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77C0B">
      <w:pPr>
        <w:rPr>
          <w:rFonts w:hint="default" w:ascii="Arial" w:hAnsi="Arial" w:eastAsia="Arial" w:cs="Arial"/>
          <w:i w:val="0"/>
          <w:iCs w:val="0"/>
          <w:caps w:val="0"/>
          <w:color w:val="auto"/>
          <w:spacing w:val="2"/>
          <w:sz w:val="24"/>
          <w:szCs w:val="24"/>
        </w:rPr>
      </w:pPr>
      <w:r>
        <w:rPr>
          <w:rFonts w:hint="default" w:ascii="Arial" w:hAnsi="Arial" w:eastAsia="Arial" w:cs="Arial"/>
          <w:i w:val="0"/>
          <w:iCs w:val="0"/>
          <w:caps w:val="0"/>
          <w:color w:val="auto"/>
          <w:spacing w:val="2"/>
          <w:sz w:val="24"/>
          <w:szCs w:val="24"/>
        </w:rPr>
        <w:t>Soal UAS Pendidikan Agama Islam</w:t>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t>1. Bagaimana sinergi zakat dan pajak dalam mensejahterakan rakyat Indonesia ? Jelaskan !</w:t>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t>2. Bagaimana sikap umat islam terhadap kemajuan Teknologi Kedokteran dan Pengobatan Alternatif ? Jelaskan !</w:t>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t>3. Bagaimana Pandangan Islam tentang Bhinneka Tunggal Ika &amp; Toleransi Bergama ? Jelaskan !</w:t>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t>4. Bagaimana Pandangan Islam tentang UU Pornografi, Prostitusi &amp; Minuman Keras ? Jelaskan !</w:t>
      </w:r>
      <w:r>
        <w:rPr>
          <w:rFonts w:hint="default" w:ascii="Arial" w:hAnsi="Arial" w:eastAsia="Arial" w:cs="Arial"/>
          <w:i w:val="0"/>
          <w:iCs w:val="0"/>
          <w:caps w:val="0"/>
          <w:color w:val="auto"/>
          <w:spacing w:val="2"/>
          <w:sz w:val="24"/>
          <w:szCs w:val="24"/>
        </w:rPr>
        <w:br w:type="textWrapping"/>
      </w:r>
      <w:r>
        <w:rPr>
          <w:rFonts w:hint="default" w:ascii="Arial" w:hAnsi="Arial" w:eastAsia="Arial" w:cs="Arial"/>
          <w:i w:val="0"/>
          <w:iCs w:val="0"/>
          <w:caps w:val="0"/>
          <w:color w:val="auto"/>
          <w:spacing w:val="2"/>
          <w:sz w:val="24"/>
          <w:szCs w:val="24"/>
        </w:rPr>
        <w:t>5. Jelaskan bagaimana Jihad dan Terorisme dalam pandangan Islam !</w:t>
      </w:r>
    </w:p>
    <w:p w14:paraId="2E0A1120">
      <w:pPr>
        <w:jc w:val="center"/>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J</w:t>
      </w:r>
      <w:r>
        <w:rPr>
          <w:rFonts w:hint="default" w:ascii="Arial" w:hAnsi="Arial" w:eastAsia="Arial" w:cs="Arial"/>
          <w:i w:val="0"/>
          <w:iCs w:val="0"/>
          <w:caps w:val="0"/>
          <w:color w:val="auto"/>
          <w:spacing w:val="2"/>
          <w:sz w:val="24"/>
          <w:szCs w:val="24"/>
          <w:lang w:val="en-US"/>
        </w:rPr>
        <w:t>awab</w:t>
      </w:r>
    </w:p>
    <w:p w14:paraId="52A323C0">
      <w:pPr>
        <w:numPr>
          <w:ilvl w:val="0"/>
          <w:numId w:val="1"/>
        </w:numPr>
        <w:jc w:val="both"/>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Z</w:t>
      </w:r>
      <w:r>
        <w:rPr>
          <w:rFonts w:hint="default" w:ascii="Arial" w:hAnsi="Arial" w:eastAsia="Arial" w:cs="Arial"/>
          <w:i w:val="0"/>
          <w:iCs w:val="0"/>
          <w:caps w:val="0"/>
          <w:color w:val="auto"/>
          <w:spacing w:val="2"/>
          <w:sz w:val="24"/>
          <w:szCs w:val="24"/>
          <w:lang w:val="en-US"/>
        </w:rPr>
        <w:t xml:space="preserve">akat dan pajak memiliki keseragaman dalam mensejahterakan rakyat yaitu dengan mengurangi kemiskinan dan meningkatkan kesejahteraan sosial-ekonomi. </w:t>
      </w:r>
      <w:r>
        <w:rPr>
          <w:rFonts w:hint="default" w:ascii="Arial" w:hAnsi="Arial" w:eastAsia="Arial" w:cs="Arial"/>
          <w:i w:val="0"/>
          <w:iCs w:val="0"/>
          <w:color w:val="auto"/>
          <w:spacing w:val="2"/>
          <w:sz w:val="24"/>
          <w:szCs w:val="24"/>
          <w:lang w:val="en-US"/>
        </w:rPr>
        <w:t>Z</w:t>
      </w:r>
      <w:r>
        <w:rPr>
          <w:rFonts w:hint="default" w:ascii="Arial" w:hAnsi="Arial" w:eastAsia="Arial" w:cs="Arial"/>
          <w:i w:val="0"/>
          <w:iCs w:val="0"/>
          <w:caps w:val="0"/>
          <w:color w:val="auto"/>
          <w:spacing w:val="2"/>
          <w:sz w:val="24"/>
          <w:szCs w:val="24"/>
          <w:lang w:val="en-US"/>
        </w:rPr>
        <w:t>akat digunakan untuk membantu masyarakat kurang mampu sedangkan pajak digunakan untuk program pembangunan infrastuktur yang bisa digunakan masyarakat luas.</w:t>
      </w:r>
    </w:p>
    <w:p w14:paraId="6AE529A4">
      <w:pPr>
        <w:numPr>
          <w:ilvl w:val="0"/>
          <w:numId w:val="1"/>
        </w:numPr>
        <w:jc w:val="both"/>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S</w:t>
      </w:r>
      <w:r>
        <w:rPr>
          <w:rFonts w:hint="default" w:ascii="Arial" w:hAnsi="Arial" w:eastAsia="Arial" w:cs="Arial"/>
          <w:i w:val="0"/>
          <w:iCs w:val="0"/>
          <w:caps w:val="0"/>
          <w:color w:val="auto"/>
          <w:spacing w:val="2"/>
          <w:sz w:val="24"/>
          <w:szCs w:val="24"/>
          <w:lang w:val="en-US"/>
        </w:rPr>
        <w:t xml:space="preserve">ikap islam terhadap kemajuan kedokteran dan pengobatan alternatif, menurut hukum islam diperbolehkan selama tidak bertentangan dengan syariat islam. </w:t>
      </w:r>
      <w:r>
        <w:rPr>
          <w:rFonts w:hint="default" w:ascii="Arial" w:hAnsi="Arial" w:eastAsia="Arial" w:cs="Arial"/>
          <w:i w:val="0"/>
          <w:iCs w:val="0"/>
          <w:color w:val="auto"/>
          <w:spacing w:val="2"/>
          <w:sz w:val="24"/>
          <w:szCs w:val="24"/>
          <w:lang w:val="en-US"/>
        </w:rPr>
        <w:t>K</w:t>
      </w:r>
      <w:r>
        <w:rPr>
          <w:rFonts w:hint="default" w:ascii="Arial" w:hAnsi="Arial" w:eastAsia="Arial" w:cs="Arial"/>
          <w:i w:val="0"/>
          <w:iCs w:val="0"/>
          <w:caps w:val="0"/>
          <w:color w:val="auto"/>
          <w:spacing w:val="2"/>
          <w:sz w:val="24"/>
          <w:szCs w:val="24"/>
          <w:lang w:val="en-US"/>
        </w:rPr>
        <w:t>edokteran dan pengobatan erat dengan kesehatan sehingga menjaga kesehatan merupakan sebuah ibadah.</w:t>
      </w:r>
    </w:p>
    <w:p w14:paraId="1AD7A319">
      <w:pPr>
        <w:numPr>
          <w:ilvl w:val="0"/>
          <w:numId w:val="1"/>
        </w:numPr>
        <w:jc w:val="both"/>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D</w:t>
      </w:r>
      <w:r>
        <w:rPr>
          <w:rFonts w:hint="default" w:ascii="Arial" w:hAnsi="Arial" w:eastAsia="Arial" w:cs="Arial"/>
          <w:i w:val="0"/>
          <w:iCs w:val="0"/>
          <w:caps w:val="0"/>
          <w:color w:val="auto"/>
          <w:spacing w:val="2"/>
          <w:sz w:val="24"/>
          <w:szCs w:val="24"/>
          <w:lang w:val="en-US"/>
        </w:rPr>
        <w:t xml:space="preserve">alam islam kita diajarkan untuk saling toleransi dalam hal beragama dan saling bergotong royong walaupun berbeda agama. </w:t>
      </w:r>
      <w:r>
        <w:rPr>
          <w:rFonts w:hint="default" w:ascii="Arial" w:hAnsi="Arial" w:eastAsia="Arial" w:cs="Arial"/>
          <w:i w:val="0"/>
          <w:iCs w:val="0"/>
          <w:color w:val="auto"/>
          <w:spacing w:val="2"/>
          <w:sz w:val="24"/>
          <w:szCs w:val="24"/>
          <w:lang w:val="en-US"/>
        </w:rPr>
        <w:t>S</w:t>
      </w:r>
      <w:r>
        <w:rPr>
          <w:rFonts w:hint="default" w:ascii="Arial" w:hAnsi="Arial" w:eastAsia="Arial" w:cs="Arial"/>
          <w:i w:val="0"/>
          <w:iCs w:val="0"/>
          <w:caps w:val="0"/>
          <w:color w:val="auto"/>
          <w:spacing w:val="2"/>
          <w:sz w:val="24"/>
          <w:szCs w:val="24"/>
          <w:lang w:val="en-US"/>
        </w:rPr>
        <w:t>ehingga dapat tercapai kesejahteraaan sosial dikalangan masyarakat.</w:t>
      </w:r>
    </w:p>
    <w:p w14:paraId="31733A4F">
      <w:pPr>
        <w:numPr>
          <w:ilvl w:val="0"/>
          <w:numId w:val="1"/>
        </w:numPr>
        <w:jc w:val="both"/>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P</w:t>
      </w:r>
      <w:r>
        <w:rPr>
          <w:rFonts w:hint="default" w:ascii="Arial" w:hAnsi="Arial" w:eastAsia="Arial" w:cs="Arial"/>
          <w:i w:val="0"/>
          <w:iCs w:val="0"/>
          <w:caps w:val="0"/>
          <w:color w:val="auto"/>
          <w:spacing w:val="2"/>
          <w:sz w:val="24"/>
          <w:szCs w:val="24"/>
          <w:lang w:val="en-US"/>
        </w:rPr>
        <w:t>andangan islam tentang pornografi haram hukumnya, prostitusi termasuk dalam perzinaan dalam hukum pidana islam akan dihukum rajam atau jilid, dalam islam minuman keras atau khamr dilarang dikonsumsi karena dapat memabukkan dan berdampak buruk pada kesehatan.</w:t>
      </w:r>
    </w:p>
    <w:p w14:paraId="3EAD93CB">
      <w:pPr>
        <w:numPr>
          <w:ilvl w:val="0"/>
          <w:numId w:val="1"/>
        </w:numPr>
        <w:jc w:val="both"/>
        <w:rPr>
          <w:rFonts w:hint="default" w:ascii="Arial" w:hAnsi="Arial" w:eastAsia="Arial" w:cs="Arial"/>
          <w:i w:val="0"/>
          <w:iCs w:val="0"/>
          <w:caps w:val="0"/>
          <w:color w:val="auto"/>
          <w:spacing w:val="2"/>
          <w:sz w:val="24"/>
          <w:szCs w:val="24"/>
          <w:lang w:val="en-US"/>
        </w:rPr>
      </w:pPr>
      <w:r>
        <w:rPr>
          <w:rFonts w:hint="default" w:ascii="Arial" w:hAnsi="Arial" w:eastAsia="Arial" w:cs="Arial"/>
          <w:i w:val="0"/>
          <w:iCs w:val="0"/>
          <w:color w:val="auto"/>
          <w:spacing w:val="2"/>
          <w:sz w:val="24"/>
          <w:szCs w:val="24"/>
          <w:lang w:val="en-US"/>
        </w:rPr>
        <w:t>J</w:t>
      </w:r>
      <w:r>
        <w:rPr>
          <w:rFonts w:hint="default" w:ascii="Arial" w:hAnsi="Arial" w:eastAsia="Arial" w:cs="Arial"/>
          <w:i w:val="0"/>
          <w:iCs w:val="0"/>
          <w:caps w:val="0"/>
          <w:color w:val="auto"/>
          <w:spacing w:val="2"/>
          <w:sz w:val="24"/>
          <w:szCs w:val="24"/>
          <w:lang w:val="en-US"/>
        </w:rPr>
        <w:t>ihad dalam pandangan islam adalah berjuang dalam kebenaran yang sesuai ajaran islam, sedangkan terorisme dalam islam adalah tindakan merugikan menggunakan kekerasan untuk menakuti orang lain dan terorisme diharamkan dalam islam.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A58959"/>
    <w:multiLevelType w:val="singleLevel"/>
    <w:tmpl w:val="29A5895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5D3FE9"/>
    <w:rsid w:val="315D3FE9"/>
    <w:rsid w:val="6FA26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2025-01-25T13:35:00Z</dcterms:created>
  <dc:creator>Admin</dc:creator>
  <cp:lastModifiedBy>Feri Gunawan</cp:lastModifiedBy>
  <dcterms:modified xsi:type="dcterms:W3CDTF">2025-01-25T13:49:49Z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C7761744EB3E4318BBDC68EF6CDD1A92_11</vt:lpwstr>
  </property>
</Properties>
</file>