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0BC7" w14:textId="77777777" w:rsidR="00072795" w:rsidRPr="00072795" w:rsidRDefault="00072795" w:rsidP="00072795">
      <w:pPr>
        <w:rPr>
          <w:b/>
          <w:bCs/>
          <w:sz w:val="22"/>
          <w:szCs w:val="22"/>
        </w:rPr>
      </w:pPr>
      <w:r w:rsidRPr="00072795">
        <w:rPr>
          <w:b/>
          <w:bCs/>
          <w:sz w:val="22"/>
          <w:szCs w:val="22"/>
        </w:rPr>
        <w:t>Core Equation</w:t>
      </w:r>
    </w:p>
    <w:p w14:paraId="506DE477" w14:textId="10251E7F" w:rsidR="00FA561A" w:rsidRDefault="00FA561A" w:rsidP="00072795">
      <w:pPr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M(s)= Speaker+ Channel+Noise</w:t>
      </w:r>
    </w:p>
    <w:p w14:paraId="22CA7FE7" w14:textId="186C8A59" w:rsidR="00072795" w:rsidRPr="00072795" w:rsidRDefault="00FA561A" w:rsidP="00072795">
      <w:pPr>
        <w:rPr>
          <w:b/>
          <w:b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M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(s)=m+vy(s)+dz(s)+u</m:t>
          </m:r>
          <m:sSub>
            <m:sSubPr>
              <m:ctrlPr>
                <w:rPr>
                  <w:rFonts w:ascii="Cambria Math" w:hAnsi="Cambria Math"/>
                  <w:b/>
                  <w:bCs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>h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(s)</m:t>
          </m:r>
        </m:oMath>
      </m:oMathPara>
    </w:p>
    <w:p w14:paraId="7666F832" w14:textId="568C2EB2" w:rsidR="00072795" w:rsidRDefault="00072795" w:rsidP="00072795">
      <w:pPr>
        <w:rPr>
          <w:sz w:val="22"/>
          <w:szCs w:val="22"/>
        </w:rPr>
      </w:pPr>
      <w:r>
        <w:rPr>
          <w:sz w:val="22"/>
          <w:szCs w:val="22"/>
        </w:rPr>
        <w:t>m=average human voice, vy(s)= speaker identity, uxh(s)= channel identity, dz(s)= residual speaker traits.</w:t>
      </w:r>
    </w:p>
    <w:p w14:paraId="6394B757" w14:textId="77777777" w:rsidR="00072795" w:rsidRPr="00072795" w:rsidRDefault="00072795" w:rsidP="00072795">
      <w:pPr>
        <w:rPr>
          <w:b/>
          <w:bCs/>
          <w:sz w:val="22"/>
          <w:szCs w:val="22"/>
        </w:rPr>
      </w:pPr>
      <w:r w:rsidRPr="00072795">
        <w:rPr>
          <w:b/>
          <w:bCs/>
          <w:sz w:val="22"/>
          <w:szCs w:val="22"/>
        </w:rPr>
        <w:t>STEP 1 — SUPERVECTOR</w:t>
      </w:r>
    </w:p>
    <w:p w14:paraId="5B4A63EA" w14:textId="77777777" w:rsidR="00072795" w:rsidRPr="00072795" w:rsidRDefault="00072795" w:rsidP="00072795">
      <w:pPr>
        <w:rPr>
          <w:sz w:val="22"/>
          <w:szCs w:val="22"/>
        </w:rPr>
      </w:pPr>
      <w:r w:rsidRPr="00072795">
        <w:rPr>
          <w:sz w:val="22"/>
          <w:szCs w:val="22"/>
        </w:rPr>
        <w:t>Suppose speech features are:</w:t>
      </w:r>
    </w:p>
    <w:p w14:paraId="4FE7E3A5" w14:textId="26067E53" w:rsidR="00072795" w:rsidRPr="00072795" w:rsidRDefault="00492691" w:rsidP="00072795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,…</m:t>
          </m:r>
          <m:r>
            <w:rPr>
              <w:sz w:val="22"/>
              <w:szCs w:val="22"/>
            </w:rPr>
            <w:br/>
          </m:r>
        </m:oMath>
      </m:oMathPara>
    </w:p>
    <w:p w14:paraId="0E151067" w14:textId="77777777" w:rsidR="00072795" w:rsidRPr="00072795" w:rsidRDefault="00072795" w:rsidP="00072795">
      <w:pPr>
        <w:rPr>
          <w:sz w:val="22"/>
          <w:szCs w:val="22"/>
        </w:rPr>
      </w:pPr>
      <w:r w:rsidRPr="00072795">
        <w:rPr>
          <w:sz w:val="22"/>
          <w:szCs w:val="22"/>
        </w:rPr>
        <w:t>Each Gaussian has mean vector:</w:t>
      </w:r>
    </w:p>
    <w:p w14:paraId="592302A1" w14:textId="11DC879A" w:rsidR="00072795" w:rsidRPr="00072795" w:rsidRDefault="00492691" w:rsidP="00072795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2F28B1B5" w14:textId="77777777" w:rsidR="00072795" w:rsidRPr="00072795" w:rsidRDefault="00072795" w:rsidP="00072795">
      <w:pPr>
        <w:rPr>
          <w:sz w:val="22"/>
          <w:szCs w:val="22"/>
        </w:rPr>
      </w:pPr>
      <w:r w:rsidRPr="00072795">
        <w:rPr>
          <w:sz w:val="22"/>
          <w:szCs w:val="22"/>
        </w:rPr>
        <w:t>Concatenate all Gaussian means:</w:t>
      </w:r>
    </w:p>
    <w:p w14:paraId="473630B7" w14:textId="2102FC8B" w:rsidR="00072795" w:rsidRPr="00072795" w:rsidRDefault="00072795" w:rsidP="00072795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M=[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,…,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]</m:t>
          </m:r>
          <m:r>
            <w:rPr>
              <w:sz w:val="22"/>
              <w:szCs w:val="22"/>
            </w:rPr>
            <w:br/>
          </m:r>
        </m:oMath>
      </m:oMathPara>
    </w:p>
    <w:p w14:paraId="04F7ACA8" w14:textId="77777777" w:rsidR="00072795" w:rsidRPr="00072795" w:rsidRDefault="00072795" w:rsidP="00072795">
      <w:pPr>
        <w:rPr>
          <w:sz w:val="22"/>
          <w:szCs w:val="22"/>
        </w:rPr>
      </w:pPr>
      <w:r w:rsidRPr="00072795">
        <w:rPr>
          <w:sz w:val="22"/>
          <w:szCs w:val="22"/>
        </w:rPr>
        <w:t>This becomes:</w:t>
      </w:r>
    </w:p>
    <w:p w14:paraId="2CA76A25" w14:textId="77777777" w:rsidR="00072795" w:rsidRPr="00072795" w:rsidRDefault="00072795" w:rsidP="00072795">
      <w:pPr>
        <w:rPr>
          <w:b/>
          <w:bCs/>
          <w:sz w:val="22"/>
          <w:szCs w:val="22"/>
        </w:rPr>
      </w:pPr>
      <w:r w:rsidRPr="00072795">
        <w:rPr>
          <w:b/>
          <w:bCs/>
          <w:sz w:val="22"/>
          <w:szCs w:val="22"/>
        </w:rPr>
        <w:t>supervector</w:t>
      </w:r>
    </w:p>
    <w:p w14:paraId="50761027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LATENT VARIABLES</w:t>
      </w:r>
    </w:p>
    <w:p w14:paraId="00F7689E" w14:textId="77777777" w:rsidR="005512D8" w:rsidRPr="005512D8" w:rsidRDefault="005512D8" w:rsidP="005512D8">
      <w:pPr>
        <w:rPr>
          <w:b/>
          <w:bCs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y(s)∼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</m:t>
          </m:r>
          <m:r>
            <w:rPr>
              <w:rFonts w:ascii="Cambria Math" w:hAnsi="Cambria Math"/>
              <w:sz w:val="22"/>
              <w:szCs w:val="22"/>
            </w:rPr>
            <m:t>(0,I)</m:t>
          </m:r>
          <m:r>
            <w:rPr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(s)∼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</m:t>
          </m:r>
          <m:r>
            <w:rPr>
              <w:rFonts w:ascii="Cambria Math" w:hAnsi="Cambria Math"/>
              <w:sz w:val="22"/>
              <w:szCs w:val="22"/>
            </w:rPr>
            <m:t>(0,I)</m:t>
          </m:r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z(s)∼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</m:t>
          </m:r>
          <m:r>
            <w:rPr>
              <w:rFonts w:ascii="Cambria Math" w:hAnsi="Cambria Math"/>
              <w:sz w:val="22"/>
              <w:szCs w:val="22"/>
            </w:rPr>
            <m:t>(0,I)</m:t>
          </m:r>
          <m:r>
            <w:rPr>
              <w:sz w:val="22"/>
              <w:szCs w:val="22"/>
            </w:rPr>
            <w:br/>
          </m:r>
        </m:oMath>
      </m:oMathPara>
      <w:r w:rsidRPr="005512D8">
        <w:rPr>
          <w:b/>
          <w:bCs/>
          <w:sz w:val="22"/>
          <w:szCs w:val="22"/>
        </w:rPr>
        <w:t>GAUSSIAN PRIOR</w:t>
      </w:r>
    </w:p>
    <w:p w14:paraId="2E752FB2" w14:textId="2AC3E36C" w:rsidR="005512D8" w:rsidRPr="005512D8" w:rsidRDefault="005512D8" w:rsidP="005512D8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p(y)=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</m:t>
          </m:r>
          <m:r>
            <w:rPr>
              <w:rFonts w:ascii="Cambria Math" w:hAnsi="Cambria Math"/>
              <w:sz w:val="22"/>
              <w:szCs w:val="22"/>
            </w:rPr>
            <m:t>(0,I)</m:t>
          </m:r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p(x)=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</m:t>
          </m:r>
          <m:r>
            <w:rPr>
              <w:rFonts w:ascii="Cambria Math" w:hAnsi="Cambria Math"/>
              <w:sz w:val="22"/>
              <w:szCs w:val="22"/>
            </w:rPr>
            <m:t>(0,I)</m:t>
          </m:r>
          <m:r>
            <w:rPr>
              <w:sz w:val="22"/>
              <w:szCs w:val="22"/>
            </w:rPr>
            <w:br/>
          </m:r>
        </m:oMath>
      </m:oMathPara>
    </w:p>
    <w:p w14:paraId="60B37F47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2D85CC32">
          <v:rect id="_x0000_i1025" style="width:0;height:1.5pt" o:hralign="center" o:hrstd="t" o:hr="t" fillcolor="#a0a0a0" stroked="f"/>
        </w:pict>
      </w:r>
    </w:p>
    <w:p w14:paraId="6126B44D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OBSERVATION MODEL</w:t>
      </w:r>
    </w:p>
    <w:p w14:paraId="1A714E6B" w14:textId="77777777" w:rsidR="005512D8" w:rsidRPr="005512D8" w:rsidRDefault="00492691" w:rsidP="005512D8">
      <w:pPr>
        <w:rPr>
          <w:b/>
          <w:b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(s)∼</m:t>
          </m:r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N(</m:t>
          </m:r>
          <m:r>
            <w:rPr>
              <w:rFonts w:ascii="Cambria Math" w:hAnsi="Cambria Math"/>
              <w:sz w:val="22"/>
              <w:szCs w:val="22"/>
            </w:rPr>
            <m:t>m+Vy+Dz+Ux,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Σ</m:t>
          </m:r>
          <m:r>
            <w:rPr>
              <w:rFonts w:ascii="Cambria Math" w:hAnsi="Cambria Math"/>
              <w:sz w:val="22"/>
              <w:szCs w:val="22"/>
            </w:rPr>
            <m:t>)</m:t>
          </m:r>
          <m:r>
            <w:rPr>
              <w:sz w:val="22"/>
              <w:szCs w:val="22"/>
            </w:rPr>
            <w:br/>
          </m:r>
        </m:oMath>
      </m:oMathPara>
      <w:r w:rsidR="005512D8" w:rsidRPr="005512D8">
        <w:rPr>
          <w:b/>
          <w:bCs/>
          <w:sz w:val="22"/>
          <w:szCs w:val="22"/>
        </w:rPr>
        <w:t>BAUM-WELCH STATISTICS</w:t>
      </w:r>
    </w:p>
    <w:p w14:paraId="07DA0F5A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Zeroth-order stats</w:t>
      </w:r>
    </w:p>
    <w:p w14:paraId="538BB72D" w14:textId="5AD021C9" w:rsidR="005512D8" w:rsidRPr="005512D8" w:rsidRDefault="00492691" w:rsidP="005512D8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(t)</m:t>
          </m:r>
          <m:r>
            <w:rPr>
              <w:sz w:val="22"/>
              <w:szCs w:val="22"/>
            </w:rPr>
            <w:br/>
          </m:r>
        </m:oMath>
      </m:oMathPara>
    </w:p>
    <w:p w14:paraId="31FF1E21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621464B2">
          <v:rect id="_x0000_i1026" style="width:0;height:1.5pt" o:hralign="center" o:hrstd="t" o:hr="t" fillcolor="#a0a0a0" stroked="f"/>
        </w:pict>
      </w:r>
    </w:p>
    <w:p w14:paraId="2333973B" w14:textId="27E4EB25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First-order stats</w:t>
      </w:r>
      <w:r w:rsidR="00FA561A">
        <w:rPr>
          <w:b/>
          <w:bCs/>
          <w:sz w:val="22"/>
          <w:szCs w:val="22"/>
        </w:rPr>
        <w:t xml:space="preserve"> (o(t) is the feature vector at time t)</w:t>
      </w:r>
    </w:p>
    <w:p w14:paraId="0D3D719A" w14:textId="453E766B" w:rsidR="005512D8" w:rsidRPr="005512D8" w:rsidRDefault="00492691" w:rsidP="005512D8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(t)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93BD925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4367DC9A">
          <v:rect id="_x0000_i1027" style="width:0;height:1.5pt" o:hralign="center" o:hrstd="t" o:hr="t" fillcolor="#a0a0a0" stroked="f"/>
        </w:pict>
      </w:r>
    </w:p>
    <w:p w14:paraId="58061CC2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CENTERED FIRST-ORDER STATS</w:t>
      </w:r>
    </w:p>
    <w:p w14:paraId="7D8A20C7" w14:textId="230A30BD" w:rsidR="005512D8" w:rsidRPr="005512D8" w:rsidRDefault="00492691" w:rsidP="005512D8">
      <w:pPr>
        <w:rPr>
          <w:sz w:val="22"/>
          <w:szCs w:val="22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</m:acc>
          <m:r>
            <w:rPr>
              <w:rFonts w:ascii="Cambria Math" w:hAnsi="Cambria Math"/>
              <w:sz w:val="22"/>
              <w:szCs w:val="22"/>
            </w:rPr>
            <m:t>=F-Nm</m:t>
          </m:r>
          <m:r>
            <w:rPr>
              <w:sz w:val="22"/>
              <w:szCs w:val="22"/>
            </w:rPr>
            <w:br/>
          </m:r>
        </m:oMath>
      </m:oMathPara>
    </w:p>
    <w:p w14:paraId="37187E7C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0286D4EB">
          <v:rect id="_x0000_i1028" style="width:0;height:1.5pt" o:hralign="center" o:hrstd="t" o:hr="t" fillcolor="#a0a0a0" stroked="f"/>
        </w:pict>
      </w:r>
    </w:p>
    <w:p w14:paraId="41B92F31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POSTERIOR PRECISION MATRIX</w:t>
      </w:r>
    </w:p>
    <w:p w14:paraId="785443F6" w14:textId="01E11C73" w:rsidR="005512D8" w:rsidRPr="005512D8" w:rsidRDefault="005512D8" w:rsidP="005512D8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L=I+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NV</m:t>
          </m:r>
          <m:r>
            <w:rPr>
              <w:sz w:val="22"/>
              <w:szCs w:val="22"/>
            </w:rPr>
            <w:br/>
          </m:r>
        </m:oMath>
      </m:oMathPara>
    </w:p>
    <w:p w14:paraId="53C03A6A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09A2EE1A">
          <v:rect id="_x0000_i1029" style="width:0;height:1.5pt" o:hralign="center" o:hrstd="t" o:hr="t" fillcolor="#a0a0a0" stroked="f"/>
        </w:pict>
      </w:r>
    </w:p>
    <w:p w14:paraId="108DCCB4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POSTERIOR MEAN</w:t>
      </w:r>
    </w:p>
    <w:p w14:paraId="2AF2C0DA" w14:textId="63B0B15B" w:rsidR="005512D8" w:rsidRPr="005512D8" w:rsidRDefault="005512D8" w:rsidP="005512D8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E[y]=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acc>
            <m:accPr>
              <m:chr m:val="̃"/>
              <m:ctrlPr>
                <w:rPr>
                  <w:rFonts w:ascii="Cambria Math" w:hAnsi="Cambria Math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</m:acc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DDD2C29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4A950DCD">
          <v:rect id="_x0000_i1030" style="width:0;height:1.5pt" o:hralign="center" o:hrstd="t" o:hr="t" fillcolor="#a0a0a0" stroked="f"/>
        </w:pict>
      </w:r>
    </w:p>
    <w:p w14:paraId="68F3E6E0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POSTERIOR COVARIANCE</w:t>
      </w:r>
    </w:p>
    <w:p w14:paraId="6FED123D" w14:textId="050F0036" w:rsidR="005512D8" w:rsidRPr="005512D8" w:rsidRDefault="005512D8" w:rsidP="005512D8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Cov(y)=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74E19974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533F3E57">
          <v:rect id="_x0000_i1031" style="width:0;height:1.5pt" o:hralign="center" o:hrstd="t" o:hr="t" fillcolor="#a0a0a0" stroked="f"/>
        </w:pict>
      </w:r>
    </w:p>
    <w:p w14:paraId="0DC8FB8B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COMPLETE DATA LOG-LIKELIHOOD</w:t>
      </w:r>
    </w:p>
    <w:p w14:paraId="7266B578" w14:textId="5F5B3C64" w:rsidR="005512D8" w:rsidRPr="005512D8" w:rsidRDefault="005512D8" w:rsidP="005512D8">
      <w:pPr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log</m:t>
          </m:r>
          <m:r>
            <w:rPr>
              <w:rFonts w:ascii="Cambria Math" w:hAnsi="Cambria Math"/>
              <w:sz w:val="22"/>
              <w:szCs w:val="22"/>
            </w:rPr>
            <m:t>⁡p(X,Y)=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log</m:t>
          </m:r>
          <m:r>
            <w:rPr>
              <w:rFonts w:ascii="Cambria Math" w:hAnsi="Cambria Math"/>
              <w:sz w:val="22"/>
              <w:szCs w:val="22"/>
            </w:rPr>
            <m:t>⁡p(X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∣</m:t>
          </m:r>
          <m:r>
            <w:rPr>
              <w:rFonts w:ascii="Cambria Math" w:hAnsi="Cambria Math"/>
              <w:sz w:val="22"/>
              <w:szCs w:val="22"/>
            </w:rPr>
            <m:t>Y)+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log</m:t>
          </m:r>
          <m:r>
            <w:rPr>
              <w:rFonts w:ascii="Cambria Math" w:hAnsi="Cambria Math"/>
              <w:sz w:val="22"/>
              <w:szCs w:val="22"/>
            </w:rPr>
            <m:t>⁡p(Y)</m:t>
          </m:r>
          <m:r>
            <w:rPr>
              <w:sz w:val="22"/>
              <w:szCs w:val="22"/>
            </w:rPr>
            <w:br/>
          </m:r>
        </m:oMath>
      </m:oMathPara>
    </w:p>
    <w:p w14:paraId="694CC2B7" w14:textId="77777777" w:rsidR="005512D8" w:rsidRPr="005512D8" w:rsidRDefault="00492691" w:rsidP="005512D8">
      <w:pPr>
        <w:rPr>
          <w:sz w:val="22"/>
          <w:szCs w:val="22"/>
        </w:rPr>
      </w:pPr>
      <w:r>
        <w:rPr>
          <w:sz w:val="22"/>
          <w:szCs w:val="22"/>
        </w:rPr>
        <w:pict w14:anchorId="3C476819">
          <v:rect id="_x0000_i1032" style="width:0;height:1.5pt" o:hralign="center" o:hrstd="t" o:hr="t" fillcolor="#a0a0a0" stroked="f"/>
        </w:pict>
      </w:r>
    </w:p>
    <w:p w14:paraId="40D6C5B7" w14:textId="77777777" w:rsidR="005512D8" w:rsidRPr="005512D8" w:rsidRDefault="005512D8" w:rsidP="005512D8">
      <w:pPr>
        <w:rPr>
          <w:b/>
          <w:bCs/>
          <w:sz w:val="22"/>
          <w:szCs w:val="22"/>
        </w:rPr>
      </w:pPr>
      <w:r w:rsidRPr="005512D8">
        <w:rPr>
          <w:b/>
          <w:bCs/>
          <w:sz w:val="22"/>
          <w:szCs w:val="22"/>
        </w:rPr>
        <w:t>GAUSSIAN LIKELIHOOD</w:t>
      </w:r>
    </w:p>
    <w:p w14:paraId="6D67ED67" w14:textId="77777777" w:rsidR="005512D8" w:rsidRPr="005512D8" w:rsidRDefault="005512D8" w:rsidP="005512D8">
      <w:pPr>
        <w:rPr>
          <w:b/>
          <w:bCs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p(X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∣</m:t>
          </m:r>
          <m:r>
            <w:rPr>
              <w:rFonts w:ascii="Cambria Math" w:hAnsi="Cambria Math"/>
              <w:sz w:val="22"/>
              <w:szCs w:val="22"/>
            </w:rPr>
            <m:t>Y)∝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exp</m:t>
          </m:r>
          <m:r>
            <w:rPr>
              <w:rFonts w:ascii="Cambria Math" w:hAnsi="Cambria Math"/>
              <w:sz w:val="22"/>
              <w:szCs w:val="22"/>
            </w:rPr>
            <m:t>⁡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(X-μ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(X-μ)</m:t>
              </m:r>
            </m:e>
          </m:d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  <w:r w:rsidRPr="005512D8">
        <w:rPr>
          <w:b/>
          <w:bCs/>
          <w:sz w:val="22"/>
          <w:szCs w:val="22"/>
        </w:rPr>
        <w:t>E-STEP</w:t>
      </w:r>
    </w:p>
    <w:p w14:paraId="470B82B3" w14:textId="77777777" w:rsidR="005512D8" w:rsidRPr="005512D8" w:rsidRDefault="005512D8" w:rsidP="005512D8">
      <w:pPr>
        <w:rPr>
          <w:sz w:val="22"/>
          <w:szCs w:val="22"/>
        </w:rPr>
      </w:pPr>
      <w:r w:rsidRPr="005512D8">
        <w:rPr>
          <w:sz w:val="22"/>
          <w:szCs w:val="22"/>
        </w:rPr>
        <w:t>Compute:</w:t>
      </w:r>
    </w:p>
    <w:p w14:paraId="1FA1F7A7" w14:textId="67AD4664" w:rsidR="005512D8" w:rsidRPr="005512D8" w:rsidRDefault="005512D8" w:rsidP="005512D8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E[y]</m:t>
          </m:r>
          <m:r>
            <w:rPr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E[y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]</m:t>
          </m:r>
          <m:r>
            <w:rPr>
              <w:sz w:val="22"/>
              <w:szCs w:val="22"/>
            </w:rPr>
            <w:br/>
          </m:r>
        </m:oMath>
      </m:oMathPara>
    </w:p>
    <w:p w14:paraId="23A6875A" w14:textId="77777777" w:rsidR="005512D8" w:rsidRPr="005512D8" w:rsidRDefault="005512D8" w:rsidP="005512D8">
      <w:pPr>
        <w:rPr>
          <w:sz w:val="22"/>
          <w:szCs w:val="22"/>
        </w:rPr>
      </w:pPr>
      <w:r w:rsidRPr="005512D8">
        <w:rPr>
          <w:sz w:val="22"/>
          <w:szCs w:val="22"/>
        </w:rPr>
        <w:t>using current:</w:t>
      </w:r>
    </w:p>
    <w:p w14:paraId="46A35EB0" w14:textId="298A73C9" w:rsidR="005512D8" w:rsidRPr="005512D8" w:rsidRDefault="005512D8" w:rsidP="005512D8">
      <w:pPr>
        <w:numPr>
          <w:ilvl w:val="0"/>
          <w:numId w:val="7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U</m:t>
        </m:r>
      </m:oMath>
    </w:p>
    <w:p w14:paraId="04745B5C" w14:textId="7BB6B248" w:rsidR="005512D8" w:rsidRPr="005512D8" w:rsidRDefault="005512D8" w:rsidP="005512D8">
      <w:pPr>
        <w:numPr>
          <w:ilvl w:val="0"/>
          <w:numId w:val="7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V</m:t>
        </m:r>
      </m:oMath>
    </w:p>
    <w:p w14:paraId="7EE18E97" w14:textId="4AF3120D" w:rsidR="005512D8" w:rsidRPr="005512D8" w:rsidRDefault="005512D8" w:rsidP="005512D8">
      <w:pPr>
        <w:numPr>
          <w:ilvl w:val="0"/>
          <w:numId w:val="7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D</m:t>
        </m:r>
      </m:oMath>
    </w:p>
    <w:p w14:paraId="2E284392" w14:textId="4E2D487E" w:rsidR="005512D8" w:rsidRPr="005512D8" w:rsidRDefault="00492691" w:rsidP="005512D8">
      <w:pPr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456922C6">
          <v:rect id="_x0000_i1033" style="width:0;height:1.5pt" o:hralign="center" o:hrstd="t" o:hr="t" fillcolor="#a0a0a0" stroked="f"/>
        </w:pict>
      </w:r>
    </w:p>
    <w:p w14:paraId="5635B303" w14:textId="77777777" w:rsidR="005512D8" w:rsidRPr="005512D8" w:rsidRDefault="005512D8" w:rsidP="005512D8">
      <w:pPr>
        <w:rPr>
          <w:b/>
          <w:bCs/>
          <w:i/>
          <w:sz w:val="22"/>
          <w:szCs w:val="22"/>
        </w:rPr>
      </w:pPr>
      <w:r w:rsidRPr="005512D8">
        <w:rPr>
          <w:b/>
          <w:bCs/>
          <w:i/>
          <w:sz w:val="22"/>
          <w:szCs w:val="22"/>
        </w:rPr>
        <w:t>M-STEP:</w:t>
      </w:r>
    </w:p>
    <w:p w14:paraId="264266E4" w14:textId="0215A6DE" w:rsidR="005512D8" w:rsidRPr="005512D8" w:rsidRDefault="005512D8" w:rsidP="005512D8">
      <w:pPr>
        <w:rPr>
          <w:i/>
          <w:sz w:val="22"/>
          <w:szCs w:val="22"/>
        </w:rPr>
      </w:pPr>
      <w:r w:rsidRPr="005512D8">
        <w:rPr>
          <w:i/>
          <w:sz w:val="22"/>
          <w:szCs w:val="22"/>
        </w:rPr>
        <w:t xml:space="preserve">Take derivative of expected likelihood wrt </w:t>
      </w:r>
      <m:oMath>
        <m:r>
          <w:rPr>
            <w:rFonts w:ascii="Cambria Math" w:hAnsi="Cambria Math"/>
            <w:sz w:val="22"/>
            <w:szCs w:val="22"/>
          </w:rPr>
          <m:t>V</m:t>
        </m:r>
      </m:oMath>
      <w:r w:rsidR="00FA561A">
        <w:rPr>
          <w:i/>
          <w:sz w:val="22"/>
          <w:szCs w:val="22"/>
        </w:rPr>
        <w:t>(to maximize likelihood):</w:t>
      </w:r>
    </w:p>
    <w:p w14:paraId="5C71F286" w14:textId="2E78D732" w:rsidR="005512D8" w:rsidRPr="005512D8" w:rsidRDefault="00492691" w:rsidP="005512D8">
      <w:pPr>
        <w:rPr>
          <w:i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∂V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=0</m:t>
          </m:r>
          <m:r>
            <w:rPr>
              <w:sz w:val="22"/>
              <w:szCs w:val="22"/>
            </w:rPr>
            <w:br/>
          </m:r>
        </m:oMath>
      </m:oMathPara>
    </w:p>
    <w:p w14:paraId="1A71D347" w14:textId="77777777" w:rsidR="005512D8" w:rsidRPr="005512D8" w:rsidRDefault="005512D8" w:rsidP="005512D8">
      <w:pPr>
        <w:rPr>
          <w:i/>
          <w:sz w:val="22"/>
          <w:szCs w:val="22"/>
        </w:rPr>
      </w:pPr>
      <w:r w:rsidRPr="005512D8">
        <w:rPr>
          <w:i/>
          <w:sz w:val="22"/>
          <w:szCs w:val="22"/>
        </w:rPr>
        <w:t>Result:</w:t>
      </w:r>
    </w:p>
    <w:p w14:paraId="1BC3010B" w14:textId="61E8CD4E" w:rsidR="005512D8" w:rsidRPr="005512D8" w:rsidRDefault="005512D8" w:rsidP="005512D8">
      <w:pPr>
        <w:rPr>
          <w:i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V=</m:t>
          </m:r>
          <m:d>
            <m:dPr>
              <m:sepChr m:val="[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2"/>
                      <w:szCs w:val="22"/>
                    </w:rPr>
                    <m:t>E[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]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sz w:val="22"/>
              <w:szCs w:val="22"/>
            </w:rPr>
            <w:br/>
          </m:r>
        </m:oMath>
      </m:oMathPara>
    </w:p>
    <w:p w14:paraId="230BC9F5" w14:textId="77777777" w:rsidR="005512D8" w:rsidRPr="005512D8" w:rsidRDefault="00492691" w:rsidP="005512D8">
      <w:pPr>
        <w:rPr>
          <w:i/>
          <w:sz w:val="22"/>
          <w:szCs w:val="22"/>
        </w:rPr>
      </w:pPr>
      <w:r>
        <w:rPr>
          <w:i/>
          <w:sz w:val="22"/>
          <w:szCs w:val="22"/>
        </w:rPr>
        <w:pict w14:anchorId="30040BB8">
          <v:rect id="_x0000_i1034" style="width:0;height:1.5pt" o:hralign="center" o:hrstd="t" o:hr="t" fillcolor="#a0a0a0" stroked="f"/>
        </w:pict>
      </w:r>
    </w:p>
    <w:p w14:paraId="164F7002" w14:textId="4E027453" w:rsidR="005512D8" w:rsidRPr="005512D8" w:rsidRDefault="005512D8" w:rsidP="005512D8">
      <w:pPr>
        <w:rPr>
          <w:b/>
          <w:bCs/>
          <w:i/>
          <w:sz w:val="22"/>
          <w:szCs w:val="22"/>
        </w:rPr>
      </w:pPr>
      <w:r w:rsidRPr="005512D8">
        <w:rPr>
          <w:b/>
          <w:bCs/>
          <w:i/>
          <w:sz w:val="22"/>
          <w:szCs w:val="22"/>
        </w:rPr>
        <w:t xml:space="preserve">M-STEP FOR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U</m:t>
        </m:r>
      </m:oMath>
    </w:p>
    <w:p w14:paraId="0088B274" w14:textId="77777777" w:rsidR="005512D8" w:rsidRPr="005512D8" w:rsidRDefault="005512D8" w:rsidP="005512D8">
      <w:pPr>
        <w:rPr>
          <w:i/>
          <w:sz w:val="22"/>
          <w:szCs w:val="22"/>
        </w:rPr>
      </w:pPr>
      <w:r w:rsidRPr="005512D8">
        <w:rPr>
          <w:i/>
          <w:sz w:val="22"/>
          <w:szCs w:val="22"/>
        </w:rPr>
        <w:t>Similarly:</w:t>
      </w:r>
    </w:p>
    <w:p w14:paraId="19467F78" w14:textId="5CD7B92D" w:rsidR="00072795" w:rsidRPr="005512D8" w:rsidRDefault="005512D8" w:rsidP="005512D8">
      <w:pPr>
        <w:rPr>
          <w:b/>
          <w:bCs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U=</m:t>
          </m:r>
          <m:d>
            <m:dPr>
              <m:sepChr m:val="[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2"/>
                      <w:szCs w:val="22"/>
                    </w:rPr>
                    <m:t>E[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]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sz w:val="22"/>
              <w:szCs w:val="22"/>
            </w:rPr>
            <w:br/>
          </m:r>
        </m:oMath>
        <m:oMath>
          <m:r>
            <w:rPr>
              <w:sz w:val="22"/>
              <w:szCs w:val="22"/>
            </w:rPr>
            <w:br/>
          </m:r>
        </m:oMath>
      </m:oMathPara>
    </w:p>
    <w:p w14:paraId="2393BEC2" w14:textId="77777777" w:rsidR="00072795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 xml:space="preserve"> </w:t>
      </w:r>
    </w:p>
    <w:p w14:paraId="52E96560" w14:textId="46AE30D2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i-Vectors (2008)</w:t>
      </w:r>
    </w:p>
    <w:p w14:paraId="5EE2FCD9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Motivation</w:t>
      </w:r>
    </w:p>
    <w:p w14:paraId="450AFD0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Before i-vectors:</w:t>
      </w:r>
    </w:p>
    <w:p w14:paraId="5199DA7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GMM-UBM + MAP Adaptation</w:t>
      </w:r>
    </w:p>
    <w:p w14:paraId="165F212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Each speaker was represented by thousands of GMM parameters.</w:t>
      </w:r>
    </w:p>
    <w:p w14:paraId="5A86F2A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Problem:</w:t>
      </w:r>
    </w:p>
    <w:p w14:paraId="06173687" w14:textId="77777777" w:rsidR="000318AA" w:rsidRPr="00224878" w:rsidRDefault="000318AA" w:rsidP="000318AA">
      <w:pPr>
        <w:numPr>
          <w:ilvl w:val="0"/>
          <w:numId w:val="1"/>
        </w:numPr>
        <w:rPr>
          <w:sz w:val="22"/>
          <w:szCs w:val="22"/>
        </w:rPr>
      </w:pPr>
      <w:r w:rsidRPr="00224878">
        <w:rPr>
          <w:sz w:val="22"/>
          <w:szCs w:val="22"/>
        </w:rPr>
        <w:t xml:space="preserve">Very high dimensional </w:t>
      </w:r>
    </w:p>
    <w:p w14:paraId="43938E51" w14:textId="77777777" w:rsidR="000318AA" w:rsidRPr="00224878" w:rsidRDefault="000318AA" w:rsidP="000318AA">
      <w:pPr>
        <w:numPr>
          <w:ilvl w:val="0"/>
          <w:numId w:val="1"/>
        </w:numPr>
        <w:rPr>
          <w:sz w:val="22"/>
          <w:szCs w:val="22"/>
        </w:rPr>
      </w:pPr>
      <w:r w:rsidRPr="00224878">
        <w:rPr>
          <w:sz w:val="22"/>
          <w:szCs w:val="22"/>
        </w:rPr>
        <w:t xml:space="preserve">Difficult comparison </w:t>
      </w:r>
    </w:p>
    <w:p w14:paraId="0EC798E3" w14:textId="77777777" w:rsidR="000318AA" w:rsidRPr="00224878" w:rsidRDefault="000318AA" w:rsidP="000318AA">
      <w:pPr>
        <w:numPr>
          <w:ilvl w:val="0"/>
          <w:numId w:val="1"/>
        </w:numPr>
        <w:rPr>
          <w:sz w:val="22"/>
          <w:szCs w:val="22"/>
        </w:rPr>
      </w:pPr>
      <w:r w:rsidRPr="00224878">
        <w:rPr>
          <w:sz w:val="22"/>
          <w:szCs w:val="22"/>
        </w:rPr>
        <w:t xml:space="preserve">Large storage </w:t>
      </w:r>
    </w:p>
    <w:p w14:paraId="1A40FFA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Idea:</w:t>
      </w:r>
    </w:p>
    <w:p w14:paraId="4A9D671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Represent the entire utterance using one low-dimensional latent variable.</w:t>
      </w:r>
    </w:p>
    <w:p w14:paraId="1387BB24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D5EC032">
          <v:rect id="_x0000_i1035" style="width:0;height:1.5pt" o:hralign="center" o:hrstd="t" o:hr="t" fillcolor="#a0a0a0" stroked="f"/>
        </w:pict>
      </w:r>
    </w:p>
    <w:p w14:paraId="5922FDE3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Pipeline</w:t>
      </w:r>
    </w:p>
    <w:p w14:paraId="2E72D4F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Audio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MFCC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UBM (GMM)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Baum-Welch Statistics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Factor Analysis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i-vector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PLDA</w:t>
      </w:r>
    </w:p>
    <w:p w14:paraId="065FF57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70039CB">
          <v:rect id="_x0000_i1036" style="width:0;height:1.5pt" o:hralign="center" o:hrstd="t" o:hr="t" fillcolor="#a0a0a0" stroked="f"/>
        </w:pict>
      </w:r>
    </w:p>
    <w:p w14:paraId="7976817D" w14:textId="53642CCC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 xml:space="preserve">Speech – extract </w:t>
      </w:r>
      <w:r w:rsidR="008A04BC" w:rsidRPr="00224878">
        <w:rPr>
          <w:sz w:val="22"/>
          <w:szCs w:val="22"/>
        </w:rPr>
        <w:t xml:space="preserve">13 </w:t>
      </w:r>
      <w:r w:rsidRPr="00224878">
        <w:rPr>
          <w:sz w:val="22"/>
          <w:szCs w:val="22"/>
        </w:rPr>
        <w:t>MFCCs,</w:t>
      </w:r>
      <w:r w:rsidR="008A04BC" w:rsidRPr="00224878">
        <w:rPr>
          <w:sz w:val="22"/>
          <w:szCs w:val="22"/>
        </w:rPr>
        <w:t xml:space="preserve"> each speech frame becomes 13 dimensional vector,</w:t>
      </w:r>
      <w:r w:rsidRPr="00224878">
        <w:rPr>
          <w:sz w:val="22"/>
          <w:szCs w:val="22"/>
        </w:rPr>
        <w:t xml:space="preserve"> for every frame we calculate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  <m:r>
          <w:rPr>
            <w:rFonts w:ascii="Cambria Math" w:hAnsi="Cambria Math"/>
            <w:sz w:val="22"/>
            <w:szCs w:val="22"/>
          </w:rPr>
          <m:t>(t)</m:t>
        </m:r>
      </m:oMath>
    </w:p>
    <w:p w14:paraId="2A58E738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UBM</w:t>
      </w:r>
    </w:p>
    <w:p w14:paraId="2FAB150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Universal Background Model:</w:t>
      </w:r>
    </w:p>
    <w:p w14:paraId="51528489" w14:textId="5CF71411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c=1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N(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5B3513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where:</w:t>
      </w:r>
    </w:p>
    <w:p w14:paraId="2B3E7AFA" w14:textId="52BE2266" w:rsidR="000318AA" w:rsidRPr="00224878" w:rsidRDefault="00492691" w:rsidP="000318AA">
      <w:pPr>
        <w:numPr>
          <w:ilvl w:val="0"/>
          <w:numId w:val="2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="000318AA" w:rsidRPr="00224878">
        <w:rPr>
          <w:sz w:val="22"/>
          <w:szCs w:val="22"/>
        </w:rPr>
        <w:t xml:space="preserve">= mixture weight </w:t>
      </w:r>
    </w:p>
    <w:p w14:paraId="170088D0" w14:textId="18DDFBBE" w:rsidR="000318AA" w:rsidRPr="00224878" w:rsidRDefault="00492691" w:rsidP="000318AA">
      <w:pPr>
        <w:numPr>
          <w:ilvl w:val="0"/>
          <w:numId w:val="2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μ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="000318AA" w:rsidRPr="00224878">
        <w:rPr>
          <w:sz w:val="22"/>
          <w:szCs w:val="22"/>
        </w:rPr>
        <w:t xml:space="preserve">= Gaussian mean </w:t>
      </w:r>
    </w:p>
    <w:p w14:paraId="0A8D4BB0" w14:textId="7A6E086A" w:rsidR="000318AA" w:rsidRPr="00224878" w:rsidRDefault="00492691" w:rsidP="000318AA">
      <w:pPr>
        <w:numPr>
          <w:ilvl w:val="0"/>
          <w:numId w:val="2"/>
        </w:numPr>
        <w:rPr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="000318AA" w:rsidRPr="00224878">
        <w:rPr>
          <w:sz w:val="22"/>
          <w:szCs w:val="22"/>
        </w:rPr>
        <w:t xml:space="preserve">= covariance </w:t>
      </w:r>
    </w:p>
    <w:p w14:paraId="699D544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EB615DD">
          <v:rect id="_x0000_i1037" style="width:0;height:1.5pt" o:hralign="center" o:hrstd="t" o:hr="t" fillcolor="#a0a0a0" stroked="f"/>
        </w:pict>
      </w:r>
    </w:p>
    <w:p w14:paraId="53B75AF2" w14:textId="0D651DD5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Posterior Responsibilities</w:t>
      </w:r>
      <w:r w:rsidR="008A04BC" w:rsidRPr="00224878">
        <w:rPr>
          <w:b/>
          <w:bCs/>
          <w:sz w:val="22"/>
          <w:szCs w:val="22"/>
        </w:rPr>
        <w:t xml:space="preserve"> (prob that a frame belong to gaussian c)</w:t>
      </w:r>
    </w:p>
    <w:p w14:paraId="3C28DB5E" w14:textId="26792130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γ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(</m:t>
          </m:r>
          <m:r>
            <w:rPr>
              <w:rFonts w:ascii="Cambria Math" w:hAnsi="Cambria Math"/>
              <w:sz w:val="22"/>
              <w:szCs w:val="22"/>
            </w:rPr>
            <m:t>t</m:t>
          </m:r>
          <m:r>
            <w:rPr>
              <w:rFonts w:ascii="Cambria Math" w:hAnsi="Cambria Math"/>
              <w:sz w:val="22"/>
              <w:szCs w:val="22"/>
            </w:rPr>
            <m:t>)=</m:t>
          </m:r>
          <m:r>
            <w:rPr>
              <w:rFonts w:ascii="Cambria Math" w:hAnsi="Cambria Math"/>
              <w:sz w:val="22"/>
              <w:szCs w:val="22"/>
            </w:rPr>
            <m:t>P</m:t>
          </m:r>
          <m:r>
            <w:rPr>
              <w:rFonts w:ascii="Cambria Math" w:hAnsi="Cambria Math"/>
              <w:sz w:val="22"/>
              <w:szCs w:val="22"/>
            </w:rPr>
            <m:t>(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∣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6747CBE" w14:textId="0C6A2F98" w:rsidR="000318AA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Ex: frame o(t) belongs 70% to gaussian1, 20% to gaussian2…</w:t>
      </w:r>
    </w:p>
    <w:p w14:paraId="3DE24576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A716F16">
          <v:rect id="_x0000_i1038" style="width:0;height:1.5pt" o:hralign="center" o:hrstd="t" o:hr="t" fillcolor="#a0a0a0" stroked="f"/>
        </w:pict>
      </w:r>
    </w:p>
    <w:p w14:paraId="2C8FA1CD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Zeroth-order Statistics</w:t>
      </w:r>
    </w:p>
    <w:p w14:paraId="13CE892F" w14:textId="5CA0F178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(</m:t>
          </m:r>
          <m:r>
            <w:rPr>
              <w:rFonts w:ascii="Cambria Math" w:hAnsi="Cambria Math"/>
              <w:sz w:val="22"/>
              <w:szCs w:val="22"/>
            </w:rPr>
            <m:t>t</m:t>
          </m:r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75717A08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CBF9AD9">
          <v:rect id="_x0000_i1039" style="width:0;height:1.5pt" o:hralign="center" o:hrstd="t" o:hr="t" fillcolor="#a0a0a0" stroked="f"/>
        </w:pict>
      </w:r>
    </w:p>
    <w:p w14:paraId="1D637A52" w14:textId="12CE735A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First-order Statistics</w:t>
      </w:r>
      <w:r w:rsidR="008A04BC" w:rsidRPr="00224878">
        <w:rPr>
          <w:b/>
          <w:bCs/>
          <w:sz w:val="22"/>
          <w:szCs w:val="22"/>
        </w:rPr>
        <w:t>/ Centred Stats</w:t>
      </w:r>
    </w:p>
    <w:p w14:paraId="66751442" w14:textId="77777777" w:rsidR="00FF6D63" w:rsidRPr="00224878" w:rsidRDefault="00492691" w:rsidP="000318AA">
      <w:pPr>
        <w:rPr>
          <w:rFonts w:eastAsiaTheme="minorEastAsia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(</m:t>
          </m:r>
          <m:r>
            <w:rPr>
              <w:rFonts w:ascii="Cambria Math" w:hAnsi="Cambria Math"/>
              <w:sz w:val="22"/>
              <w:szCs w:val="22"/>
            </w:rPr>
            <m:t>t</m:t>
          </m:r>
          <m:r>
            <w:rPr>
              <w:rFonts w:ascii="Cambria Math" w:hAnsi="Cambria Math"/>
              <w:sz w:val="22"/>
              <w:szCs w:val="22"/>
            </w:rPr>
            <m:t>)(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</m:oMath>
      </m:oMathPara>
    </w:p>
    <w:p w14:paraId="0C58678C" w14:textId="2BBA5FF8" w:rsidR="000318AA" w:rsidRPr="00224878" w:rsidRDefault="00FF6D63" w:rsidP="000318AA">
      <w:pPr>
        <w:rPr>
          <w:rFonts w:eastAsiaTheme="minorEastAsia"/>
          <w:i/>
          <w:sz w:val="22"/>
          <w:szCs w:val="22"/>
        </w:rPr>
      </w:pPr>
      <w:r w:rsidRPr="00224878">
        <w:rPr>
          <w:rFonts w:eastAsiaTheme="minorEastAsia"/>
          <w:i/>
          <w:sz w:val="22"/>
          <w:szCs w:val="22"/>
        </w:rPr>
        <w:t>Where exactly inside the gaussian frames are located</w:t>
      </w:r>
      <w:r w:rsidR="000318AA" w:rsidRPr="00224878">
        <w:rPr>
          <w:i/>
          <w:sz w:val="22"/>
          <w:szCs w:val="22"/>
        </w:rPr>
        <w:br/>
      </w:r>
    </w:p>
    <w:p w14:paraId="36890B7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DA45A6A">
          <v:rect id="_x0000_i1040" style="width:0;height:1.5pt" o:hralign="center" o:hrstd="t" o:hr="t" fillcolor="#a0a0a0" stroked="f"/>
        </w:pict>
      </w:r>
    </w:p>
    <w:p w14:paraId="428A01D7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Total Variability Model</w:t>
      </w:r>
    </w:p>
    <w:p w14:paraId="437569A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Supervector:</w:t>
      </w:r>
    </w:p>
    <w:p w14:paraId="0A61F4C6" w14:textId="39F1A729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M=m+Tw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AF7F4A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where:</w:t>
      </w:r>
    </w:p>
    <w:p w14:paraId="457137EE" w14:textId="3FB106AA" w:rsidR="000318AA" w:rsidRPr="00224878" w:rsidRDefault="000318AA" w:rsidP="000318AA">
      <w:pPr>
        <w:numPr>
          <w:ilvl w:val="0"/>
          <w:numId w:val="3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224878">
        <w:rPr>
          <w:sz w:val="22"/>
          <w:szCs w:val="22"/>
        </w:rPr>
        <w:t xml:space="preserve">= UBM mean supervector </w:t>
      </w:r>
    </w:p>
    <w:p w14:paraId="237B8525" w14:textId="53B6F44F" w:rsidR="000318AA" w:rsidRPr="00224878" w:rsidRDefault="000318AA" w:rsidP="000318AA">
      <w:pPr>
        <w:numPr>
          <w:ilvl w:val="0"/>
          <w:numId w:val="3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T</m:t>
        </m:r>
      </m:oMath>
      <w:r w:rsidRPr="00224878">
        <w:rPr>
          <w:sz w:val="22"/>
          <w:szCs w:val="22"/>
        </w:rPr>
        <w:t xml:space="preserve">= total variability matrix </w:t>
      </w:r>
    </w:p>
    <w:p w14:paraId="54AFB48E" w14:textId="57788CEE" w:rsidR="000318AA" w:rsidRPr="00224878" w:rsidRDefault="000318AA" w:rsidP="000318AA">
      <w:pPr>
        <w:numPr>
          <w:ilvl w:val="0"/>
          <w:numId w:val="3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w</m:t>
        </m:r>
      </m:oMath>
      <w:r w:rsidRPr="00224878">
        <w:rPr>
          <w:sz w:val="22"/>
          <w:szCs w:val="22"/>
        </w:rPr>
        <w:t xml:space="preserve">= </w:t>
      </w:r>
      <w:r w:rsidR="008A04BC" w:rsidRPr="00224878">
        <w:rPr>
          <w:sz w:val="22"/>
          <w:szCs w:val="22"/>
        </w:rPr>
        <w:t xml:space="preserve">latent </w:t>
      </w:r>
      <w:r w:rsidRPr="00224878">
        <w:rPr>
          <w:sz w:val="22"/>
          <w:szCs w:val="22"/>
        </w:rPr>
        <w:t xml:space="preserve">i-vector </w:t>
      </w:r>
    </w:p>
    <w:p w14:paraId="77575924" w14:textId="0C708DC9" w:rsidR="00FF6D63" w:rsidRPr="00224878" w:rsidRDefault="00FF6D63" w:rsidP="000318AA">
      <w:pPr>
        <w:numPr>
          <w:ilvl w:val="0"/>
          <w:numId w:val="3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N-matrix(occupancy stats)</m:t>
        </m:r>
      </m:oMath>
    </w:p>
    <w:p w14:paraId="73AE9CCD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752D576A">
          <v:rect id="_x0000_i1041" style="width:0;height:1.5pt" o:hralign="center" o:hrstd="t" o:hr="t" fillcolor="#a0a0a0" stroked="f"/>
        </w:pict>
      </w:r>
    </w:p>
    <w:p w14:paraId="4F46E7AC" w14:textId="20BC2AC1" w:rsidR="008A04BC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Assume prior: w ~ N(0,I)  (Before observing speech, all I vectors assumed Gaussian around zero)</w:t>
      </w:r>
    </w:p>
    <w:p w14:paraId="1D9DC3E2" w14:textId="0BC586D2" w:rsidR="008A04BC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Estimate P(w/x) – which I vectors best explain the speech? Using Bayesian condition</w:t>
      </w:r>
    </w:p>
    <w:p w14:paraId="1570BC4F" w14:textId="2981BA91" w:rsidR="008A04BC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 xml:space="preserve">Posterior becomes Gaussian </w:t>
      </w:r>
    </w:p>
    <w:p w14:paraId="3B9ECA15" w14:textId="448ADBAF" w:rsidR="008A04BC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P(w/x)= N(E[w],L inverse)- Covariance</w:t>
      </w:r>
    </w:p>
    <w:p w14:paraId="059032C5" w14:textId="73FF6631" w:rsidR="00FF6D63" w:rsidRPr="00224878" w:rsidRDefault="00FF6D63" w:rsidP="000318AA">
      <w:pPr>
        <w:rPr>
          <w:sz w:val="22"/>
          <w:szCs w:val="22"/>
        </w:rPr>
      </w:pPr>
      <w:r w:rsidRPr="00224878">
        <w:rPr>
          <w:noProof/>
          <w:sz w:val="22"/>
          <w:szCs w:val="22"/>
        </w:rPr>
        <w:drawing>
          <wp:inline distT="0" distB="0" distL="0" distR="0" wp14:anchorId="28004EDA" wp14:editId="2EDDCE26">
            <wp:extent cx="3473629" cy="3549832"/>
            <wp:effectExtent l="0" t="0" r="0" b="0"/>
            <wp:docPr id="166473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33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4FEC" w14:textId="5259E7FD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Posterior Covariance</w:t>
      </w:r>
      <w:r w:rsidR="008A04BC" w:rsidRPr="00224878">
        <w:rPr>
          <w:b/>
          <w:bCs/>
          <w:sz w:val="22"/>
          <w:szCs w:val="22"/>
        </w:rPr>
        <w:t>(Posterior precision matrix)</w:t>
      </w:r>
    </w:p>
    <w:p w14:paraId="1580D67F" w14:textId="5FAA4416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L=I+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bSup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bSup>
      </m:oMath>
      <w:r w:rsidR="008A04BC" w:rsidRPr="00224878">
        <w:rPr>
          <w:rFonts w:eastAsiaTheme="minorEastAsia"/>
          <w:sz w:val="22"/>
          <w:szCs w:val="22"/>
        </w:rPr>
        <w:t xml:space="preserve"> projects speech into latent variability space</w:t>
      </w:r>
    </w:p>
    <w:p w14:paraId="0AB17DBD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77F8593">
          <v:rect id="_x0000_i1042" style="width:0;height:1.5pt" o:hralign="center" o:hrstd="t" o:hr="t" fillcolor="#a0a0a0" stroked="f"/>
        </w:pict>
      </w:r>
    </w:p>
    <w:p w14:paraId="670129AB" w14:textId="2D962CD7" w:rsidR="008A04BC" w:rsidRPr="00224878" w:rsidRDefault="008A04BC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 xml:space="preserve">Using EM Algo, we estimate random values for T initially, </w:t>
      </w:r>
    </w:p>
    <w:p w14:paraId="56316698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Posterior Mean (i-vector)</w:t>
      </w:r>
    </w:p>
    <w:p w14:paraId="4039B221" w14:textId="6BC80780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w=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  <w:r w:rsidR="008A04BC" w:rsidRPr="00224878">
        <w:rPr>
          <w:sz w:val="22"/>
          <w:szCs w:val="22"/>
        </w:rPr>
        <w:t>again we keep on updating the T-matrix till convergence.</w:t>
      </w:r>
    </w:p>
    <w:p w14:paraId="00737ED3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2345336">
          <v:rect id="_x0000_i1043" style="width:0;height:1.5pt" o:hralign="center" o:hrstd="t" o:hr="t" fillcolor="#a0a0a0" stroked="f"/>
        </w:pict>
      </w:r>
    </w:p>
    <w:p w14:paraId="69D5082B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lastRenderedPageBreak/>
        <w:t>Limitations</w:t>
      </w:r>
    </w:p>
    <w:p w14:paraId="2CA73736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❌</w:t>
      </w:r>
      <w:r w:rsidRPr="00224878">
        <w:rPr>
          <w:sz w:val="22"/>
          <w:szCs w:val="22"/>
        </w:rPr>
        <w:t xml:space="preserve"> Generative</w:t>
      </w:r>
    </w:p>
    <w:p w14:paraId="25FDCC8A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❌</w:t>
      </w:r>
      <w:r w:rsidRPr="00224878">
        <w:rPr>
          <w:sz w:val="22"/>
          <w:szCs w:val="22"/>
        </w:rPr>
        <w:t xml:space="preserve"> Linear</w:t>
      </w:r>
    </w:p>
    <w:p w14:paraId="149C8D46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❌</w:t>
      </w:r>
      <w:r w:rsidRPr="00224878">
        <w:rPr>
          <w:sz w:val="22"/>
          <w:szCs w:val="22"/>
        </w:rPr>
        <w:t xml:space="preserve"> EM training</w:t>
      </w:r>
    </w:p>
    <w:p w14:paraId="54E4605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❌</w:t>
      </w:r>
      <w:r w:rsidRPr="00224878">
        <w:rPr>
          <w:sz w:val="22"/>
          <w:szCs w:val="22"/>
        </w:rPr>
        <w:t xml:space="preserve"> Depends heavily on MFCC</w:t>
      </w:r>
    </w:p>
    <w:p w14:paraId="584FCB81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4C690D4B">
          <v:rect id="_x0000_i1044" style="width:0;height:1.5pt" o:hralign="center" o:hrstd="t" o:hr="t" fillcolor="#a0a0a0" stroked="f"/>
        </w:pict>
      </w:r>
    </w:p>
    <w:p w14:paraId="083F0A07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2. d-Vectors (2014)</w:t>
      </w:r>
    </w:p>
    <w:p w14:paraId="7570732D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Motivation</w:t>
      </w:r>
    </w:p>
    <w:p w14:paraId="75FF6DDF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Researchers asked:</w:t>
      </w:r>
    </w:p>
    <w:p w14:paraId="6326ECD6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Why use GMMs when we have speaker labels?</w:t>
      </w:r>
    </w:p>
    <w:p w14:paraId="6758AC1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Train a neural network directly.</w:t>
      </w:r>
    </w:p>
    <w:p w14:paraId="4FCE490A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52FC571">
          <v:rect id="_x0000_i1045" style="width:0;height:1.5pt" o:hralign="center" o:hrstd="t" o:hr="t" fillcolor="#a0a0a0" stroked="f"/>
        </w:pict>
      </w:r>
    </w:p>
    <w:p w14:paraId="37D4F34D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Pipeline</w:t>
      </w:r>
    </w:p>
    <w:p w14:paraId="7F86B5AC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MFCC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DNN / LSTM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Speaker Classifier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Hidden Layer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Average Pooling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d-vector</w:t>
      </w:r>
    </w:p>
    <w:p w14:paraId="6DF48C7B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44B68007">
          <v:rect id="_x0000_i1046" style="width:0;height:1.5pt" o:hralign="center" o:hrstd="t" o:hr="t" fillcolor="#a0a0a0" stroked="f"/>
        </w:pict>
      </w:r>
    </w:p>
    <w:p w14:paraId="59BE3468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Training</w:t>
      </w:r>
    </w:p>
    <w:p w14:paraId="70ED5F02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Input:</w:t>
      </w:r>
    </w:p>
    <w:p w14:paraId="5D62B8C6" w14:textId="7945D246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2F57773F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Output:</w:t>
      </w:r>
    </w:p>
    <w:p w14:paraId="49867444" w14:textId="3CC0353B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P(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sz w:val="22"/>
                  <w:szCs w:val="22"/>
                </w:rPr>
                <m:t>Speaker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627406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Softmax:</w:t>
      </w:r>
    </w:p>
    <w:p w14:paraId="6ADD7D63" w14:textId="4634E7C1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P(k)=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E2028FD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85A6FAD">
          <v:rect id="_x0000_i1047" style="width:0;height:1.5pt" o:hralign="center" o:hrstd="t" o:hr="t" fillcolor="#a0a0a0" stroked="f"/>
        </w:pict>
      </w:r>
    </w:p>
    <w:p w14:paraId="42D14CA6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d-vector Extraction</w:t>
      </w:r>
    </w:p>
    <w:p w14:paraId="727654D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Hidden layer:</w:t>
      </w:r>
    </w:p>
    <w:p w14:paraId="40A2BD50" w14:textId="5156258D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DNN</m:t>
          </m:r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E4578DC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Average:</w:t>
      </w:r>
    </w:p>
    <w:p w14:paraId="0A3A5EC0" w14:textId="520698DA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t=1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7C51A285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307AFF3D">
          <v:rect id="_x0000_i1048" style="width:0;height:1.5pt" o:hralign="center" o:hrstd="t" o:hr="t" fillcolor="#a0a0a0" stroked="f"/>
        </w:pict>
      </w:r>
    </w:p>
    <w:p w14:paraId="62D4C00D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Advantages</w:t>
      </w:r>
    </w:p>
    <w:p w14:paraId="16D896C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✅</w:t>
      </w:r>
      <w:r w:rsidRPr="00224878">
        <w:rPr>
          <w:sz w:val="22"/>
          <w:szCs w:val="22"/>
        </w:rPr>
        <w:t xml:space="preserve"> End-to-end</w:t>
      </w:r>
    </w:p>
    <w:p w14:paraId="0E1C3066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✅</w:t>
      </w:r>
      <w:r w:rsidRPr="00224878">
        <w:rPr>
          <w:sz w:val="22"/>
          <w:szCs w:val="22"/>
        </w:rPr>
        <w:t xml:space="preserve"> Nonlinear</w:t>
      </w:r>
    </w:p>
    <w:p w14:paraId="6A797B1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rFonts w:ascii="Segoe UI Emoji" w:hAnsi="Segoe UI Emoji" w:cs="Segoe UI Emoji"/>
          <w:sz w:val="22"/>
          <w:szCs w:val="22"/>
        </w:rPr>
        <w:t>✅</w:t>
      </w:r>
      <w:r w:rsidRPr="00224878">
        <w:rPr>
          <w:sz w:val="22"/>
          <w:szCs w:val="22"/>
        </w:rPr>
        <w:t xml:space="preserve"> Discriminative</w:t>
      </w:r>
    </w:p>
    <w:p w14:paraId="517315FD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99E9442">
          <v:rect id="_x0000_i1049" style="width:0;height:1.5pt" o:hralign="center" o:hrstd="t" o:hr="t" fillcolor="#a0a0a0" stroked="f"/>
        </w:pict>
      </w:r>
    </w:p>
    <w:p w14:paraId="471F6A72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Limitation</w:t>
      </w:r>
    </w:p>
    <w:p w14:paraId="1B43619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Only mean pooling.</w:t>
      </w:r>
    </w:p>
    <w:p w14:paraId="0303D75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Two utterances can have identical means but different temporal distributions.</w:t>
      </w:r>
    </w:p>
    <w:p w14:paraId="456802C3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53AAA4A8">
          <v:rect id="_x0000_i1050" style="width:0;height:1.5pt" o:hralign="center" o:hrstd="t" o:hr="t" fillcolor="#a0a0a0" stroked="f"/>
        </w:pict>
      </w:r>
    </w:p>
    <w:p w14:paraId="423EBF7E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3. x-Vectors (2017)</w:t>
      </w:r>
    </w:p>
    <w:p w14:paraId="7C452EA5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Paper:</w:t>
      </w:r>
    </w:p>
    <w:p w14:paraId="051B6309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b/>
          <w:bCs/>
          <w:sz w:val="22"/>
          <w:szCs w:val="22"/>
        </w:rPr>
        <w:t>Snyder et al., ICASSP 2018</w:t>
      </w:r>
    </w:p>
    <w:p w14:paraId="06B303C0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547BA476">
          <v:rect id="_x0000_i1051" style="width:0;height:1.5pt" o:hralign="center" o:hrstd="t" o:hr="t" fillcolor="#a0a0a0" stroked="f"/>
        </w:pict>
      </w:r>
    </w:p>
    <w:p w14:paraId="1CA38810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Main Idea</w:t>
      </w:r>
    </w:p>
    <w:p w14:paraId="48A780D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Improve d-vectors using:</w:t>
      </w:r>
    </w:p>
    <w:p w14:paraId="5D068654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TDNN</w:t>
      </w:r>
    </w:p>
    <w:p w14:paraId="5E5C36A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and</w:t>
      </w:r>
    </w:p>
    <w:p w14:paraId="12A8B0D5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Statistics Pooling</w:t>
      </w:r>
    </w:p>
    <w:p w14:paraId="6C9495E5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6611E22">
          <v:rect id="_x0000_i1052" style="width:0;height:1.5pt" o:hralign="center" o:hrstd="t" o:hr="t" fillcolor="#a0a0a0" stroked="f"/>
        </w:pict>
      </w:r>
    </w:p>
    <w:p w14:paraId="1B476D14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Pipeline</w:t>
      </w:r>
    </w:p>
    <w:p w14:paraId="1E30478C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MFCC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TDNN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Statistics Pooling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Dense Layers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Softmax</w:t>
      </w:r>
    </w:p>
    <w:p w14:paraId="3D3590F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After training:</w:t>
      </w:r>
    </w:p>
    <w:p w14:paraId="4B06212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Remove Softmax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x-vector</w:t>
      </w:r>
    </w:p>
    <w:p w14:paraId="45339AF5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6CDBAF7">
          <v:rect id="_x0000_i1053" style="width:0;height:1.5pt" o:hralign="center" o:hrstd="t" o:hr="t" fillcolor="#a0a0a0" stroked="f"/>
        </w:pict>
      </w:r>
    </w:p>
    <w:p w14:paraId="67CC7A26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TDNN</w:t>
      </w:r>
    </w:p>
    <w:p w14:paraId="2A76F925" w14:textId="340A2706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Time Delay Neural Network</w:t>
      </w:r>
      <w:r w:rsidR="00FF6D63" w:rsidRPr="00224878">
        <w:rPr>
          <w:sz w:val="22"/>
          <w:szCs w:val="22"/>
        </w:rPr>
        <w:t>(learns local temporal patterns)</w:t>
      </w:r>
    </w:p>
    <w:p w14:paraId="3140C52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Unlike normal DNN:</w:t>
      </w:r>
    </w:p>
    <w:p w14:paraId="1CD8324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Frame t</w:t>
      </w:r>
    </w:p>
    <w:p w14:paraId="2D0E723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TDNN sees:</w:t>
      </w:r>
    </w:p>
    <w:p w14:paraId="1E4165D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t−2</w:t>
      </w:r>
      <w:r w:rsidRPr="00224878">
        <w:rPr>
          <w:sz w:val="22"/>
          <w:szCs w:val="22"/>
        </w:rPr>
        <w:br/>
        <w:t>t−1</w:t>
      </w:r>
      <w:r w:rsidRPr="00224878">
        <w:rPr>
          <w:sz w:val="22"/>
          <w:szCs w:val="22"/>
        </w:rPr>
        <w:br/>
        <w:t>t</w:t>
      </w:r>
      <w:r w:rsidRPr="00224878">
        <w:rPr>
          <w:sz w:val="22"/>
          <w:szCs w:val="22"/>
        </w:rPr>
        <w:br/>
        <w:t>t+1</w:t>
      </w:r>
      <w:r w:rsidRPr="00224878">
        <w:rPr>
          <w:sz w:val="22"/>
          <w:szCs w:val="22"/>
        </w:rPr>
        <w:br/>
        <w:t>t+2</w:t>
      </w:r>
    </w:p>
    <w:p w14:paraId="4DEC3D6C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4D8A93E9">
          <v:rect id="_x0000_i1054" style="width:0;height:1.5pt" o:hralign="center" o:hrstd="t" o:hr="t" fillcolor="#a0a0a0" stroked="f"/>
        </w:pict>
      </w:r>
    </w:p>
    <w:p w14:paraId="7AFD360B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Layer 1</w:t>
      </w:r>
    </w:p>
    <w:p w14:paraId="5F0F2DB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Context:</w:t>
      </w:r>
    </w:p>
    <w:p w14:paraId="6459D112" w14:textId="5A5C09AB" w:rsidR="000318AA" w:rsidRPr="00224878" w:rsidRDefault="00492691" w:rsidP="000318AA">
      <w:pPr>
        <w:rPr>
          <w:sz w:val="22"/>
          <w:szCs w:val="22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2,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1,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</w:rPr>
                <m:t>+1,</m:t>
              </m:r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  <m:r>
                <w:rPr>
                  <w:rFonts w:ascii="Cambria Math" w:hAnsi="Cambria Math"/>
                  <w:sz w:val="22"/>
                  <w:szCs w:val="22"/>
                </w:rPr>
                <m:t>+2</m:t>
              </m:r>
            </m:e>
          </m:d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4B68896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585926FD">
          <v:rect id="_x0000_i1055" style="width:0;height:1.5pt" o:hralign="center" o:hrstd="t" o:hr="t" fillcolor="#a0a0a0" stroked="f"/>
        </w:pict>
      </w:r>
    </w:p>
    <w:p w14:paraId="49A2D5A8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Layer 2</w:t>
      </w:r>
    </w:p>
    <w:p w14:paraId="06EB6ED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Larger context.</w:t>
      </w:r>
    </w:p>
    <w:p w14:paraId="1107FBA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F398D7A">
          <v:rect id="_x0000_i1056" style="width:0;height:1.5pt" o:hralign="center" o:hrstd="t" o:hr="t" fillcolor="#a0a0a0" stroked="f"/>
        </w:pict>
      </w:r>
    </w:p>
    <w:p w14:paraId="7A4E35CB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Layer 5</w:t>
      </w:r>
    </w:p>
    <w:p w14:paraId="25729DD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Can see long-range speech patterns.</w:t>
      </w:r>
    </w:p>
    <w:p w14:paraId="391D1226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DF56BCC">
          <v:rect id="_x0000_i1057" style="width:0;height:1.5pt" o:hralign="center" o:hrstd="t" o:hr="t" fillcolor="#a0a0a0" stroked="f"/>
        </w:pict>
      </w:r>
    </w:p>
    <w:p w14:paraId="2B4E10A0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Statistics Pooling</w:t>
      </w:r>
    </w:p>
    <w:p w14:paraId="6CE0954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Suppose TDNN output:</w:t>
      </w:r>
    </w:p>
    <w:p w14:paraId="7ECBA5BF" w14:textId="1FD1388D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H=[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,…,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]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5A2926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where</w:t>
      </w:r>
    </w:p>
    <w:p w14:paraId="28D6BF80" w14:textId="71EBFD8A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∈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512</m:t>
              </m:r>
            </m:sup>
          </m:sSup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  <w:r w:rsidR="00FF6D63" w:rsidRPr="00224878">
        <w:rPr>
          <w:sz w:val="22"/>
          <w:szCs w:val="22"/>
        </w:rPr>
        <w:t>300X512- variable length-utterance, so we do pooling. Pooling converts TX512 into 1X512.</w:t>
      </w:r>
    </w:p>
    <w:p w14:paraId="517D5BAE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1B3528EF">
          <v:rect id="_x0000_i1058" style="width:0;height:1.5pt" o:hralign="center" o:hrstd="t" o:hr="t" fillcolor="#a0a0a0" stroked="f"/>
        </w:pict>
      </w:r>
    </w:p>
    <w:p w14:paraId="5132F54E" w14:textId="7CE12CF8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Mean</w:t>
      </w:r>
      <w:r w:rsidR="00FF6D63" w:rsidRPr="00224878">
        <w:rPr>
          <w:b/>
          <w:bCs/>
          <w:sz w:val="22"/>
          <w:szCs w:val="22"/>
        </w:rPr>
        <w:t xml:space="preserve"> (averages all the frames)</w:t>
      </w:r>
    </w:p>
    <w:p w14:paraId="2AF99C09" w14:textId="5F1B4935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μ=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4E3D1EC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17018A9">
          <v:rect id="_x0000_i1059" style="width:0;height:1.5pt" o:hralign="center" o:hrstd="t" o:hr="t" fillcolor="#a0a0a0" stroked="f"/>
        </w:pict>
      </w:r>
    </w:p>
    <w:p w14:paraId="72F91D9A" w14:textId="1D51FA04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Standard Deviation</w:t>
      </w:r>
      <w:r w:rsidR="00FF6D63" w:rsidRPr="00224878">
        <w:rPr>
          <w:b/>
          <w:bCs/>
          <w:sz w:val="22"/>
          <w:szCs w:val="22"/>
        </w:rPr>
        <w:t xml:space="preserve"> (captures variability)</w:t>
      </w:r>
    </w:p>
    <w:p w14:paraId="59F1991A" w14:textId="3C4BC8FE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  <m:sup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248B538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46F024F">
          <v:rect id="_x0000_i1060" style="width:0;height:1.5pt" o:hralign="center" o:hrstd="t" o:hr="t" fillcolor="#a0a0a0" stroked="f"/>
        </w:pict>
      </w:r>
    </w:p>
    <w:p w14:paraId="1010877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Concatenate:</w:t>
      </w:r>
    </w:p>
    <w:p w14:paraId="652A7C48" w14:textId="0BE8F3AA" w:rsidR="000318AA" w:rsidRPr="00224878" w:rsidRDefault="00492691" w:rsidP="000318AA">
      <w:pPr>
        <w:rPr>
          <w:sz w:val="22"/>
          <w:szCs w:val="22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</m:e>
            <m:e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</m:e>
          </m:d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29EEC700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51B84E4A">
          <v:rect id="_x0000_i1061" style="width:0;height:1.5pt" o:hralign="center" o:hrstd="t" o:hr="t" fillcolor="#a0a0a0" stroked="f"/>
        </w:pict>
      </w:r>
    </w:p>
    <w:p w14:paraId="4855139B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This removes variable utterance length.</w:t>
      </w:r>
    </w:p>
    <w:p w14:paraId="02DDFB87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6A05290">
          <v:rect id="_x0000_i1062" style="width:0;height:1.5pt" o:hralign="center" o:hrstd="t" o:hr="t" fillcolor="#a0a0a0" stroked="f"/>
        </w:pict>
      </w:r>
    </w:p>
    <w:p w14:paraId="190711D5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Why x-vectors outperform d-vectors</w:t>
      </w:r>
    </w:p>
    <w:p w14:paraId="3F43DD2A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d-vector:</w:t>
      </w:r>
    </w:p>
    <w:p w14:paraId="29887B5C" w14:textId="4C5B8BAA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d=μ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73F14FDC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F8C2471">
          <v:rect id="_x0000_i1063" style="width:0;height:1.5pt" o:hralign="center" o:hrstd="t" o:hr="t" fillcolor="#a0a0a0" stroked="f"/>
        </w:pict>
      </w:r>
    </w:p>
    <w:p w14:paraId="0B91AA2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x-vector:</w:t>
      </w:r>
    </w:p>
    <w:p w14:paraId="6E395E20" w14:textId="727F5BD1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x=[μ,σ]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58820D8D" w14:textId="2AF6034B" w:rsidR="00E368B2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Retains variability information.</w:t>
      </w:r>
      <w:r w:rsidR="00E368B2" w:rsidRPr="00224878">
        <w:rPr>
          <w:noProof/>
          <w:sz w:val="22"/>
          <w:szCs w:val="22"/>
        </w:rPr>
        <w:t xml:space="preserve"> </w:t>
      </w:r>
      <w:r w:rsidR="00E368B2" w:rsidRPr="00224878">
        <w:rPr>
          <w:noProof/>
          <w:sz w:val="22"/>
          <w:szCs w:val="22"/>
        </w:rPr>
        <w:drawing>
          <wp:inline distT="0" distB="0" distL="0" distR="0" wp14:anchorId="4D092F1D" wp14:editId="746139C2">
            <wp:extent cx="5016758" cy="3759393"/>
            <wp:effectExtent l="0" t="0" r="0" b="0"/>
            <wp:docPr id="107364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3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8B2" w:rsidRPr="00224878">
        <w:rPr>
          <w:noProof/>
          <w:sz w:val="22"/>
          <w:szCs w:val="22"/>
        </w:rPr>
        <w:drawing>
          <wp:inline distT="0" distB="0" distL="0" distR="0" wp14:anchorId="3AE913C9" wp14:editId="1E981045">
            <wp:extent cx="2974975" cy="3896751"/>
            <wp:effectExtent l="0" t="0" r="0" b="8890"/>
            <wp:docPr id="936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1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664" cy="393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5486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E5F03DA">
          <v:rect id="_x0000_i1064" style="width:0;height:1.5pt" o:hralign="center" o:hrstd="t" o:hr="t" fillcolor="#a0a0a0" stroked="f"/>
        </w:pict>
      </w:r>
    </w:p>
    <w:p w14:paraId="528E542C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lastRenderedPageBreak/>
        <w:t>4. ECAPA-TDNN (2020)</w:t>
      </w:r>
    </w:p>
    <w:p w14:paraId="393FFE5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Paper:</w:t>
      </w:r>
    </w:p>
    <w:p w14:paraId="670E229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b/>
          <w:bCs/>
          <w:sz w:val="22"/>
          <w:szCs w:val="22"/>
        </w:rPr>
        <w:t>Emphasized Channel Attention, Propagation and Aggregation in TDNN</w:t>
      </w:r>
    </w:p>
    <w:p w14:paraId="24517E14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4E23A553">
          <v:rect id="_x0000_i1065" style="width:0;height:1.5pt" o:hralign="center" o:hrstd="t" o:hr="t" fillcolor="#a0a0a0" stroked="f"/>
        </w:pict>
      </w:r>
    </w:p>
    <w:p w14:paraId="655E97D6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Motivation</w:t>
      </w:r>
    </w:p>
    <w:p w14:paraId="78F3CD06" w14:textId="57A6ECF6" w:rsidR="000318AA" w:rsidRPr="00224878" w:rsidRDefault="00E368B2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x-vectors had some issues-  very small temporal context, only looks at limited frames, only considers the last layer, discards the others which ca be important, considers all fames/channels if equal imp/weights, but some may contain noise(can be ignored).</w:t>
      </w:r>
    </w:p>
    <w:p w14:paraId="3C0D48AE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488A46FB">
          <v:rect id="_x0000_i1066" style="width:0;height:1.5pt" o:hralign="center" o:hrstd="t" o:hr="t" fillcolor="#a0a0a0" stroked="f"/>
        </w:pict>
      </w:r>
    </w:p>
    <w:p w14:paraId="64AA0B75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Pipeline</w:t>
      </w:r>
    </w:p>
    <w:p w14:paraId="6A8675F2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Fbank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SE-Res2Blocks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MFA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Attentive Statistics Pooling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FC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  <w:t>ECAPA Embedding</w:t>
      </w:r>
    </w:p>
    <w:p w14:paraId="4367BB13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BD1DF40">
          <v:rect id="_x0000_i1067" style="width:0;height:1.5pt" o:hralign="center" o:hrstd="t" o:hr="t" fillcolor="#a0a0a0" stroked="f"/>
        </w:pict>
      </w:r>
    </w:p>
    <w:p w14:paraId="7D80B2E6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SE Block</w:t>
      </w:r>
    </w:p>
    <w:p w14:paraId="4D5C0A1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Squeeze-and-Excitation</w:t>
      </w:r>
    </w:p>
    <w:p w14:paraId="5EFB8A1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Question:</w:t>
      </w:r>
    </w:p>
    <w:p w14:paraId="3A5F2162" w14:textId="661349D4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Which channels are important?</w:t>
      </w:r>
      <w:r w:rsidR="00E368B2" w:rsidRPr="00224878">
        <w:rPr>
          <w:noProof/>
          <w:sz w:val="22"/>
          <w:szCs w:val="22"/>
        </w:rPr>
        <w:t xml:space="preserve"> </w:t>
      </w:r>
      <w:r w:rsidR="00E368B2" w:rsidRPr="00224878">
        <w:rPr>
          <w:noProof/>
          <w:sz w:val="22"/>
          <w:szCs w:val="22"/>
        </w:rPr>
        <w:drawing>
          <wp:inline distT="0" distB="0" distL="0" distR="0" wp14:anchorId="5997B0C7" wp14:editId="2B65B560">
            <wp:extent cx="4781796" cy="3873699"/>
            <wp:effectExtent l="0" t="0" r="0" b="0"/>
            <wp:docPr id="70905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3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8B2" w:rsidRPr="00224878">
        <w:rPr>
          <w:noProof/>
          <w:sz w:val="22"/>
          <w:szCs w:val="22"/>
        </w:rPr>
        <w:drawing>
          <wp:inline distT="0" distB="0" distL="0" distR="0" wp14:anchorId="614BFDEF" wp14:editId="3B59B1EF">
            <wp:extent cx="4026107" cy="3606985"/>
            <wp:effectExtent l="0" t="0" r="0" b="0"/>
            <wp:docPr id="7544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6AA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F7B93F8">
          <v:rect id="_x0000_i1068" style="width:0;height:1.5pt" o:hralign="center" o:hrstd="t" o:hr="t" fillcolor="#a0a0a0" stroked="f"/>
        </w:pict>
      </w:r>
    </w:p>
    <w:p w14:paraId="398B0E56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lastRenderedPageBreak/>
        <w:t>Res2Net</w:t>
      </w:r>
    </w:p>
    <w:p w14:paraId="26B1C65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Instead of one convolution:</w:t>
      </w:r>
    </w:p>
    <w:p w14:paraId="0D12F44A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Split channels:</w:t>
      </w:r>
    </w:p>
    <w:p w14:paraId="2B3277F3" w14:textId="092146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512</w:t>
      </w:r>
      <w:r w:rsidRPr="00224878">
        <w:rPr>
          <w:sz w:val="22"/>
          <w:szCs w:val="22"/>
        </w:rPr>
        <w:br/>
        <w:t xml:space="preserve"> ↓</w:t>
      </w:r>
      <w:r w:rsidRPr="00224878">
        <w:rPr>
          <w:sz w:val="22"/>
          <w:szCs w:val="22"/>
        </w:rPr>
        <w:br/>
      </w:r>
      <w:r w:rsidR="00E368B2" w:rsidRPr="00224878">
        <w:rPr>
          <w:sz w:val="22"/>
          <w:szCs w:val="22"/>
        </w:rPr>
        <w:t>8 grps, each grp has 64 channels.</w:t>
      </w:r>
    </w:p>
    <w:p w14:paraId="4A30808A" w14:textId="6E8745C3" w:rsidR="000318AA" w:rsidRPr="00224878" w:rsidRDefault="00E368B2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Grp1- learns short-context, grp2 learns medium context, grp3 learns long-context</w:t>
      </w:r>
    </w:p>
    <w:p w14:paraId="41C0111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Allows multiple temporal scales.</w:t>
      </w:r>
    </w:p>
    <w:p w14:paraId="005D5D5B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12E8514F">
          <v:rect id="_x0000_i1069" style="width:0;height:1.5pt" o:hralign="center" o:hrstd="t" o:hr="t" fillcolor="#a0a0a0" stroked="f"/>
        </w:pict>
      </w:r>
    </w:p>
    <w:p w14:paraId="75C12433" w14:textId="67B0C2C3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MFA</w:t>
      </w:r>
      <w:r w:rsidR="00E368B2" w:rsidRPr="00224878">
        <w:rPr>
          <w:b/>
          <w:bCs/>
          <w:sz w:val="22"/>
          <w:szCs w:val="22"/>
        </w:rPr>
        <w:t xml:space="preserve"> (traditionally earlier layers were discarded)</w:t>
      </w:r>
    </w:p>
    <w:p w14:paraId="0D96B15F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Combine:</w:t>
      </w:r>
    </w:p>
    <w:p w14:paraId="691F4454" w14:textId="44443244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Layer 3</w:t>
      </w:r>
      <w:r w:rsidR="00E368B2" w:rsidRPr="00224878">
        <w:rPr>
          <w:sz w:val="22"/>
          <w:szCs w:val="22"/>
        </w:rPr>
        <w:t xml:space="preserve"> B1= 300X512</w:t>
      </w:r>
      <w:r w:rsidRPr="00224878">
        <w:rPr>
          <w:sz w:val="22"/>
          <w:szCs w:val="22"/>
        </w:rPr>
        <w:br/>
        <w:t>Layer 4</w:t>
      </w:r>
      <w:r w:rsidR="00E368B2" w:rsidRPr="00224878">
        <w:rPr>
          <w:sz w:val="22"/>
          <w:szCs w:val="22"/>
        </w:rPr>
        <w:t xml:space="preserve"> B2= 300X512</w:t>
      </w:r>
      <w:r w:rsidRPr="00224878">
        <w:rPr>
          <w:sz w:val="22"/>
          <w:szCs w:val="22"/>
        </w:rPr>
        <w:br/>
        <w:t>Layer 5</w:t>
      </w:r>
      <w:r w:rsidR="00E368B2" w:rsidRPr="00224878">
        <w:rPr>
          <w:sz w:val="22"/>
          <w:szCs w:val="22"/>
        </w:rPr>
        <w:t xml:space="preserve"> B3= 300X512</w:t>
      </w:r>
    </w:p>
    <w:p w14:paraId="57873919" w14:textId="07E80C71" w:rsidR="00BE662A" w:rsidRPr="00224878" w:rsidRDefault="00BE662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512+512+512=1536 (each frame has 1536 dimensions/features)</w:t>
      </w:r>
    </w:p>
    <w:p w14:paraId="6F8D3AE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instead of using only the final layer.</w:t>
      </w:r>
    </w:p>
    <w:p w14:paraId="1819C1CE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58410B9">
          <v:rect id="_x0000_i1070" style="width:0;height:1.5pt" o:hralign="center" o:hrstd="t" o:hr="t" fillcolor="#a0a0a0" stroked="f"/>
        </w:pict>
      </w:r>
    </w:p>
    <w:p w14:paraId="2F2CC87D" w14:textId="25345F8A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Attentive Statistics Pooling</w:t>
      </w:r>
      <w:r w:rsidR="00BE662A" w:rsidRPr="00224878">
        <w:rPr>
          <w:b/>
          <w:bCs/>
          <w:sz w:val="22"/>
          <w:szCs w:val="22"/>
        </w:rPr>
        <w:t>(earlier every frame equal) Attention learns which frame important?</w:t>
      </w:r>
    </w:p>
    <w:p w14:paraId="6414364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Instead of:</w:t>
      </w:r>
    </w:p>
    <w:p w14:paraId="2CC95C63" w14:textId="77777777" w:rsidR="00BE662A" w:rsidRPr="00224878" w:rsidRDefault="000318AA" w:rsidP="000318AA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μ=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∑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76733DF2" w14:textId="678C48F7" w:rsidR="000318AA" w:rsidRPr="00224878" w:rsidRDefault="00BE662A" w:rsidP="000318AA">
      <w:pPr>
        <w:rPr>
          <w:sz w:val="22"/>
          <w:szCs w:val="22"/>
        </w:rPr>
      </w:pPr>
      <w:r w:rsidRPr="00224878">
        <w:rPr>
          <w:noProof/>
          <w:sz w:val="22"/>
          <w:szCs w:val="22"/>
        </w:rPr>
        <w:lastRenderedPageBreak/>
        <w:drawing>
          <wp:inline distT="0" distB="0" distL="0" distR="0" wp14:anchorId="0BD81575" wp14:editId="7BBBE84A">
            <wp:extent cx="4191215" cy="3473629"/>
            <wp:effectExtent l="0" t="0" r="0" b="0"/>
            <wp:docPr id="80902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24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8AA" w:rsidRPr="00224878">
        <w:rPr>
          <w:sz w:val="22"/>
          <w:szCs w:val="22"/>
        </w:rPr>
        <w:br/>
      </w:r>
    </w:p>
    <w:p w14:paraId="3E1C6C4B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learn attention:</w:t>
      </w:r>
    </w:p>
    <w:p w14:paraId="63734AFE" w14:textId="18BEE25B" w:rsidR="000318AA" w:rsidRPr="00224878" w:rsidRDefault="00492691" w:rsidP="000318AA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α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softmax</m:t>
          </m:r>
          <m:r>
            <w:rPr>
              <w:rFonts w:ascii="Cambria Math" w:hAnsi="Cambria Math"/>
              <w:sz w:val="22"/>
              <w:szCs w:val="22"/>
            </w:rPr>
            <m:t>(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tan</m:t>
          </m:r>
          <m:r>
            <w:rPr>
              <w:rFonts w:ascii="Cambria Math" w:hAnsi="Cambria Math"/>
              <w:sz w:val="22"/>
              <w:szCs w:val="22"/>
            </w:rPr>
            <m:t>h</m:t>
          </m:r>
          <m:r>
            <w:rPr>
              <w:rFonts w:ascii="Cambria Math" w:hAnsi="Cambria Math"/>
              <w:sz w:val="22"/>
              <w:szCs w:val="22"/>
            </w:rPr>
            <m:t>(</m:t>
          </m:r>
          <m:r>
            <w:rPr>
              <w:rFonts w:ascii="Cambria Math" w:hAnsi="Cambria Math"/>
              <w:sz w:val="22"/>
              <w:szCs w:val="22"/>
            </w:rPr>
            <m:t>W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w:rPr>
              <w:rFonts w:ascii="Cambria Math" w:hAnsi="Cambria Math"/>
              <w:sz w:val="22"/>
              <w:szCs w:val="22"/>
            </w:rPr>
            <m:t>))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5910D2A1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6827EEB">
          <v:rect id="_x0000_i1071" style="width:0;height:1.5pt" o:hralign="center" o:hrstd="t" o:hr="t" fillcolor="#a0a0a0" stroked="f"/>
        </w:pict>
      </w:r>
    </w:p>
    <w:p w14:paraId="756D5AF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Weighted mean:</w:t>
      </w:r>
    </w:p>
    <w:p w14:paraId="7F473521" w14:textId="2CDD5FEE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μ=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9CE21CE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374BE4FF">
          <v:rect id="_x0000_i1072" style="width:0;height:1.5pt" o:hralign="center" o:hrstd="t" o:hr="t" fillcolor="#a0a0a0" stroked="f"/>
        </w:pict>
      </w:r>
    </w:p>
    <w:p w14:paraId="23F3CE8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Weighted std:</w:t>
      </w:r>
    </w:p>
    <w:p w14:paraId="5B47D495" w14:textId="09CD93B8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-μ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5D2BA24" w14:textId="0128EE2B" w:rsidR="000318AA" w:rsidRPr="00224878" w:rsidRDefault="000318AA" w:rsidP="000318AA">
      <w:pPr>
        <w:rPr>
          <w:b/>
          <w:bCs/>
          <w:sz w:val="22"/>
          <w:szCs w:val="22"/>
        </w:rPr>
      </w:pPr>
    </w:p>
    <w:p w14:paraId="603BE2F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3264509">
          <v:rect id="_x0000_i1073" style="width:0;height:1.5pt" o:hralign="center" o:hrstd="t" o:hr="t" fillcolor="#a0a0a0" stroked="f"/>
        </w:pict>
      </w:r>
    </w:p>
    <w:p w14:paraId="747F59DF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5. R-Vectors (2019)</w:t>
      </w:r>
    </w:p>
    <w:p w14:paraId="54A7C409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Paper:</w:t>
      </w:r>
    </w:p>
    <w:p w14:paraId="43186935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b/>
          <w:bCs/>
          <w:sz w:val="22"/>
          <w:szCs w:val="22"/>
        </w:rPr>
        <w:t>R-vectors: Room Embeddings</w:t>
      </w:r>
    </w:p>
    <w:p w14:paraId="1A88EB3A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1E33678D">
          <v:rect id="_x0000_i1074" style="width:0;height:1.5pt" o:hralign="center" o:hrstd="t" o:hr="t" fillcolor="#a0a0a0" stroked="f"/>
        </w:pict>
      </w:r>
    </w:p>
    <w:p w14:paraId="11B4C2CD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Key Insight</w:t>
      </w:r>
    </w:p>
    <w:p w14:paraId="5EA1E4D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x-vector architecture is generic.</w:t>
      </w:r>
    </w:p>
    <w:p w14:paraId="03D44EE5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Instead of speaker classes:</w:t>
      </w:r>
    </w:p>
    <w:p w14:paraId="02E34B5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Speaker A</w:t>
      </w:r>
      <w:r w:rsidRPr="00224878">
        <w:rPr>
          <w:sz w:val="22"/>
          <w:szCs w:val="22"/>
        </w:rPr>
        <w:br/>
        <w:t>Speaker B</w:t>
      </w:r>
      <w:r w:rsidRPr="00224878">
        <w:rPr>
          <w:sz w:val="22"/>
          <w:szCs w:val="22"/>
        </w:rPr>
        <w:br/>
        <w:t>Speaker C</w:t>
      </w:r>
    </w:p>
    <w:p w14:paraId="64CCDE4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use</w:t>
      </w:r>
    </w:p>
    <w:p w14:paraId="2279308E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Room 1</w:t>
      </w:r>
      <w:r w:rsidRPr="00224878">
        <w:rPr>
          <w:sz w:val="22"/>
          <w:szCs w:val="22"/>
        </w:rPr>
        <w:br/>
        <w:t>Room 2</w:t>
      </w:r>
      <w:r w:rsidRPr="00224878">
        <w:rPr>
          <w:sz w:val="22"/>
          <w:szCs w:val="22"/>
        </w:rPr>
        <w:br/>
        <w:t>Room 3</w:t>
      </w:r>
    </w:p>
    <w:p w14:paraId="1E487661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35185AAC">
          <v:rect id="_x0000_i1075" style="width:0;height:1.5pt" o:hralign="center" o:hrstd="t" o:hr="t" fillcolor="#a0a0a0" stroked="f"/>
        </w:pict>
      </w:r>
    </w:p>
    <w:p w14:paraId="5CF222F4" w14:textId="0562A889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Room Simulator</w:t>
      </w:r>
      <w:r w:rsidR="00BE662A" w:rsidRPr="00224878">
        <w:rPr>
          <w:b/>
          <w:bCs/>
          <w:sz w:val="22"/>
          <w:szCs w:val="22"/>
        </w:rPr>
        <w:t xml:space="preserve"> (mathematically create a room using acoustic physics)</w:t>
      </w:r>
    </w:p>
    <w:p w14:paraId="5033E1ED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Generate:</w:t>
      </w:r>
    </w:p>
    <w:p w14:paraId="716F2187" w14:textId="4EDB6E84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Length</w:t>
      </w:r>
      <w:r w:rsidRPr="00224878">
        <w:rPr>
          <w:sz w:val="22"/>
          <w:szCs w:val="22"/>
        </w:rPr>
        <w:br/>
        <w:t>Width</w:t>
      </w:r>
      <w:r w:rsidRPr="00224878">
        <w:rPr>
          <w:sz w:val="22"/>
          <w:szCs w:val="22"/>
        </w:rPr>
        <w:br/>
        <w:t>Height</w:t>
      </w:r>
      <w:r w:rsidRPr="00224878">
        <w:rPr>
          <w:sz w:val="22"/>
          <w:szCs w:val="22"/>
        </w:rPr>
        <w:br/>
        <w:t>Mic Position</w:t>
      </w:r>
      <w:r w:rsidRPr="00224878">
        <w:rPr>
          <w:sz w:val="22"/>
          <w:szCs w:val="22"/>
        </w:rPr>
        <w:br/>
        <w:t>Speaker Position</w:t>
      </w:r>
      <w:r w:rsidRPr="00224878">
        <w:rPr>
          <w:sz w:val="22"/>
          <w:szCs w:val="22"/>
        </w:rPr>
        <w:br/>
      </w:r>
      <w:r w:rsidR="00BE662A" w:rsidRPr="00224878">
        <w:rPr>
          <w:sz w:val="22"/>
          <w:szCs w:val="22"/>
        </w:rPr>
        <w:t xml:space="preserve">wall </w:t>
      </w:r>
      <w:r w:rsidRPr="00224878">
        <w:rPr>
          <w:sz w:val="22"/>
          <w:szCs w:val="22"/>
        </w:rPr>
        <w:t>Absorption</w:t>
      </w:r>
    </w:p>
    <w:p w14:paraId="4F662F7A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25B5925">
          <v:rect id="_x0000_i1076" style="width:0;height:1.5pt" o:hralign="center" o:hrstd="t" o:hr="t" fillcolor="#a0a0a0" stroked="f"/>
        </w:pict>
      </w:r>
    </w:p>
    <w:p w14:paraId="1E3849D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Compute:</w:t>
      </w:r>
    </w:p>
    <w:p w14:paraId="707593DF" w14:textId="48BD88A1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h(t)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9B6B8E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Room Impulse Response (RIR).</w:t>
      </w:r>
    </w:p>
    <w:p w14:paraId="21DFC571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0577A00F">
          <v:rect id="_x0000_i1077" style="width:0;height:1.5pt" o:hralign="center" o:hrstd="t" o:hr="t" fillcolor="#a0a0a0" stroked="f"/>
        </w:pict>
      </w:r>
    </w:p>
    <w:p w14:paraId="20A645E3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Reverberant Speech</w:t>
      </w:r>
    </w:p>
    <w:p w14:paraId="25D3D408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Clean speech:</w:t>
      </w:r>
    </w:p>
    <w:p w14:paraId="4A7A0415" w14:textId="1215AF37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x(t)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45FB76EA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RIR:</w:t>
      </w:r>
    </w:p>
    <w:p w14:paraId="5B0DCE51" w14:textId="37E67915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h(t)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BB0D510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Convolution:</w:t>
      </w:r>
    </w:p>
    <w:p w14:paraId="09EAA646" w14:textId="04877336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y(t)=x(t)*h(t)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9F98EA5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59441B18">
          <v:rect id="_x0000_i1078" style="width:0;height:1.5pt" o:hralign="center" o:hrstd="t" o:hr="t" fillcolor="#a0a0a0" stroked="f"/>
        </w:pict>
      </w:r>
    </w:p>
    <w:p w14:paraId="45E200CB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Meaning:</w:t>
      </w:r>
    </w:p>
    <w:p w14:paraId="0A45561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Speech recorded inside that room.</w:t>
      </w:r>
    </w:p>
    <w:p w14:paraId="4E90C33B" w14:textId="36781532" w:rsidR="00BE662A" w:rsidRPr="00224878" w:rsidRDefault="00BE662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VAD(Voice Activity Detection) – remove silence (distinguish btw speech and non-speech frames)</w:t>
      </w:r>
    </w:p>
    <w:p w14:paraId="2103C0B7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24D048AB">
          <v:rect id="_x0000_i1079" style="width:0;height:1.5pt" o:hralign="center" o:hrstd="t" o:hr="t" fillcolor="#a0a0a0" stroked="f"/>
        </w:pict>
      </w:r>
    </w:p>
    <w:p w14:paraId="2804ED98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Training</w:t>
      </w:r>
    </w:p>
    <w:p w14:paraId="601BB423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Room labels:</w:t>
      </w:r>
    </w:p>
    <w:p w14:paraId="21DA8D5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Room 1 → Class 1</w:t>
      </w:r>
      <w:r w:rsidRPr="00224878">
        <w:rPr>
          <w:sz w:val="22"/>
          <w:szCs w:val="22"/>
        </w:rPr>
        <w:br/>
        <w:t>Room 2 → Class 2</w:t>
      </w:r>
      <w:r w:rsidRPr="00224878">
        <w:rPr>
          <w:sz w:val="22"/>
          <w:szCs w:val="22"/>
        </w:rPr>
        <w:br/>
        <w:t>...</w:t>
      </w:r>
      <w:r w:rsidRPr="00224878">
        <w:rPr>
          <w:sz w:val="22"/>
          <w:szCs w:val="22"/>
        </w:rPr>
        <w:br/>
        <w:t>Room 30000 → Class 30000</w:t>
      </w:r>
    </w:p>
    <w:p w14:paraId="586D084A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65809452">
          <v:rect id="_x0000_i1080" style="width:0;height:1.5pt" o:hralign="center" o:hrstd="t" o:hr="t" fillcolor="#a0a0a0" stroked="f"/>
        </w:pict>
      </w:r>
    </w:p>
    <w:p w14:paraId="69E3D5DF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Softmax:</w:t>
      </w:r>
    </w:p>
    <w:p w14:paraId="6490C7CB" w14:textId="49096E7A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P(i)=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214D9349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10C70394">
          <v:rect id="_x0000_i1081" style="width:0;height:1.5pt" o:hralign="center" o:hrstd="t" o:hr="t" fillcolor="#a0a0a0" stroked="f"/>
        </w:pict>
      </w:r>
    </w:p>
    <w:p w14:paraId="38181782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Example:</w:t>
      </w:r>
    </w:p>
    <w:p w14:paraId="0F4AB4B7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Room 57 = 0.92</w:t>
      </w:r>
      <w:r w:rsidRPr="00224878">
        <w:rPr>
          <w:sz w:val="22"/>
          <w:szCs w:val="22"/>
        </w:rPr>
        <w:br/>
        <w:t>Room 12 = 0.01</w:t>
      </w:r>
      <w:r w:rsidRPr="00224878">
        <w:rPr>
          <w:sz w:val="22"/>
          <w:szCs w:val="22"/>
        </w:rPr>
        <w:br/>
        <w:t>Room 999 = 0.00</w:t>
      </w:r>
    </w:p>
    <w:p w14:paraId="400385D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Meaning:</w:t>
      </w:r>
    </w:p>
    <w:p w14:paraId="6231FC7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Network thinks there is 92% probability that the utterance originated from Room 57.</w:t>
      </w:r>
    </w:p>
    <w:p w14:paraId="32AE6081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3DE10CEC">
          <v:rect id="_x0000_i1082" style="width:0;height:1.5pt" o:hralign="center" o:hrstd="t" o:hr="t" fillcolor="#a0a0a0" stroked="f"/>
        </w:pict>
      </w:r>
    </w:p>
    <w:p w14:paraId="66B90C74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lastRenderedPageBreak/>
        <w:t>After training:</w:t>
      </w:r>
    </w:p>
    <w:p w14:paraId="641FA4F1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Remove Softmax.</w:t>
      </w:r>
    </w:p>
    <w:p w14:paraId="2D07937C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Keep hidden layer:</w:t>
      </w:r>
    </w:p>
    <w:p w14:paraId="16B1BF09" w14:textId="74005A97" w:rsidR="000318AA" w:rsidRPr="00224878" w:rsidRDefault="000318AA" w:rsidP="000318AA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</m:t>
          </m:r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3BFA7E95" w14:textId="77777777" w:rsidR="000318AA" w:rsidRPr="00224878" w:rsidRDefault="000318AA" w:rsidP="000318AA">
      <w:pPr>
        <w:rPr>
          <w:sz w:val="22"/>
          <w:szCs w:val="22"/>
        </w:rPr>
      </w:pPr>
      <w:r w:rsidRPr="00224878">
        <w:rPr>
          <w:sz w:val="22"/>
          <w:szCs w:val="22"/>
        </w:rPr>
        <w:t>This becomes the R-vector.</w:t>
      </w:r>
    </w:p>
    <w:p w14:paraId="13D6EA74" w14:textId="77777777" w:rsidR="000318AA" w:rsidRPr="00224878" w:rsidRDefault="00492691" w:rsidP="000318AA">
      <w:pPr>
        <w:rPr>
          <w:sz w:val="22"/>
          <w:szCs w:val="22"/>
        </w:rPr>
      </w:pPr>
      <w:r>
        <w:rPr>
          <w:sz w:val="22"/>
          <w:szCs w:val="22"/>
        </w:rPr>
        <w:pict w14:anchorId="7DB9907F">
          <v:rect id="_x0000_i1083" style="width:0;height:1.5pt" o:hralign="center" o:hrstd="t" o:hr="t" fillcolor="#a0a0a0" stroked="f"/>
        </w:pict>
      </w:r>
    </w:p>
    <w:p w14:paraId="36ED3331" w14:textId="77777777" w:rsidR="000318AA" w:rsidRPr="00224878" w:rsidRDefault="000318AA" w:rsidP="000318AA">
      <w:pPr>
        <w:rPr>
          <w:b/>
          <w:bCs/>
          <w:sz w:val="22"/>
          <w:szCs w:val="22"/>
        </w:rPr>
      </w:pPr>
      <w:r w:rsidRPr="00224878">
        <w:rPr>
          <w:b/>
          <w:bCs/>
          <w:sz w:val="22"/>
          <w:szCs w:val="22"/>
        </w:rPr>
        <w:t>Evolution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025"/>
        <w:gridCol w:w="2002"/>
        <w:gridCol w:w="1471"/>
      </w:tblGrid>
      <w:tr w:rsidR="000318AA" w:rsidRPr="00224878" w14:paraId="12970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1AA7A" w14:textId="77777777" w:rsidR="000318AA" w:rsidRPr="00224878" w:rsidRDefault="000318AA" w:rsidP="000318AA">
            <w:pPr>
              <w:rPr>
                <w:b/>
                <w:bCs/>
                <w:sz w:val="22"/>
                <w:szCs w:val="22"/>
              </w:rPr>
            </w:pPr>
            <w:r w:rsidRPr="00224878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85F5B1" w14:textId="77777777" w:rsidR="000318AA" w:rsidRPr="00224878" w:rsidRDefault="000318AA" w:rsidP="000318AA">
            <w:pPr>
              <w:rPr>
                <w:b/>
                <w:bCs/>
                <w:sz w:val="22"/>
                <w:szCs w:val="22"/>
              </w:rPr>
            </w:pPr>
            <w:r w:rsidRPr="00224878">
              <w:rPr>
                <w:b/>
                <w:bCs/>
                <w:sz w:val="22"/>
                <w:szCs w:val="22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402F6C4E" w14:textId="77777777" w:rsidR="000318AA" w:rsidRPr="00224878" w:rsidRDefault="000318AA" w:rsidP="000318AA">
            <w:pPr>
              <w:rPr>
                <w:b/>
                <w:bCs/>
                <w:sz w:val="22"/>
                <w:szCs w:val="22"/>
              </w:rPr>
            </w:pPr>
            <w:r w:rsidRPr="00224878">
              <w:rPr>
                <w:b/>
                <w:bCs/>
                <w:sz w:val="22"/>
                <w:szCs w:val="22"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14:paraId="765AC07A" w14:textId="77777777" w:rsidR="000318AA" w:rsidRPr="00224878" w:rsidRDefault="000318AA" w:rsidP="000318AA">
            <w:pPr>
              <w:rPr>
                <w:b/>
                <w:bCs/>
                <w:sz w:val="22"/>
                <w:szCs w:val="22"/>
              </w:rPr>
            </w:pPr>
            <w:r w:rsidRPr="00224878">
              <w:rPr>
                <w:b/>
                <w:bCs/>
                <w:sz w:val="22"/>
                <w:szCs w:val="22"/>
              </w:rPr>
              <w:t>Learns</w:t>
            </w:r>
          </w:p>
        </w:tc>
      </w:tr>
      <w:tr w:rsidR="000318AA" w:rsidRPr="00224878" w14:paraId="502E9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EFAA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i-vector</w:t>
            </w:r>
          </w:p>
        </w:tc>
        <w:tc>
          <w:tcPr>
            <w:tcW w:w="0" w:type="auto"/>
            <w:vAlign w:val="center"/>
            <w:hideMark/>
          </w:tcPr>
          <w:p w14:paraId="093B32D0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Factor Analysis</w:t>
            </w:r>
          </w:p>
        </w:tc>
        <w:tc>
          <w:tcPr>
            <w:tcW w:w="0" w:type="auto"/>
            <w:vAlign w:val="center"/>
            <w:hideMark/>
          </w:tcPr>
          <w:p w14:paraId="3F19182D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Statistics (Nc,Fc)</w:t>
            </w:r>
          </w:p>
        </w:tc>
        <w:tc>
          <w:tcPr>
            <w:tcW w:w="0" w:type="auto"/>
            <w:vAlign w:val="center"/>
            <w:hideMark/>
          </w:tcPr>
          <w:p w14:paraId="40C13C2E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Speaker</w:t>
            </w:r>
          </w:p>
        </w:tc>
      </w:tr>
      <w:tr w:rsidR="000318AA" w:rsidRPr="00224878" w14:paraId="1A267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81C2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d-vector</w:t>
            </w:r>
          </w:p>
        </w:tc>
        <w:tc>
          <w:tcPr>
            <w:tcW w:w="0" w:type="auto"/>
            <w:vAlign w:val="center"/>
            <w:hideMark/>
          </w:tcPr>
          <w:p w14:paraId="0791A667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DNN Classification</w:t>
            </w:r>
          </w:p>
        </w:tc>
        <w:tc>
          <w:tcPr>
            <w:tcW w:w="0" w:type="auto"/>
            <w:vAlign w:val="center"/>
            <w:hideMark/>
          </w:tcPr>
          <w:p w14:paraId="79A9765C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52EA96B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Speaker</w:t>
            </w:r>
          </w:p>
        </w:tc>
      </w:tr>
      <w:tr w:rsidR="000318AA" w:rsidRPr="00224878" w14:paraId="74AF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16D2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x-vector</w:t>
            </w:r>
          </w:p>
        </w:tc>
        <w:tc>
          <w:tcPr>
            <w:tcW w:w="0" w:type="auto"/>
            <w:vAlign w:val="center"/>
            <w:hideMark/>
          </w:tcPr>
          <w:p w14:paraId="795C505A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TDNN Classification</w:t>
            </w:r>
          </w:p>
        </w:tc>
        <w:tc>
          <w:tcPr>
            <w:tcW w:w="0" w:type="auto"/>
            <w:vAlign w:val="center"/>
            <w:hideMark/>
          </w:tcPr>
          <w:p w14:paraId="65837345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Mean + Std</w:t>
            </w:r>
          </w:p>
        </w:tc>
        <w:tc>
          <w:tcPr>
            <w:tcW w:w="0" w:type="auto"/>
            <w:vAlign w:val="center"/>
            <w:hideMark/>
          </w:tcPr>
          <w:p w14:paraId="7EEA1187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Speaker</w:t>
            </w:r>
          </w:p>
        </w:tc>
      </w:tr>
      <w:tr w:rsidR="000318AA" w:rsidRPr="00224878" w14:paraId="46A5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F0A4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ECAPA</w:t>
            </w:r>
          </w:p>
        </w:tc>
        <w:tc>
          <w:tcPr>
            <w:tcW w:w="0" w:type="auto"/>
            <w:vAlign w:val="center"/>
            <w:hideMark/>
          </w:tcPr>
          <w:p w14:paraId="3697788E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Attention + Res2Net</w:t>
            </w:r>
          </w:p>
        </w:tc>
        <w:tc>
          <w:tcPr>
            <w:tcW w:w="0" w:type="auto"/>
            <w:vAlign w:val="center"/>
            <w:hideMark/>
          </w:tcPr>
          <w:p w14:paraId="6BF8A32B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Attentive Mean + Std</w:t>
            </w:r>
          </w:p>
        </w:tc>
        <w:tc>
          <w:tcPr>
            <w:tcW w:w="0" w:type="auto"/>
            <w:vAlign w:val="center"/>
            <w:hideMark/>
          </w:tcPr>
          <w:p w14:paraId="3C98A2AE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Better Speaker</w:t>
            </w:r>
          </w:p>
        </w:tc>
      </w:tr>
      <w:tr w:rsidR="000318AA" w:rsidRPr="00224878" w14:paraId="5546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660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R-vector</w:t>
            </w:r>
          </w:p>
        </w:tc>
        <w:tc>
          <w:tcPr>
            <w:tcW w:w="0" w:type="auto"/>
            <w:vAlign w:val="center"/>
            <w:hideMark/>
          </w:tcPr>
          <w:p w14:paraId="32CB18FC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x-vector architecture</w:t>
            </w:r>
          </w:p>
        </w:tc>
        <w:tc>
          <w:tcPr>
            <w:tcW w:w="0" w:type="auto"/>
            <w:vAlign w:val="center"/>
            <w:hideMark/>
          </w:tcPr>
          <w:p w14:paraId="348A5BE8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Statistics Pooling</w:t>
            </w:r>
          </w:p>
        </w:tc>
        <w:tc>
          <w:tcPr>
            <w:tcW w:w="0" w:type="auto"/>
            <w:vAlign w:val="center"/>
            <w:hideMark/>
          </w:tcPr>
          <w:p w14:paraId="3AF49D63" w14:textId="77777777" w:rsidR="000318AA" w:rsidRPr="00224878" w:rsidRDefault="000318AA" w:rsidP="000318AA">
            <w:pPr>
              <w:rPr>
                <w:sz w:val="22"/>
                <w:szCs w:val="22"/>
              </w:rPr>
            </w:pPr>
            <w:r w:rsidRPr="00224878">
              <w:rPr>
                <w:sz w:val="22"/>
                <w:szCs w:val="22"/>
              </w:rPr>
              <w:t>Room</w:t>
            </w:r>
          </w:p>
        </w:tc>
      </w:tr>
    </w:tbl>
    <w:p w14:paraId="015F99BE" w14:textId="52CF04E7" w:rsidR="001F015D" w:rsidRPr="00224878" w:rsidRDefault="001A10CC">
      <w:pPr>
        <w:rPr>
          <w:sz w:val="22"/>
          <w:szCs w:val="22"/>
        </w:rPr>
      </w:pPr>
      <w:r w:rsidRPr="001A10CC">
        <w:rPr>
          <w:noProof/>
          <w:sz w:val="22"/>
          <w:szCs w:val="22"/>
        </w:rPr>
        <w:drawing>
          <wp:inline distT="0" distB="0" distL="0" distR="0" wp14:anchorId="6AFBF7BE" wp14:editId="5F5C2E74">
            <wp:extent cx="2762392" cy="3467278"/>
            <wp:effectExtent l="0" t="0" r="0" b="0"/>
            <wp:docPr id="5110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55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15D" w:rsidRPr="00224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8D4"/>
    <w:multiLevelType w:val="multilevel"/>
    <w:tmpl w:val="218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231F"/>
    <w:multiLevelType w:val="multilevel"/>
    <w:tmpl w:val="066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045B"/>
    <w:multiLevelType w:val="multilevel"/>
    <w:tmpl w:val="852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E08D1"/>
    <w:multiLevelType w:val="multilevel"/>
    <w:tmpl w:val="F07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36763"/>
    <w:multiLevelType w:val="multilevel"/>
    <w:tmpl w:val="0D1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20883"/>
    <w:multiLevelType w:val="multilevel"/>
    <w:tmpl w:val="511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17E9D"/>
    <w:multiLevelType w:val="multilevel"/>
    <w:tmpl w:val="525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2407">
    <w:abstractNumId w:val="1"/>
  </w:num>
  <w:num w:numId="2" w16cid:durableId="2030062849">
    <w:abstractNumId w:val="4"/>
  </w:num>
  <w:num w:numId="3" w16cid:durableId="437453584">
    <w:abstractNumId w:val="3"/>
  </w:num>
  <w:num w:numId="4" w16cid:durableId="1571841528">
    <w:abstractNumId w:val="5"/>
  </w:num>
  <w:num w:numId="5" w16cid:durableId="1279678652">
    <w:abstractNumId w:val="0"/>
  </w:num>
  <w:num w:numId="6" w16cid:durableId="763234210">
    <w:abstractNumId w:val="6"/>
  </w:num>
  <w:num w:numId="7" w16cid:durableId="11359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7B"/>
    <w:rsid w:val="000318AA"/>
    <w:rsid w:val="00072795"/>
    <w:rsid w:val="001A10CC"/>
    <w:rsid w:val="001F015D"/>
    <w:rsid w:val="00224878"/>
    <w:rsid w:val="002273D2"/>
    <w:rsid w:val="00351961"/>
    <w:rsid w:val="003F7D7B"/>
    <w:rsid w:val="005512D8"/>
    <w:rsid w:val="008A04BC"/>
    <w:rsid w:val="00B73E47"/>
    <w:rsid w:val="00BE662A"/>
    <w:rsid w:val="00DD0161"/>
    <w:rsid w:val="00E368B2"/>
    <w:rsid w:val="00F46349"/>
    <w:rsid w:val="00FA561A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AF8E"/>
  <w15:chartTrackingRefBased/>
  <w15:docId w15:val="{C1B84ADF-2A28-4A17-B59F-CED1F268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15D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8A04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19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Paul</dc:creator>
  <cp:keywords/>
  <dc:description/>
  <cp:lastModifiedBy>Riya Paul</cp:lastModifiedBy>
  <cp:revision>4</cp:revision>
  <dcterms:created xsi:type="dcterms:W3CDTF">2026-06-18T05:42:00Z</dcterms:created>
  <dcterms:modified xsi:type="dcterms:W3CDTF">2026-06-18T08:44:00Z</dcterms:modified>
</cp:coreProperties>
</file>