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b w:val="1"/>
          <w:bCs w:val="1"/>
          <w:sz w:val="36"/>
          <w:szCs w:val="36"/>
        </w:rPr>
      </w:pPr>
      <w:r w:rsidDel="00000000" w:rsidR="00000000" w:rsidRPr="00000000">
        <w:rPr>
          <w:b w:val="1"/>
          <w:bCs w:val="1"/>
          <w:sz w:val="36"/>
          <w:szCs w:val="36"/>
          <w:rtl w:val="0"/>
        </w:rPr>
        <w:t xml:space="preserve">Critical Analysis of Interfaces</w:t>
      </w:r>
    </w:p>
    <w:p w:rsidR="00000000" w:rsidDel="00000000" w:rsidP="00000000" w:rsidRDefault="00000000" w:rsidRPr="00000000" w14:paraId="00000002">
      <w:pPr>
        <w:spacing w:after="40" w:lineRule="auto"/>
        <w:rPr>
          <w:sz w:val="22"/>
          <w:szCs w:val="22"/>
        </w:rPr>
      </w:pPr>
      <w:r w:rsidDel="00000000" w:rsidR="00000000" w:rsidRPr="00000000">
        <w:rPr>
          <w:sz w:val="22"/>
          <w:szCs w:val="22"/>
          <w:rtl w:val="0"/>
        </w:rPr>
        <w:t xml:space="preserve">Platform:</w:t>
      </w:r>
      <w:r w:rsidDel="00000000" w:rsidR="00000000" w:rsidRPr="00000000">
        <w:rPr>
          <w:b w:val="1"/>
          <w:bCs w:val="1"/>
          <w:sz w:val="22"/>
          <w:szCs w:val="22"/>
          <w:rtl w:val="0"/>
        </w:rPr>
        <w:t xml:space="preserve"> Tata 1mg</w:t>
      </w:r>
      <w:r w:rsidDel="00000000" w:rsidR="00000000" w:rsidRPr="00000000">
        <w:rPr>
          <w:sz w:val="22"/>
          <w:szCs w:val="22"/>
          <w:rtl w:val="0"/>
        </w:rPr>
        <w:t xml:space="preserve">  </w:t>
      </w:r>
    </w:p>
    <w:p w:rsidR="00000000" w:rsidDel="00000000" w:rsidP="00000000" w:rsidRDefault="00000000" w:rsidRPr="00000000" w14:paraId="00000003">
      <w:pPr>
        <w:spacing w:after="40" w:lineRule="auto"/>
        <w:rPr>
          <w:sz w:val="22"/>
          <w:szCs w:val="22"/>
        </w:rPr>
      </w:pPr>
      <w:r w:rsidDel="00000000" w:rsidR="00000000" w:rsidRPr="00000000">
        <w:rPr>
          <w:sz w:val="22"/>
          <w:szCs w:val="22"/>
          <w:rtl w:val="0"/>
        </w:rPr>
        <w:t xml:space="preserve">Domain: Medicine delivery apps</w:t>
      </w:r>
    </w:p>
    <w:p w:rsidR="00000000" w:rsidDel="00000000" w:rsidP="00000000" w:rsidRDefault="00000000" w:rsidRPr="00000000" w14:paraId="00000004">
      <w:pPr>
        <w:spacing w:after="40" w:lineRule="auto"/>
        <w:rPr>
          <w:sz w:val="22"/>
          <w:szCs w:val="22"/>
        </w:rPr>
      </w:pPr>
      <w:r w:rsidDel="00000000" w:rsidR="00000000" w:rsidRPr="00000000">
        <w:rPr>
          <w:sz w:val="22"/>
          <w:szCs w:val="22"/>
          <w:rtl w:val="0"/>
        </w:rPr>
        <w:t xml:space="preserve">Name-Riya Gupta</w:t>
      </w:r>
    </w:p>
    <w:p w:rsidR="00000000" w:rsidDel="00000000" w:rsidP="00000000" w:rsidRDefault="00000000" w:rsidRPr="00000000" w14:paraId="00000005">
      <w:pPr>
        <w:spacing w:after="40" w:lineRule="auto"/>
        <w:rPr>
          <w:sz w:val="22"/>
          <w:szCs w:val="22"/>
        </w:rPr>
      </w:pPr>
      <w:r w:rsidDel="00000000" w:rsidR="00000000" w:rsidRPr="00000000">
        <w:rPr>
          <w:sz w:val="22"/>
          <w:szCs w:val="22"/>
          <w:rtl w:val="0"/>
        </w:rPr>
        <w:t xml:space="preserve">PRN-1032231882</w:t>
      </w:r>
    </w:p>
    <w:p w:rsidR="00000000" w:rsidDel="00000000" w:rsidP="00000000" w:rsidRDefault="00000000" w:rsidRPr="00000000" w14:paraId="00000006">
      <w:pPr>
        <w:spacing w:after="40" w:lineRule="auto"/>
        <w:rPr>
          <w:sz w:val="22"/>
          <w:szCs w:val="22"/>
        </w:rPr>
      </w:pPr>
      <w:r w:rsidDel="00000000" w:rsidR="00000000" w:rsidRPr="00000000">
        <w:rPr>
          <w:sz w:val="22"/>
          <w:szCs w:val="22"/>
          <w:rtl w:val="0"/>
        </w:rPr>
        <w:t xml:space="preserve">Panel-D (D1)</w:t>
      </w:r>
    </w:p>
    <w:p w:rsidR="00000000" w:rsidDel="00000000" w:rsidP="00000000" w:rsidRDefault="00000000" w:rsidRPr="00000000" w14:paraId="00000007">
      <w:pPr>
        <w:pStyle w:val="Heading2"/>
        <w:spacing w:after="120" w:before="260" w:lineRule="auto"/>
        <w:rPr>
          <w:color w:val="000000"/>
        </w:rPr>
      </w:pPr>
      <w:r w:rsidDel="00000000" w:rsidR="00000000" w:rsidRPr="00000000">
        <w:rPr>
          <w:b w:val="1"/>
          <w:bCs w:val="1"/>
          <w:color w:val="000000"/>
          <w:rtl w:val="0"/>
        </w:rPr>
        <w:t xml:space="preserve">Introduction</w:t>
      </w:r>
      <w:r w:rsidDel="00000000" w:rsidR="00000000" w:rsidRPr="00000000">
        <w:rPr>
          <w:rtl w:val="0"/>
        </w:rPr>
      </w:r>
    </w:p>
    <w:p w:rsidR="00000000" w:rsidDel="00000000" w:rsidP="00000000" w:rsidRDefault="00000000" w:rsidRPr="00000000" w14:paraId="00000008">
      <w:pPr>
        <w:spacing w:after="160" w:line="300" w:lineRule="auto"/>
        <w:rPr/>
      </w:pPr>
      <w:r w:rsidDel="00000000" w:rsidR="00000000" w:rsidRPr="00000000">
        <w:rPr>
          <w:sz w:val="22"/>
          <w:szCs w:val="22"/>
          <w:rtl w:val="0"/>
        </w:rPr>
        <w:t xml:space="preserve">Tata 1mg is an e-pharmacy and e-health website where one can purchase medicines, book laboratory tests, chat with doctors, and order wellness products. The use of the website reveals an interface that is rich in features, but inconsistent in appearance and structure. Regarding learnability, the website uses well-established ecommerce patterns (search box, tabbed categories, shopping cart symbol) that enable a new user to start browsing the site immediately, however, many nested categories slow down the learning process. Usability is satisfactory for the main task of buying one medicine, but very poor for secondary tasks of editing the amount of product in the cart and adding something to the list of items to be bought in the future (as revealed in several independent case studies about the usability of the website). Navigation and icons are consistent, but inconsistency exists in some cases when, for instance, "Ad" tags show up in some product sliders and do not show up in others. Metaphors used by the website are quite conservative ,shopping cart symbols, "ADD" buttons, and reminder bells, straight from regular retail sites without modifications for the healthcare industry.</w:t>
      </w:r>
      <w:r w:rsidDel="00000000" w:rsidR="00000000" w:rsidRPr="00000000">
        <w:rPr>
          <w:rtl w:val="0"/>
        </w:rPr>
      </w:r>
    </w:p>
    <w:p w:rsidR="00000000" w:rsidDel="00000000" w:rsidP="00000000" w:rsidRDefault="00000000" w:rsidRPr="00000000" w14:paraId="00000009">
      <w:pPr>
        <w:pStyle w:val="Heading1"/>
        <w:spacing w:after="160" w:before="320" w:lineRule="auto"/>
        <w:rPr>
          <w:b w:val="1"/>
          <w:bCs w:val="1"/>
          <w:color w:val="000000"/>
        </w:rPr>
      </w:pPr>
      <w:r w:rsidDel="00000000" w:rsidR="00000000" w:rsidRPr="00000000">
        <w:rPr>
          <w:b w:val="1"/>
          <w:bCs w:val="1"/>
          <w:color w:val="000000"/>
          <w:rtl w:val="0"/>
        </w:rPr>
        <w:t xml:space="preserve">Parameter-Based Analysis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z w:val="21"/>
          <w:szCs w:val="21"/>
        </w:rPr>
      </w:pPr>
      <w:r w:rsidDel="00000000" w:rsidR="00000000" w:rsidRPr="00000000">
        <w:rPr>
          <w:b w:val="1"/>
          <w:bCs w:val="1"/>
          <w:sz w:val="21"/>
          <w:szCs w:val="21"/>
          <w:rtl w:val="0"/>
        </w:rPr>
        <w:t xml:space="preserve">Learnability- </w:t>
      </w:r>
      <w:r w:rsidDel="00000000" w:rsidR="00000000" w:rsidRPr="00000000">
        <w:rPr>
          <w:sz w:val="21"/>
          <w:szCs w:val="21"/>
          <w:rtl w:val="0"/>
        </w:rPr>
        <w:t xml:space="preserve">This layout uses metaphors typical to e-commerce websites such as search bar, categories tabs, and cart icon. It makes it very easy for the beginner to explore the website, however, because of many nested subcategories, it takes more time to learn how to navigate through this website comparing to a typical retail one.</w:t>
      </w:r>
    </w:p>
    <w:p w:rsidR="00000000" w:rsidDel="00000000" w:rsidP="00000000" w:rsidRDefault="00000000" w:rsidRPr="00000000" w14:paraId="0000000C">
      <w:pPr>
        <w:rPr>
          <w:sz w:val="21"/>
          <w:szCs w:val="21"/>
        </w:rPr>
      </w:pPr>
      <w:r w:rsidDel="00000000" w:rsidR="00000000" w:rsidRPr="00000000">
        <w:rPr>
          <w:rtl w:val="0"/>
        </w:rPr>
      </w:r>
    </w:p>
    <w:p w:rsidR="00000000" w:rsidDel="00000000" w:rsidP="00000000" w:rsidRDefault="00000000" w:rsidRPr="00000000" w14:paraId="0000000D">
      <w:pPr>
        <w:rPr>
          <w:sz w:val="21"/>
          <w:szCs w:val="21"/>
        </w:rPr>
      </w:pPr>
      <w:r w:rsidDel="00000000" w:rsidR="00000000" w:rsidRPr="00000000">
        <w:rPr>
          <w:b w:val="1"/>
          <w:bCs w:val="1"/>
          <w:sz w:val="21"/>
          <w:szCs w:val="21"/>
          <w:rtl w:val="0"/>
        </w:rPr>
        <w:t xml:space="preserve">Usability- </w:t>
      </w:r>
      <w:r w:rsidDel="00000000" w:rsidR="00000000" w:rsidRPr="00000000">
        <w:rPr>
          <w:sz w:val="21"/>
          <w:szCs w:val="21"/>
          <w:rtl w:val="0"/>
        </w:rPr>
        <w:t xml:space="preserve">Search and adding to the basket is very convenient, however, in some independent case studies, the editing of the cart and lack of the wishlist were considered to be main issues. This problem is typical to the e-commerce website.</w:t>
      </w:r>
    </w:p>
    <w:p w:rsidR="00000000" w:rsidDel="00000000" w:rsidP="00000000" w:rsidRDefault="00000000" w:rsidRPr="00000000" w14:paraId="0000000E">
      <w:pPr>
        <w:rPr>
          <w:b w:val="1"/>
          <w:bCs w:val="1"/>
          <w:sz w:val="21"/>
          <w:szCs w:val="21"/>
        </w:rPr>
      </w:pPr>
      <w:r w:rsidDel="00000000" w:rsidR="00000000" w:rsidRPr="00000000">
        <w:rPr>
          <w:rtl w:val="0"/>
        </w:rPr>
      </w:r>
    </w:p>
    <w:p w:rsidR="00000000" w:rsidDel="00000000" w:rsidP="00000000" w:rsidRDefault="00000000" w:rsidRPr="00000000" w14:paraId="0000000F">
      <w:pPr>
        <w:rPr>
          <w:sz w:val="21"/>
          <w:szCs w:val="21"/>
        </w:rPr>
      </w:pPr>
      <w:r w:rsidDel="00000000" w:rsidR="00000000" w:rsidRPr="00000000">
        <w:rPr>
          <w:b w:val="1"/>
          <w:bCs w:val="1"/>
          <w:sz w:val="21"/>
          <w:szCs w:val="21"/>
          <w:rtl w:val="0"/>
        </w:rPr>
        <w:t xml:space="preserve">Consistency- </w:t>
      </w:r>
      <w:r w:rsidDel="00000000" w:rsidR="00000000" w:rsidRPr="00000000">
        <w:rPr>
          <w:sz w:val="21"/>
          <w:szCs w:val="21"/>
          <w:rtl w:val="0"/>
        </w:rPr>
        <w:t xml:space="preserve">Navigation icons and cards look similar, however, inconsistent use of advertisements in carousels on the home page. Some blocks of sponsored products are marked by the word "Ad", and some not.</w:t>
      </w:r>
    </w:p>
    <w:p w:rsidR="00000000" w:rsidDel="00000000" w:rsidP="00000000" w:rsidRDefault="00000000" w:rsidRPr="00000000" w14:paraId="00000010">
      <w:pPr>
        <w:rPr>
          <w:sz w:val="21"/>
          <w:szCs w:val="21"/>
        </w:rPr>
      </w:pPr>
      <w:r w:rsidDel="00000000" w:rsidR="00000000" w:rsidRPr="00000000">
        <w:rPr>
          <w:rtl w:val="0"/>
        </w:rPr>
      </w:r>
    </w:p>
    <w:p w:rsidR="00000000" w:rsidDel="00000000" w:rsidP="00000000" w:rsidRDefault="00000000" w:rsidRPr="00000000" w14:paraId="00000011">
      <w:pPr>
        <w:rPr>
          <w:sz w:val="21"/>
          <w:szCs w:val="21"/>
        </w:rPr>
      </w:pPr>
      <w:r w:rsidDel="00000000" w:rsidR="00000000" w:rsidRPr="00000000">
        <w:rPr>
          <w:b w:val="1"/>
          <w:bCs w:val="1"/>
          <w:sz w:val="21"/>
          <w:szCs w:val="21"/>
          <w:rtl w:val="0"/>
        </w:rPr>
        <w:t xml:space="preserve">Use of Metaphors- </w:t>
      </w:r>
      <w:r w:rsidDel="00000000" w:rsidR="00000000" w:rsidRPr="00000000">
        <w:rPr>
          <w:sz w:val="21"/>
          <w:szCs w:val="21"/>
          <w:rtl w:val="0"/>
        </w:rPr>
        <w:t xml:space="preserve">The commonly used metaphors (cart icon, "ADD" button, alarm metaphor for notifications) make this website very convenient for those who use shopping apps; there are no special metaphors for medicine.</w:t>
      </w:r>
    </w:p>
    <w:p w:rsidR="00000000" w:rsidDel="00000000" w:rsidP="00000000" w:rsidRDefault="00000000" w:rsidRPr="00000000" w14:paraId="00000012">
      <w:pPr>
        <w:rPr>
          <w:sz w:val="21"/>
          <w:szCs w:val="21"/>
        </w:rPr>
      </w:pPr>
      <w:r w:rsidDel="00000000" w:rsidR="00000000" w:rsidRPr="00000000">
        <w:rPr>
          <w:rtl w:val="0"/>
        </w:rPr>
      </w:r>
    </w:p>
    <w:p w:rsidR="00000000" w:rsidDel="00000000" w:rsidP="00000000" w:rsidRDefault="00000000" w:rsidRPr="00000000" w14:paraId="00000013">
      <w:pPr>
        <w:rPr>
          <w:sz w:val="21"/>
          <w:szCs w:val="21"/>
        </w:rPr>
      </w:pPr>
      <w:r w:rsidDel="00000000" w:rsidR="00000000" w:rsidRPr="00000000">
        <w:rPr>
          <w:b w:val="1"/>
          <w:bCs w:val="1"/>
          <w:sz w:val="21"/>
          <w:szCs w:val="21"/>
          <w:rtl w:val="0"/>
        </w:rPr>
        <w:t xml:space="preserve">Navigation: </w:t>
      </w:r>
      <w:r w:rsidDel="00000000" w:rsidR="00000000" w:rsidRPr="00000000">
        <w:rPr>
          <w:sz w:val="21"/>
          <w:szCs w:val="21"/>
          <w:rtl w:val="0"/>
        </w:rPr>
        <w:t xml:space="preserve">The navigation is quite clear for the upper level (Buy Medicines, Lab Tests, Consult, Care Plan) menu, but once you start drilling down the hierarchy to Health Concerns -&gt; By Organ -&gt; Special Tests you can clearly see how deep and confusing it is.</w:t>
      </w:r>
    </w:p>
    <w:p w:rsidR="00000000" w:rsidDel="00000000" w:rsidP="00000000" w:rsidRDefault="00000000" w:rsidRPr="00000000" w14:paraId="00000014">
      <w:pPr>
        <w:rPr>
          <w:b w:val="1"/>
          <w:bCs w:val="1"/>
          <w:sz w:val="21"/>
          <w:szCs w:val="21"/>
        </w:rPr>
      </w:pPr>
      <w:r w:rsidDel="00000000" w:rsidR="00000000" w:rsidRPr="00000000">
        <w:rPr>
          <w:rtl w:val="0"/>
        </w:rPr>
      </w:r>
    </w:p>
    <w:p w:rsidR="00000000" w:rsidDel="00000000" w:rsidP="00000000" w:rsidRDefault="00000000" w:rsidRPr="00000000" w14:paraId="00000015">
      <w:pPr>
        <w:rPr>
          <w:sz w:val="21"/>
          <w:szCs w:val="21"/>
        </w:rPr>
      </w:pPr>
      <w:r w:rsidDel="00000000" w:rsidR="00000000" w:rsidRPr="00000000">
        <w:rPr>
          <w:b w:val="1"/>
          <w:bCs w:val="1"/>
          <w:sz w:val="21"/>
          <w:szCs w:val="21"/>
          <w:rtl w:val="0"/>
        </w:rPr>
        <w:t xml:space="preserve">Visual hierarchy: </w:t>
      </w:r>
      <w:r w:rsidDel="00000000" w:rsidR="00000000" w:rsidRPr="00000000">
        <w:rPr>
          <w:sz w:val="21"/>
          <w:szCs w:val="21"/>
          <w:rtl w:val="0"/>
        </w:rPr>
        <w:t xml:space="preserve">Discount badges, "Bestseller" badges, and crossed prices take most of the visual weight in the product cards , competing for attention even against product names.</w:t>
      </w:r>
    </w:p>
    <w:p w:rsidR="00000000" w:rsidDel="00000000" w:rsidP="00000000" w:rsidRDefault="00000000" w:rsidRPr="00000000" w14:paraId="00000016">
      <w:pPr>
        <w:rPr>
          <w:b w:val="1"/>
          <w:bCs w:val="1"/>
          <w:sz w:val="21"/>
          <w:szCs w:val="21"/>
        </w:rPr>
      </w:pPr>
      <w:r w:rsidDel="00000000" w:rsidR="00000000" w:rsidRPr="00000000">
        <w:rPr>
          <w:rtl w:val="0"/>
        </w:rPr>
      </w:r>
    </w:p>
    <w:p w:rsidR="00000000" w:rsidDel="00000000" w:rsidP="00000000" w:rsidRDefault="00000000" w:rsidRPr="00000000" w14:paraId="00000017">
      <w:pPr>
        <w:rPr>
          <w:sz w:val="21"/>
          <w:szCs w:val="21"/>
        </w:rPr>
      </w:pPr>
      <w:r w:rsidDel="00000000" w:rsidR="00000000" w:rsidRPr="00000000">
        <w:rPr>
          <w:b w:val="1"/>
          <w:bCs w:val="1"/>
          <w:sz w:val="21"/>
          <w:szCs w:val="21"/>
          <w:rtl w:val="0"/>
        </w:rPr>
        <w:t xml:space="preserve">Accessibility: </w:t>
      </w:r>
      <w:r w:rsidDel="00000000" w:rsidR="00000000" w:rsidRPr="00000000">
        <w:rPr>
          <w:sz w:val="21"/>
          <w:szCs w:val="21"/>
          <w:rtl w:val="0"/>
        </w:rPr>
        <w:t xml:space="preserve">In one third-party study there is an information about issues with accessibility (navigation and content structure) of the site.</w:t>
      </w:r>
    </w:p>
    <w:p w:rsidR="00000000" w:rsidDel="00000000" w:rsidP="00000000" w:rsidRDefault="00000000" w:rsidRPr="00000000" w14:paraId="00000018">
      <w:pPr>
        <w:rPr>
          <w:b w:val="1"/>
          <w:bCs w:val="1"/>
          <w:sz w:val="21"/>
          <w:szCs w:val="21"/>
        </w:rPr>
      </w:pPr>
      <w:r w:rsidDel="00000000" w:rsidR="00000000" w:rsidRPr="00000000">
        <w:rPr>
          <w:rtl w:val="0"/>
        </w:rPr>
      </w:r>
    </w:p>
    <w:p w:rsidR="00000000" w:rsidDel="00000000" w:rsidP="00000000" w:rsidRDefault="00000000" w:rsidRPr="00000000" w14:paraId="00000019">
      <w:pPr>
        <w:rPr>
          <w:sz w:val="21"/>
          <w:szCs w:val="21"/>
        </w:rPr>
      </w:pPr>
      <w:r w:rsidDel="00000000" w:rsidR="00000000" w:rsidRPr="00000000">
        <w:rPr>
          <w:b w:val="1"/>
          <w:bCs w:val="1"/>
          <w:sz w:val="21"/>
          <w:szCs w:val="21"/>
          <w:rtl w:val="0"/>
        </w:rPr>
        <w:t xml:space="preserve">Responsiveness: </w:t>
      </w:r>
      <w:r w:rsidDel="00000000" w:rsidR="00000000" w:rsidRPr="00000000">
        <w:rPr>
          <w:sz w:val="21"/>
          <w:szCs w:val="21"/>
          <w:rtl w:val="0"/>
        </w:rPr>
        <w:t xml:space="preserve">It wasn't possible to independently check the responsiveness of the site across various device resolutions, but at least the mobile version of the site adapts to mobile layout.</w:t>
      </w:r>
    </w:p>
    <w:p w:rsidR="00000000" w:rsidDel="00000000" w:rsidP="00000000" w:rsidRDefault="00000000" w:rsidRPr="00000000" w14:paraId="0000001A">
      <w:pPr>
        <w:rPr>
          <w:b w:val="1"/>
          <w:bCs w:val="1"/>
          <w:sz w:val="21"/>
          <w:szCs w:val="21"/>
        </w:rPr>
      </w:pPr>
      <w:r w:rsidDel="00000000" w:rsidR="00000000" w:rsidRPr="00000000">
        <w:rPr>
          <w:rtl w:val="0"/>
        </w:rPr>
      </w:r>
    </w:p>
    <w:p w:rsidR="00000000" w:rsidDel="00000000" w:rsidP="00000000" w:rsidRDefault="00000000" w:rsidRPr="00000000" w14:paraId="0000001B">
      <w:pPr>
        <w:rPr>
          <w:sz w:val="21"/>
          <w:szCs w:val="21"/>
        </w:rPr>
      </w:pPr>
      <w:r w:rsidDel="00000000" w:rsidR="00000000" w:rsidRPr="00000000">
        <w:rPr>
          <w:b w:val="1"/>
          <w:bCs w:val="1"/>
          <w:sz w:val="21"/>
          <w:szCs w:val="21"/>
          <w:rtl w:val="0"/>
        </w:rPr>
        <w:t xml:space="preserve">Interaction efficiency: </w:t>
      </w:r>
      <w:r w:rsidDel="00000000" w:rsidR="00000000" w:rsidRPr="00000000">
        <w:rPr>
          <w:sz w:val="21"/>
          <w:szCs w:val="21"/>
          <w:rtl w:val="0"/>
        </w:rPr>
        <w:t xml:space="preserve">In users' reviews there is an info that the user has to be logged out every two-three days and to go through the whole verification process even for non-sensitive visit via OTP.</w:t>
      </w:r>
    </w:p>
    <w:p w:rsidR="00000000" w:rsidDel="00000000" w:rsidP="00000000" w:rsidRDefault="00000000" w:rsidRPr="00000000" w14:paraId="0000001C">
      <w:pPr>
        <w:rPr>
          <w:sz w:val="21"/>
          <w:szCs w:val="21"/>
        </w:rPr>
      </w:pPr>
      <w:r w:rsidDel="00000000" w:rsidR="00000000" w:rsidRPr="00000000">
        <w:rPr>
          <w:b w:val="1"/>
          <w:bCs w:val="1"/>
          <w:sz w:val="21"/>
          <w:szCs w:val="21"/>
          <w:rtl w:val="0"/>
        </w:rPr>
        <w:t xml:space="preserve">Feedback and System Status- Strength – </w:t>
      </w:r>
      <w:r w:rsidDel="00000000" w:rsidR="00000000" w:rsidRPr="00000000">
        <w:rPr>
          <w:sz w:val="21"/>
          <w:szCs w:val="21"/>
          <w:rtl w:val="0"/>
        </w:rPr>
        <w:t xml:space="preserve">Delivery estimate ("Get by 1am, Tomorrow") and real-time discount prices are clearly displayed on all product cards.</w:t>
      </w:r>
    </w:p>
    <w:p w:rsidR="00000000" w:rsidDel="00000000" w:rsidP="00000000" w:rsidRDefault="00000000" w:rsidRPr="00000000" w14:paraId="0000001D">
      <w:pPr>
        <w:rPr>
          <w:sz w:val="21"/>
          <w:szCs w:val="21"/>
        </w:rPr>
      </w:pPr>
      <w:r w:rsidDel="00000000" w:rsidR="00000000" w:rsidRPr="00000000">
        <w:rPr>
          <w:rtl w:val="0"/>
        </w:rPr>
      </w:r>
    </w:p>
    <w:p w:rsidR="00000000" w:rsidDel="00000000" w:rsidP="00000000" w:rsidRDefault="00000000" w:rsidRPr="00000000" w14:paraId="0000001E">
      <w:pPr>
        <w:rPr>
          <w:sz w:val="21"/>
          <w:szCs w:val="21"/>
        </w:rPr>
      </w:pPr>
      <w:r w:rsidDel="00000000" w:rsidR="00000000" w:rsidRPr="00000000">
        <w:rPr>
          <w:b w:val="1"/>
          <w:bCs w:val="1"/>
          <w:sz w:val="21"/>
          <w:szCs w:val="21"/>
          <w:rtl w:val="0"/>
        </w:rPr>
        <w:t xml:space="preserve">Error Prevention and Recovery- </w:t>
      </w:r>
      <w:r w:rsidDel="00000000" w:rsidR="00000000" w:rsidRPr="00000000">
        <w:rPr>
          <w:sz w:val="21"/>
          <w:szCs w:val="21"/>
          <w:rtl w:val="0"/>
        </w:rPr>
        <w:t xml:space="preserve">The occurrence of the price change of the package of laboratory tests without any notification during the booking process was reported by the user. It is the case of lack of error prevention in the multi-step process.</w:t>
      </w:r>
    </w:p>
    <w:p w:rsidR="00000000" w:rsidDel="00000000" w:rsidP="00000000" w:rsidRDefault="00000000" w:rsidRPr="00000000" w14:paraId="0000001F">
      <w:pPr>
        <w:rPr>
          <w:b w:val="1"/>
          <w:bCs w:val="1"/>
          <w:sz w:val="21"/>
          <w:szCs w:val="21"/>
        </w:rPr>
      </w:pPr>
      <w:r w:rsidDel="00000000" w:rsidR="00000000" w:rsidRPr="00000000">
        <w:rPr>
          <w:rtl w:val="0"/>
        </w:rPr>
      </w:r>
    </w:p>
    <w:p w:rsidR="00000000" w:rsidDel="00000000" w:rsidP="00000000" w:rsidRDefault="00000000" w:rsidRPr="00000000" w14:paraId="00000020">
      <w:pPr>
        <w:rPr>
          <w:sz w:val="21"/>
          <w:szCs w:val="21"/>
        </w:rPr>
      </w:pPr>
      <w:r w:rsidDel="00000000" w:rsidR="00000000" w:rsidRPr="00000000">
        <w:rPr>
          <w:b w:val="1"/>
          <w:bCs w:val="1"/>
          <w:sz w:val="21"/>
          <w:szCs w:val="21"/>
          <w:rtl w:val="0"/>
        </w:rPr>
        <w:t xml:space="preserve">Aesthetic and Minimalist Design- </w:t>
      </w:r>
      <w:r w:rsidDel="00000000" w:rsidR="00000000" w:rsidRPr="00000000">
        <w:rPr>
          <w:sz w:val="21"/>
          <w:szCs w:val="21"/>
          <w:rtl w:val="0"/>
        </w:rPr>
        <w:t xml:space="preserve">Homepage is pretty cluttered , there are a lot of promotional carousels, ad and discount offer sections . It contradicts the idea of minimalist design and may overwhelm the user searching for one specific product.</w:t>
      </w:r>
    </w:p>
    <w:p w:rsidR="00000000" w:rsidDel="00000000" w:rsidP="00000000" w:rsidRDefault="00000000" w:rsidRPr="00000000" w14:paraId="00000021">
      <w:pPr>
        <w:rPr>
          <w:b w:val="1"/>
          <w:bCs w:val="1"/>
          <w:sz w:val="21"/>
          <w:szCs w:val="21"/>
        </w:rPr>
      </w:pPr>
      <w:r w:rsidDel="00000000" w:rsidR="00000000" w:rsidRPr="00000000">
        <w:rPr>
          <w:rtl w:val="0"/>
        </w:rPr>
      </w:r>
    </w:p>
    <w:p w:rsidR="00000000" w:rsidDel="00000000" w:rsidP="00000000" w:rsidRDefault="00000000" w:rsidRPr="00000000" w14:paraId="00000022">
      <w:pPr>
        <w:rPr>
          <w:sz w:val="21"/>
          <w:szCs w:val="21"/>
        </w:rPr>
      </w:pPr>
      <w:r w:rsidDel="00000000" w:rsidR="00000000" w:rsidRPr="00000000">
        <w:rPr>
          <w:b w:val="1"/>
          <w:bCs w:val="1"/>
          <w:sz w:val="21"/>
          <w:szCs w:val="21"/>
          <w:rtl w:val="0"/>
        </w:rPr>
        <w:t xml:space="preserve">Content Readability- </w:t>
      </w:r>
      <w:r w:rsidDel="00000000" w:rsidR="00000000" w:rsidRPr="00000000">
        <w:rPr>
          <w:sz w:val="21"/>
          <w:szCs w:val="21"/>
          <w:rtl w:val="0"/>
        </w:rPr>
        <w:t xml:space="preserve">Product titles are long and keyword-filled (for example, "Daily Multivitamin Capsule with 13 Vitamins, 9 Minerals &amp; Probiotics | Energy &amp; Immunity Support | by Tata 1mg") . It is advantageous for SEO purposes, but complicates scanning.</w:t>
      </w:r>
    </w:p>
    <w:p w:rsidR="00000000" w:rsidDel="00000000" w:rsidP="00000000" w:rsidRDefault="00000000" w:rsidRPr="00000000" w14:paraId="00000023">
      <w:pPr>
        <w:rPr>
          <w:sz w:val="21"/>
          <w:szCs w:val="21"/>
        </w:rPr>
      </w:pPr>
      <w:r w:rsidDel="00000000" w:rsidR="00000000" w:rsidRPr="00000000">
        <w:rPr>
          <w:rtl w:val="0"/>
        </w:rPr>
      </w:r>
    </w:p>
    <w:p w:rsidR="00000000" w:rsidDel="00000000" w:rsidP="00000000" w:rsidRDefault="00000000" w:rsidRPr="00000000" w14:paraId="00000024">
      <w:pPr>
        <w:rPr>
          <w:sz w:val="21"/>
          <w:szCs w:val="21"/>
        </w:rPr>
      </w:pPr>
      <w:r w:rsidDel="00000000" w:rsidR="00000000" w:rsidRPr="00000000">
        <w:rPr>
          <w:b w:val="1"/>
          <w:bCs w:val="1"/>
          <w:sz w:val="21"/>
          <w:szCs w:val="21"/>
          <w:rtl w:val="0"/>
        </w:rPr>
        <w:t xml:space="preserve">Search and Discoverability- </w:t>
      </w:r>
      <w:r w:rsidDel="00000000" w:rsidR="00000000" w:rsidRPr="00000000">
        <w:rPr>
          <w:sz w:val="21"/>
          <w:szCs w:val="21"/>
          <w:rtl w:val="0"/>
        </w:rPr>
        <w:t xml:space="preserve">Search function is prominent and placed at the top of the website, but according to the case study, substitutes and additional information about medicines are placed far beyond the fold (several scrolls) from the product page.</w:t>
      </w:r>
    </w:p>
    <w:p w:rsidR="00000000" w:rsidDel="00000000" w:rsidP="00000000" w:rsidRDefault="00000000" w:rsidRPr="00000000" w14:paraId="00000025">
      <w:pPr>
        <w:rPr>
          <w:sz w:val="21"/>
          <w:szCs w:val="21"/>
        </w:rPr>
      </w:pPr>
      <w:r w:rsidDel="00000000" w:rsidR="00000000" w:rsidRPr="00000000">
        <w:rPr>
          <w:rtl w:val="0"/>
        </w:rPr>
      </w:r>
    </w:p>
    <w:p w:rsidR="00000000" w:rsidDel="00000000" w:rsidP="00000000" w:rsidRDefault="00000000" w:rsidRPr="00000000" w14:paraId="00000026">
      <w:pPr>
        <w:rPr>
          <w:sz w:val="21"/>
          <w:szCs w:val="21"/>
        </w:rPr>
      </w:pPr>
      <w:r w:rsidDel="00000000" w:rsidR="00000000" w:rsidRPr="00000000">
        <w:rPr>
          <w:b w:val="1"/>
          <w:bCs w:val="1"/>
          <w:sz w:val="21"/>
          <w:szCs w:val="21"/>
          <w:rtl w:val="0"/>
        </w:rPr>
        <w:t xml:space="preserve">Performance Perception – </w:t>
      </w:r>
      <w:r w:rsidDel="00000000" w:rsidR="00000000" w:rsidRPr="00000000">
        <w:rPr>
          <w:sz w:val="21"/>
          <w:szCs w:val="21"/>
          <w:rtl w:val="0"/>
        </w:rPr>
        <w:t xml:space="preserve">Timeliness of delivery can be seen from the label on each card,although the homepage with many images/carousels could be slightly slow to load because of its density for slow connections, no test results about load times are provided.</w:t>
      </w:r>
    </w:p>
    <w:p w:rsidR="00000000" w:rsidDel="00000000" w:rsidP="00000000" w:rsidRDefault="00000000" w:rsidRPr="00000000" w14:paraId="00000027">
      <w:pPr>
        <w:rPr>
          <w:b w:val="1"/>
          <w:bCs w:val="1"/>
          <w:sz w:val="21"/>
          <w:szCs w:val="21"/>
        </w:rPr>
      </w:pPr>
      <w:r w:rsidDel="00000000" w:rsidR="00000000" w:rsidRPr="00000000">
        <w:rPr>
          <w:rtl w:val="0"/>
        </w:rPr>
      </w:r>
    </w:p>
    <w:p w:rsidR="00000000" w:rsidDel="00000000" w:rsidP="00000000" w:rsidRDefault="00000000" w:rsidRPr="00000000" w14:paraId="00000028">
      <w:pPr>
        <w:rPr>
          <w:sz w:val="21"/>
          <w:szCs w:val="21"/>
        </w:rPr>
      </w:pPr>
      <w:r w:rsidDel="00000000" w:rsidR="00000000" w:rsidRPr="00000000">
        <w:rPr>
          <w:b w:val="1"/>
          <w:bCs w:val="1"/>
          <w:sz w:val="21"/>
          <w:szCs w:val="21"/>
          <w:rtl w:val="0"/>
        </w:rPr>
        <w:t xml:space="preserve">Trust and Credibility – </w:t>
      </w:r>
      <w:r w:rsidDel="00000000" w:rsidR="00000000" w:rsidRPr="00000000">
        <w:rPr>
          <w:sz w:val="21"/>
          <w:szCs w:val="21"/>
          <w:rtl w:val="0"/>
        </w:rPr>
        <w:t xml:space="preserve">Strength of the site: The homepage contains the phrases “100% Genuine Products”, “LegitScript and ISO/IEC 27001:2022 Certified” as well as “260m+ Visitors” and “31m+ Orders Delivered”, which is rather uncommon for the website of such kind.</w:t>
      </w:r>
    </w:p>
    <w:p w:rsidR="00000000" w:rsidDel="00000000" w:rsidP="00000000" w:rsidRDefault="00000000" w:rsidRPr="00000000" w14:paraId="00000029">
      <w:pPr>
        <w:rPr>
          <w:b w:val="1"/>
          <w:bCs w:val="1"/>
          <w:sz w:val="21"/>
          <w:szCs w:val="21"/>
        </w:rPr>
      </w:pPr>
      <w:r w:rsidDel="00000000" w:rsidR="00000000" w:rsidRPr="00000000">
        <w:rPr>
          <w:rtl w:val="0"/>
        </w:rPr>
      </w:r>
    </w:p>
    <w:p w:rsidR="00000000" w:rsidDel="00000000" w:rsidP="00000000" w:rsidRDefault="00000000" w:rsidRPr="00000000" w14:paraId="0000002A">
      <w:pPr>
        <w:rPr>
          <w:sz w:val="21"/>
          <w:szCs w:val="21"/>
        </w:rPr>
      </w:pPr>
      <w:r w:rsidDel="00000000" w:rsidR="00000000" w:rsidRPr="00000000">
        <w:rPr>
          <w:b w:val="1"/>
          <w:bCs w:val="1"/>
          <w:sz w:val="21"/>
          <w:szCs w:val="21"/>
          <w:rtl w:val="0"/>
        </w:rPr>
        <w:t xml:space="preserve">Personalization – </w:t>
      </w:r>
      <w:r w:rsidDel="00000000" w:rsidR="00000000" w:rsidRPr="00000000">
        <w:rPr>
          <w:sz w:val="21"/>
          <w:szCs w:val="21"/>
          <w:rtl w:val="0"/>
        </w:rPr>
        <w:t xml:space="preserve">The website is personalized by city of delivery (“Delivering to Pune”) and has blocks of “Skincare Picks Just For You” , but the forced logins mentioned above make all efforts useless.</w:t>
      </w:r>
    </w:p>
    <w:p w:rsidR="00000000" w:rsidDel="00000000" w:rsidP="00000000" w:rsidRDefault="00000000" w:rsidRPr="00000000" w14:paraId="0000002B">
      <w:pPr>
        <w:rPr>
          <w:sz w:val="21"/>
          <w:szCs w:val="21"/>
        </w:rPr>
      </w:pPr>
      <w:r w:rsidDel="00000000" w:rsidR="00000000" w:rsidRPr="00000000">
        <w:rPr>
          <w:rtl w:val="0"/>
        </w:rPr>
      </w:r>
    </w:p>
    <w:p w:rsidR="00000000" w:rsidDel="00000000" w:rsidP="00000000" w:rsidRDefault="00000000" w:rsidRPr="00000000" w14:paraId="0000002C">
      <w:pPr>
        <w:rPr>
          <w:sz w:val="21"/>
          <w:szCs w:val="21"/>
        </w:rPr>
      </w:pPr>
      <w:r w:rsidDel="00000000" w:rsidR="00000000" w:rsidRPr="00000000">
        <w:rPr>
          <w:b w:val="1"/>
          <w:bCs w:val="1"/>
          <w:sz w:val="21"/>
          <w:szCs w:val="21"/>
          <w:rtl w:val="0"/>
        </w:rPr>
        <w:t xml:space="preserve">User Satisfaction – </w:t>
      </w:r>
      <w:r w:rsidDel="00000000" w:rsidR="00000000" w:rsidRPr="00000000">
        <w:rPr>
          <w:sz w:val="21"/>
          <w:szCs w:val="21"/>
          <w:rtl w:val="0"/>
        </w:rPr>
        <w:t xml:space="preserve">The mixed indicator: In one comparative article the user experience of Tata 1mg is stated to be better than that of another website for new users, at the same time, the user comments say that users feel frustrated because of forced logins and changing prices during checkout.</w:t>
      </w:r>
    </w:p>
    <w:p w:rsidR="00000000" w:rsidDel="00000000" w:rsidP="00000000" w:rsidRDefault="00000000" w:rsidRPr="00000000" w14:paraId="0000002D">
      <w:pPr>
        <w:rPr>
          <w:b w:val="1"/>
          <w:bCs w:val="1"/>
          <w:sz w:val="21"/>
          <w:szCs w:val="21"/>
        </w:rPr>
      </w:pPr>
      <w:r w:rsidDel="00000000" w:rsidR="00000000" w:rsidRPr="00000000">
        <w:rPr>
          <w:rtl w:val="0"/>
        </w:rPr>
      </w:r>
    </w:p>
    <w:p w:rsidR="00000000" w:rsidDel="00000000" w:rsidP="00000000" w:rsidRDefault="00000000" w:rsidRPr="00000000" w14:paraId="0000002E">
      <w:pPr>
        <w:rPr>
          <w:b w:val="1"/>
          <w:bCs w:val="1"/>
          <w:sz w:val="21"/>
          <w:szCs w:val="21"/>
        </w:rPr>
      </w:pPr>
      <w:r w:rsidDel="00000000" w:rsidR="00000000" w:rsidRPr="00000000">
        <w:rPr>
          <w:rtl w:val="0"/>
        </w:rPr>
      </w:r>
    </w:p>
    <w:p w:rsidR="00000000" w:rsidDel="00000000" w:rsidP="00000000" w:rsidRDefault="00000000" w:rsidRPr="00000000" w14:paraId="0000002F">
      <w:pPr>
        <w:pStyle w:val="Heading1"/>
        <w:spacing w:after="160" w:before="320" w:lineRule="auto"/>
        <w:rPr>
          <w:color w:val="000000"/>
        </w:rPr>
      </w:pPr>
      <w:r w:rsidDel="00000000" w:rsidR="00000000" w:rsidRPr="00000000">
        <w:rPr>
          <w:b w:val="1"/>
          <w:bCs w:val="1"/>
          <w:color w:val="000000"/>
          <w:rtl w:val="0"/>
        </w:rPr>
        <w:t xml:space="preserve">Overall UI/UX Problems Identified</w:t>
      </w:r>
      <w:r w:rsidDel="00000000" w:rsidR="00000000" w:rsidRPr="00000000">
        <w:rPr>
          <w:rtl w:val="0"/>
        </w:rPr>
      </w:r>
    </w:p>
    <w:p w:rsidR="00000000" w:rsidDel="00000000" w:rsidP="00000000" w:rsidRDefault="00000000" w:rsidRPr="00000000" w14:paraId="00000030">
      <w:pPr>
        <w:numPr>
          <w:ilvl w:val="0"/>
          <w:numId w:val="1"/>
        </w:numPr>
        <w:spacing w:after="100" w:line="300" w:lineRule="auto"/>
        <w:ind w:left="720" w:hanging="360"/>
      </w:pPr>
      <w:r w:rsidDel="00000000" w:rsidR="00000000" w:rsidRPr="00000000">
        <w:rPr>
          <w:sz w:val="22"/>
          <w:szCs w:val="22"/>
          <w:rtl w:val="0"/>
        </w:rPr>
        <w:t xml:space="preserve">Homepage too messy with excessive promotions where badge and banner carousels take up the majority of the search result for that item.</w:t>
      </w:r>
    </w:p>
    <w:p w:rsidR="00000000" w:rsidDel="00000000" w:rsidP="00000000" w:rsidRDefault="00000000" w:rsidRPr="00000000" w14:paraId="00000031">
      <w:pPr>
        <w:numPr>
          <w:ilvl w:val="0"/>
          <w:numId w:val="1"/>
        </w:numPr>
        <w:spacing w:after="100" w:line="300" w:lineRule="auto"/>
        <w:ind w:left="720" w:hanging="360"/>
      </w:pPr>
      <w:r w:rsidDel="00000000" w:rsidR="00000000" w:rsidRPr="00000000">
        <w:rPr>
          <w:sz w:val="22"/>
          <w:szCs w:val="22"/>
          <w:rtl w:val="0"/>
        </w:rPr>
        <w:t xml:space="preserve">OTP login leads to frequent user logouts and thus hampers session continuity and navigation.</w:t>
      </w:r>
    </w:p>
    <w:p w:rsidR="00000000" w:rsidDel="00000000" w:rsidP="00000000" w:rsidRDefault="00000000" w:rsidRPr="00000000" w14:paraId="00000032">
      <w:pPr>
        <w:numPr>
          <w:ilvl w:val="0"/>
          <w:numId w:val="1"/>
        </w:numPr>
        <w:spacing w:after="100" w:line="300" w:lineRule="auto"/>
        <w:ind w:left="720" w:hanging="360"/>
      </w:pPr>
      <w:r w:rsidDel="00000000" w:rsidR="00000000" w:rsidRPr="00000000">
        <w:rPr>
          <w:sz w:val="22"/>
          <w:szCs w:val="22"/>
          <w:rtl w:val="0"/>
        </w:rPr>
        <w:t xml:space="preserve">The inconsistency in labelling the sponsored content makes users confuse the natural recommendations with ads.</w:t>
      </w:r>
    </w:p>
    <w:p w:rsidR="00000000" w:rsidDel="00000000" w:rsidP="00000000" w:rsidRDefault="00000000" w:rsidRPr="00000000" w14:paraId="00000033">
      <w:pPr>
        <w:numPr>
          <w:ilvl w:val="0"/>
          <w:numId w:val="1"/>
        </w:numPr>
        <w:spacing w:after="100" w:line="300" w:lineRule="auto"/>
        <w:ind w:left="720" w:hanging="360"/>
      </w:pPr>
      <w:r w:rsidDel="00000000" w:rsidR="00000000" w:rsidRPr="00000000">
        <w:rPr>
          <w:sz w:val="22"/>
          <w:szCs w:val="22"/>
          <w:rtl w:val="0"/>
        </w:rPr>
        <w:t xml:space="preserve">Wish list feature missing and cart quantities not easily editable, noted as individual UX case studies.</w:t>
      </w:r>
    </w:p>
    <w:p w:rsidR="00000000" w:rsidDel="00000000" w:rsidP="00000000" w:rsidRDefault="00000000" w:rsidRPr="00000000" w14:paraId="00000034">
      <w:pPr>
        <w:numPr>
          <w:ilvl w:val="0"/>
          <w:numId w:val="1"/>
        </w:numPr>
        <w:spacing w:after="100" w:line="300" w:lineRule="auto"/>
        <w:ind w:left="720" w:hanging="360"/>
      </w:pPr>
      <w:r w:rsidDel="00000000" w:rsidR="00000000" w:rsidRPr="00000000">
        <w:rPr>
          <w:sz w:val="22"/>
          <w:szCs w:val="22"/>
          <w:rtl w:val="0"/>
        </w:rPr>
        <w:t xml:space="preserve">SEO oriented lengthy product names make content less scannable.</w:t>
      </w:r>
    </w:p>
    <w:p w:rsidR="00000000" w:rsidDel="00000000" w:rsidP="00000000" w:rsidRDefault="00000000" w:rsidRPr="00000000" w14:paraId="00000035">
      <w:pPr>
        <w:numPr>
          <w:ilvl w:val="0"/>
          <w:numId w:val="1"/>
        </w:numPr>
        <w:spacing w:after="100" w:line="300" w:lineRule="auto"/>
        <w:ind w:left="720" w:hanging="360"/>
      </w:pPr>
      <w:r w:rsidDel="00000000" w:rsidR="00000000" w:rsidRPr="00000000">
        <w:rPr>
          <w:sz w:val="22"/>
          <w:szCs w:val="22"/>
          <w:rtl w:val="0"/>
        </w:rPr>
        <w:t xml:space="preserve">Poor error prevention messaging in multi-step processes like booking.</w:t>
      </w:r>
      <w:r w:rsidDel="00000000" w:rsidR="00000000" w:rsidRPr="00000000">
        <w:rPr>
          <w:rtl w:val="0"/>
        </w:rPr>
      </w:r>
    </w:p>
    <w:p w:rsidR="00000000" w:rsidDel="00000000" w:rsidP="00000000" w:rsidRDefault="00000000" w:rsidRPr="00000000" w14:paraId="00000036">
      <w:pPr>
        <w:pStyle w:val="Heading1"/>
        <w:spacing w:after="160" w:before="320" w:lineRule="auto"/>
        <w:rPr>
          <w:color w:val="000000"/>
        </w:rPr>
      </w:pPr>
      <w:r w:rsidDel="00000000" w:rsidR="00000000" w:rsidRPr="00000000">
        <w:rPr>
          <w:b w:val="1"/>
          <w:bCs w:val="1"/>
          <w:color w:val="000000"/>
          <w:rtl w:val="0"/>
        </w:rPr>
        <w:t xml:space="preserve">Strongest UX Features</w:t>
      </w:r>
      <w:r w:rsidDel="00000000" w:rsidR="00000000" w:rsidRPr="00000000">
        <w:rPr>
          <w:rtl w:val="0"/>
        </w:rPr>
      </w:r>
    </w:p>
    <w:p w:rsidR="00000000" w:rsidDel="00000000" w:rsidP="00000000" w:rsidRDefault="00000000" w:rsidRPr="00000000" w14:paraId="00000037">
      <w:pPr>
        <w:numPr>
          <w:ilvl w:val="0"/>
          <w:numId w:val="1"/>
        </w:numPr>
        <w:spacing w:after="100" w:line="300" w:lineRule="auto"/>
        <w:ind w:left="720" w:hanging="360"/>
      </w:pPr>
      <w:r w:rsidDel="00000000" w:rsidR="00000000" w:rsidRPr="00000000">
        <w:rPr>
          <w:sz w:val="22"/>
          <w:szCs w:val="22"/>
          <w:rtl w:val="0"/>
        </w:rPr>
        <w:t xml:space="preserve">Significant and properly located trust signals (certification mark, authenticity assertion, usage statistics).</w:t>
      </w:r>
    </w:p>
    <w:p w:rsidR="00000000" w:rsidDel="00000000" w:rsidP="00000000" w:rsidRDefault="00000000" w:rsidRPr="00000000" w14:paraId="00000038">
      <w:pPr>
        <w:numPr>
          <w:ilvl w:val="0"/>
          <w:numId w:val="1"/>
        </w:numPr>
        <w:spacing w:after="100" w:line="300" w:lineRule="auto"/>
        <w:ind w:left="720" w:hanging="360"/>
      </w:pPr>
      <w:r w:rsidDel="00000000" w:rsidR="00000000" w:rsidRPr="00000000">
        <w:rPr>
          <w:sz w:val="22"/>
          <w:szCs w:val="22"/>
          <w:rtl w:val="0"/>
        </w:rPr>
        <w:t xml:space="preserve">Trustworthy delivery time estimates displayed on each product page , excellent real-time feedback.</w:t>
      </w:r>
    </w:p>
    <w:p w:rsidR="00000000" w:rsidDel="00000000" w:rsidP="00000000" w:rsidRDefault="00000000" w:rsidRPr="00000000" w14:paraId="00000039">
      <w:pPr>
        <w:numPr>
          <w:ilvl w:val="0"/>
          <w:numId w:val="1"/>
        </w:numPr>
        <w:spacing w:after="100" w:line="300" w:lineRule="auto"/>
        <w:ind w:left="720" w:hanging="360"/>
      </w:pPr>
      <w:r w:rsidDel="00000000" w:rsidR="00000000" w:rsidRPr="00000000">
        <w:rPr>
          <w:sz w:val="22"/>
          <w:szCs w:val="22"/>
          <w:rtl w:val="0"/>
        </w:rPr>
        <w:t xml:space="preserve">Delivery within local city visible instantly at landing point.</w:t>
      </w:r>
    </w:p>
    <w:p w:rsidR="00000000" w:rsidDel="00000000" w:rsidP="00000000" w:rsidRDefault="00000000" w:rsidRPr="00000000" w14:paraId="0000003A">
      <w:pPr>
        <w:numPr>
          <w:ilvl w:val="0"/>
          <w:numId w:val="1"/>
        </w:numPr>
        <w:spacing w:after="100" w:line="300" w:lineRule="auto"/>
        <w:ind w:left="720" w:hanging="360"/>
      </w:pPr>
      <w:r w:rsidDel="00000000" w:rsidR="00000000" w:rsidRPr="00000000">
        <w:rPr>
          <w:sz w:val="22"/>
          <w:szCs w:val="22"/>
          <w:rtl w:val="0"/>
        </w:rPr>
        <w:t xml:space="preserve">High level navigation to main healthcare category sections (medication, test, consult, treatment plan).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0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3C">
      <w:pPr>
        <w:pStyle w:val="Heading1"/>
        <w:spacing w:after="160" w:before="320" w:lineRule="auto"/>
        <w:rPr>
          <w:color w:val="000000"/>
        </w:rPr>
      </w:pPr>
      <w:r w:rsidDel="00000000" w:rsidR="00000000" w:rsidRPr="00000000">
        <w:rPr>
          <w:b w:val="1"/>
          <w:bCs w:val="1"/>
          <w:color w:val="000000"/>
          <w:rtl w:val="0"/>
        </w:rPr>
        <w:t xml:space="preserve">Most Important Problem to Solve</w:t>
      </w:r>
      <w:r w:rsidDel="00000000" w:rsidR="00000000" w:rsidRPr="00000000">
        <w:rPr>
          <w:rtl w:val="0"/>
        </w:rPr>
      </w:r>
    </w:p>
    <w:p w:rsidR="00000000" w:rsidDel="00000000" w:rsidP="00000000" w:rsidRDefault="00000000" w:rsidRPr="00000000" w14:paraId="0000003D">
      <w:pPr>
        <w:spacing w:after="160" w:line="300" w:lineRule="auto"/>
        <w:rPr/>
      </w:pPr>
      <w:r w:rsidDel="00000000" w:rsidR="00000000" w:rsidRPr="00000000">
        <w:rPr>
          <w:sz w:val="22"/>
          <w:szCs w:val="22"/>
          <w:rtl w:val="0"/>
        </w:rPr>
        <w:t xml:space="preserve">Many visual elements compete for attention on the homepage , price tags, banner advertisements, slide show advertisements, and bestsellers tags  and all these can be studied through primary research as they relate to many aspects simultaneously , visual hierarchy, aesthetics, legibility, and efficiency of interaction. The performance of time on task analysis and task-based usability testing (such as adding the medication you usually take to the cart) would demonstrate the disruptive effect of these visual elements, which cannot be clearly identified through a heuristic evaluation alone.</w:t>
      </w:r>
      <w:r w:rsidDel="00000000" w:rsidR="00000000" w:rsidRPr="00000000">
        <w:rPr>
          <w:rtl w:val="0"/>
        </w:rPr>
      </w:r>
    </w:p>
    <w:p w:rsidR="00000000" w:rsidDel="00000000" w:rsidP="00000000" w:rsidRDefault="00000000" w:rsidRPr="00000000" w14:paraId="0000003E">
      <w:pPr>
        <w:pStyle w:val="Heading1"/>
        <w:spacing w:after="160" w:before="320" w:lineRule="auto"/>
        <w:rPr>
          <w:b w:val="1"/>
          <w:bCs w:val="1"/>
          <w:color w:val="000000"/>
        </w:rPr>
      </w:pPr>
      <w:r w:rsidDel="00000000" w:rsidR="00000000" w:rsidRPr="00000000">
        <w:rPr>
          <w:b w:val="1"/>
          <w:bCs w:val="1"/>
          <w:color w:val="000000"/>
          <w:rtl w:val="0"/>
        </w:rPr>
        <w:t xml:space="preserve">Evaluation Using Shneiderman's 8 Golden Rules</w:t>
      </w:r>
    </w:p>
    <w:p w:rsidR="00000000" w:rsidDel="00000000" w:rsidP="00000000" w:rsidRDefault="00000000" w:rsidRPr="00000000" w14:paraId="0000003F">
      <w:pPr>
        <w:rPr/>
      </w:pPr>
      <w:r w:rsidDel="00000000" w:rsidR="00000000" w:rsidRPr="00000000">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6200"/>
        <w:tblGridChange w:id="0">
          <w:tblGrid>
            <w:gridCol w:w="3400"/>
            <w:gridCol w:w="62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center"/>
          </w:tcPr>
          <w:p w:rsidR="00000000" w:rsidDel="00000000" w:rsidP="00000000" w:rsidRDefault="00000000" w:rsidRPr="00000000" w14:paraId="00000040">
            <w:pPr>
              <w:rPr/>
            </w:pPr>
            <w:r w:rsidDel="00000000" w:rsidR="00000000" w:rsidRPr="00000000">
              <w:rPr>
                <w:b w:val="1"/>
                <w:bCs w:val="1"/>
                <w:sz w:val="21"/>
                <w:szCs w:val="21"/>
                <w:rtl w:val="0"/>
              </w:rPr>
              <w:t xml:space="preserve">Shneiderman Golden Rule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center"/>
          </w:tcPr>
          <w:p w:rsidR="00000000" w:rsidDel="00000000" w:rsidP="00000000" w:rsidRDefault="00000000" w:rsidRPr="00000000" w14:paraId="00000041">
            <w:pPr>
              <w:rPr/>
            </w:pPr>
            <w:r w:rsidDel="00000000" w:rsidR="00000000" w:rsidRPr="00000000">
              <w:rPr>
                <w:b w:val="1"/>
                <w:bCs w:val="1"/>
                <w:sz w:val="21"/>
                <w:szCs w:val="21"/>
                <w:rtl w:val="0"/>
              </w:rPr>
              <w:t xml:space="preserve">Tata 1mg Evaluation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center"/>
          </w:tcPr>
          <w:p w:rsidR="00000000" w:rsidDel="00000000" w:rsidP="00000000" w:rsidRDefault="00000000" w:rsidRPr="00000000" w14:paraId="00000042">
            <w:pPr>
              <w:rPr/>
            </w:pPr>
            <w:r w:rsidDel="00000000" w:rsidR="00000000" w:rsidRPr="00000000">
              <w:rPr>
                <w:b w:val="1"/>
                <w:bCs w:val="1"/>
                <w:i w:val="0"/>
                <w:iCs w:val="0"/>
                <w:sz w:val="21"/>
                <w:szCs w:val="21"/>
                <w:rtl w:val="0"/>
              </w:rPr>
              <w:t xml:space="preserve">1. Strive for consistency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center"/>
          </w:tcPr>
          <w:p w:rsidR="00000000" w:rsidDel="00000000" w:rsidP="00000000" w:rsidRDefault="00000000" w:rsidRPr="00000000" w14:paraId="00000043">
            <w:pPr>
              <w:rPr/>
            </w:pPr>
            <w:r w:rsidDel="00000000" w:rsidR="00000000" w:rsidRPr="00000000">
              <w:rPr>
                <w:sz w:val="21"/>
                <w:szCs w:val="21"/>
                <w:rtl w:val="0"/>
              </w:rPr>
              <w:t xml:space="preserve">Primary focus on consistency of core navigation and iconography; inconsistency found in labeling of both sponsored and organic content.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center"/>
          </w:tcPr>
          <w:p w:rsidR="00000000" w:rsidDel="00000000" w:rsidP="00000000" w:rsidRDefault="00000000" w:rsidRPr="00000000" w14:paraId="00000044">
            <w:pPr>
              <w:rPr/>
            </w:pPr>
            <w:r w:rsidDel="00000000" w:rsidR="00000000" w:rsidRPr="00000000">
              <w:rPr>
                <w:b w:val="1"/>
                <w:bCs w:val="1"/>
                <w:i w:val="0"/>
                <w:iCs w:val="0"/>
                <w:sz w:val="21"/>
                <w:szCs w:val="21"/>
                <w:rtl w:val="0"/>
              </w:rPr>
              <w:t xml:space="preserve">2. Seek universal usability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center"/>
          </w:tcPr>
          <w:p w:rsidR="00000000" w:rsidDel="00000000" w:rsidP="00000000" w:rsidRDefault="00000000" w:rsidRPr="00000000" w14:paraId="00000045">
            <w:pPr>
              <w:rPr/>
            </w:pPr>
            <w:r w:rsidDel="00000000" w:rsidR="00000000" w:rsidRPr="00000000">
              <w:rPr>
                <w:sz w:val="21"/>
                <w:szCs w:val="21"/>
                <w:rtl w:val="0"/>
              </w:rPr>
              <w:t xml:space="preserve">Offers Hindi language articles for universal usability, although third-party studies have found low accessibility owing to assisted navigation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center"/>
          </w:tcPr>
          <w:p w:rsidR="00000000" w:rsidDel="00000000" w:rsidP="00000000" w:rsidRDefault="00000000" w:rsidRPr="00000000" w14:paraId="00000046">
            <w:pPr>
              <w:rPr/>
            </w:pPr>
            <w:r w:rsidDel="00000000" w:rsidR="00000000" w:rsidRPr="00000000">
              <w:rPr>
                <w:b w:val="1"/>
                <w:bCs w:val="1"/>
                <w:i w:val="0"/>
                <w:iCs w:val="0"/>
                <w:sz w:val="21"/>
                <w:szCs w:val="21"/>
                <w:rtl w:val="0"/>
              </w:rPr>
              <w:t xml:space="preserve">3. Offer informative feedback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center"/>
          </w:tcPr>
          <w:p w:rsidR="00000000" w:rsidDel="00000000" w:rsidP="00000000" w:rsidRDefault="00000000" w:rsidRPr="00000000" w14:paraId="00000047">
            <w:pPr>
              <w:rPr/>
            </w:pPr>
            <w:r w:rsidDel="00000000" w:rsidR="00000000" w:rsidRPr="00000000">
              <w:rPr>
                <w:sz w:val="21"/>
                <w:szCs w:val="21"/>
                <w:rtl w:val="0"/>
              </w:rPr>
              <w:t xml:space="preserve">It is definitely a strength.The delivery dates, prices and discounts are clearly visible on each card.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center"/>
          </w:tcPr>
          <w:p w:rsidR="00000000" w:rsidDel="00000000" w:rsidP="00000000" w:rsidRDefault="00000000" w:rsidRPr="00000000" w14:paraId="00000048">
            <w:pPr>
              <w:rPr/>
            </w:pPr>
            <w:r w:rsidDel="00000000" w:rsidR="00000000" w:rsidRPr="00000000">
              <w:rPr>
                <w:b w:val="1"/>
                <w:bCs w:val="1"/>
                <w:i w:val="0"/>
                <w:iCs w:val="0"/>
                <w:sz w:val="21"/>
                <w:szCs w:val="21"/>
                <w:rtl w:val="0"/>
              </w:rPr>
              <w:t xml:space="preserve">4. Design dialogs to yield closure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center"/>
          </w:tcPr>
          <w:p w:rsidR="00000000" w:rsidDel="00000000" w:rsidP="00000000" w:rsidRDefault="00000000" w:rsidRPr="00000000" w14:paraId="00000049">
            <w:pPr>
              <w:rPr/>
            </w:pPr>
            <w:r w:rsidDel="00000000" w:rsidR="00000000" w:rsidRPr="00000000">
              <w:rPr>
                <w:sz w:val="21"/>
                <w:szCs w:val="21"/>
                <w:rtl w:val="0"/>
              </w:rPr>
              <w:t xml:space="preserve">There are some weaknesses in it , a case study found that there was no facility for quick reordering once the order was cancelled.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center"/>
          </w:tcPr>
          <w:p w:rsidR="00000000" w:rsidDel="00000000" w:rsidP="00000000" w:rsidRDefault="00000000" w:rsidRPr="00000000" w14:paraId="0000004A">
            <w:pPr>
              <w:rPr/>
            </w:pPr>
            <w:r w:rsidDel="00000000" w:rsidR="00000000" w:rsidRPr="00000000">
              <w:rPr>
                <w:b w:val="1"/>
                <w:bCs w:val="1"/>
                <w:i w:val="0"/>
                <w:iCs w:val="0"/>
                <w:sz w:val="21"/>
                <w:szCs w:val="21"/>
                <w:rtl w:val="0"/>
              </w:rPr>
              <w:t xml:space="preserve">5. Prevent errors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center"/>
          </w:tcPr>
          <w:p w:rsidR="00000000" w:rsidDel="00000000" w:rsidP="00000000" w:rsidRDefault="00000000" w:rsidRPr="00000000" w14:paraId="0000004B">
            <w:pPr>
              <w:rPr/>
            </w:pPr>
            <w:r w:rsidDel="00000000" w:rsidR="00000000" w:rsidRPr="00000000">
              <w:rPr>
                <w:sz w:val="21"/>
                <w:szCs w:val="21"/>
                <w:rtl w:val="0"/>
              </w:rPr>
              <w:t xml:space="preserve">Gap exists.There have been actual instances of price changes while making the test order without any prior notification to the user.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center"/>
          </w:tcPr>
          <w:p w:rsidR="00000000" w:rsidDel="00000000" w:rsidP="00000000" w:rsidRDefault="00000000" w:rsidRPr="00000000" w14:paraId="0000004C">
            <w:pPr>
              <w:rPr/>
            </w:pPr>
            <w:r w:rsidDel="00000000" w:rsidR="00000000" w:rsidRPr="00000000">
              <w:rPr>
                <w:b w:val="1"/>
                <w:bCs w:val="1"/>
                <w:i w:val="0"/>
                <w:iCs w:val="0"/>
                <w:sz w:val="21"/>
                <w:szCs w:val="21"/>
                <w:rtl w:val="0"/>
              </w:rPr>
              <w:t xml:space="preserve">6. Permit easy reversal of actions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center"/>
          </w:tcPr>
          <w:p w:rsidR="00000000" w:rsidDel="00000000" w:rsidP="00000000" w:rsidRDefault="00000000" w:rsidRPr="00000000" w14:paraId="0000004D">
            <w:pPr>
              <w:rPr/>
            </w:pPr>
            <w:r w:rsidDel="00000000" w:rsidR="00000000" w:rsidRPr="00000000">
              <w:rPr>
                <w:sz w:val="21"/>
                <w:szCs w:val="21"/>
                <w:rtl w:val="0"/>
              </w:rPr>
              <w:t xml:space="preserve">Weakness is lack of save for later or wishlist makes it difficult for the user to undo the action of removing the item from the cart without searching again.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center"/>
          </w:tcPr>
          <w:p w:rsidR="00000000" w:rsidDel="00000000" w:rsidP="00000000" w:rsidRDefault="00000000" w:rsidRPr="00000000" w14:paraId="0000004E">
            <w:pPr>
              <w:rPr/>
            </w:pPr>
            <w:r w:rsidDel="00000000" w:rsidR="00000000" w:rsidRPr="00000000">
              <w:rPr>
                <w:b w:val="1"/>
                <w:bCs w:val="1"/>
                <w:i w:val="0"/>
                <w:iCs w:val="0"/>
                <w:sz w:val="21"/>
                <w:szCs w:val="21"/>
                <w:rtl w:val="0"/>
              </w:rPr>
              <w:t xml:space="preserve">7. Keep users in control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center"/>
          </w:tcPr>
          <w:p w:rsidR="00000000" w:rsidDel="00000000" w:rsidP="00000000" w:rsidRDefault="00000000" w:rsidRPr="00000000" w14:paraId="0000004F">
            <w:pPr>
              <w:rPr/>
            </w:pPr>
            <w:r w:rsidDel="00000000" w:rsidR="00000000" w:rsidRPr="00000000">
              <w:rPr>
                <w:sz w:val="21"/>
                <w:szCs w:val="21"/>
                <w:rtl w:val="0"/>
              </w:rPr>
              <w:t xml:space="preserve">Threatened by the mandatory interruption of the user session because of the need to authenticate.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center"/>
          </w:tcPr>
          <w:p w:rsidR="00000000" w:rsidDel="00000000" w:rsidP="00000000" w:rsidRDefault="00000000" w:rsidRPr="00000000" w14:paraId="00000050">
            <w:pPr>
              <w:rPr/>
            </w:pPr>
            <w:r w:rsidDel="00000000" w:rsidR="00000000" w:rsidRPr="00000000">
              <w:rPr>
                <w:b w:val="1"/>
                <w:bCs w:val="1"/>
                <w:i w:val="0"/>
                <w:iCs w:val="0"/>
                <w:sz w:val="21"/>
                <w:szCs w:val="21"/>
                <w:rtl w:val="0"/>
              </w:rPr>
              <w:t xml:space="preserve">8. Reduce short-term memory load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center"/>
          </w:tcPr>
          <w:p w:rsidR="00000000" w:rsidDel="00000000" w:rsidP="00000000" w:rsidRDefault="00000000" w:rsidRPr="00000000" w14:paraId="00000051">
            <w:pPr>
              <w:rPr/>
            </w:pPr>
            <w:r w:rsidDel="00000000" w:rsidR="00000000" w:rsidRPr="00000000">
              <w:rPr>
                <w:sz w:val="21"/>
                <w:szCs w:val="21"/>
                <w:rtl w:val="0"/>
              </w:rPr>
              <w:t xml:space="preserve">Nesting of categories and long names of the products increases memory load</w:t>
            </w:r>
            <w:r w:rsidDel="00000000" w:rsidR="00000000" w:rsidRPr="00000000">
              <w:rPr>
                <w:b w:val="0"/>
                <w:bCs w:val="0"/>
                <w:i w:val="0"/>
                <w:iCs w:val="0"/>
                <w:sz w:val="21"/>
                <w:szCs w:val="21"/>
                <w:rtl w:val="0"/>
              </w:rPr>
              <w:t xml:space="preserve">.</w:t>
            </w:r>
            <w:r w:rsidDel="00000000" w:rsidR="00000000" w:rsidRPr="00000000">
              <w:rPr>
                <w:rtl w:val="0"/>
              </w:rPr>
            </w:r>
          </w:p>
        </w:tc>
      </w:tr>
    </w:tbl>
    <w:p w:rsidR="00000000" w:rsidDel="00000000" w:rsidP="00000000" w:rsidRDefault="00000000" w:rsidRPr="00000000" w14:paraId="00000052">
      <w:pPr>
        <w:spacing w:after="260" w:before="100" w:lineRule="auto"/>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