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737E5" w14:textId="4D188172" w:rsidR="00143895" w:rsidRDefault="00143895">
      <w:r>
        <w:t>Key components of AWS</w:t>
      </w:r>
    </w:p>
    <w:p w14:paraId="698BCBC1" w14:textId="345BDE2D" w:rsidR="00971AAC" w:rsidRDefault="00143895">
      <w:r w:rsidRPr="00143895">
        <w:t>AWS provides the fundamental components crucial for cloud computing such as</w:t>
      </w:r>
      <w:r w:rsidRPr="00143895">
        <w:rPr>
          <w:b/>
          <w:bCs/>
        </w:rPr>
        <w:t> </w:t>
      </w:r>
      <w:hyperlink r:id="rId5" w:history="1">
        <w:r w:rsidRPr="00143895">
          <w:rPr>
            <w:rStyle w:val="Hyperlink"/>
            <w:b/>
            <w:bCs/>
          </w:rPr>
          <w:t>EC2 </w:t>
        </w:r>
      </w:hyperlink>
      <w:r w:rsidRPr="00143895">
        <w:t>provides scalable computing capabilities, S3 offers storage for all kinds of files, </w:t>
      </w:r>
      <w:hyperlink r:id="rId6" w:history="1">
        <w:r w:rsidRPr="00143895">
          <w:rPr>
            <w:rStyle w:val="Hyperlink"/>
          </w:rPr>
          <w:t>RDS manages</w:t>
        </w:r>
      </w:hyperlink>
      <w:r w:rsidRPr="00143895">
        <w:t> many kinds of databases, and IAM ensures secured access through addressing Authentication and Authorization. These components collectively empower the users to create and deploy various applications seamlessly</w:t>
      </w:r>
    </w:p>
    <w:p w14:paraId="166DDEFC" w14:textId="77777777" w:rsidR="00826701" w:rsidRDefault="00826701"/>
    <w:p w14:paraId="0B4E4D48" w14:textId="77777777" w:rsidR="00ED5EF8" w:rsidRPr="00ED5EF8" w:rsidRDefault="00ED5EF8" w:rsidP="00ED5EF8">
      <w:pPr>
        <w:rPr>
          <w:b/>
          <w:bCs/>
        </w:rPr>
      </w:pPr>
      <w:r w:rsidRPr="00ED5EF8">
        <w:rPr>
          <w:b/>
          <w:bCs/>
        </w:rPr>
        <w:t> can you manage different environments (e.g., dev, prod) using Terraform?</w:t>
      </w:r>
    </w:p>
    <w:p w14:paraId="56CB8E9E" w14:textId="66695D27" w:rsidR="00826701" w:rsidRDefault="00ED5EF8">
      <w:pPr>
        <w:rPr>
          <w:rFonts w:ascii="Nunito" w:hAnsi="Nunito"/>
          <w:color w:val="273239"/>
          <w:spacing w:val="2"/>
          <w:sz w:val="27"/>
          <w:szCs w:val="27"/>
          <w:shd w:val="clear" w:color="auto" w:fill="FFFFFF"/>
        </w:rPr>
      </w:pPr>
      <w:r>
        <w:t xml:space="preserve"> </w:t>
      </w:r>
      <w:r>
        <w:rPr>
          <w:rFonts w:ascii="Nunito" w:hAnsi="Nunito"/>
          <w:color w:val="273239"/>
          <w:spacing w:val="2"/>
          <w:sz w:val="27"/>
          <w:szCs w:val="27"/>
          <w:shd w:val="clear" w:color="auto" w:fill="FFFFFF"/>
        </w:rPr>
        <w:t>Create distinct state files for each setting when employing Terraform for managing multiple environments. Making use of separate directories or Terraform workspaces for each setting. To parameterize parameters for configurations across environments, utilize variables. </w:t>
      </w:r>
    </w:p>
    <w:p w14:paraId="4058FA55" w14:textId="77777777" w:rsidR="00ED5EF8" w:rsidRPr="00ED5EF8" w:rsidRDefault="00ED5EF8" w:rsidP="00ED5EF8">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ED5EF8">
        <w:rPr>
          <w:rFonts w:ascii="Nunito" w:eastAsia="Times New Roman" w:hAnsi="Nunito" w:cs="Times New Roman"/>
          <w:b/>
          <w:bCs/>
          <w:color w:val="273239"/>
          <w:spacing w:val="2"/>
          <w:kern w:val="0"/>
          <w:sz w:val="28"/>
          <w:szCs w:val="28"/>
          <w:bdr w:val="none" w:sz="0" w:space="0" w:color="auto" w:frame="1"/>
          <w:lang w:eastAsia="en-IN"/>
          <w14:ligatures w14:val="none"/>
        </w:rPr>
        <w:t> Terraform modules and how do they help</w:t>
      </w:r>
    </w:p>
    <w:p w14:paraId="00EF36B6" w14:textId="77777777" w:rsidR="003B06DA" w:rsidRDefault="00ED5EF8" w:rsidP="003B06DA">
      <w:pPr>
        <w:rPr>
          <w:rFonts w:ascii="Nunito" w:hAnsi="Nunito"/>
          <w:color w:val="273239"/>
          <w:spacing w:val="2"/>
          <w:sz w:val="27"/>
          <w:szCs w:val="27"/>
          <w:bdr w:val="none" w:sz="0" w:space="0" w:color="auto" w:frame="1"/>
          <w:shd w:val="clear" w:color="auto" w:fill="FFFFFF"/>
        </w:rPr>
      </w:pPr>
      <w:r w:rsidRPr="00ED5EF8">
        <w:rPr>
          <w:rFonts w:ascii="Nunito" w:hAnsi="Nunito"/>
          <w:color w:val="273239"/>
          <w:spacing w:val="2"/>
          <w:sz w:val="27"/>
          <w:szCs w:val="27"/>
          <w:bdr w:val="none" w:sz="0" w:space="0" w:color="auto" w:frame="1"/>
          <w:shd w:val="clear" w:color="auto" w:fill="FFFFFF"/>
        </w:rPr>
        <w:t>Infrastructure configurations are contained in reusable components named </w:t>
      </w:r>
      <w:hyperlink r:id="rId7" w:tgtFrame="_blank" w:history="1">
        <w:r w:rsidRPr="00ED5EF8">
          <w:rPr>
            <w:rFonts w:ascii="Nunito" w:hAnsi="Nunito"/>
            <w:color w:val="0000FF"/>
            <w:spacing w:val="2"/>
            <w:sz w:val="27"/>
            <w:szCs w:val="27"/>
            <w:u w:val="single"/>
            <w:bdr w:val="none" w:sz="0" w:space="0" w:color="auto" w:frame="1"/>
            <w:shd w:val="clear" w:color="auto" w:fill="FFFFFF"/>
          </w:rPr>
          <w:t>Terraform modules.</w:t>
        </w:r>
      </w:hyperlink>
      <w:r w:rsidRPr="00ED5EF8">
        <w:rPr>
          <w:rFonts w:ascii="Nunito" w:hAnsi="Nunito"/>
          <w:color w:val="273239"/>
          <w:spacing w:val="2"/>
          <w:sz w:val="27"/>
          <w:szCs w:val="27"/>
          <w:bdr w:val="none" w:sz="0" w:space="0" w:color="auto" w:frame="1"/>
          <w:shd w:val="clear" w:color="auto" w:fill="FFFFFF"/>
        </w:rPr>
        <w:t> They improve the reusability and maintainability of Terraform code by simplifying and separating it. Modules enhance collaboration and scalability in infrastructure as code projects by dividing up complex infrastructure into smaller parts. Modules make infrastructure deployment and management simpler through providing a uniform method for defining resources in different environments.</w:t>
      </w:r>
    </w:p>
    <w:p w14:paraId="664FC9B4" w14:textId="77777777" w:rsidR="003B06DA" w:rsidRDefault="003B06DA" w:rsidP="003B06DA">
      <w:pPr>
        <w:rPr>
          <w:rFonts w:ascii="Nunito" w:hAnsi="Nunito"/>
          <w:b/>
          <w:bCs/>
          <w:color w:val="273239"/>
          <w:spacing w:val="2"/>
          <w:sz w:val="27"/>
          <w:szCs w:val="27"/>
          <w:bdr w:val="none" w:sz="0" w:space="0" w:color="auto" w:frame="1"/>
          <w:shd w:val="clear" w:color="auto" w:fill="FFFFFF"/>
        </w:rPr>
      </w:pPr>
      <w:r w:rsidRPr="003B06DA">
        <w:rPr>
          <w:rFonts w:ascii="Nunito" w:hAnsi="Nunito"/>
          <w:b/>
          <w:bCs/>
          <w:color w:val="273239"/>
          <w:spacing w:val="2"/>
          <w:sz w:val="27"/>
          <w:szCs w:val="27"/>
          <w:bdr w:val="none" w:sz="0" w:space="0" w:color="auto" w:frame="1"/>
          <w:shd w:val="clear" w:color="auto" w:fill="FFFFFF"/>
        </w:rPr>
        <w:t>remote backends in Terraform</w:t>
      </w:r>
    </w:p>
    <w:p w14:paraId="76C4F224" w14:textId="150076A2" w:rsidR="003B06DA" w:rsidRDefault="003B06DA" w:rsidP="003B06DA">
      <w:pPr>
        <w:rPr>
          <w:rFonts w:ascii="Nunito" w:hAnsi="Nunito"/>
          <w:color w:val="273239"/>
          <w:spacing w:val="2"/>
          <w:sz w:val="27"/>
          <w:szCs w:val="27"/>
          <w:shd w:val="clear" w:color="auto" w:fill="FFFFFF"/>
        </w:rPr>
      </w:pPr>
      <w:proofErr w:type="spellStart"/>
      <w:r w:rsidRPr="003B06DA">
        <w:rPr>
          <w:rFonts w:ascii="Nunito" w:hAnsi="Nunito"/>
          <w:b/>
          <w:bCs/>
          <w:color w:val="273239"/>
          <w:spacing w:val="2"/>
          <w:sz w:val="27"/>
          <w:szCs w:val="27"/>
          <w:bdr w:val="none" w:sz="0" w:space="0" w:color="auto" w:frame="1"/>
          <w:shd w:val="clear" w:color="auto" w:fill="FFFFFF"/>
        </w:rPr>
        <w:t>Terraform’s</w:t>
      </w:r>
      <w:proofErr w:type="spellEnd"/>
      <w:r w:rsidRPr="003B06DA">
        <w:rPr>
          <w:rFonts w:ascii="Nunito" w:hAnsi="Nunito"/>
          <w:b/>
          <w:bCs/>
          <w:color w:val="273239"/>
          <w:spacing w:val="2"/>
          <w:sz w:val="27"/>
          <w:szCs w:val="27"/>
          <w:bdr w:val="none" w:sz="0" w:space="0" w:color="auto" w:frame="1"/>
          <w:shd w:val="clear" w:color="auto" w:fill="FFFFFF"/>
        </w:rPr>
        <w:t xml:space="preserve"> remote backends, such</w:t>
      </w:r>
      <w:hyperlink r:id="rId8" w:tgtFrame="_blank" w:history="1">
        <w:r w:rsidRPr="003B06DA">
          <w:rPr>
            <w:rStyle w:val="Hyperlink"/>
            <w:rFonts w:ascii="Nunito" w:hAnsi="Nunito"/>
            <w:b/>
            <w:bCs/>
            <w:spacing w:val="2"/>
            <w:sz w:val="27"/>
            <w:szCs w:val="27"/>
            <w:bdr w:val="none" w:sz="0" w:space="0" w:color="auto" w:frame="1"/>
            <w:shd w:val="clear" w:color="auto" w:fill="FFFFFF"/>
          </w:rPr>
          <w:t> Amazon S3 </w:t>
        </w:r>
      </w:hyperlink>
      <w:r w:rsidRPr="003B06DA">
        <w:rPr>
          <w:rFonts w:ascii="Nunito" w:hAnsi="Nunito"/>
          <w:b/>
          <w:bCs/>
          <w:color w:val="273239"/>
          <w:spacing w:val="2"/>
          <w:sz w:val="27"/>
          <w:szCs w:val="27"/>
          <w:bdr w:val="none" w:sz="0" w:space="0" w:color="auto" w:frame="1"/>
          <w:shd w:val="clear" w:color="auto" w:fill="FFFFFF"/>
        </w:rPr>
        <w:t>or </w:t>
      </w:r>
      <w:hyperlink r:id="rId9" w:tgtFrame="_blank" w:history="1">
        <w:r w:rsidRPr="003B06DA">
          <w:rPr>
            <w:rStyle w:val="Hyperlink"/>
            <w:rFonts w:ascii="Nunito" w:hAnsi="Nunito"/>
            <w:b/>
            <w:bCs/>
            <w:spacing w:val="2"/>
            <w:sz w:val="27"/>
            <w:szCs w:val="27"/>
            <w:bdr w:val="none" w:sz="0" w:space="0" w:color="auto" w:frame="1"/>
            <w:shd w:val="clear" w:color="auto" w:fill="FFFFFF"/>
          </w:rPr>
          <w:t>Azure Blob Storage, </w:t>
        </w:r>
      </w:hyperlink>
      <w:r w:rsidRPr="003B06DA">
        <w:rPr>
          <w:rFonts w:ascii="Nunito" w:hAnsi="Nunito"/>
          <w:b/>
          <w:bCs/>
          <w:color w:val="273239"/>
          <w:spacing w:val="2"/>
          <w:sz w:val="27"/>
          <w:szCs w:val="27"/>
          <w:bdr w:val="none" w:sz="0" w:space="0" w:color="auto" w:frame="1"/>
          <w:shd w:val="clear" w:color="auto" w:fill="FFFFFF"/>
        </w:rPr>
        <w:t>are locations of storage where Terraform stores its state files. They ensure consistent state management across environments and promote team member interaction.</w:t>
      </w:r>
      <w:r>
        <w:rPr>
          <w:rFonts w:ascii="Nunito" w:hAnsi="Nunito"/>
          <w:b/>
          <w:bCs/>
          <w:color w:val="273239"/>
          <w:spacing w:val="2"/>
          <w:sz w:val="27"/>
          <w:szCs w:val="27"/>
          <w:bdr w:val="none" w:sz="0" w:space="0" w:color="auto" w:frame="1"/>
          <w:shd w:val="clear" w:color="auto" w:fill="FFFFFF"/>
        </w:rPr>
        <w:t xml:space="preserve"> </w:t>
      </w:r>
      <w:r>
        <w:rPr>
          <w:rFonts w:ascii="Nunito" w:hAnsi="Nunito"/>
          <w:color w:val="273239"/>
          <w:spacing w:val="2"/>
          <w:sz w:val="27"/>
          <w:szCs w:val="27"/>
          <w:shd w:val="clear" w:color="auto" w:fill="FFFFFF"/>
        </w:rPr>
        <w:t>Terraform assists in maintaining infrastructure consistency and enables safer collaboration on infrastructure as code projects by remotely storing state.</w:t>
      </w:r>
    </w:p>
    <w:p w14:paraId="23B5D4ED" w14:textId="77777777" w:rsidR="00652A65" w:rsidRPr="00652A65" w:rsidRDefault="00652A65" w:rsidP="00652A65">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652A65">
        <w:rPr>
          <w:rFonts w:ascii="Nunito" w:eastAsia="Times New Roman" w:hAnsi="Nunito" w:cs="Times New Roman"/>
          <w:b/>
          <w:bCs/>
          <w:color w:val="273239"/>
          <w:spacing w:val="2"/>
          <w:kern w:val="0"/>
          <w:sz w:val="28"/>
          <w:szCs w:val="28"/>
          <w:bdr w:val="none" w:sz="0" w:space="0" w:color="auto" w:frame="1"/>
          <w:lang w:eastAsia="en-IN"/>
          <w14:ligatures w14:val="none"/>
        </w:rPr>
        <w:t>handle secrets in Terraform</w:t>
      </w:r>
    </w:p>
    <w:p w14:paraId="1930F307" w14:textId="5E5BCC62" w:rsidR="00652A65" w:rsidRDefault="00652A65" w:rsidP="003B06DA">
      <w:pPr>
        <w:rPr>
          <w:rFonts w:ascii="Nunito" w:hAnsi="Nunito"/>
          <w:color w:val="273239"/>
          <w:spacing w:val="2"/>
          <w:sz w:val="27"/>
          <w:szCs w:val="27"/>
          <w:bdr w:val="none" w:sz="0" w:space="0" w:color="auto" w:frame="1"/>
          <w:shd w:val="clear" w:color="auto" w:fill="FFFFFF"/>
        </w:rPr>
      </w:pPr>
      <w:r w:rsidRPr="00652A65">
        <w:rPr>
          <w:rFonts w:ascii="Nunito" w:hAnsi="Nunito"/>
          <w:color w:val="273239"/>
          <w:spacing w:val="2"/>
          <w:sz w:val="27"/>
          <w:szCs w:val="27"/>
          <w:bdr w:val="none" w:sz="0" w:space="0" w:color="auto" w:frame="1"/>
          <w:shd w:val="clear" w:color="auto" w:fill="FFFFFF"/>
        </w:rPr>
        <w:t xml:space="preserve">Using </w:t>
      </w:r>
      <w:proofErr w:type="spellStart"/>
      <w:r w:rsidRPr="00652A65">
        <w:rPr>
          <w:rFonts w:ascii="Nunito" w:hAnsi="Nunito"/>
          <w:color w:val="273239"/>
          <w:spacing w:val="2"/>
          <w:sz w:val="27"/>
          <w:szCs w:val="27"/>
          <w:bdr w:val="none" w:sz="0" w:space="0" w:color="auto" w:frame="1"/>
          <w:shd w:val="clear" w:color="auto" w:fill="FFFFFF"/>
        </w:rPr>
        <w:t>Terraform’s</w:t>
      </w:r>
      <w:proofErr w:type="spellEnd"/>
      <w:r w:rsidRPr="00652A65">
        <w:rPr>
          <w:rFonts w:ascii="Nunito" w:hAnsi="Nunito"/>
          <w:color w:val="273239"/>
          <w:spacing w:val="2"/>
          <w:sz w:val="27"/>
          <w:szCs w:val="27"/>
          <w:bdr w:val="none" w:sz="0" w:space="0" w:color="auto" w:frame="1"/>
          <w:shd w:val="clear" w:color="auto" w:fill="FFFFFF"/>
        </w:rPr>
        <w:t xml:space="preserve"> Vault or </w:t>
      </w:r>
      <w:hyperlink r:id="rId10" w:tgtFrame="_blank" w:history="1">
        <w:r w:rsidRPr="00652A65">
          <w:rPr>
            <w:rFonts w:ascii="Nunito" w:hAnsi="Nunito"/>
            <w:color w:val="0000FF"/>
            <w:spacing w:val="2"/>
            <w:sz w:val="27"/>
            <w:szCs w:val="27"/>
            <w:u w:val="single"/>
            <w:bdr w:val="none" w:sz="0" w:space="0" w:color="auto" w:frame="1"/>
            <w:shd w:val="clear" w:color="auto" w:fill="FFFFFF"/>
          </w:rPr>
          <w:t>AWS Secrets Manager</w:t>
        </w:r>
      </w:hyperlink>
      <w:r w:rsidRPr="00652A65">
        <w:rPr>
          <w:rFonts w:ascii="Nunito" w:hAnsi="Nunito"/>
          <w:color w:val="273239"/>
          <w:spacing w:val="2"/>
          <w:sz w:val="27"/>
          <w:szCs w:val="27"/>
          <w:bdr w:val="none" w:sz="0" w:space="0" w:color="auto" w:frame="1"/>
          <w:shd w:val="clear" w:color="auto" w:fill="FFFFFF"/>
        </w:rPr>
        <w:t xml:space="preserve"> to manage secrets. Maintain your Terraform code without any hardcoding secrets. For </w:t>
      </w:r>
      <w:r w:rsidRPr="00652A65">
        <w:rPr>
          <w:rFonts w:ascii="Nunito" w:hAnsi="Nunito"/>
          <w:color w:val="273239"/>
          <w:spacing w:val="2"/>
          <w:sz w:val="27"/>
          <w:szCs w:val="27"/>
          <w:bdr w:val="none" w:sz="0" w:space="0" w:color="auto" w:frame="1"/>
          <w:shd w:val="clear" w:color="auto" w:fill="FFFFFF"/>
        </w:rPr>
        <w:lastRenderedPageBreak/>
        <w:t>dynamic secret injection, employ Terraform input variables or environment variables.</w:t>
      </w:r>
    </w:p>
    <w:p w14:paraId="0B1A0354" w14:textId="77777777" w:rsidR="00652A65" w:rsidRDefault="00652A65" w:rsidP="00652A65">
      <w:pPr>
        <w:rPr>
          <w:rFonts w:ascii="Nunito" w:hAnsi="Nunito"/>
          <w:b/>
          <w:bCs/>
          <w:color w:val="273239"/>
          <w:spacing w:val="2"/>
          <w:sz w:val="27"/>
          <w:szCs w:val="27"/>
          <w:bdr w:val="none" w:sz="0" w:space="0" w:color="auto" w:frame="1"/>
          <w:shd w:val="clear" w:color="auto" w:fill="FFFFFF"/>
        </w:rPr>
      </w:pPr>
    </w:p>
    <w:p w14:paraId="764BC07D" w14:textId="77777777" w:rsidR="00236D80" w:rsidRDefault="00652A65" w:rsidP="00652A65">
      <w:pPr>
        <w:rPr>
          <w:rFonts w:ascii="Nunito" w:hAnsi="Nunito"/>
          <w:b/>
          <w:bCs/>
          <w:color w:val="273239"/>
          <w:spacing w:val="2"/>
          <w:sz w:val="27"/>
          <w:szCs w:val="27"/>
          <w:bdr w:val="none" w:sz="0" w:space="0" w:color="auto" w:frame="1"/>
          <w:shd w:val="clear" w:color="auto" w:fill="FFFFFF"/>
        </w:rPr>
      </w:pPr>
      <w:proofErr w:type="spellStart"/>
      <w:r w:rsidRPr="00652A65">
        <w:rPr>
          <w:rFonts w:ascii="Nunito" w:hAnsi="Nunito"/>
          <w:b/>
          <w:bCs/>
          <w:color w:val="273239"/>
          <w:spacing w:val="2"/>
          <w:sz w:val="27"/>
          <w:szCs w:val="27"/>
          <w:bdr w:val="none" w:sz="0" w:space="0" w:color="auto" w:frame="1"/>
          <w:shd w:val="clear" w:color="auto" w:fill="FFFFFF"/>
        </w:rPr>
        <w:t>Terraform’s</w:t>
      </w:r>
      <w:proofErr w:type="spellEnd"/>
      <w:r w:rsidRPr="00652A65">
        <w:rPr>
          <w:rFonts w:ascii="Nunito" w:hAnsi="Nunito"/>
          <w:b/>
          <w:bCs/>
          <w:color w:val="273239"/>
          <w:spacing w:val="2"/>
          <w:sz w:val="27"/>
          <w:szCs w:val="27"/>
          <w:bdr w:val="none" w:sz="0" w:space="0" w:color="auto" w:frame="1"/>
          <w:shd w:val="clear" w:color="auto" w:fill="FFFFFF"/>
        </w:rPr>
        <w:t> taint command</w:t>
      </w:r>
    </w:p>
    <w:p w14:paraId="596A8411" w14:textId="6D47CB36" w:rsidR="00652A65" w:rsidRDefault="00236D80" w:rsidP="00652A65">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When a resource instance is marked as tainted through the Terraform taint command, it must be destroyed and renewed on the next occasion to apply. It is used to trigger the recreation of a specific asset as a result of issues or configuration changes. Tainting ensures uniformity in deployments and aids in maintaining of infrastructure integrity. Whenever identifying or updating specific resources within an infrastructure which is managed using Terraform, this tool come in useful.</w:t>
      </w:r>
    </w:p>
    <w:p w14:paraId="693B56D1" w14:textId="77777777" w:rsidR="00442AF2" w:rsidRPr="00442AF2" w:rsidRDefault="00442AF2" w:rsidP="00442AF2">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442AF2">
        <w:rPr>
          <w:rFonts w:ascii="Nunito" w:eastAsia="Times New Roman" w:hAnsi="Nunito" w:cs="Times New Roman"/>
          <w:b/>
          <w:bCs/>
          <w:color w:val="273239"/>
          <w:spacing w:val="2"/>
          <w:kern w:val="0"/>
          <w:sz w:val="28"/>
          <w:szCs w:val="28"/>
          <w:bdr w:val="none" w:sz="0" w:space="0" w:color="auto" w:frame="1"/>
          <w:lang w:eastAsia="en-IN"/>
          <w14:ligatures w14:val="none"/>
        </w:rPr>
        <w:t>Terraform to provision infrastructure on AWS</w:t>
      </w:r>
    </w:p>
    <w:p w14:paraId="442BD872" w14:textId="77777777" w:rsidR="002106C5" w:rsidRPr="002106C5" w:rsidRDefault="002106C5" w:rsidP="002106C5">
      <w:pPr>
        <w:numPr>
          <w:ilvl w:val="0"/>
          <w:numId w:val="5"/>
        </w:numPr>
        <w:rPr>
          <w:rFonts w:ascii="Nunito" w:hAnsi="Nunito"/>
          <w:b/>
          <w:bCs/>
          <w:color w:val="273239"/>
          <w:spacing w:val="2"/>
          <w:sz w:val="27"/>
          <w:szCs w:val="27"/>
          <w:bdr w:val="none" w:sz="0" w:space="0" w:color="auto" w:frame="1"/>
          <w:shd w:val="clear" w:color="auto" w:fill="FFFFFF"/>
        </w:rPr>
      </w:pPr>
      <w:r w:rsidRPr="002106C5">
        <w:rPr>
          <w:rFonts w:ascii="Nunito" w:hAnsi="Nunito"/>
          <w:b/>
          <w:bCs/>
          <w:color w:val="273239"/>
          <w:spacing w:val="2"/>
          <w:sz w:val="27"/>
          <w:szCs w:val="27"/>
          <w:bdr w:val="none" w:sz="0" w:space="0" w:color="auto" w:frame="1"/>
          <w:shd w:val="clear" w:color="auto" w:fill="FFFFFF"/>
        </w:rPr>
        <w:t xml:space="preserve">Generate Terraform configuration files which describe AWS resources utilizing the </w:t>
      </w:r>
      <w:proofErr w:type="spellStart"/>
      <w:r w:rsidRPr="002106C5">
        <w:rPr>
          <w:rFonts w:ascii="Nunito" w:hAnsi="Nunito"/>
          <w:b/>
          <w:bCs/>
          <w:color w:val="273239"/>
          <w:spacing w:val="2"/>
          <w:sz w:val="27"/>
          <w:szCs w:val="27"/>
          <w:bdr w:val="none" w:sz="0" w:space="0" w:color="auto" w:frame="1"/>
          <w:shd w:val="clear" w:color="auto" w:fill="FFFFFF"/>
        </w:rPr>
        <w:t>HashiCorp</w:t>
      </w:r>
      <w:proofErr w:type="spellEnd"/>
      <w:r w:rsidRPr="002106C5">
        <w:rPr>
          <w:rFonts w:ascii="Nunito" w:hAnsi="Nunito"/>
          <w:b/>
          <w:bCs/>
          <w:color w:val="273239"/>
          <w:spacing w:val="2"/>
          <w:sz w:val="27"/>
          <w:szCs w:val="27"/>
          <w:bdr w:val="none" w:sz="0" w:space="0" w:color="auto" w:frame="1"/>
          <w:shd w:val="clear" w:color="auto" w:fill="FFFFFF"/>
        </w:rPr>
        <w:t xml:space="preserve"> Configuration Language (HCL).</w:t>
      </w:r>
    </w:p>
    <w:p w14:paraId="611B62AE" w14:textId="77777777" w:rsidR="002106C5" w:rsidRPr="002106C5" w:rsidRDefault="002106C5" w:rsidP="002106C5">
      <w:pPr>
        <w:numPr>
          <w:ilvl w:val="0"/>
          <w:numId w:val="6"/>
        </w:numPr>
        <w:rPr>
          <w:rFonts w:ascii="Nunito" w:hAnsi="Nunito"/>
          <w:b/>
          <w:bCs/>
          <w:color w:val="273239"/>
          <w:spacing w:val="2"/>
          <w:sz w:val="27"/>
          <w:szCs w:val="27"/>
          <w:bdr w:val="none" w:sz="0" w:space="0" w:color="auto" w:frame="1"/>
          <w:shd w:val="clear" w:color="auto" w:fill="FFFFFF"/>
        </w:rPr>
      </w:pPr>
      <w:r w:rsidRPr="002106C5">
        <w:rPr>
          <w:rFonts w:ascii="Nunito" w:hAnsi="Nunito"/>
          <w:b/>
          <w:bCs/>
          <w:color w:val="273239"/>
          <w:spacing w:val="2"/>
          <w:sz w:val="27"/>
          <w:szCs w:val="27"/>
          <w:bdr w:val="none" w:sz="0" w:space="0" w:color="auto" w:frame="1"/>
          <w:shd w:val="clear" w:color="auto" w:fill="FFFFFF"/>
        </w:rPr>
        <w:t xml:space="preserve">Use terraform </w:t>
      </w:r>
      <w:proofErr w:type="spellStart"/>
      <w:r w:rsidRPr="002106C5">
        <w:rPr>
          <w:rFonts w:ascii="Nunito" w:hAnsi="Nunito"/>
          <w:b/>
          <w:bCs/>
          <w:color w:val="273239"/>
          <w:spacing w:val="2"/>
          <w:sz w:val="27"/>
          <w:szCs w:val="27"/>
          <w:bdr w:val="none" w:sz="0" w:space="0" w:color="auto" w:frame="1"/>
          <w:shd w:val="clear" w:color="auto" w:fill="FFFFFF"/>
        </w:rPr>
        <w:t>init</w:t>
      </w:r>
      <w:proofErr w:type="spellEnd"/>
      <w:r w:rsidRPr="002106C5">
        <w:rPr>
          <w:rFonts w:ascii="Nunito" w:hAnsi="Nunito"/>
          <w:b/>
          <w:bCs/>
          <w:color w:val="273239"/>
          <w:spacing w:val="2"/>
          <w:sz w:val="27"/>
          <w:szCs w:val="27"/>
          <w:bdr w:val="none" w:sz="0" w:space="0" w:color="auto" w:frame="1"/>
          <w:shd w:val="clear" w:color="auto" w:fill="FFFFFF"/>
        </w:rPr>
        <w:t xml:space="preserve"> to initialize Terraform in the project’s directory.</w:t>
      </w:r>
    </w:p>
    <w:p w14:paraId="72A5A22C" w14:textId="77777777" w:rsidR="002106C5" w:rsidRPr="002106C5" w:rsidRDefault="002106C5" w:rsidP="002106C5">
      <w:pPr>
        <w:numPr>
          <w:ilvl w:val="0"/>
          <w:numId w:val="7"/>
        </w:numPr>
        <w:rPr>
          <w:rFonts w:ascii="Nunito" w:hAnsi="Nunito"/>
          <w:b/>
          <w:bCs/>
          <w:color w:val="273239"/>
          <w:spacing w:val="2"/>
          <w:sz w:val="27"/>
          <w:szCs w:val="27"/>
          <w:bdr w:val="none" w:sz="0" w:space="0" w:color="auto" w:frame="1"/>
          <w:shd w:val="clear" w:color="auto" w:fill="FFFFFF"/>
        </w:rPr>
      </w:pPr>
      <w:r w:rsidRPr="002106C5">
        <w:rPr>
          <w:rFonts w:ascii="Nunito" w:hAnsi="Nunito"/>
          <w:b/>
          <w:bCs/>
          <w:color w:val="273239"/>
          <w:spacing w:val="2"/>
          <w:sz w:val="27"/>
          <w:szCs w:val="27"/>
          <w:bdr w:val="none" w:sz="0" w:space="0" w:color="auto" w:frame="1"/>
          <w:shd w:val="clear" w:color="auto" w:fill="FFFFFF"/>
        </w:rPr>
        <w:t>To preview changes, use Terraform Planes; to provide resources, use Terraform Apply.</w:t>
      </w:r>
    </w:p>
    <w:p w14:paraId="574B6094" w14:textId="77777777" w:rsidR="002106C5" w:rsidRPr="002106C5" w:rsidRDefault="002106C5" w:rsidP="002106C5">
      <w:pPr>
        <w:numPr>
          <w:ilvl w:val="0"/>
          <w:numId w:val="8"/>
        </w:numPr>
        <w:rPr>
          <w:rFonts w:ascii="Nunito" w:hAnsi="Nunito"/>
          <w:b/>
          <w:bCs/>
          <w:color w:val="273239"/>
          <w:spacing w:val="2"/>
          <w:sz w:val="27"/>
          <w:szCs w:val="27"/>
          <w:bdr w:val="none" w:sz="0" w:space="0" w:color="auto" w:frame="1"/>
          <w:shd w:val="clear" w:color="auto" w:fill="FFFFFF"/>
        </w:rPr>
      </w:pPr>
      <w:r w:rsidRPr="002106C5">
        <w:rPr>
          <w:rFonts w:ascii="Nunito" w:hAnsi="Nunito"/>
          <w:b/>
          <w:bCs/>
          <w:color w:val="273239"/>
          <w:spacing w:val="2"/>
          <w:sz w:val="27"/>
          <w:szCs w:val="27"/>
          <w:bdr w:val="none" w:sz="0" w:space="0" w:color="auto" w:frame="1"/>
          <w:shd w:val="clear" w:color="auto" w:fill="FFFFFF"/>
        </w:rPr>
        <w:t>Use version control to track changes while employing Terraform state commands to handle the position of the infrastructure.</w:t>
      </w:r>
    </w:p>
    <w:p w14:paraId="3AC9B072" w14:textId="77777777" w:rsidR="002106C5" w:rsidRPr="002106C5" w:rsidRDefault="002106C5" w:rsidP="002106C5">
      <w:pPr>
        <w:pStyle w:val="ListParagraph"/>
        <w:numPr>
          <w:ilvl w:val="0"/>
          <w:numId w:val="8"/>
        </w:num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2106C5">
        <w:rPr>
          <w:rFonts w:ascii="Nunito" w:eastAsia="Times New Roman" w:hAnsi="Nunito" w:cs="Times New Roman"/>
          <w:b/>
          <w:bCs/>
          <w:color w:val="273239"/>
          <w:spacing w:val="2"/>
          <w:kern w:val="0"/>
          <w:sz w:val="28"/>
          <w:szCs w:val="28"/>
          <w:bdr w:val="none" w:sz="0" w:space="0" w:color="auto" w:frame="1"/>
          <w:lang w:eastAsia="en-IN"/>
          <w14:ligatures w14:val="none"/>
        </w:rPr>
        <w:t> the purpose of the </w:t>
      </w:r>
      <w:r w:rsidRPr="002106C5">
        <w:rPr>
          <w:rFonts w:ascii="Courier New" w:eastAsia="Times New Roman" w:hAnsi="Courier New" w:cs="Courier New"/>
          <w:b/>
          <w:bCs/>
          <w:color w:val="273239"/>
          <w:spacing w:val="2"/>
          <w:kern w:val="0"/>
          <w:sz w:val="22"/>
          <w:szCs w:val="22"/>
          <w:bdr w:val="none" w:sz="0" w:space="0" w:color="auto" w:frame="1"/>
          <w:lang w:eastAsia="en-IN"/>
          <w14:ligatures w14:val="none"/>
        </w:rPr>
        <w:t>terraform validate</w:t>
      </w:r>
      <w:r w:rsidRPr="002106C5">
        <w:rPr>
          <w:rFonts w:ascii="Nunito" w:eastAsia="Times New Roman" w:hAnsi="Nunito" w:cs="Times New Roman"/>
          <w:b/>
          <w:bCs/>
          <w:color w:val="273239"/>
          <w:spacing w:val="2"/>
          <w:kern w:val="0"/>
          <w:sz w:val="28"/>
          <w:szCs w:val="28"/>
          <w:bdr w:val="none" w:sz="0" w:space="0" w:color="auto" w:frame="1"/>
          <w:lang w:eastAsia="en-IN"/>
          <w14:ligatures w14:val="none"/>
        </w:rPr>
        <w:t> command</w:t>
      </w:r>
    </w:p>
    <w:p w14:paraId="63AF529B" w14:textId="77777777" w:rsidR="00442AF2" w:rsidRDefault="00442AF2" w:rsidP="00652A65">
      <w:pPr>
        <w:rPr>
          <w:rFonts w:ascii="Nunito" w:hAnsi="Nunito"/>
          <w:b/>
          <w:bCs/>
          <w:color w:val="273239"/>
          <w:spacing w:val="2"/>
          <w:sz w:val="27"/>
          <w:szCs w:val="27"/>
          <w:bdr w:val="none" w:sz="0" w:space="0" w:color="auto" w:frame="1"/>
          <w:shd w:val="clear" w:color="auto" w:fill="FFFFFF"/>
        </w:rPr>
      </w:pPr>
    </w:p>
    <w:p w14:paraId="5C7E347E" w14:textId="3ED69196" w:rsidR="003A29AF" w:rsidRDefault="003A29AF" w:rsidP="003A29A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r w:rsidRPr="003A29AF">
        <w:rPr>
          <w:rFonts w:ascii="Nunito" w:eastAsia="Times New Roman" w:hAnsi="Nunito" w:cs="Times New Roman"/>
          <w:b/>
          <w:bCs/>
          <w:color w:val="273239"/>
          <w:spacing w:val="2"/>
          <w:kern w:val="0"/>
          <w:sz w:val="28"/>
          <w:szCs w:val="28"/>
          <w:bdr w:val="none" w:sz="0" w:space="0" w:color="auto" w:frame="1"/>
          <w:lang w:eastAsia="en-IN"/>
          <w14:ligatures w14:val="none"/>
        </w:rPr>
        <w:t>the use of </w:t>
      </w:r>
      <w:r w:rsidRPr="003A29AF">
        <w:rPr>
          <w:rFonts w:ascii="Courier New" w:eastAsia="Times New Roman" w:hAnsi="Courier New" w:cs="Courier New"/>
          <w:b/>
          <w:bCs/>
          <w:color w:val="273239"/>
          <w:spacing w:val="2"/>
          <w:kern w:val="0"/>
          <w:sz w:val="22"/>
          <w:szCs w:val="22"/>
          <w:bdr w:val="none" w:sz="0" w:space="0" w:color="auto" w:frame="1"/>
          <w:lang w:eastAsia="en-IN"/>
          <w14:ligatures w14:val="none"/>
        </w:rPr>
        <w:t>count</w:t>
      </w:r>
      <w:r w:rsidRPr="003A29AF">
        <w:rPr>
          <w:rFonts w:ascii="Nunito" w:eastAsia="Times New Roman" w:hAnsi="Nunito" w:cs="Times New Roman"/>
          <w:b/>
          <w:bCs/>
          <w:color w:val="273239"/>
          <w:spacing w:val="2"/>
          <w:kern w:val="0"/>
          <w:sz w:val="28"/>
          <w:szCs w:val="28"/>
          <w:bdr w:val="none" w:sz="0" w:space="0" w:color="auto" w:frame="1"/>
          <w:lang w:eastAsia="en-IN"/>
          <w14:ligatures w14:val="none"/>
        </w:rPr>
        <w:t> and </w:t>
      </w:r>
      <w:r w:rsidRPr="003A29AF">
        <w:rPr>
          <w:rFonts w:ascii="Courier New" w:eastAsia="Times New Roman" w:hAnsi="Courier New" w:cs="Courier New"/>
          <w:b/>
          <w:bCs/>
          <w:color w:val="273239"/>
          <w:spacing w:val="2"/>
          <w:kern w:val="0"/>
          <w:sz w:val="22"/>
          <w:szCs w:val="22"/>
          <w:bdr w:val="none" w:sz="0" w:space="0" w:color="auto" w:frame="1"/>
          <w:lang w:eastAsia="en-IN"/>
          <w14:ligatures w14:val="none"/>
        </w:rPr>
        <w:t>for</w:t>
      </w:r>
      <w:r>
        <w:rPr>
          <w:rFonts w:ascii="Courier New" w:eastAsia="Times New Roman" w:hAnsi="Courier New" w:cs="Courier New"/>
          <w:b/>
          <w:bCs/>
          <w:color w:val="273239"/>
          <w:spacing w:val="2"/>
          <w:kern w:val="0"/>
          <w:sz w:val="22"/>
          <w:szCs w:val="22"/>
          <w:bdr w:val="none" w:sz="0" w:space="0" w:color="auto" w:frame="1"/>
          <w:lang w:eastAsia="en-IN"/>
          <w14:ligatures w14:val="none"/>
        </w:rPr>
        <w:t xml:space="preserve"> </w:t>
      </w:r>
      <w:r w:rsidRPr="003A29AF">
        <w:rPr>
          <w:rFonts w:ascii="Courier New" w:eastAsia="Times New Roman" w:hAnsi="Courier New" w:cs="Courier New"/>
          <w:b/>
          <w:bCs/>
          <w:color w:val="273239"/>
          <w:spacing w:val="2"/>
          <w:kern w:val="0"/>
          <w:sz w:val="22"/>
          <w:szCs w:val="22"/>
          <w:bdr w:val="none" w:sz="0" w:space="0" w:color="auto" w:frame="1"/>
          <w:lang w:eastAsia="en-IN"/>
          <w14:ligatures w14:val="none"/>
        </w:rPr>
        <w:t>each</w:t>
      </w:r>
      <w:r w:rsidRPr="003A29AF">
        <w:rPr>
          <w:rFonts w:ascii="Nunito" w:eastAsia="Times New Roman" w:hAnsi="Nunito" w:cs="Times New Roman"/>
          <w:b/>
          <w:bCs/>
          <w:color w:val="273239"/>
          <w:spacing w:val="2"/>
          <w:kern w:val="0"/>
          <w:sz w:val="28"/>
          <w:szCs w:val="28"/>
          <w:bdr w:val="none" w:sz="0" w:space="0" w:color="auto" w:frame="1"/>
          <w:lang w:eastAsia="en-IN"/>
          <w14:ligatures w14:val="none"/>
        </w:rPr>
        <w:t> in Terraform.</w:t>
      </w:r>
    </w:p>
    <w:p w14:paraId="245C0682" w14:textId="56390138" w:rsidR="003A29AF" w:rsidRPr="003A29AF" w:rsidRDefault="003A29AF" w:rsidP="003A29A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3A29AF">
        <w:rPr>
          <w:rFonts w:ascii="Nunito" w:eastAsia="Times New Roman" w:hAnsi="Nunito" w:cs="Times New Roman"/>
          <w:b/>
          <w:bCs/>
          <w:color w:val="273239"/>
          <w:spacing w:val="2"/>
          <w:kern w:val="0"/>
          <w:sz w:val="28"/>
          <w:szCs w:val="28"/>
          <w:lang w:eastAsia="en-IN"/>
          <w14:ligatures w14:val="none"/>
        </w:rPr>
        <w:t xml:space="preserve">In Terraform, a count function can be used to generate many resources of the same kind via a numerical value. On the other hand, resources can be automatically produced with </w:t>
      </w:r>
      <w:proofErr w:type="spellStart"/>
      <w:r w:rsidRPr="003A29AF">
        <w:rPr>
          <w:rFonts w:ascii="Nunito" w:eastAsia="Times New Roman" w:hAnsi="Nunito" w:cs="Times New Roman"/>
          <w:b/>
          <w:bCs/>
          <w:color w:val="273239"/>
          <w:spacing w:val="2"/>
          <w:kern w:val="0"/>
          <w:sz w:val="28"/>
          <w:szCs w:val="28"/>
          <w:lang w:eastAsia="en-IN"/>
          <w14:ligatures w14:val="none"/>
        </w:rPr>
        <w:t>for_each</w:t>
      </w:r>
      <w:proofErr w:type="spellEnd"/>
      <w:r w:rsidRPr="003A29AF">
        <w:rPr>
          <w:rFonts w:ascii="Nunito" w:eastAsia="Times New Roman" w:hAnsi="Nunito" w:cs="Times New Roman"/>
          <w:b/>
          <w:bCs/>
          <w:color w:val="273239"/>
          <w:spacing w:val="2"/>
          <w:kern w:val="0"/>
          <w:sz w:val="28"/>
          <w:szCs w:val="28"/>
          <w:lang w:eastAsia="en-IN"/>
          <w14:ligatures w14:val="none"/>
        </w:rPr>
        <w:t xml:space="preserve"> based on a map or set of strings. While resource repetition is managed by both, </w:t>
      </w:r>
      <w:proofErr w:type="spellStart"/>
      <w:r w:rsidRPr="003A29AF">
        <w:rPr>
          <w:rFonts w:ascii="Nunito" w:eastAsia="Times New Roman" w:hAnsi="Nunito" w:cs="Times New Roman"/>
          <w:b/>
          <w:bCs/>
          <w:color w:val="273239"/>
          <w:spacing w:val="2"/>
          <w:kern w:val="0"/>
          <w:sz w:val="28"/>
          <w:szCs w:val="28"/>
          <w:lang w:eastAsia="en-IN"/>
          <w14:ligatures w14:val="none"/>
        </w:rPr>
        <w:t>for_each</w:t>
      </w:r>
      <w:proofErr w:type="spellEnd"/>
      <w:r w:rsidRPr="003A29AF">
        <w:rPr>
          <w:rFonts w:ascii="Nunito" w:eastAsia="Times New Roman" w:hAnsi="Nunito" w:cs="Times New Roman"/>
          <w:b/>
          <w:bCs/>
          <w:color w:val="273239"/>
          <w:spacing w:val="2"/>
          <w:kern w:val="0"/>
          <w:sz w:val="28"/>
          <w:szCs w:val="28"/>
          <w:lang w:eastAsia="en-IN"/>
          <w14:ligatures w14:val="none"/>
        </w:rPr>
        <w:t xml:space="preserve"> offers greater flexibility with dynamic configurations.</w:t>
      </w:r>
    </w:p>
    <w:p w14:paraId="1435BD51" w14:textId="77777777" w:rsidR="003A29AF" w:rsidRDefault="003A29AF" w:rsidP="00652A65">
      <w:pPr>
        <w:rPr>
          <w:rFonts w:ascii="Nunito" w:hAnsi="Nunito"/>
          <w:b/>
          <w:bCs/>
          <w:color w:val="273239"/>
          <w:spacing w:val="2"/>
          <w:sz w:val="27"/>
          <w:szCs w:val="27"/>
          <w:bdr w:val="none" w:sz="0" w:space="0" w:color="auto" w:frame="1"/>
          <w:shd w:val="clear" w:color="auto" w:fill="FFFFFF"/>
        </w:rPr>
      </w:pPr>
    </w:p>
    <w:p w14:paraId="10924049" w14:textId="77777777" w:rsidR="003A29AF" w:rsidRPr="003A29AF" w:rsidRDefault="003A29AF" w:rsidP="003A29A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3A29AF">
        <w:rPr>
          <w:rFonts w:ascii="Nunito" w:eastAsia="Times New Roman" w:hAnsi="Nunito" w:cs="Times New Roman"/>
          <w:b/>
          <w:bCs/>
          <w:color w:val="273239"/>
          <w:spacing w:val="2"/>
          <w:kern w:val="0"/>
          <w:sz w:val="28"/>
          <w:szCs w:val="28"/>
          <w:bdr w:val="none" w:sz="0" w:space="0" w:color="auto" w:frame="1"/>
          <w:lang w:eastAsia="en-IN"/>
          <w14:ligatures w14:val="none"/>
        </w:rPr>
        <w:t>import existing infrastructure into Terraform?</w:t>
      </w:r>
    </w:p>
    <w:p w14:paraId="3BECFC1F" w14:textId="7047D796" w:rsidR="00236D80" w:rsidRDefault="003A29AF" w:rsidP="00652A65">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lastRenderedPageBreak/>
        <w:t xml:space="preserve">Use the Terraform import command, resource type, and resource ID to import existing infrastructure into Terraform. Terraform import </w:t>
      </w:r>
      <w:proofErr w:type="spellStart"/>
      <w:r>
        <w:rPr>
          <w:rFonts w:ascii="Nunito" w:hAnsi="Nunito"/>
          <w:color w:val="273239"/>
          <w:spacing w:val="2"/>
          <w:sz w:val="27"/>
          <w:szCs w:val="27"/>
          <w:shd w:val="clear" w:color="auto" w:fill="FFFFFF"/>
        </w:rPr>
        <w:t>aws_instance.example</w:t>
      </w:r>
      <w:proofErr w:type="spellEnd"/>
      <w:r>
        <w:rPr>
          <w:rFonts w:ascii="Nunito" w:hAnsi="Nunito"/>
          <w:color w:val="273239"/>
          <w:spacing w:val="2"/>
          <w:sz w:val="27"/>
          <w:szCs w:val="27"/>
          <w:shd w:val="clear" w:color="auto" w:fill="FFFFFF"/>
        </w:rPr>
        <w:t xml:space="preserve"> i-1234567890abcdef0 provides an example such that. With this command, your Terraform setup is linked to the present infrastructure. Finally, changes may be deployed and evaluated utilizing Terraform Apply and Terraform Plan.</w:t>
      </w:r>
    </w:p>
    <w:p w14:paraId="4401D379" w14:textId="77777777" w:rsidR="003A29AF" w:rsidRDefault="003A29AF" w:rsidP="00652A65">
      <w:pPr>
        <w:rPr>
          <w:rFonts w:ascii="Nunito" w:hAnsi="Nunito"/>
          <w:color w:val="273239"/>
          <w:spacing w:val="2"/>
          <w:sz w:val="27"/>
          <w:szCs w:val="27"/>
          <w:shd w:val="clear" w:color="auto" w:fill="FFFFFF"/>
        </w:rPr>
      </w:pPr>
    </w:p>
    <w:p w14:paraId="729B50D7" w14:textId="77777777" w:rsidR="007E1F2D" w:rsidRPr="007E1F2D" w:rsidRDefault="007E1F2D" w:rsidP="007E1F2D">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7E1F2D">
        <w:rPr>
          <w:rFonts w:ascii="Nunito" w:eastAsia="Times New Roman" w:hAnsi="Nunito" w:cs="Times New Roman"/>
          <w:b/>
          <w:bCs/>
          <w:color w:val="273239"/>
          <w:spacing w:val="2"/>
          <w:kern w:val="0"/>
          <w:sz w:val="28"/>
          <w:szCs w:val="28"/>
          <w:bdr w:val="none" w:sz="0" w:space="0" w:color="auto" w:frame="1"/>
          <w:lang w:eastAsia="en-IN"/>
          <w14:ligatures w14:val="none"/>
        </w:rPr>
        <w:t>Private Module Registry</w:t>
      </w:r>
    </w:p>
    <w:p w14:paraId="36ED5FED" w14:textId="0030C815" w:rsidR="003A29AF" w:rsidRDefault="006A28B5" w:rsidP="00652A65">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a Private Module Registry acts as a secure location for managing and storing software modules. Teams may distribute and share code all through the company with tight control over access and permissions. In basic terms, it is a central repository for reusable code libraries which are only accessible by people in a certain company or group. This guarantees effective cooperation, security, and consistency in software development campaigns.</w:t>
      </w:r>
    </w:p>
    <w:p w14:paraId="2A6A61F9" w14:textId="77777777" w:rsidR="006A28B5" w:rsidRDefault="006A28B5" w:rsidP="00652A65">
      <w:pPr>
        <w:rPr>
          <w:rFonts w:ascii="Nunito" w:hAnsi="Nunito"/>
          <w:color w:val="273239"/>
          <w:spacing w:val="2"/>
          <w:sz w:val="27"/>
          <w:szCs w:val="27"/>
          <w:shd w:val="clear" w:color="auto" w:fill="FFFFFF"/>
        </w:rPr>
      </w:pPr>
    </w:p>
    <w:p w14:paraId="45DAB675" w14:textId="77777777" w:rsidR="000F3321" w:rsidRPr="000F3321" w:rsidRDefault="000F3321" w:rsidP="000F3321">
      <w:pPr>
        <w:rPr>
          <w:rFonts w:ascii="Nunito" w:hAnsi="Nunito"/>
          <w:b/>
          <w:bCs/>
          <w:color w:val="273239"/>
          <w:spacing w:val="2"/>
          <w:sz w:val="27"/>
          <w:szCs w:val="27"/>
          <w:bdr w:val="none" w:sz="0" w:space="0" w:color="auto" w:frame="1"/>
          <w:shd w:val="clear" w:color="auto" w:fill="FFFFFF"/>
        </w:rPr>
      </w:pPr>
      <w:r w:rsidRPr="000F3321">
        <w:rPr>
          <w:rFonts w:ascii="Nunito" w:hAnsi="Nunito"/>
          <w:b/>
          <w:bCs/>
          <w:color w:val="273239"/>
          <w:spacing w:val="2"/>
          <w:sz w:val="27"/>
          <w:szCs w:val="27"/>
          <w:bdr w:val="none" w:sz="0" w:space="0" w:color="auto" w:frame="1"/>
          <w:shd w:val="clear" w:color="auto" w:fill="FFFFFF"/>
        </w:rPr>
        <w:t>Difference Between S3 And EBS In AWS.</w:t>
      </w:r>
    </w:p>
    <w:p w14:paraId="72967DDE" w14:textId="77777777" w:rsidR="000F3321" w:rsidRPr="000F3321" w:rsidRDefault="000F3321" w:rsidP="000F3321">
      <w:pPr>
        <w:rPr>
          <w:rFonts w:ascii="Nunito" w:hAnsi="Nunito"/>
          <w:b/>
          <w:bCs/>
          <w:color w:val="273239"/>
          <w:spacing w:val="2"/>
          <w:sz w:val="27"/>
          <w:szCs w:val="27"/>
          <w:bdr w:val="none" w:sz="0" w:space="0" w:color="auto" w:frame="1"/>
          <w:shd w:val="clear" w:color="auto" w:fill="FFFFFF"/>
        </w:rPr>
      </w:pPr>
      <w:hyperlink r:id="rId11" w:history="1">
        <w:r w:rsidRPr="000F3321">
          <w:rPr>
            <w:rStyle w:val="Hyperlink"/>
            <w:rFonts w:ascii="Nunito" w:hAnsi="Nunito"/>
            <w:b/>
            <w:bCs/>
            <w:spacing w:val="2"/>
            <w:sz w:val="27"/>
            <w:szCs w:val="27"/>
            <w:bdr w:val="none" w:sz="0" w:space="0" w:color="auto" w:frame="1"/>
            <w:shd w:val="clear" w:color="auto" w:fill="FFFFFF"/>
          </w:rPr>
          <w:t>S3 ( Simple Storage Service )</w:t>
        </w:r>
      </w:hyperlink>
      <w:r w:rsidRPr="000F3321">
        <w:rPr>
          <w:rFonts w:ascii="Nunito" w:hAnsi="Nunito"/>
          <w:b/>
          <w:bCs/>
          <w:color w:val="273239"/>
          <w:spacing w:val="2"/>
          <w:sz w:val="27"/>
          <w:szCs w:val="27"/>
          <w:bdr w:val="none" w:sz="0" w:space="0" w:color="auto" w:frame="1"/>
          <w:shd w:val="clear" w:color="auto" w:fill="FFFFFF"/>
        </w:rPr>
        <w:t> is an object storage service suitable for storing various data types of files that can accessed through the internet. In contrast, </w:t>
      </w:r>
      <w:hyperlink r:id="rId12" w:history="1">
        <w:r w:rsidRPr="000F3321">
          <w:rPr>
            <w:rStyle w:val="Hyperlink"/>
            <w:rFonts w:ascii="Nunito" w:hAnsi="Nunito"/>
            <w:b/>
            <w:bCs/>
            <w:spacing w:val="2"/>
            <w:sz w:val="27"/>
            <w:szCs w:val="27"/>
            <w:bdr w:val="none" w:sz="0" w:space="0" w:color="auto" w:frame="1"/>
            <w:shd w:val="clear" w:color="auto" w:fill="FFFFFF"/>
          </w:rPr>
          <w:t>EBS ( Elastic Block storage ) </w:t>
        </w:r>
      </w:hyperlink>
      <w:r w:rsidRPr="000F3321">
        <w:rPr>
          <w:rFonts w:ascii="Nunito" w:hAnsi="Nunito"/>
          <w:b/>
          <w:bCs/>
          <w:color w:val="273239"/>
          <w:spacing w:val="2"/>
          <w:sz w:val="27"/>
          <w:szCs w:val="27"/>
          <w:bdr w:val="none" w:sz="0" w:space="0" w:color="auto" w:frame="1"/>
          <w:shd w:val="clear" w:color="auto" w:fill="FFFFFF"/>
        </w:rPr>
        <w:t xml:space="preserve">is a block-level storage attached to EC2 instances, offering persistent and high-performance storage for applications like databases. EBS provides the raw storage hardware helpful for I/O operations </w:t>
      </w:r>
      <w:proofErr w:type="spellStart"/>
      <w:r w:rsidRPr="000F3321">
        <w:rPr>
          <w:rFonts w:ascii="Nunito" w:hAnsi="Nunito"/>
          <w:b/>
          <w:bCs/>
          <w:color w:val="273239"/>
          <w:spacing w:val="2"/>
          <w:sz w:val="27"/>
          <w:szCs w:val="27"/>
          <w:bdr w:val="none" w:sz="0" w:space="0" w:color="auto" w:frame="1"/>
          <w:shd w:val="clear" w:color="auto" w:fill="FFFFFF"/>
        </w:rPr>
        <w:t>where as</w:t>
      </w:r>
      <w:proofErr w:type="spellEnd"/>
      <w:r w:rsidRPr="000F3321">
        <w:rPr>
          <w:rFonts w:ascii="Nunito" w:hAnsi="Nunito"/>
          <w:b/>
          <w:bCs/>
          <w:color w:val="273239"/>
          <w:spacing w:val="2"/>
          <w:sz w:val="27"/>
          <w:szCs w:val="27"/>
          <w:bdr w:val="none" w:sz="0" w:space="0" w:color="auto" w:frame="1"/>
          <w:shd w:val="clear" w:color="auto" w:fill="FFFFFF"/>
        </w:rPr>
        <w:t xml:space="preserve"> S3 comes with </w:t>
      </w:r>
      <w:proofErr w:type="spellStart"/>
      <w:r w:rsidRPr="000F3321">
        <w:rPr>
          <w:rFonts w:ascii="Nunito" w:hAnsi="Nunito"/>
          <w:b/>
          <w:bCs/>
          <w:color w:val="273239"/>
          <w:spacing w:val="2"/>
          <w:sz w:val="27"/>
          <w:szCs w:val="27"/>
          <w:bdr w:val="none" w:sz="0" w:space="0" w:color="auto" w:frame="1"/>
          <w:shd w:val="clear" w:color="auto" w:fill="FFFFFF"/>
        </w:rPr>
        <w:t>pre configured</w:t>
      </w:r>
      <w:proofErr w:type="spellEnd"/>
      <w:r w:rsidRPr="000F3321">
        <w:rPr>
          <w:rFonts w:ascii="Nunito" w:hAnsi="Nunito"/>
          <w:b/>
          <w:bCs/>
          <w:color w:val="273239"/>
          <w:spacing w:val="2"/>
          <w:sz w:val="27"/>
          <w:szCs w:val="27"/>
          <w:bdr w:val="none" w:sz="0" w:space="0" w:color="auto" w:frame="1"/>
          <w:shd w:val="clear" w:color="auto" w:fill="FFFFFF"/>
        </w:rPr>
        <w:t xml:space="preserve"> file system. For </w:t>
      </w:r>
      <w:proofErr w:type="spellStart"/>
      <w:r w:rsidRPr="000F3321">
        <w:rPr>
          <w:rFonts w:ascii="Nunito" w:hAnsi="Nunito"/>
          <w:b/>
          <w:bCs/>
          <w:color w:val="273239"/>
          <w:spacing w:val="2"/>
          <w:sz w:val="27"/>
          <w:szCs w:val="27"/>
          <w:bdr w:val="none" w:sz="0" w:space="0" w:color="auto" w:frame="1"/>
          <w:shd w:val="clear" w:color="auto" w:fill="FFFFFF"/>
        </w:rPr>
        <w:t>understaning</w:t>
      </w:r>
      <w:proofErr w:type="spellEnd"/>
      <w:r w:rsidRPr="000F3321">
        <w:rPr>
          <w:rFonts w:ascii="Nunito" w:hAnsi="Nunito"/>
          <w:b/>
          <w:bCs/>
          <w:color w:val="273239"/>
          <w:spacing w:val="2"/>
          <w:sz w:val="27"/>
          <w:szCs w:val="27"/>
          <w:bdr w:val="none" w:sz="0" w:space="0" w:color="auto" w:frame="1"/>
          <w:shd w:val="clear" w:color="auto" w:fill="FFFFFF"/>
        </w:rPr>
        <w:t xml:space="preserve"> think of S3 as a file storage system and EBS as a hard drive.</w:t>
      </w:r>
    </w:p>
    <w:p w14:paraId="22734484" w14:textId="77777777" w:rsidR="001144AB" w:rsidRPr="001144AB" w:rsidRDefault="001144AB" w:rsidP="001144AB">
      <w:pPr>
        <w:rPr>
          <w:rFonts w:ascii="Nunito" w:hAnsi="Nunito"/>
          <w:b/>
          <w:bCs/>
          <w:color w:val="273239"/>
          <w:spacing w:val="2"/>
          <w:sz w:val="27"/>
          <w:szCs w:val="27"/>
          <w:bdr w:val="none" w:sz="0" w:space="0" w:color="auto" w:frame="1"/>
          <w:shd w:val="clear" w:color="auto" w:fill="FFFFFF"/>
        </w:rPr>
      </w:pPr>
      <w:r w:rsidRPr="001144AB">
        <w:rPr>
          <w:rFonts w:ascii="Nunito" w:hAnsi="Nunito"/>
          <w:b/>
          <w:bCs/>
          <w:color w:val="273239"/>
          <w:spacing w:val="2"/>
          <w:sz w:val="27"/>
          <w:szCs w:val="27"/>
          <w:bdr w:val="none" w:sz="0" w:space="0" w:color="auto" w:frame="1"/>
          <w:shd w:val="clear" w:color="auto" w:fill="FFFFFF"/>
        </w:rPr>
        <w:t>Auto Scaling Work In AWS?</w:t>
      </w:r>
    </w:p>
    <w:p w14:paraId="1FF676BB" w14:textId="3B182E28" w:rsidR="006A28B5" w:rsidRDefault="001144AB" w:rsidP="001144AB">
      <w:pPr>
        <w:rPr>
          <w:rFonts w:ascii="Nunito" w:hAnsi="Nunito"/>
          <w:b/>
          <w:bCs/>
          <w:color w:val="273239"/>
          <w:spacing w:val="2"/>
          <w:sz w:val="27"/>
          <w:szCs w:val="27"/>
          <w:bdr w:val="none" w:sz="0" w:space="0" w:color="auto" w:frame="1"/>
          <w:shd w:val="clear" w:color="auto" w:fill="FFFFFF"/>
        </w:rPr>
      </w:pPr>
      <w:r w:rsidRPr="001144AB">
        <w:rPr>
          <w:rFonts w:ascii="Nunito" w:hAnsi="Nunito"/>
          <w:b/>
          <w:bCs/>
          <w:color w:val="273239"/>
          <w:spacing w:val="2"/>
          <w:sz w:val="27"/>
          <w:szCs w:val="27"/>
          <w:bdr w:val="none" w:sz="0" w:space="0" w:color="auto" w:frame="1"/>
          <w:shd w:val="clear" w:color="auto" w:fill="FFFFFF"/>
        </w:rPr>
        <w:t xml:space="preserve">Auto Scaling is an </w:t>
      </w:r>
      <w:proofErr w:type="spellStart"/>
      <w:r w:rsidRPr="001144AB">
        <w:rPr>
          <w:rFonts w:ascii="Nunito" w:hAnsi="Nunito"/>
          <w:b/>
          <w:bCs/>
          <w:color w:val="273239"/>
          <w:spacing w:val="2"/>
          <w:sz w:val="27"/>
          <w:szCs w:val="27"/>
          <w:bdr w:val="none" w:sz="0" w:space="0" w:color="auto" w:frame="1"/>
          <w:shd w:val="clear" w:color="auto" w:fill="FFFFFF"/>
        </w:rPr>
        <w:t>aws</w:t>
      </w:r>
      <w:proofErr w:type="spellEnd"/>
      <w:r w:rsidRPr="001144AB">
        <w:rPr>
          <w:rFonts w:ascii="Nunito" w:hAnsi="Nunito"/>
          <w:b/>
          <w:bCs/>
          <w:color w:val="273239"/>
          <w:spacing w:val="2"/>
          <w:sz w:val="27"/>
          <w:szCs w:val="27"/>
          <w:bdr w:val="none" w:sz="0" w:space="0" w:color="auto" w:frame="1"/>
          <w:shd w:val="clear" w:color="auto" w:fill="FFFFFF"/>
        </w:rPr>
        <w:t xml:space="preserve"> service that provides dynamically adjusts, on running the number of EC2 instances based on traffic demand. For instance, during the high traffic periods, Auto Scaling adds instances , improving optimal performance as per the policies configuration. </w:t>
      </w:r>
      <w:r w:rsidRPr="001144AB">
        <w:rPr>
          <w:rFonts w:ascii="Nunito" w:hAnsi="Nunito"/>
          <w:b/>
          <w:bCs/>
          <w:color w:val="273239"/>
          <w:spacing w:val="2"/>
          <w:sz w:val="27"/>
          <w:szCs w:val="27"/>
          <w:bdr w:val="none" w:sz="0" w:space="0" w:color="auto" w:frame="1"/>
          <w:shd w:val="clear" w:color="auto" w:fill="FFFFFF"/>
        </w:rPr>
        <w:lastRenderedPageBreak/>
        <w:t>Conversely, while during low traffic, it will reduce the number of instances , optimizes the cost efficiency maintaining high availability.</w:t>
      </w:r>
    </w:p>
    <w:p w14:paraId="56C7A3EB" w14:textId="77777777" w:rsidR="0017728C" w:rsidRPr="0017728C" w:rsidRDefault="0017728C" w:rsidP="0017728C">
      <w:pPr>
        <w:rPr>
          <w:rFonts w:ascii="Nunito" w:hAnsi="Nunito"/>
          <w:b/>
          <w:bCs/>
          <w:color w:val="273239"/>
          <w:spacing w:val="2"/>
          <w:sz w:val="27"/>
          <w:szCs w:val="27"/>
          <w:bdr w:val="none" w:sz="0" w:space="0" w:color="auto" w:frame="1"/>
          <w:shd w:val="clear" w:color="auto" w:fill="FFFFFF"/>
        </w:rPr>
      </w:pPr>
      <w:r w:rsidRPr="0017728C">
        <w:rPr>
          <w:rFonts w:ascii="Nunito" w:hAnsi="Nunito"/>
          <w:b/>
          <w:bCs/>
          <w:color w:val="273239"/>
          <w:spacing w:val="2"/>
          <w:sz w:val="27"/>
          <w:szCs w:val="27"/>
          <w:bdr w:val="none" w:sz="0" w:space="0" w:color="auto" w:frame="1"/>
          <w:shd w:val="clear" w:color="auto" w:fill="FFFFFF"/>
        </w:rPr>
        <w:t>Elastic Load Balancing (ELB) And How Does It Function?</w:t>
      </w:r>
    </w:p>
    <w:p w14:paraId="62AF1541" w14:textId="77777777" w:rsidR="00B01B80" w:rsidRDefault="0017728C" w:rsidP="00B01B80">
      <w:pPr>
        <w:pStyle w:val="Heading3"/>
        <w:shd w:val="clear" w:color="auto" w:fill="FFFFFF"/>
        <w:spacing w:before="0" w:after="0"/>
        <w:textAlignment w:val="baseline"/>
        <w:rPr>
          <w:rFonts w:ascii="Nunito" w:eastAsia="Times New Roman" w:hAnsi="Nunito" w:cs="Times New Roman"/>
          <w:b/>
          <w:bCs/>
          <w:color w:val="273239"/>
          <w:spacing w:val="2"/>
          <w:kern w:val="0"/>
          <w:bdr w:val="none" w:sz="0" w:space="0" w:color="auto" w:frame="1"/>
          <w:lang w:eastAsia="en-IN"/>
          <w14:ligatures w14:val="none"/>
        </w:rPr>
      </w:pPr>
      <w:hyperlink r:id="rId13" w:history="1">
        <w:r w:rsidRPr="0017728C">
          <w:rPr>
            <w:rStyle w:val="Hyperlink"/>
            <w:rFonts w:ascii="Nunito" w:hAnsi="Nunito"/>
            <w:b/>
            <w:bCs/>
            <w:spacing w:val="2"/>
            <w:sz w:val="27"/>
            <w:szCs w:val="27"/>
            <w:bdr w:val="none" w:sz="0" w:space="0" w:color="auto" w:frame="1"/>
            <w:shd w:val="clear" w:color="auto" w:fill="FFFFFF"/>
          </w:rPr>
          <w:t>Elastic Load balancer ( ELB )</w:t>
        </w:r>
      </w:hyperlink>
      <w:r w:rsidRPr="0017728C">
        <w:rPr>
          <w:rFonts w:ascii="Nunito" w:hAnsi="Nunito"/>
          <w:b/>
          <w:bCs/>
          <w:color w:val="273239"/>
          <w:spacing w:val="2"/>
          <w:sz w:val="27"/>
          <w:szCs w:val="27"/>
          <w:bdr w:val="none" w:sz="0" w:space="0" w:color="auto" w:frame="1"/>
          <w:shd w:val="clear" w:color="auto" w:fill="FFFFFF"/>
        </w:rPr>
        <w:t xml:space="preserve"> is a service provided by AWS that helps in distribution of incoming traffic of the applications across multi targets such as EC2 instances, containers etc.. in one or more Availability zones. It helps in improving fault tolerance and ensuring the utilization of resources, bringing high availability of the application by preventing a single node ( instance ) </w:t>
      </w:r>
      <w:proofErr w:type="spellStart"/>
      <w:r w:rsidRPr="0017728C">
        <w:rPr>
          <w:rFonts w:ascii="Nunito" w:hAnsi="Nunito"/>
          <w:b/>
          <w:bCs/>
          <w:color w:val="273239"/>
          <w:spacing w:val="2"/>
          <w:sz w:val="27"/>
          <w:szCs w:val="27"/>
          <w:bdr w:val="none" w:sz="0" w:space="0" w:color="auto" w:frame="1"/>
          <w:shd w:val="clear" w:color="auto" w:fill="FFFFFF"/>
        </w:rPr>
        <w:t>faulterance</w:t>
      </w:r>
      <w:proofErr w:type="spellEnd"/>
      <w:r w:rsidRPr="0017728C">
        <w:rPr>
          <w:rFonts w:ascii="Nunito" w:hAnsi="Nunito"/>
          <w:b/>
          <w:bCs/>
          <w:color w:val="273239"/>
          <w:spacing w:val="2"/>
          <w:sz w:val="27"/>
          <w:szCs w:val="27"/>
          <w:bdr w:val="none" w:sz="0" w:space="0" w:color="auto" w:frame="1"/>
          <w:shd w:val="clear" w:color="auto" w:fill="FFFFFF"/>
        </w:rPr>
        <w:t xml:space="preserve"> by improving application’s resilience.</w:t>
      </w:r>
      <w:r w:rsidR="00B01B80" w:rsidRPr="00B01B80">
        <w:rPr>
          <w:rFonts w:ascii="Nunito" w:eastAsia="Times New Roman" w:hAnsi="Nunito" w:cs="Times New Roman"/>
          <w:b/>
          <w:bCs/>
          <w:color w:val="273239"/>
          <w:spacing w:val="2"/>
          <w:kern w:val="0"/>
          <w:bdr w:val="none" w:sz="0" w:space="0" w:color="auto" w:frame="1"/>
          <w:lang w:eastAsia="en-IN"/>
          <w14:ligatures w14:val="none"/>
        </w:rPr>
        <w:t xml:space="preserve"> </w:t>
      </w:r>
    </w:p>
    <w:p w14:paraId="3A4D36EB" w14:textId="77777777" w:rsidR="00B01B80" w:rsidRDefault="00B01B80" w:rsidP="00B01B80">
      <w:pPr>
        <w:pStyle w:val="Heading3"/>
        <w:shd w:val="clear" w:color="auto" w:fill="FFFFFF"/>
        <w:spacing w:before="0" w:after="0"/>
        <w:textAlignment w:val="baseline"/>
        <w:rPr>
          <w:rFonts w:ascii="Nunito" w:eastAsia="Times New Roman" w:hAnsi="Nunito" w:cs="Times New Roman"/>
          <w:b/>
          <w:bCs/>
          <w:color w:val="273239"/>
          <w:spacing w:val="2"/>
          <w:kern w:val="0"/>
          <w:bdr w:val="none" w:sz="0" w:space="0" w:color="auto" w:frame="1"/>
          <w:lang w:eastAsia="en-IN"/>
          <w14:ligatures w14:val="none"/>
        </w:rPr>
      </w:pPr>
    </w:p>
    <w:p w14:paraId="39A3E695" w14:textId="3F40B14F" w:rsidR="00B01B80" w:rsidRPr="00B01B80" w:rsidRDefault="00B01B80" w:rsidP="00B01B80">
      <w:pPr>
        <w:pStyle w:val="Heading3"/>
        <w:shd w:val="clear" w:color="auto" w:fill="FFFFFF"/>
        <w:spacing w:before="0" w:after="0"/>
        <w:textAlignment w:val="baseline"/>
        <w:rPr>
          <w:rFonts w:ascii="Nunito" w:eastAsia="Times New Roman" w:hAnsi="Nunito" w:cs="Times New Roman"/>
          <w:b/>
          <w:bCs/>
          <w:color w:val="273239"/>
          <w:spacing w:val="2"/>
          <w:kern w:val="0"/>
          <w:lang w:eastAsia="en-IN"/>
          <w14:ligatures w14:val="none"/>
        </w:rPr>
      </w:pPr>
      <w:r w:rsidRPr="00B01B80">
        <w:rPr>
          <w:rFonts w:ascii="Nunito" w:eastAsia="Times New Roman" w:hAnsi="Nunito" w:cs="Times New Roman"/>
          <w:b/>
          <w:bCs/>
          <w:color w:val="273239"/>
          <w:spacing w:val="2"/>
          <w:kern w:val="0"/>
          <w:bdr w:val="none" w:sz="0" w:space="0" w:color="auto" w:frame="1"/>
          <w:lang w:eastAsia="en-IN"/>
          <w14:ligatures w14:val="none"/>
        </w:rPr>
        <w:t>Data Transfer Handled In AWS?</w:t>
      </w:r>
    </w:p>
    <w:p w14:paraId="01B85A0B" w14:textId="77777777" w:rsidR="00B01B80" w:rsidRDefault="00B01B80" w:rsidP="00B01B80">
      <w:pPr>
        <w:pStyle w:val="Heading3"/>
        <w:shd w:val="clear" w:color="auto" w:fill="FFFFFF"/>
        <w:spacing w:before="0" w:after="0"/>
        <w:textAlignment w:val="baseline"/>
        <w:rPr>
          <w:rFonts w:ascii="Nunito" w:eastAsia="Times New Roman" w:hAnsi="Nunito" w:cs="Times New Roman"/>
          <w:b/>
          <w:bCs/>
          <w:color w:val="273239"/>
          <w:spacing w:val="2"/>
          <w:kern w:val="0"/>
          <w:bdr w:val="none" w:sz="0" w:space="0" w:color="auto" w:frame="1"/>
          <w:lang w:eastAsia="en-IN"/>
          <w14:ligatures w14:val="none"/>
        </w:rPr>
      </w:pPr>
      <w:r w:rsidRPr="00B01B80">
        <w:rPr>
          <w:rFonts w:ascii="Nunito" w:eastAsia="Times New Roman" w:hAnsi="Nunito" w:cs="Times New Roman"/>
          <w:color w:val="273239"/>
          <w:spacing w:val="2"/>
          <w:kern w:val="0"/>
          <w:sz w:val="27"/>
          <w:szCs w:val="27"/>
          <w:bdr w:val="none" w:sz="0" w:space="0" w:color="auto" w:frame="1"/>
          <w:lang w:eastAsia="en-IN"/>
          <w14:ligatures w14:val="none"/>
        </w:rPr>
        <w:t>The data transfer in AWS happens in between regions, within regions, and between the services. It is essential to consider that these data transfer comes with costs when designing the architectures. For example, transfer of the data between an EC2 instance and an S3 bucket within the same region is often free, but the transfer of data in between inter-region comes with charges.</w:t>
      </w:r>
      <w:r w:rsidRPr="00B01B80">
        <w:rPr>
          <w:rFonts w:ascii="Nunito" w:eastAsia="Times New Roman" w:hAnsi="Nunito" w:cs="Times New Roman"/>
          <w:b/>
          <w:bCs/>
          <w:color w:val="273239"/>
          <w:spacing w:val="2"/>
          <w:kern w:val="0"/>
          <w:bdr w:val="none" w:sz="0" w:space="0" w:color="auto" w:frame="1"/>
          <w:lang w:eastAsia="en-IN"/>
          <w14:ligatures w14:val="none"/>
        </w:rPr>
        <w:t xml:space="preserve"> </w:t>
      </w:r>
    </w:p>
    <w:p w14:paraId="05890272" w14:textId="247398C4" w:rsidR="00B01B80" w:rsidRDefault="00B01B80" w:rsidP="00B01B80">
      <w:pPr>
        <w:pStyle w:val="Heading3"/>
        <w:shd w:val="clear" w:color="auto" w:fill="FFFFFF"/>
        <w:spacing w:before="0" w:after="0"/>
        <w:textAlignment w:val="baseline"/>
        <w:rPr>
          <w:rFonts w:ascii="Nunito" w:eastAsia="Times New Roman" w:hAnsi="Nunito" w:cs="Times New Roman"/>
          <w:b/>
          <w:bCs/>
          <w:color w:val="273239"/>
          <w:spacing w:val="2"/>
          <w:kern w:val="0"/>
          <w:bdr w:val="none" w:sz="0" w:space="0" w:color="auto" w:frame="1"/>
          <w:lang w:eastAsia="en-IN"/>
          <w14:ligatures w14:val="none"/>
        </w:rPr>
      </w:pPr>
      <w:r w:rsidRPr="00B01B80">
        <w:rPr>
          <w:rFonts w:ascii="Nunito" w:eastAsia="Times New Roman" w:hAnsi="Nunito" w:cs="Times New Roman"/>
          <w:b/>
          <w:bCs/>
          <w:color w:val="273239"/>
          <w:spacing w:val="2"/>
          <w:kern w:val="0"/>
          <w:bdr w:val="none" w:sz="0" w:space="0" w:color="auto" w:frame="1"/>
          <w:lang w:eastAsia="en-IN"/>
          <w14:ligatures w14:val="none"/>
        </w:rPr>
        <w:t>Amazon RDS, And What Database Engines Does It Support?</w:t>
      </w:r>
    </w:p>
    <w:p w14:paraId="3C074E2C" w14:textId="77777777" w:rsidR="00EA4D07" w:rsidRDefault="00EA4D07" w:rsidP="00EA4D07">
      <w:pPr>
        <w:pStyle w:val="Heading3"/>
        <w:shd w:val="clear" w:color="auto" w:fill="FFFFFF"/>
        <w:spacing w:before="0" w:after="0"/>
        <w:textAlignment w:val="baseline"/>
        <w:rPr>
          <w:rFonts w:ascii="Nunito" w:eastAsia="Times New Roman" w:hAnsi="Nunito" w:cs="Times New Roman"/>
          <w:b/>
          <w:bCs/>
          <w:color w:val="273239"/>
          <w:spacing w:val="2"/>
          <w:kern w:val="0"/>
          <w:bdr w:val="none" w:sz="0" w:space="0" w:color="auto" w:frame="1"/>
          <w:lang w:eastAsia="en-IN"/>
          <w14:ligatures w14:val="none"/>
        </w:rPr>
      </w:pPr>
      <w:r w:rsidRPr="00EA4D07">
        <w:rPr>
          <w:rFonts w:ascii="Nunito" w:hAnsi="Nunito"/>
          <w:color w:val="273239"/>
          <w:spacing w:val="2"/>
          <w:sz w:val="27"/>
          <w:szCs w:val="27"/>
          <w:bdr w:val="none" w:sz="0" w:space="0" w:color="auto" w:frame="1"/>
          <w:shd w:val="clear" w:color="auto" w:fill="FFFFFF"/>
        </w:rPr>
        <w:t>Amazon RDS ( Relational Database system) is a managed relational database service that deals with essential hardware infrastructure of Amazon. It supports for the various database engines such as </w:t>
      </w:r>
      <w:hyperlink r:id="rId14" w:history="1">
        <w:r w:rsidRPr="00EA4D07">
          <w:rPr>
            <w:rFonts w:ascii="Nunito" w:hAnsi="Nunito"/>
            <w:color w:val="0000FF"/>
            <w:spacing w:val="2"/>
            <w:sz w:val="27"/>
            <w:szCs w:val="27"/>
            <w:u w:val="single"/>
            <w:bdr w:val="none" w:sz="0" w:space="0" w:color="auto" w:frame="1"/>
            <w:shd w:val="clear" w:color="auto" w:fill="FFFFFF"/>
          </w:rPr>
          <w:t>MySQL</w:t>
        </w:r>
      </w:hyperlink>
      <w:r w:rsidRPr="00EA4D07">
        <w:rPr>
          <w:rFonts w:ascii="Nunito" w:hAnsi="Nunito"/>
          <w:color w:val="273239"/>
          <w:spacing w:val="2"/>
          <w:sz w:val="27"/>
          <w:szCs w:val="27"/>
          <w:bdr w:val="none" w:sz="0" w:space="0" w:color="auto" w:frame="1"/>
          <w:shd w:val="clear" w:color="auto" w:fill="FFFFFF"/>
        </w:rPr>
        <w:t>, SQL Server, </w:t>
      </w:r>
      <w:hyperlink r:id="rId15" w:history="1">
        <w:r w:rsidRPr="00EA4D07">
          <w:rPr>
            <w:rFonts w:ascii="Nunito" w:hAnsi="Nunito"/>
            <w:color w:val="0000FF"/>
            <w:spacing w:val="2"/>
            <w:sz w:val="27"/>
            <w:szCs w:val="27"/>
            <w:u w:val="single"/>
            <w:bdr w:val="none" w:sz="0" w:space="0" w:color="auto" w:frame="1"/>
            <w:shd w:val="clear" w:color="auto" w:fill="FFFFFF"/>
          </w:rPr>
          <w:t>Oracle</w:t>
        </w:r>
      </w:hyperlink>
      <w:r w:rsidRPr="00EA4D07">
        <w:rPr>
          <w:rFonts w:ascii="Nunito" w:hAnsi="Nunito"/>
          <w:color w:val="273239"/>
          <w:spacing w:val="2"/>
          <w:sz w:val="27"/>
          <w:szCs w:val="27"/>
          <w:bdr w:val="none" w:sz="0" w:space="0" w:color="auto" w:frame="1"/>
          <w:shd w:val="clear" w:color="auto" w:fill="FFFFFF"/>
        </w:rPr>
        <w:t>, PostgreSQL and MariaDB. RDS involves in simplifying the database administration tasks on inclusion of backups, software patching, and scaling. It helps the developers to focus on logic of the application rather than focusing on infrastructure setup and management.</w:t>
      </w:r>
      <w:r w:rsidRPr="00EA4D07">
        <w:rPr>
          <w:rFonts w:ascii="Nunito" w:eastAsia="Times New Roman" w:hAnsi="Nunito" w:cs="Times New Roman"/>
          <w:b/>
          <w:bCs/>
          <w:color w:val="273239"/>
          <w:spacing w:val="2"/>
          <w:kern w:val="0"/>
          <w:bdr w:val="none" w:sz="0" w:space="0" w:color="auto" w:frame="1"/>
          <w:lang w:eastAsia="en-IN"/>
          <w14:ligatures w14:val="none"/>
        </w:rPr>
        <w:t xml:space="preserve"> </w:t>
      </w:r>
    </w:p>
    <w:p w14:paraId="098400B4" w14:textId="77777777" w:rsidR="00957EB8" w:rsidRDefault="00957EB8" w:rsidP="00EA4D07">
      <w:pPr>
        <w:pStyle w:val="Heading3"/>
        <w:shd w:val="clear" w:color="auto" w:fill="FFFFFF"/>
        <w:spacing w:before="0" w:after="0"/>
        <w:textAlignment w:val="baseline"/>
        <w:rPr>
          <w:rFonts w:ascii="Nunito" w:eastAsia="Times New Roman" w:hAnsi="Nunito" w:cs="Times New Roman"/>
          <w:b/>
          <w:bCs/>
          <w:color w:val="273239"/>
          <w:spacing w:val="2"/>
          <w:kern w:val="0"/>
          <w:bdr w:val="none" w:sz="0" w:space="0" w:color="auto" w:frame="1"/>
          <w:lang w:eastAsia="en-IN"/>
          <w14:ligatures w14:val="none"/>
        </w:rPr>
      </w:pPr>
    </w:p>
    <w:p w14:paraId="64F1C56F" w14:textId="152D64E2" w:rsidR="00EA4D07" w:rsidRDefault="00EA4D07" w:rsidP="00EA4D07">
      <w:pPr>
        <w:pStyle w:val="Heading3"/>
        <w:shd w:val="clear" w:color="auto" w:fill="FFFFFF"/>
        <w:spacing w:before="0" w:after="0"/>
        <w:textAlignment w:val="baseline"/>
        <w:rPr>
          <w:rFonts w:ascii="Nunito" w:eastAsia="Times New Roman" w:hAnsi="Nunito" w:cs="Times New Roman"/>
          <w:b/>
          <w:bCs/>
          <w:color w:val="273239"/>
          <w:spacing w:val="2"/>
          <w:kern w:val="0"/>
          <w:bdr w:val="none" w:sz="0" w:space="0" w:color="auto" w:frame="1"/>
          <w:lang w:eastAsia="en-IN"/>
          <w14:ligatures w14:val="none"/>
        </w:rPr>
      </w:pPr>
      <w:r w:rsidRPr="00EA4D07">
        <w:rPr>
          <w:rFonts w:ascii="Nunito" w:eastAsia="Times New Roman" w:hAnsi="Nunito" w:cs="Times New Roman"/>
          <w:b/>
          <w:bCs/>
          <w:color w:val="273239"/>
          <w:spacing w:val="2"/>
          <w:kern w:val="0"/>
          <w:bdr w:val="none" w:sz="0" w:space="0" w:color="auto" w:frame="1"/>
          <w:lang w:eastAsia="en-IN"/>
          <w14:ligatures w14:val="none"/>
        </w:rPr>
        <w:t>The Concept Of AWS Identity And Access Management (IAM).</w:t>
      </w:r>
    </w:p>
    <w:p w14:paraId="0C7739C7" w14:textId="05786B9E" w:rsidR="00EA4D07" w:rsidRDefault="00957EB8" w:rsidP="00EA4D07">
      <w:pPr>
        <w:rPr>
          <w:rFonts w:ascii="Nunito" w:hAnsi="Nunito"/>
          <w:color w:val="273239"/>
          <w:spacing w:val="2"/>
          <w:sz w:val="27"/>
          <w:szCs w:val="27"/>
          <w:bdr w:val="none" w:sz="0" w:space="0" w:color="auto" w:frame="1"/>
          <w:shd w:val="clear" w:color="auto" w:fill="FFFFFF"/>
        </w:rPr>
      </w:pPr>
      <w:hyperlink r:id="rId16" w:history="1">
        <w:r w:rsidRPr="00957EB8">
          <w:rPr>
            <w:rFonts w:ascii="Nunito" w:hAnsi="Nunito"/>
            <w:color w:val="0000FF"/>
            <w:spacing w:val="2"/>
            <w:sz w:val="27"/>
            <w:szCs w:val="27"/>
            <w:u w:val="single"/>
            <w:bdr w:val="none" w:sz="0" w:space="0" w:color="auto" w:frame="1"/>
            <w:shd w:val="clear" w:color="auto" w:fill="FFFFFF"/>
          </w:rPr>
          <w:t>IAM stands for Identity Access Management,</w:t>
        </w:r>
      </w:hyperlink>
      <w:r w:rsidRPr="00957EB8">
        <w:rPr>
          <w:rFonts w:ascii="Nunito" w:hAnsi="Nunito"/>
          <w:color w:val="273239"/>
          <w:spacing w:val="2"/>
          <w:sz w:val="27"/>
          <w:szCs w:val="27"/>
          <w:bdr w:val="none" w:sz="0" w:space="0" w:color="auto" w:frame="1"/>
          <w:shd w:val="clear" w:color="auto" w:fill="FFFFFF"/>
        </w:rPr>
        <w:t xml:space="preserve"> a security AWS service that provides Authentication and Authorization to AWS services and </w:t>
      </w:r>
      <w:r w:rsidRPr="00957EB8">
        <w:rPr>
          <w:rFonts w:ascii="Nunito" w:hAnsi="Nunito"/>
          <w:color w:val="273239"/>
          <w:spacing w:val="2"/>
          <w:sz w:val="27"/>
          <w:szCs w:val="27"/>
          <w:bdr w:val="none" w:sz="0" w:space="0" w:color="auto" w:frame="1"/>
          <w:shd w:val="clear" w:color="auto" w:fill="FFFFFF"/>
        </w:rPr>
        <w:lastRenderedPageBreak/>
        <w:t>resources. It involves in creating users, assigning permissions through policies, and then setting up the multi-factor authentication. For example, IAM will grant read-only access for specific users to the S3 buckets or full administrative access to EC2 instances.</w:t>
      </w:r>
    </w:p>
    <w:p w14:paraId="6383F951" w14:textId="77777777" w:rsidR="00957EB8" w:rsidRDefault="00957EB8" w:rsidP="00EA4D07">
      <w:pPr>
        <w:rPr>
          <w:rFonts w:ascii="Nunito" w:hAnsi="Nunito"/>
          <w:color w:val="273239"/>
          <w:spacing w:val="2"/>
          <w:sz w:val="27"/>
          <w:szCs w:val="27"/>
          <w:bdr w:val="none" w:sz="0" w:space="0" w:color="auto" w:frame="1"/>
          <w:shd w:val="clear" w:color="auto" w:fill="FFFFFF"/>
        </w:rPr>
      </w:pPr>
    </w:p>
    <w:p w14:paraId="0126ACA3" w14:textId="77777777" w:rsidR="00957EB8" w:rsidRDefault="00957EB8" w:rsidP="00EA4D07">
      <w:pPr>
        <w:rPr>
          <w:rFonts w:ascii="Nunito" w:hAnsi="Nunito"/>
          <w:color w:val="273239"/>
          <w:spacing w:val="2"/>
          <w:sz w:val="27"/>
          <w:szCs w:val="27"/>
          <w:bdr w:val="none" w:sz="0" w:space="0" w:color="auto" w:frame="1"/>
          <w:shd w:val="clear" w:color="auto" w:fill="FFFFFF"/>
        </w:rPr>
      </w:pPr>
    </w:p>
    <w:p w14:paraId="43E7F686" w14:textId="37A6CD3C" w:rsidR="00957EB8" w:rsidRDefault="00957EB8" w:rsidP="00EA4D07">
      <w:pPr>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 xml:space="preserve">App runner </w:t>
      </w:r>
    </w:p>
    <w:p w14:paraId="4A80920F" w14:textId="27212891" w:rsidR="00957EB8" w:rsidRDefault="00957EB8" w:rsidP="00EA4D07">
      <w:pPr>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ECS</w:t>
      </w:r>
    </w:p>
    <w:p w14:paraId="20563260" w14:textId="317F9CCB" w:rsidR="00957EB8" w:rsidRDefault="00957EB8" w:rsidP="00EA4D07">
      <w:pPr>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ELB</w:t>
      </w:r>
    </w:p>
    <w:p w14:paraId="5A775BB1" w14:textId="5E2787AB" w:rsidR="00957EB8" w:rsidRDefault="00957EB8" w:rsidP="00EA4D07">
      <w:pPr>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Auto scaling</w:t>
      </w:r>
    </w:p>
    <w:p w14:paraId="044B523B" w14:textId="37E37A4A" w:rsidR="00957EB8" w:rsidRDefault="00957EB8" w:rsidP="00EA4D07">
      <w:pPr>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 xml:space="preserve">AWS </w:t>
      </w:r>
      <w:proofErr w:type="spellStart"/>
      <w:r>
        <w:rPr>
          <w:rFonts w:ascii="Nunito" w:hAnsi="Nunito"/>
          <w:color w:val="273239"/>
          <w:spacing w:val="2"/>
          <w:sz w:val="27"/>
          <w:szCs w:val="27"/>
          <w:bdr w:val="none" w:sz="0" w:space="0" w:color="auto" w:frame="1"/>
          <w:shd w:val="clear" w:color="auto" w:fill="FFFFFF"/>
        </w:rPr>
        <w:t>fargate</w:t>
      </w:r>
      <w:proofErr w:type="spellEnd"/>
    </w:p>
    <w:p w14:paraId="66EB7859" w14:textId="77777777" w:rsidR="00957EB8" w:rsidRDefault="00957EB8" w:rsidP="00EA4D07">
      <w:pPr>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EKS</w:t>
      </w:r>
    </w:p>
    <w:p w14:paraId="7831E732" w14:textId="5339AE95" w:rsidR="00957EB8" w:rsidRDefault="00957EB8" w:rsidP="00EA4D07">
      <w:pPr>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EBS</w:t>
      </w:r>
    </w:p>
    <w:p w14:paraId="25D98B55" w14:textId="3BF42837" w:rsidR="00957EB8" w:rsidRDefault="00957EB8" w:rsidP="00EA4D07">
      <w:pPr>
        <w:rPr>
          <w:rFonts w:ascii="Nunito" w:hAnsi="Nunito"/>
          <w:color w:val="273239"/>
          <w:spacing w:val="2"/>
          <w:sz w:val="27"/>
          <w:szCs w:val="27"/>
          <w:bdr w:val="none" w:sz="0" w:space="0" w:color="auto" w:frame="1"/>
          <w:shd w:val="clear" w:color="auto" w:fill="FFFFFF"/>
        </w:rPr>
      </w:pPr>
      <w:proofErr w:type="spellStart"/>
      <w:r>
        <w:rPr>
          <w:rFonts w:ascii="Nunito" w:hAnsi="Nunito"/>
          <w:color w:val="273239"/>
          <w:spacing w:val="2"/>
          <w:sz w:val="27"/>
          <w:szCs w:val="27"/>
          <w:bdr w:val="none" w:sz="0" w:space="0" w:color="auto" w:frame="1"/>
          <w:shd w:val="clear" w:color="auto" w:fill="FFFFFF"/>
        </w:rPr>
        <w:t>Coudformation</w:t>
      </w:r>
      <w:proofErr w:type="spellEnd"/>
    </w:p>
    <w:p w14:paraId="3F7DECD5" w14:textId="0D12443A" w:rsidR="00957EB8" w:rsidRDefault="00957EB8" w:rsidP="00EA4D07">
      <w:pPr>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Lambda</w:t>
      </w:r>
    </w:p>
    <w:p w14:paraId="5010BA8F" w14:textId="77777777" w:rsidR="00957EB8" w:rsidRDefault="00957EB8" w:rsidP="00EA4D07">
      <w:pPr>
        <w:rPr>
          <w:rFonts w:ascii="Nunito" w:hAnsi="Nunito"/>
          <w:color w:val="273239"/>
          <w:spacing w:val="2"/>
          <w:sz w:val="27"/>
          <w:szCs w:val="27"/>
          <w:bdr w:val="none" w:sz="0" w:space="0" w:color="auto" w:frame="1"/>
          <w:shd w:val="clear" w:color="auto" w:fill="FFFFFF"/>
        </w:rPr>
      </w:pPr>
    </w:p>
    <w:p w14:paraId="216EEF61" w14:textId="77777777" w:rsidR="00957EB8" w:rsidRDefault="00957EB8" w:rsidP="00EA4D07">
      <w:pPr>
        <w:rPr>
          <w:rFonts w:ascii="Nunito" w:hAnsi="Nunito"/>
          <w:color w:val="273239"/>
          <w:spacing w:val="2"/>
          <w:sz w:val="27"/>
          <w:szCs w:val="27"/>
          <w:bdr w:val="none" w:sz="0" w:space="0" w:color="auto" w:frame="1"/>
          <w:shd w:val="clear" w:color="auto" w:fill="FFFFFF"/>
        </w:rPr>
      </w:pPr>
    </w:p>
    <w:p w14:paraId="79F70951" w14:textId="77777777" w:rsidR="00957EB8" w:rsidRPr="00EA4D07" w:rsidRDefault="00957EB8" w:rsidP="00EA4D07">
      <w:pPr>
        <w:rPr>
          <w:lang w:eastAsia="en-IN"/>
        </w:rPr>
      </w:pPr>
    </w:p>
    <w:p w14:paraId="2ADE7115" w14:textId="2A301F39" w:rsidR="00B01B80" w:rsidRPr="00B01B80" w:rsidRDefault="00B01B80" w:rsidP="00B01B80">
      <w:pPr>
        <w:rPr>
          <w:lang w:eastAsia="en-IN"/>
        </w:rPr>
      </w:pPr>
    </w:p>
    <w:p w14:paraId="5FD1C27C" w14:textId="742F7301" w:rsidR="00B01B80" w:rsidRPr="00B01B80" w:rsidRDefault="00B01B80" w:rsidP="00B01B80">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p>
    <w:p w14:paraId="43E84DFB" w14:textId="0D1EFF85" w:rsidR="0017728C" w:rsidRDefault="0017728C" w:rsidP="0017728C">
      <w:pPr>
        <w:rPr>
          <w:rFonts w:ascii="Nunito" w:hAnsi="Nunito"/>
          <w:b/>
          <w:bCs/>
          <w:color w:val="273239"/>
          <w:spacing w:val="2"/>
          <w:sz w:val="27"/>
          <w:szCs w:val="27"/>
          <w:bdr w:val="none" w:sz="0" w:space="0" w:color="auto" w:frame="1"/>
          <w:shd w:val="clear" w:color="auto" w:fill="FFFFFF"/>
        </w:rPr>
      </w:pPr>
    </w:p>
    <w:p w14:paraId="17F69137" w14:textId="77777777" w:rsidR="00B01B80" w:rsidRPr="0017728C" w:rsidRDefault="00B01B80" w:rsidP="0017728C">
      <w:pPr>
        <w:rPr>
          <w:rFonts w:ascii="Nunito" w:hAnsi="Nunito"/>
          <w:b/>
          <w:bCs/>
          <w:color w:val="273239"/>
          <w:spacing w:val="2"/>
          <w:sz w:val="27"/>
          <w:szCs w:val="27"/>
          <w:bdr w:val="none" w:sz="0" w:space="0" w:color="auto" w:frame="1"/>
          <w:shd w:val="clear" w:color="auto" w:fill="FFFFFF"/>
        </w:rPr>
      </w:pPr>
    </w:p>
    <w:p w14:paraId="1E39FC3B" w14:textId="77777777" w:rsidR="001144AB" w:rsidRDefault="001144AB" w:rsidP="001144AB">
      <w:pPr>
        <w:rPr>
          <w:rFonts w:ascii="Nunito" w:hAnsi="Nunito"/>
          <w:b/>
          <w:bCs/>
          <w:color w:val="273239"/>
          <w:spacing w:val="2"/>
          <w:sz w:val="27"/>
          <w:szCs w:val="27"/>
          <w:bdr w:val="none" w:sz="0" w:space="0" w:color="auto" w:frame="1"/>
          <w:shd w:val="clear" w:color="auto" w:fill="FFFFFF"/>
        </w:rPr>
      </w:pPr>
    </w:p>
    <w:p w14:paraId="375E5A02" w14:textId="77777777" w:rsidR="0017728C" w:rsidRPr="00652A65" w:rsidRDefault="0017728C" w:rsidP="001144AB">
      <w:pPr>
        <w:rPr>
          <w:rFonts w:ascii="Nunito" w:hAnsi="Nunito"/>
          <w:b/>
          <w:bCs/>
          <w:color w:val="273239"/>
          <w:spacing w:val="2"/>
          <w:sz w:val="27"/>
          <w:szCs w:val="27"/>
          <w:bdr w:val="none" w:sz="0" w:space="0" w:color="auto" w:frame="1"/>
          <w:shd w:val="clear" w:color="auto" w:fill="FFFFFF"/>
        </w:rPr>
      </w:pPr>
    </w:p>
    <w:p w14:paraId="1C17DB39" w14:textId="77777777" w:rsidR="00652A65" w:rsidRDefault="00652A65" w:rsidP="003B06DA">
      <w:pPr>
        <w:rPr>
          <w:rFonts w:ascii="Nunito" w:hAnsi="Nunito"/>
          <w:color w:val="273239"/>
          <w:spacing w:val="2"/>
          <w:sz w:val="27"/>
          <w:szCs w:val="27"/>
          <w:bdr w:val="none" w:sz="0" w:space="0" w:color="auto" w:frame="1"/>
          <w:shd w:val="clear" w:color="auto" w:fill="FFFFFF"/>
        </w:rPr>
      </w:pPr>
    </w:p>
    <w:p w14:paraId="2B1E5918" w14:textId="77777777" w:rsidR="00652A65" w:rsidRDefault="00652A65" w:rsidP="003B06DA">
      <w:pPr>
        <w:rPr>
          <w:rFonts w:ascii="Nunito" w:hAnsi="Nunito"/>
          <w:color w:val="273239"/>
          <w:spacing w:val="2"/>
          <w:sz w:val="27"/>
          <w:szCs w:val="27"/>
          <w:shd w:val="clear" w:color="auto" w:fill="FFFFFF"/>
        </w:rPr>
      </w:pPr>
    </w:p>
    <w:p w14:paraId="2E8E348D" w14:textId="77777777" w:rsidR="00652A65" w:rsidRDefault="00652A65" w:rsidP="003B06DA">
      <w:pPr>
        <w:rPr>
          <w:rFonts w:ascii="Nunito" w:hAnsi="Nunito"/>
          <w:color w:val="273239"/>
          <w:spacing w:val="2"/>
          <w:sz w:val="27"/>
          <w:szCs w:val="27"/>
          <w:shd w:val="clear" w:color="auto" w:fill="FFFFFF"/>
        </w:rPr>
      </w:pPr>
    </w:p>
    <w:p w14:paraId="54DA1B55" w14:textId="77777777" w:rsidR="00652A65" w:rsidRPr="003B06DA" w:rsidRDefault="00652A65" w:rsidP="003B06DA">
      <w:pPr>
        <w:rPr>
          <w:rFonts w:ascii="Nunito" w:hAnsi="Nunito"/>
          <w:b/>
          <w:bCs/>
          <w:color w:val="273239"/>
          <w:spacing w:val="2"/>
          <w:sz w:val="27"/>
          <w:szCs w:val="27"/>
          <w:bdr w:val="none" w:sz="0" w:space="0" w:color="auto" w:frame="1"/>
          <w:shd w:val="clear" w:color="auto" w:fill="FFFFFF"/>
        </w:rPr>
      </w:pPr>
    </w:p>
    <w:p w14:paraId="0DF59D4D" w14:textId="7C8A3E32" w:rsidR="00ED5EF8" w:rsidRDefault="00ED5EF8">
      <w:pPr>
        <w:rPr>
          <w:rFonts w:ascii="Nunito" w:hAnsi="Nunito"/>
          <w:color w:val="273239"/>
          <w:spacing w:val="2"/>
          <w:sz w:val="27"/>
          <w:szCs w:val="27"/>
          <w:shd w:val="clear" w:color="auto" w:fill="FFFFFF"/>
        </w:rPr>
      </w:pPr>
    </w:p>
    <w:p w14:paraId="4E4D68C6" w14:textId="77777777" w:rsidR="00ED5EF8" w:rsidRDefault="00ED5EF8">
      <w:pPr>
        <w:rPr>
          <w:rFonts w:ascii="Nunito" w:hAnsi="Nunito"/>
          <w:color w:val="273239"/>
          <w:spacing w:val="2"/>
          <w:sz w:val="27"/>
          <w:szCs w:val="27"/>
          <w:shd w:val="clear" w:color="auto" w:fill="FFFFFF"/>
        </w:rPr>
      </w:pPr>
    </w:p>
    <w:p w14:paraId="02568B54" w14:textId="77777777" w:rsidR="00ED5EF8" w:rsidRDefault="00ED5EF8"/>
    <w:sectPr w:rsidR="00ED5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3513F"/>
    <w:multiLevelType w:val="multilevel"/>
    <w:tmpl w:val="32A2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477BC"/>
    <w:multiLevelType w:val="multilevel"/>
    <w:tmpl w:val="8438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115218">
    <w:abstractNumId w:val="1"/>
    <w:lvlOverride w:ilvl="0">
      <w:startOverride w:val="1"/>
    </w:lvlOverride>
  </w:num>
  <w:num w:numId="2" w16cid:durableId="423384497">
    <w:abstractNumId w:val="1"/>
    <w:lvlOverride w:ilvl="0">
      <w:startOverride w:val="2"/>
    </w:lvlOverride>
  </w:num>
  <w:num w:numId="3" w16cid:durableId="1159077871">
    <w:abstractNumId w:val="1"/>
    <w:lvlOverride w:ilvl="0">
      <w:startOverride w:val="3"/>
    </w:lvlOverride>
  </w:num>
  <w:num w:numId="4" w16cid:durableId="1253856915">
    <w:abstractNumId w:val="1"/>
    <w:lvlOverride w:ilvl="0">
      <w:startOverride w:val="4"/>
    </w:lvlOverride>
  </w:num>
  <w:num w:numId="5" w16cid:durableId="899436367">
    <w:abstractNumId w:val="0"/>
    <w:lvlOverride w:ilvl="0">
      <w:startOverride w:val="1"/>
    </w:lvlOverride>
  </w:num>
  <w:num w:numId="6" w16cid:durableId="426850851">
    <w:abstractNumId w:val="0"/>
    <w:lvlOverride w:ilvl="0">
      <w:startOverride w:val="2"/>
    </w:lvlOverride>
  </w:num>
  <w:num w:numId="7" w16cid:durableId="1072192647">
    <w:abstractNumId w:val="0"/>
    <w:lvlOverride w:ilvl="0">
      <w:startOverride w:val="3"/>
    </w:lvlOverride>
  </w:num>
  <w:num w:numId="8" w16cid:durableId="45444805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AC"/>
    <w:rsid w:val="000804E9"/>
    <w:rsid w:val="000F3321"/>
    <w:rsid w:val="001144AB"/>
    <w:rsid w:val="00143895"/>
    <w:rsid w:val="0017728C"/>
    <w:rsid w:val="002106C5"/>
    <w:rsid w:val="00236D80"/>
    <w:rsid w:val="003A29AF"/>
    <w:rsid w:val="003B06DA"/>
    <w:rsid w:val="00442AF2"/>
    <w:rsid w:val="00652A65"/>
    <w:rsid w:val="006A28B5"/>
    <w:rsid w:val="007E1F2D"/>
    <w:rsid w:val="00826701"/>
    <w:rsid w:val="00957EB8"/>
    <w:rsid w:val="00971AAC"/>
    <w:rsid w:val="009E2414"/>
    <w:rsid w:val="00B01B80"/>
    <w:rsid w:val="00EA4D07"/>
    <w:rsid w:val="00ED5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8B0E"/>
  <w15:chartTrackingRefBased/>
  <w15:docId w15:val="{89A4D557-BC15-4222-8CD0-251E836B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1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1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AAC"/>
    <w:rPr>
      <w:rFonts w:eastAsiaTheme="majorEastAsia" w:cstheme="majorBidi"/>
      <w:color w:val="272727" w:themeColor="text1" w:themeTint="D8"/>
    </w:rPr>
  </w:style>
  <w:style w:type="paragraph" w:styleId="Title">
    <w:name w:val="Title"/>
    <w:basedOn w:val="Normal"/>
    <w:next w:val="Normal"/>
    <w:link w:val="TitleChar"/>
    <w:uiPriority w:val="10"/>
    <w:qFormat/>
    <w:rsid w:val="00971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AAC"/>
    <w:pPr>
      <w:spacing w:before="160"/>
      <w:jc w:val="center"/>
    </w:pPr>
    <w:rPr>
      <w:i/>
      <w:iCs/>
      <w:color w:val="404040" w:themeColor="text1" w:themeTint="BF"/>
    </w:rPr>
  </w:style>
  <w:style w:type="character" w:customStyle="1" w:styleId="QuoteChar">
    <w:name w:val="Quote Char"/>
    <w:basedOn w:val="DefaultParagraphFont"/>
    <w:link w:val="Quote"/>
    <w:uiPriority w:val="29"/>
    <w:rsid w:val="00971AAC"/>
    <w:rPr>
      <w:i/>
      <w:iCs/>
      <w:color w:val="404040" w:themeColor="text1" w:themeTint="BF"/>
    </w:rPr>
  </w:style>
  <w:style w:type="paragraph" w:styleId="ListParagraph">
    <w:name w:val="List Paragraph"/>
    <w:basedOn w:val="Normal"/>
    <w:uiPriority w:val="34"/>
    <w:qFormat/>
    <w:rsid w:val="00971AAC"/>
    <w:pPr>
      <w:ind w:left="720"/>
      <w:contextualSpacing/>
    </w:pPr>
  </w:style>
  <w:style w:type="character" w:styleId="IntenseEmphasis">
    <w:name w:val="Intense Emphasis"/>
    <w:basedOn w:val="DefaultParagraphFont"/>
    <w:uiPriority w:val="21"/>
    <w:qFormat/>
    <w:rsid w:val="00971AAC"/>
    <w:rPr>
      <w:i/>
      <w:iCs/>
      <w:color w:val="0F4761" w:themeColor="accent1" w:themeShade="BF"/>
    </w:rPr>
  </w:style>
  <w:style w:type="paragraph" w:styleId="IntenseQuote">
    <w:name w:val="Intense Quote"/>
    <w:basedOn w:val="Normal"/>
    <w:next w:val="Normal"/>
    <w:link w:val="IntenseQuoteChar"/>
    <w:uiPriority w:val="30"/>
    <w:qFormat/>
    <w:rsid w:val="00971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AAC"/>
    <w:rPr>
      <w:i/>
      <w:iCs/>
      <w:color w:val="0F4761" w:themeColor="accent1" w:themeShade="BF"/>
    </w:rPr>
  </w:style>
  <w:style w:type="character" w:styleId="IntenseReference">
    <w:name w:val="Intense Reference"/>
    <w:basedOn w:val="DefaultParagraphFont"/>
    <w:uiPriority w:val="32"/>
    <w:qFormat/>
    <w:rsid w:val="00971AAC"/>
    <w:rPr>
      <w:b/>
      <w:bCs/>
      <w:smallCaps/>
      <w:color w:val="0F4761" w:themeColor="accent1" w:themeShade="BF"/>
      <w:spacing w:val="5"/>
    </w:rPr>
  </w:style>
  <w:style w:type="character" w:styleId="Hyperlink">
    <w:name w:val="Hyperlink"/>
    <w:basedOn w:val="DefaultParagraphFont"/>
    <w:uiPriority w:val="99"/>
    <w:unhideWhenUsed/>
    <w:rsid w:val="00143895"/>
    <w:rPr>
      <w:color w:val="467886" w:themeColor="hyperlink"/>
      <w:u w:val="single"/>
    </w:rPr>
  </w:style>
  <w:style w:type="character" w:styleId="UnresolvedMention">
    <w:name w:val="Unresolved Mention"/>
    <w:basedOn w:val="DefaultParagraphFont"/>
    <w:uiPriority w:val="99"/>
    <w:semiHidden/>
    <w:unhideWhenUsed/>
    <w:rsid w:val="00143895"/>
    <w:rPr>
      <w:color w:val="605E5C"/>
      <w:shd w:val="clear" w:color="auto" w:fill="E1DFDD"/>
    </w:rPr>
  </w:style>
  <w:style w:type="character" w:styleId="Strong">
    <w:name w:val="Strong"/>
    <w:basedOn w:val="DefaultParagraphFont"/>
    <w:uiPriority w:val="22"/>
    <w:qFormat/>
    <w:rsid w:val="00210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760">
      <w:bodyDiv w:val="1"/>
      <w:marLeft w:val="0"/>
      <w:marRight w:val="0"/>
      <w:marTop w:val="0"/>
      <w:marBottom w:val="0"/>
      <w:divBdr>
        <w:top w:val="none" w:sz="0" w:space="0" w:color="auto"/>
        <w:left w:val="none" w:sz="0" w:space="0" w:color="auto"/>
        <w:bottom w:val="none" w:sz="0" w:space="0" w:color="auto"/>
        <w:right w:val="none" w:sz="0" w:space="0" w:color="auto"/>
      </w:divBdr>
    </w:div>
    <w:div w:id="77412637">
      <w:bodyDiv w:val="1"/>
      <w:marLeft w:val="0"/>
      <w:marRight w:val="0"/>
      <w:marTop w:val="0"/>
      <w:marBottom w:val="0"/>
      <w:divBdr>
        <w:top w:val="none" w:sz="0" w:space="0" w:color="auto"/>
        <w:left w:val="none" w:sz="0" w:space="0" w:color="auto"/>
        <w:bottom w:val="none" w:sz="0" w:space="0" w:color="auto"/>
        <w:right w:val="none" w:sz="0" w:space="0" w:color="auto"/>
      </w:divBdr>
    </w:div>
    <w:div w:id="82604664">
      <w:bodyDiv w:val="1"/>
      <w:marLeft w:val="0"/>
      <w:marRight w:val="0"/>
      <w:marTop w:val="0"/>
      <w:marBottom w:val="0"/>
      <w:divBdr>
        <w:top w:val="none" w:sz="0" w:space="0" w:color="auto"/>
        <w:left w:val="none" w:sz="0" w:space="0" w:color="auto"/>
        <w:bottom w:val="none" w:sz="0" w:space="0" w:color="auto"/>
        <w:right w:val="none" w:sz="0" w:space="0" w:color="auto"/>
      </w:divBdr>
    </w:div>
    <w:div w:id="122429578">
      <w:bodyDiv w:val="1"/>
      <w:marLeft w:val="0"/>
      <w:marRight w:val="0"/>
      <w:marTop w:val="0"/>
      <w:marBottom w:val="0"/>
      <w:divBdr>
        <w:top w:val="none" w:sz="0" w:space="0" w:color="auto"/>
        <w:left w:val="none" w:sz="0" w:space="0" w:color="auto"/>
        <w:bottom w:val="none" w:sz="0" w:space="0" w:color="auto"/>
        <w:right w:val="none" w:sz="0" w:space="0" w:color="auto"/>
      </w:divBdr>
    </w:div>
    <w:div w:id="140736824">
      <w:bodyDiv w:val="1"/>
      <w:marLeft w:val="0"/>
      <w:marRight w:val="0"/>
      <w:marTop w:val="0"/>
      <w:marBottom w:val="0"/>
      <w:divBdr>
        <w:top w:val="none" w:sz="0" w:space="0" w:color="auto"/>
        <w:left w:val="none" w:sz="0" w:space="0" w:color="auto"/>
        <w:bottom w:val="none" w:sz="0" w:space="0" w:color="auto"/>
        <w:right w:val="none" w:sz="0" w:space="0" w:color="auto"/>
      </w:divBdr>
    </w:div>
    <w:div w:id="152767531">
      <w:bodyDiv w:val="1"/>
      <w:marLeft w:val="0"/>
      <w:marRight w:val="0"/>
      <w:marTop w:val="0"/>
      <w:marBottom w:val="0"/>
      <w:divBdr>
        <w:top w:val="none" w:sz="0" w:space="0" w:color="auto"/>
        <w:left w:val="none" w:sz="0" w:space="0" w:color="auto"/>
        <w:bottom w:val="none" w:sz="0" w:space="0" w:color="auto"/>
        <w:right w:val="none" w:sz="0" w:space="0" w:color="auto"/>
      </w:divBdr>
    </w:div>
    <w:div w:id="175273062">
      <w:bodyDiv w:val="1"/>
      <w:marLeft w:val="0"/>
      <w:marRight w:val="0"/>
      <w:marTop w:val="0"/>
      <w:marBottom w:val="0"/>
      <w:divBdr>
        <w:top w:val="none" w:sz="0" w:space="0" w:color="auto"/>
        <w:left w:val="none" w:sz="0" w:space="0" w:color="auto"/>
        <w:bottom w:val="none" w:sz="0" w:space="0" w:color="auto"/>
        <w:right w:val="none" w:sz="0" w:space="0" w:color="auto"/>
      </w:divBdr>
    </w:div>
    <w:div w:id="300233437">
      <w:bodyDiv w:val="1"/>
      <w:marLeft w:val="0"/>
      <w:marRight w:val="0"/>
      <w:marTop w:val="0"/>
      <w:marBottom w:val="0"/>
      <w:divBdr>
        <w:top w:val="none" w:sz="0" w:space="0" w:color="auto"/>
        <w:left w:val="none" w:sz="0" w:space="0" w:color="auto"/>
        <w:bottom w:val="none" w:sz="0" w:space="0" w:color="auto"/>
        <w:right w:val="none" w:sz="0" w:space="0" w:color="auto"/>
      </w:divBdr>
    </w:div>
    <w:div w:id="306322543">
      <w:bodyDiv w:val="1"/>
      <w:marLeft w:val="0"/>
      <w:marRight w:val="0"/>
      <w:marTop w:val="0"/>
      <w:marBottom w:val="0"/>
      <w:divBdr>
        <w:top w:val="none" w:sz="0" w:space="0" w:color="auto"/>
        <w:left w:val="none" w:sz="0" w:space="0" w:color="auto"/>
        <w:bottom w:val="none" w:sz="0" w:space="0" w:color="auto"/>
        <w:right w:val="none" w:sz="0" w:space="0" w:color="auto"/>
      </w:divBdr>
    </w:div>
    <w:div w:id="310140961">
      <w:bodyDiv w:val="1"/>
      <w:marLeft w:val="0"/>
      <w:marRight w:val="0"/>
      <w:marTop w:val="0"/>
      <w:marBottom w:val="0"/>
      <w:divBdr>
        <w:top w:val="none" w:sz="0" w:space="0" w:color="auto"/>
        <w:left w:val="none" w:sz="0" w:space="0" w:color="auto"/>
        <w:bottom w:val="none" w:sz="0" w:space="0" w:color="auto"/>
        <w:right w:val="none" w:sz="0" w:space="0" w:color="auto"/>
      </w:divBdr>
    </w:div>
    <w:div w:id="455173316">
      <w:bodyDiv w:val="1"/>
      <w:marLeft w:val="0"/>
      <w:marRight w:val="0"/>
      <w:marTop w:val="0"/>
      <w:marBottom w:val="0"/>
      <w:divBdr>
        <w:top w:val="none" w:sz="0" w:space="0" w:color="auto"/>
        <w:left w:val="none" w:sz="0" w:space="0" w:color="auto"/>
        <w:bottom w:val="none" w:sz="0" w:space="0" w:color="auto"/>
        <w:right w:val="none" w:sz="0" w:space="0" w:color="auto"/>
      </w:divBdr>
    </w:div>
    <w:div w:id="617376979">
      <w:bodyDiv w:val="1"/>
      <w:marLeft w:val="0"/>
      <w:marRight w:val="0"/>
      <w:marTop w:val="0"/>
      <w:marBottom w:val="0"/>
      <w:divBdr>
        <w:top w:val="none" w:sz="0" w:space="0" w:color="auto"/>
        <w:left w:val="none" w:sz="0" w:space="0" w:color="auto"/>
        <w:bottom w:val="none" w:sz="0" w:space="0" w:color="auto"/>
        <w:right w:val="none" w:sz="0" w:space="0" w:color="auto"/>
      </w:divBdr>
    </w:div>
    <w:div w:id="621808090">
      <w:bodyDiv w:val="1"/>
      <w:marLeft w:val="0"/>
      <w:marRight w:val="0"/>
      <w:marTop w:val="0"/>
      <w:marBottom w:val="0"/>
      <w:divBdr>
        <w:top w:val="none" w:sz="0" w:space="0" w:color="auto"/>
        <w:left w:val="none" w:sz="0" w:space="0" w:color="auto"/>
        <w:bottom w:val="none" w:sz="0" w:space="0" w:color="auto"/>
        <w:right w:val="none" w:sz="0" w:space="0" w:color="auto"/>
      </w:divBdr>
    </w:div>
    <w:div w:id="693463486">
      <w:bodyDiv w:val="1"/>
      <w:marLeft w:val="0"/>
      <w:marRight w:val="0"/>
      <w:marTop w:val="0"/>
      <w:marBottom w:val="0"/>
      <w:divBdr>
        <w:top w:val="none" w:sz="0" w:space="0" w:color="auto"/>
        <w:left w:val="none" w:sz="0" w:space="0" w:color="auto"/>
        <w:bottom w:val="none" w:sz="0" w:space="0" w:color="auto"/>
        <w:right w:val="none" w:sz="0" w:space="0" w:color="auto"/>
      </w:divBdr>
    </w:div>
    <w:div w:id="758523797">
      <w:bodyDiv w:val="1"/>
      <w:marLeft w:val="0"/>
      <w:marRight w:val="0"/>
      <w:marTop w:val="0"/>
      <w:marBottom w:val="0"/>
      <w:divBdr>
        <w:top w:val="none" w:sz="0" w:space="0" w:color="auto"/>
        <w:left w:val="none" w:sz="0" w:space="0" w:color="auto"/>
        <w:bottom w:val="none" w:sz="0" w:space="0" w:color="auto"/>
        <w:right w:val="none" w:sz="0" w:space="0" w:color="auto"/>
      </w:divBdr>
    </w:div>
    <w:div w:id="792359790">
      <w:bodyDiv w:val="1"/>
      <w:marLeft w:val="0"/>
      <w:marRight w:val="0"/>
      <w:marTop w:val="0"/>
      <w:marBottom w:val="0"/>
      <w:divBdr>
        <w:top w:val="none" w:sz="0" w:space="0" w:color="auto"/>
        <w:left w:val="none" w:sz="0" w:space="0" w:color="auto"/>
        <w:bottom w:val="none" w:sz="0" w:space="0" w:color="auto"/>
        <w:right w:val="none" w:sz="0" w:space="0" w:color="auto"/>
      </w:divBdr>
    </w:div>
    <w:div w:id="841624337">
      <w:bodyDiv w:val="1"/>
      <w:marLeft w:val="0"/>
      <w:marRight w:val="0"/>
      <w:marTop w:val="0"/>
      <w:marBottom w:val="0"/>
      <w:divBdr>
        <w:top w:val="none" w:sz="0" w:space="0" w:color="auto"/>
        <w:left w:val="none" w:sz="0" w:space="0" w:color="auto"/>
        <w:bottom w:val="none" w:sz="0" w:space="0" w:color="auto"/>
        <w:right w:val="none" w:sz="0" w:space="0" w:color="auto"/>
      </w:divBdr>
    </w:div>
    <w:div w:id="942344918">
      <w:bodyDiv w:val="1"/>
      <w:marLeft w:val="0"/>
      <w:marRight w:val="0"/>
      <w:marTop w:val="0"/>
      <w:marBottom w:val="0"/>
      <w:divBdr>
        <w:top w:val="none" w:sz="0" w:space="0" w:color="auto"/>
        <w:left w:val="none" w:sz="0" w:space="0" w:color="auto"/>
        <w:bottom w:val="none" w:sz="0" w:space="0" w:color="auto"/>
        <w:right w:val="none" w:sz="0" w:space="0" w:color="auto"/>
      </w:divBdr>
    </w:div>
    <w:div w:id="1106005071">
      <w:bodyDiv w:val="1"/>
      <w:marLeft w:val="0"/>
      <w:marRight w:val="0"/>
      <w:marTop w:val="0"/>
      <w:marBottom w:val="0"/>
      <w:divBdr>
        <w:top w:val="none" w:sz="0" w:space="0" w:color="auto"/>
        <w:left w:val="none" w:sz="0" w:space="0" w:color="auto"/>
        <w:bottom w:val="none" w:sz="0" w:space="0" w:color="auto"/>
        <w:right w:val="none" w:sz="0" w:space="0" w:color="auto"/>
      </w:divBdr>
    </w:div>
    <w:div w:id="1154446321">
      <w:bodyDiv w:val="1"/>
      <w:marLeft w:val="0"/>
      <w:marRight w:val="0"/>
      <w:marTop w:val="0"/>
      <w:marBottom w:val="0"/>
      <w:divBdr>
        <w:top w:val="none" w:sz="0" w:space="0" w:color="auto"/>
        <w:left w:val="none" w:sz="0" w:space="0" w:color="auto"/>
        <w:bottom w:val="none" w:sz="0" w:space="0" w:color="auto"/>
        <w:right w:val="none" w:sz="0" w:space="0" w:color="auto"/>
      </w:divBdr>
    </w:div>
    <w:div w:id="1235043684">
      <w:bodyDiv w:val="1"/>
      <w:marLeft w:val="0"/>
      <w:marRight w:val="0"/>
      <w:marTop w:val="0"/>
      <w:marBottom w:val="0"/>
      <w:divBdr>
        <w:top w:val="none" w:sz="0" w:space="0" w:color="auto"/>
        <w:left w:val="none" w:sz="0" w:space="0" w:color="auto"/>
        <w:bottom w:val="none" w:sz="0" w:space="0" w:color="auto"/>
        <w:right w:val="none" w:sz="0" w:space="0" w:color="auto"/>
      </w:divBdr>
    </w:div>
    <w:div w:id="1326979993">
      <w:bodyDiv w:val="1"/>
      <w:marLeft w:val="0"/>
      <w:marRight w:val="0"/>
      <w:marTop w:val="0"/>
      <w:marBottom w:val="0"/>
      <w:divBdr>
        <w:top w:val="none" w:sz="0" w:space="0" w:color="auto"/>
        <w:left w:val="none" w:sz="0" w:space="0" w:color="auto"/>
        <w:bottom w:val="none" w:sz="0" w:space="0" w:color="auto"/>
        <w:right w:val="none" w:sz="0" w:space="0" w:color="auto"/>
      </w:divBdr>
    </w:div>
    <w:div w:id="1351253244">
      <w:bodyDiv w:val="1"/>
      <w:marLeft w:val="0"/>
      <w:marRight w:val="0"/>
      <w:marTop w:val="0"/>
      <w:marBottom w:val="0"/>
      <w:divBdr>
        <w:top w:val="none" w:sz="0" w:space="0" w:color="auto"/>
        <w:left w:val="none" w:sz="0" w:space="0" w:color="auto"/>
        <w:bottom w:val="none" w:sz="0" w:space="0" w:color="auto"/>
        <w:right w:val="none" w:sz="0" w:space="0" w:color="auto"/>
      </w:divBdr>
    </w:div>
    <w:div w:id="1392382850">
      <w:bodyDiv w:val="1"/>
      <w:marLeft w:val="0"/>
      <w:marRight w:val="0"/>
      <w:marTop w:val="0"/>
      <w:marBottom w:val="0"/>
      <w:divBdr>
        <w:top w:val="none" w:sz="0" w:space="0" w:color="auto"/>
        <w:left w:val="none" w:sz="0" w:space="0" w:color="auto"/>
        <w:bottom w:val="none" w:sz="0" w:space="0" w:color="auto"/>
        <w:right w:val="none" w:sz="0" w:space="0" w:color="auto"/>
      </w:divBdr>
    </w:div>
    <w:div w:id="1527981756">
      <w:bodyDiv w:val="1"/>
      <w:marLeft w:val="0"/>
      <w:marRight w:val="0"/>
      <w:marTop w:val="0"/>
      <w:marBottom w:val="0"/>
      <w:divBdr>
        <w:top w:val="none" w:sz="0" w:space="0" w:color="auto"/>
        <w:left w:val="none" w:sz="0" w:space="0" w:color="auto"/>
        <w:bottom w:val="none" w:sz="0" w:space="0" w:color="auto"/>
        <w:right w:val="none" w:sz="0" w:space="0" w:color="auto"/>
      </w:divBdr>
    </w:div>
    <w:div w:id="1547832949">
      <w:bodyDiv w:val="1"/>
      <w:marLeft w:val="0"/>
      <w:marRight w:val="0"/>
      <w:marTop w:val="0"/>
      <w:marBottom w:val="0"/>
      <w:divBdr>
        <w:top w:val="none" w:sz="0" w:space="0" w:color="auto"/>
        <w:left w:val="none" w:sz="0" w:space="0" w:color="auto"/>
        <w:bottom w:val="none" w:sz="0" w:space="0" w:color="auto"/>
        <w:right w:val="none" w:sz="0" w:space="0" w:color="auto"/>
      </w:divBdr>
    </w:div>
    <w:div w:id="1566649427">
      <w:bodyDiv w:val="1"/>
      <w:marLeft w:val="0"/>
      <w:marRight w:val="0"/>
      <w:marTop w:val="0"/>
      <w:marBottom w:val="0"/>
      <w:divBdr>
        <w:top w:val="none" w:sz="0" w:space="0" w:color="auto"/>
        <w:left w:val="none" w:sz="0" w:space="0" w:color="auto"/>
        <w:bottom w:val="none" w:sz="0" w:space="0" w:color="auto"/>
        <w:right w:val="none" w:sz="0" w:space="0" w:color="auto"/>
      </w:divBdr>
    </w:div>
    <w:div w:id="1611282040">
      <w:bodyDiv w:val="1"/>
      <w:marLeft w:val="0"/>
      <w:marRight w:val="0"/>
      <w:marTop w:val="0"/>
      <w:marBottom w:val="0"/>
      <w:divBdr>
        <w:top w:val="none" w:sz="0" w:space="0" w:color="auto"/>
        <w:left w:val="none" w:sz="0" w:space="0" w:color="auto"/>
        <w:bottom w:val="none" w:sz="0" w:space="0" w:color="auto"/>
        <w:right w:val="none" w:sz="0" w:space="0" w:color="auto"/>
      </w:divBdr>
    </w:div>
    <w:div w:id="1630816508">
      <w:bodyDiv w:val="1"/>
      <w:marLeft w:val="0"/>
      <w:marRight w:val="0"/>
      <w:marTop w:val="0"/>
      <w:marBottom w:val="0"/>
      <w:divBdr>
        <w:top w:val="none" w:sz="0" w:space="0" w:color="auto"/>
        <w:left w:val="none" w:sz="0" w:space="0" w:color="auto"/>
        <w:bottom w:val="none" w:sz="0" w:space="0" w:color="auto"/>
        <w:right w:val="none" w:sz="0" w:space="0" w:color="auto"/>
      </w:divBdr>
    </w:div>
    <w:div w:id="1632904858">
      <w:bodyDiv w:val="1"/>
      <w:marLeft w:val="0"/>
      <w:marRight w:val="0"/>
      <w:marTop w:val="0"/>
      <w:marBottom w:val="0"/>
      <w:divBdr>
        <w:top w:val="none" w:sz="0" w:space="0" w:color="auto"/>
        <w:left w:val="none" w:sz="0" w:space="0" w:color="auto"/>
        <w:bottom w:val="none" w:sz="0" w:space="0" w:color="auto"/>
        <w:right w:val="none" w:sz="0" w:space="0" w:color="auto"/>
      </w:divBdr>
    </w:div>
    <w:div w:id="1717392698">
      <w:bodyDiv w:val="1"/>
      <w:marLeft w:val="0"/>
      <w:marRight w:val="0"/>
      <w:marTop w:val="0"/>
      <w:marBottom w:val="0"/>
      <w:divBdr>
        <w:top w:val="none" w:sz="0" w:space="0" w:color="auto"/>
        <w:left w:val="none" w:sz="0" w:space="0" w:color="auto"/>
        <w:bottom w:val="none" w:sz="0" w:space="0" w:color="auto"/>
        <w:right w:val="none" w:sz="0" w:space="0" w:color="auto"/>
      </w:divBdr>
    </w:div>
    <w:div w:id="1912079625">
      <w:bodyDiv w:val="1"/>
      <w:marLeft w:val="0"/>
      <w:marRight w:val="0"/>
      <w:marTop w:val="0"/>
      <w:marBottom w:val="0"/>
      <w:divBdr>
        <w:top w:val="none" w:sz="0" w:space="0" w:color="auto"/>
        <w:left w:val="none" w:sz="0" w:space="0" w:color="auto"/>
        <w:bottom w:val="none" w:sz="0" w:space="0" w:color="auto"/>
        <w:right w:val="none" w:sz="0" w:space="0" w:color="auto"/>
      </w:divBdr>
    </w:div>
    <w:div w:id="1930390033">
      <w:bodyDiv w:val="1"/>
      <w:marLeft w:val="0"/>
      <w:marRight w:val="0"/>
      <w:marTop w:val="0"/>
      <w:marBottom w:val="0"/>
      <w:divBdr>
        <w:top w:val="none" w:sz="0" w:space="0" w:color="auto"/>
        <w:left w:val="none" w:sz="0" w:space="0" w:color="auto"/>
        <w:bottom w:val="none" w:sz="0" w:space="0" w:color="auto"/>
        <w:right w:val="none" w:sz="0" w:space="0" w:color="auto"/>
      </w:divBdr>
    </w:div>
    <w:div w:id="1997613644">
      <w:bodyDiv w:val="1"/>
      <w:marLeft w:val="0"/>
      <w:marRight w:val="0"/>
      <w:marTop w:val="0"/>
      <w:marBottom w:val="0"/>
      <w:divBdr>
        <w:top w:val="none" w:sz="0" w:space="0" w:color="auto"/>
        <w:left w:val="none" w:sz="0" w:space="0" w:color="auto"/>
        <w:bottom w:val="none" w:sz="0" w:space="0" w:color="auto"/>
        <w:right w:val="none" w:sz="0" w:space="0" w:color="auto"/>
      </w:divBdr>
    </w:div>
    <w:div w:id="2024892207">
      <w:bodyDiv w:val="1"/>
      <w:marLeft w:val="0"/>
      <w:marRight w:val="0"/>
      <w:marTop w:val="0"/>
      <w:marBottom w:val="0"/>
      <w:divBdr>
        <w:top w:val="none" w:sz="0" w:space="0" w:color="auto"/>
        <w:left w:val="none" w:sz="0" w:space="0" w:color="auto"/>
        <w:bottom w:val="none" w:sz="0" w:space="0" w:color="auto"/>
        <w:right w:val="none" w:sz="0" w:space="0" w:color="auto"/>
      </w:divBdr>
    </w:div>
    <w:div w:id="2078549770">
      <w:bodyDiv w:val="1"/>
      <w:marLeft w:val="0"/>
      <w:marRight w:val="0"/>
      <w:marTop w:val="0"/>
      <w:marBottom w:val="0"/>
      <w:divBdr>
        <w:top w:val="none" w:sz="0" w:space="0" w:color="auto"/>
        <w:left w:val="none" w:sz="0" w:space="0" w:color="auto"/>
        <w:bottom w:val="none" w:sz="0" w:space="0" w:color="auto"/>
        <w:right w:val="none" w:sz="0" w:space="0" w:color="auto"/>
      </w:divBdr>
    </w:div>
    <w:div w:id="2107454640">
      <w:bodyDiv w:val="1"/>
      <w:marLeft w:val="0"/>
      <w:marRight w:val="0"/>
      <w:marTop w:val="0"/>
      <w:marBottom w:val="0"/>
      <w:divBdr>
        <w:top w:val="none" w:sz="0" w:space="0" w:color="auto"/>
        <w:left w:val="none" w:sz="0" w:space="0" w:color="auto"/>
        <w:bottom w:val="none" w:sz="0" w:space="0" w:color="auto"/>
        <w:right w:val="none" w:sz="0" w:space="0" w:color="auto"/>
      </w:divBdr>
    </w:div>
    <w:div w:id="212900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mazon-s3-storage-classes/" TargetMode="External"/><Relationship Id="rId13" Type="http://schemas.openxmlformats.org/officeDocument/2006/relationships/hyperlink" Target="https://www.geeksforgeeks.org/elastic-load-balancer-in-aw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modules-block-in-terraform/" TargetMode="External"/><Relationship Id="rId12" Type="http://schemas.openxmlformats.org/officeDocument/2006/relationships/hyperlink" Target="https://www.geeksforgeeks.org/introduction-to-aws-elastic-block-storeeb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identity-and-access-management" TargetMode="External"/><Relationship Id="rId1" Type="http://schemas.openxmlformats.org/officeDocument/2006/relationships/numbering" Target="numbering.xml"/><Relationship Id="rId6" Type="http://schemas.openxmlformats.org/officeDocument/2006/relationships/hyperlink" Target="https://www.geeksforgeeks.org/amazon-rds-security-compliance" TargetMode="External"/><Relationship Id="rId11" Type="http://schemas.openxmlformats.org/officeDocument/2006/relationships/hyperlink" Target="https://www.geeksforgeeks.org/introduction-to-aws-simple-storage-service-aws-s3" TargetMode="External"/><Relationship Id="rId5" Type="http://schemas.openxmlformats.org/officeDocument/2006/relationships/hyperlink" Target="https://www.geeksforgeeks.org/what-is-elastic-compute-cloud-ec2" TargetMode="External"/><Relationship Id="rId15" Type="http://schemas.openxmlformats.org/officeDocument/2006/relationships/hyperlink" Target="https://www.geeksforgeeks.org/tag/oracle" TargetMode="External"/><Relationship Id="rId10" Type="http://schemas.openxmlformats.org/officeDocument/2006/relationships/hyperlink" Target="https://www.geeksforgeeks.org/what-is-aws-secrets-manager/" TargetMode="External"/><Relationship Id="rId4" Type="http://schemas.openxmlformats.org/officeDocument/2006/relationships/webSettings" Target="webSettings.xml"/><Relationship Id="rId9" Type="http://schemas.openxmlformats.org/officeDocument/2006/relationships/hyperlink" Target="https://www.geeksforgeeks.org/azure-blob-storage/" TargetMode="External"/><Relationship Id="rId14" Type="http://schemas.openxmlformats.org/officeDocument/2006/relationships/hyperlink" Target="https://www.geeksforgeeks.org/sq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291</TotalTime>
  <Pages>6</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Girish Achkarpohre</dc:creator>
  <cp:keywords/>
  <dc:description/>
  <cp:lastModifiedBy>Riya Girish Achkarpohre</cp:lastModifiedBy>
  <cp:revision>17</cp:revision>
  <dcterms:created xsi:type="dcterms:W3CDTF">2024-09-26T10:02:00Z</dcterms:created>
  <dcterms:modified xsi:type="dcterms:W3CDTF">2024-09-30T11:01:00Z</dcterms:modified>
</cp:coreProperties>
</file>