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Featurizing and Data Preprocessing</w:t>
      </w:r>
    </w:p>
    <w:p>
      <w:pPr>
        <w:pStyle w:val="Heading1"/>
      </w:pPr>
      <w:r>
        <w:t>Quality of Data</w:t>
      </w:r>
    </w:p>
    <w:p>
      <w:pPr>
        <w:pStyle w:val="Heading6"/>
      </w:pPr>
      <w:r>
        <w:t>Size of the Data</w:t>
      </w:r>
    </w:p>
    <w:p>
      <w:pPr>
        <w:pStyle w:val="Heading6"/>
      </w:pPr>
      <w:r>
        <w:t>Number of columns</w:t>
      </w:r>
    </w:p>
    <w:p>
      <w:r>
        <w:t>29</w:t>
      </w:r>
    </w:p>
    <w:p>
      <w:pPr>
        <w:pStyle w:val="Heading6"/>
      </w:pPr>
      <w:r>
        <w:t>Number of rows</w:t>
      </w:r>
    </w:p>
    <w:p>
      <w:r>
        <w:t>6351</w:t>
      </w:r>
    </w:p>
    <w:p>
      <w:pPr>
        <w:pStyle w:val="Heading6"/>
      </w:pPr>
      <w:r>
        <w:t>Type of data in each of the columns</w:t>
      </w:r>
    </w:p>
    <w:p>
      <w:r>
        <w:t>_id                             object</w:t>
        <w:br/>
        <w:t>sg_number                        int64</w:t>
        <w:br/>
        <w:t>formula_pretty                  object</w:t>
        <w:br/>
        <w:t>nelements                        int64</w:t>
        <w:br/>
        <w:t>creation_task_label             object</w:t>
        <w:br/>
        <w:t>created_at                      object</w:t>
        <w:br/>
        <w:t>chemsys                         object</w:t>
        <w:br/>
        <w:t>material_id                     object</w:t>
        <w:br/>
        <w:t>discovery_process               object</w:t>
        <w:br/>
        <w:t>formula_reduced_abc             object</w:t>
        <w:br/>
        <w:t>sg_symbol                       object</w:t>
        <w:br/>
        <w:t>formula_anonymous               object</w:t>
        <w:br/>
        <w:t>source_id                       object</w:t>
        <w:br/>
        <w:t>spacegroup                      object</w:t>
        <w:br/>
        <w:t>elements                        object</w:t>
        <w:br/>
        <w:t>_tasksbuilder                   object</w:t>
        <w:br/>
        <w:t>structure                       object</w:t>
        <w:br/>
        <w:t>bandstructure                   object</w:t>
        <w:br/>
        <w:t>bandgap                        float64</w:t>
        <w:br/>
        <w:t>thermo                          object</w:t>
        <w:br/>
        <w:t>energy_vdw_per_atom            float64</w:t>
        <w:br/>
        <w:t>magnetism                       object</w:t>
        <w:br/>
        <w:t>total_magnetization            float64</w:t>
        <w:br/>
        <w:t>calc_settings                   object</w:t>
        <w:br/>
        <w:t>energy_per_atom                float64</w:t>
        <w:br/>
        <w:t>relative_id                     object</w:t>
        <w:br/>
        <w:t>decomposition_energy           float64</w:t>
        <w:br/>
        <w:t>exfoliation_energy_per_atom    float64</w:t>
        <w:br/>
        <w:t>literature_doi                  object</w:t>
        <w:br/>
        <w:t>dtype: object</w:t>
      </w:r>
    </w:p>
    <w:p>
      <w:pPr>
        <w:pStyle w:val="Heading6"/>
      </w:pPr>
      <w:r>
        <w:t>The heat matrix of all the features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trix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6"/>
      </w:pPr>
      <w:r>
        <w:t>Detailed description of the data entries</w:t>
      </w:r>
    </w:p>
    <w:p>
      <w:r>
        <w:t xml:space="preserve">                              count       mean        std        min  \</w:t>
        <w:br/>
        <w:t xml:space="preserve">sg_number                    6351.0  74.205952  67.610089   1.000000   </w:t>
        <w:br/>
        <w:t xml:space="preserve">nelements                    6351.0   2.410801   0.666312   1.000000   </w:t>
        <w:br/>
        <w:t xml:space="preserve">bandgap                      6351.0   1.048038   1.443890   0.000000   </w:t>
        <w:br/>
        <w:t xml:space="preserve">energy_vdw_per_atom          6351.0  -3.906346   1.749797  -9.769199   </w:t>
        <w:br/>
        <w:t xml:space="preserve">total_magnetization          6351.0   1.141026   3.204535 -10.014716   </w:t>
        <w:br/>
        <w:t xml:space="preserve">energy_per_atom              6156.0  -4.881024   1.594898 -10.724971   </w:t>
        <w:br/>
        <w:t xml:space="preserve">decomposition_energy         6155.0   0.267288   0.354539   0.000000   </w:t>
        <w:br/>
        <w:t xml:space="preserve">exfoliation_energy_per_atom  4527.0   0.150947   0.204484  -1.218706   </w:t>
        <w:br/>
        <w:br/>
        <w:t xml:space="preserve">                                   25%        50%         75%         max  </w:t>
        <w:br/>
        <w:t xml:space="preserve">sg_number                    11.000000  51.000000  145.000000  191.000000  </w:t>
        <w:br/>
        <w:t xml:space="preserve">nelements                     2.000000   2.000000    3.000000    4.000000  </w:t>
        <w:br/>
        <w:t xml:space="preserve">bandgap                       0.000000   0.221500    1.822050    9.449400  </w:t>
        <w:br/>
        <w:t xml:space="preserve">energy_vdw_per_atom          -5.128683  -3.912666   -2.637456    1.782194  </w:t>
        <w:br/>
        <w:t xml:space="preserve">total_magnetization          -0.000000   0.000000    0.245163   44.005684  </w:t>
        <w:br/>
        <w:t xml:space="preserve">energy_per_atom              -5.960577  -4.794826   -3.748102   -0.216389  </w:t>
        <w:br/>
        <w:t xml:space="preserve">decomposition_energy          0.039261   0.146934    0.359714    3.469618  </w:t>
        <w:br/>
        <w:t xml:space="preserve">exfoliation_energy_per_atom   0.058429   0.089230    0.166131    3.056498  </w:t>
      </w:r>
    </w:p>
    <w:p>
      <w:pPr>
        <w:pStyle w:val="Heading6"/>
      </w:pPr>
      <w:r>
        <w:t>Data Completedness: Number of incomplete data entries</w:t>
      </w:r>
    </w:p>
    <w:p>
      <w:r>
        <w:t>8725</w:t>
      </w:r>
    </w:p>
    <w:p>
      <w:pPr>
        <w:pStyle w:val="Heading6"/>
      </w:pPr>
      <w:r>
        <w:t>Data Uniqueness: Number of duplicates</w:t>
      </w:r>
    </w:p>
    <w:p>
      <w:r>
        <w:t>0</w:t>
      </w:r>
    </w:p>
    <w:p>
      <w:pPr>
        <w:pStyle w:val="Heading6"/>
      </w:pPr>
      <w:r>
        <w:t>Ratio of data to errors:</w:t>
      </w:r>
    </w:p>
    <w:p>
      <w:r>
        <w:t>1.3737994016690285</w:t>
      </w:r>
    </w:p>
    <w:p>
      <w:pPr>
        <w:pStyle w:val="Heading1"/>
      </w:pPr>
      <w:r>
        <w:t>A summary of the data featurizing process</w:t>
      </w:r>
    </w:p>
    <w:p>
      <w:r>
        <w:t>Converted formula into composition</w:t>
      </w:r>
    </w:p>
    <w:p>
      <w:r>
        <w:t>Obtained the Valence Orbitals</w:t>
      </w:r>
    </w:p>
    <w:p>
      <w:r>
        <w:t>Obtained the Band Center</w:t>
      </w:r>
    </w:p>
    <w:p>
      <w:r>
        <w:t>Obtained the Stoichiometry</w:t>
      </w:r>
    </w:p>
    <w:p>
      <w:r>
        <w:t>Obtained the Ion Property</w:t>
      </w:r>
    </w:p>
    <w:p>
      <w:r>
        <w:t>Obtained the Element Fraction</w:t>
      </w:r>
    </w:p>
    <w:p>
      <w:r>
        <w:t>Obtained the Oxidation Composition</w:t>
      </w:r>
    </w:p>
    <w:p>
      <w:r>
        <w:t>Unable to obtain the Oxidation States</w:t>
      </w:r>
    </w:p>
    <w:p>
      <w:r>
        <w:t>Obtained the Yang Solid Solution</w:t>
      </w:r>
    </w:p>
    <w:p>
      <w:r>
        <w:t>Unable to obtain the Electron Affinity</w:t>
      </w:r>
    </w:p>
    <w:p>
      <w:r>
        <w:t>Unable to obtain the Density Features</w:t>
      </w:r>
    </w:p>
    <w:p>
      <w:r>
        <w:t>Unable to obtain the Dimensionality</w:t>
      </w:r>
    </w:p>
    <w:p>
      <w:r>
        <w:t>Unable to obtain the Ewald Energy</w:t>
      </w:r>
    </w:p>
    <w:p>
      <w:r>
        <w:t>Unable to obtain the Global Instability Index</w:t>
      </w:r>
    </w:p>
    <w:p>
      <w:r>
        <w:t>Unable to obtain the Maximum Packing Efficiency</w:t>
      </w:r>
    </w:p>
    <w:p>
      <w:r>
        <w:t>Unable to obtain the Coordination Number</w:t>
      </w:r>
    </w:p>
    <w:p>
      <w:r>
        <w:t>Unable to obtain the Average Bond Length</w:t>
      </w:r>
    </w:p>
    <w:p>
      <w:r>
        <w:t>Unable to obtain the Average Bond Angle</w:t>
      </w:r>
    </w:p>
    <w:p>
      <w:r>
        <w:t>Unable to obtain the AGNIFingerprints</w:t>
      </w:r>
    </w:p>
    <w:p>
      <w:r>
        <w:t>Obtained the Number of Atoms</w:t>
      </w:r>
    </w:p>
    <w:p>
      <w:r>
        <w:t>Obtained the Number of Magnetic Atoms</w:t>
      </w:r>
    </w:p>
    <w:p>
      <w:pPr>
        <w:pStyle w:val="Heading1"/>
      </w:pPr>
      <w:r>
        <w:t>Columns after data featurizing</w:t>
      </w:r>
    </w:p>
    <w:p>
      <w:r>
        <w:t>156</w:t>
      </w:r>
    </w:p>
    <w:p>
      <w:r>
        <w:t>_idsg_numbernumber_of_magnetic_atomsnumber_of_atomsformula_prettynelementscreation_task_labelcreated_atchemsysmaterial_iddiscovery_processformula_reduced_abcsg_symbolformula_anonymoussource_idspacegroupelements_tasksbuilderstructurebandstructurebandgapthermoenergy_vdw_per_atommagnetismtotal_magnetizationcalc_settingsenergy_per_atomrelative_iddecomposition_energyexfoliation_energy_per_atomliterature_doicompositionavg s valence electronsavg p valence electronsavg d valence electronsavg f valence electronsfrac s valence electronsfrac p valence electronsfrac d valence electronsfrac f valence electronsband center0-norm2-norm3-norm5-norm7-norm10-normcompound possiblemax ionic charavg ionic charHHeLiBeBCNOFNeNaMgAlSiPSClArKCaScTiVCrMnFeCoNiCuZnGaGeAsSeBrKrRbSrYZrNbMoTcRuRhPdAgCdInSnSbTeIXeCsBaLaCePrNdPmSmEuGdTbDyHoErTmYbLuHfTaWReOsIrPtAuHgTlPbBiPoAtRnFrRaAcThPaUNpPuAmCmBkCfEsFmMdNoLrcomposition_oxidYang omegaYang delta</w:t>
      </w:r>
    </w:p>
    <w:p>
      <w:pPr>
        <w:pStyle w:val="Heading1"/>
      </w:pPr>
      <w:r>
        <w:t>Data Entries</w:t>
      </w:r>
    </w:p>
    <w:p>
      <w:r>
        <w:t>6351</w:t>
      </w:r>
    </w:p>
    <w:p>
      <w:pPr>
        <w:pStyle w:val="Heading1"/>
      </w:pPr>
      <w:r>
        <w:t>Summary of Data Preprocessing</w:t>
      </w:r>
    </w:p>
    <w:p>
      <w:pPr>
        <w:pStyle w:val="Heading6"/>
      </w:pPr>
      <w:r>
        <w:t>The summary of the data cleaning</w:t>
      </w:r>
    </w:p>
    <w:p>
      <w:pPr>
        <w:pStyle w:val="Heading6"/>
      </w:pPr>
      <w:r>
        <w:t>Deleting columns with no numerical significance</w:t>
      </w:r>
    </w:p>
    <w:p>
      <w:pPr>
        <w:pStyle w:val="Heading6"/>
      </w:pPr>
      <w:r>
        <w:t>Number of columns with no numerical significance</w:t>
      </w:r>
    </w:p>
    <w:p>
      <w:r>
        <w:t>0</w:t>
      </w:r>
    </w:p>
    <w:p>
      <w:pPr>
        <w:pStyle w:val="Heading6"/>
      </w:pPr>
      <w:r>
        <w:t>Deleting columns with low variance</w:t>
      </w:r>
    </w:p>
    <w:p>
      <w:pPr>
        <w:pStyle w:val="Heading6"/>
      </w:pPr>
      <w:r>
        <w:t>Performing data imputation</w:t>
      </w:r>
    </w:p>
    <w:p>
      <w:r>
        <w:t>Deleting data entries with missing data</w:t>
      </w:r>
    </w:p>
    <w:p>
      <w:r>
        <w:t>Number of data entries with missing data which were deleted</w:t>
      </w:r>
    </w:p>
    <w:p>
      <w:r>
        <w:t>0</w:t>
      </w:r>
    </w:p>
    <w:p>
      <w:pPr>
        <w:pStyle w:val="Heading6"/>
      </w:pPr>
      <w:r>
        <w:t>Checking for Duplicates</w:t>
      </w:r>
    </w:p>
    <w:p>
      <w:r>
        <w:t>No duplicates present</w:t>
      </w:r>
    </w:p>
    <w:p>
      <w:pPr>
        <w:pStyle w:val="Heading1"/>
      </w:pPr>
      <w:r>
        <w:t>The summary of data transformation</w:t>
      </w:r>
    </w:p>
    <w:p>
      <w:pPr>
        <w:pStyle w:val="Heading6"/>
      </w:pPr>
      <w:r>
        <w:t>Conducting data binning</w:t>
      </w:r>
    </w:p>
    <w:p>
      <w:r>
        <w:t>The number of bins created:</w:t>
      </w:r>
    </w:p>
    <w:p>
      <w:r>
        <w:t>13</w:t>
      </w:r>
    </w:p>
    <w:p>
      <w:pPr>
        <w:pStyle w:val="Heading6"/>
      </w:pPr>
      <w:r>
        <w:t>Conducting data normalisation</w:t>
      </w:r>
    </w:p>
    <w:p>
      <w:r>
        <w:t>Values in all the columns are now in the range of 0 to 1</w:t>
      </w:r>
    </w:p>
    <w:p>
      <w:pPr>
        <w:pStyle w:val="Heading1"/>
      </w:pPr>
      <w:r>
        <w:t>Summary of Data Reduction</w:t>
      </w:r>
    </w:p>
    <w:p>
      <w:pPr>
        <w:pStyle w:val="Heading6"/>
      </w:pPr>
      <w:r>
        <w:t>Conducting Numerosity Reduction</w:t>
      </w:r>
    </w:p>
    <w:p>
      <w:r>
        <w:t>Fraction of Numerosity Reduction by</w:t>
      </w:r>
    </w:p>
    <w:p>
      <w:r>
        <w:t>1</w:t>
      </w:r>
    </w:p>
    <w:p>
      <w:r>
        <w:t>Number of data entries reduced</w:t>
      </w:r>
    </w:p>
    <w:p>
      <w:r>
        <w:t>0</w:t>
      </w:r>
    </w:p>
    <w:p>
      <w:pPr>
        <w:pStyle w:val="Heading6"/>
      </w:pPr>
      <w:r>
        <w:t>Conducting Dimensionality Reduction</w:t>
      </w:r>
    </w:p>
    <w:p>
      <w:r>
        <w:t>The graph of dependence of attributes on each other</w:t>
      </w:r>
    </w:p>
    <w:p>
      <w:r>
        <w:drawing>
          <wp:inline xmlns:a="http://schemas.openxmlformats.org/drawingml/2006/main" xmlns:pic="http://schemas.openxmlformats.org/drawingml/2006/picture">
            <wp:extent cx="17970500" cy="17945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irplo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0500" cy="17945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Action should be taken after a manual visual inspection of the plot</w:t>
      </w:r>
    </w:p>
    <w:p>
      <w:pPr>
        <w:pStyle w:val="Heading6"/>
      </w:pPr>
      <w:r>
        <w:t>Clustering the Data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usterplo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Created above cluster plot for following columns</w:t>
      </w:r>
    </w:p>
    <w:p>
      <w:r>
        <w:t>Fe</w:t>
      </w:r>
    </w:p>
    <w:p>
      <w:r>
        <w:t>Cl</w:t>
      </w:r>
    </w:p>
    <w:p>
      <w:pPr>
        <w:pStyle w:val="Heading1"/>
      </w:pPr>
      <w:r>
        <w:t>Quality of Data</w:t>
      </w:r>
    </w:p>
    <w:p>
      <w:pPr>
        <w:pStyle w:val="Heading6"/>
      </w:pPr>
      <w:r>
        <w:t>Size of the Data</w:t>
      </w:r>
    </w:p>
    <w:p>
      <w:pPr>
        <w:pStyle w:val="Heading6"/>
      </w:pPr>
      <w:r>
        <w:t>Number of columns</w:t>
      </w:r>
    </w:p>
    <w:p>
      <w:r>
        <w:t>112</w:t>
      </w:r>
    </w:p>
    <w:p>
      <w:pPr>
        <w:pStyle w:val="Heading6"/>
      </w:pPr>
      <w:r>
        <w:t>Number of rows</w:t>
      </w:r>
    </w:p>
    <w:p>
      <w:r>
        <w:t>2637</w:t>
      </w:r>
    </w:p>
    <w:p>
      <w:pPr>
        <w:pStyle w:val="Heading6"/>
      </w:pPr>
      <w:r>
        <w:t>Type of data in each of the columns</w:t>
      </w:r>
    </w:p>
    <w:p>
      <w:r>
        <w:t>Yang delta                  float64</w:t>
        <w:br/>
        <w:t>Yang omega                  float64</w:t>
        <w:br/>
        <w:t>Pu                          float64</w:t>
        <w:br/>
        <w:t>Np                          float64</w:t>
        <w:br/>
        <w:t>U                           float64</w:t>
        <w:br/>
        <w:t xml:space="preserve">                             ...   </w:t>
        <w:br/>
        <w:t>bandgap                     float64</w:t>
        <w:br/>
        <w:t>nelements                   float64</w:t>
        <w:br/>
        <w:t>number_of_atoms             float64</w:t>
        <w:br/>
        <w:t>number_of_magnetic_atoms    float64</w:t>
        <w:br/>
        <w:t>sg_number                   float64</w:t>
        <w:br/>
        <w:t>Length: 112, dtype: object</w:t>
      </w:r>
    </w:p>
    <w:p>
      <w:pPr>
        <w:pStyle w:val="Heading6"/>
      </w:pPr>
      <w:r>
        <w:t>The heat matrix of all the features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atmatrix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6"/>
      </w:pPr>
      <w:r>
        <w:t>Detailed description of the data entries</w:t>
      </w:r>
    </w:p>
    <w:p>
      <w:r>
        <w:t xml:space="preserve">                           count      mean           std       min       25%  \</w:t>
        <w:br/>
        <w:t xml:space="preserve">Yang delta                2637.0  0.277763  2.344116e-01  0.000000  0.076923   </w:t>
        <w:br/>
        <w:t xml:space="preserve">Yang omega                2637.0  0.141507  1.457631e-01  0.000000  0.000000   </w:t>
        <w:br/>
        <w:t xml:space="preserve">Pu                        2637.0  0.923077  1.110434e-16  0.923077  0.923077   </w:t>
        <w:br/>
        <w:t xml:space="preserve">Np                        2637.0  0.000700  2.541648e-02  0.000000  0.000000   </w:t>
        <w:br/>
        <w:t xml:space="preserve">U                         2637.0  0.005076  5.948857e-02  0.000000  0.000000   </w:t>
        <w:br/>
        <w:t xml:space="preserve">...                          ...       ...           ...       ...       ...   </w:t>
        <w:br/>
        <w:t xml:space="preserve">bandgap                   2637.0  0.083370  1.396066e-01  0.000000  0.000000   </w:t>
        <w:br/>
        <w:t xml:space="preserve">nelements                 2637.0  0.426242  2.038102e-01  0.000000  0.307692   </w:t>
        <w:br/>
        <w:t xml:space="preserve">number_of_atoms           2637.0  0.210904  2.033159e-01  0.000000  0.076923   </w:t>
        <w:br/>
        <w:t xml:space="preserve">number_of_magnetic_atoms  2637.0  0.033605  1.102892e-01  0.000000  0.000000   </w:t>
        <w:br/>
        <w:t xml:space="preserve">sg_number                 2637.0  0.393512  3.605265e-01  0.000000  0.000000   </w:t>
        <w:br/>
        <w:br/>
        <w:t xml:space="preserve">                               50%       75%       max  </w:t>
        <w:br/>
        <w:t xml:space="preserve">Yang delta                0.230769  0.538462  0.923077  </w:t>
        <w:br/>
        <w:t xml:space="preserve">Yang omega                0.153846  0.230769  0.923077  </w:t>
        <w:br/>
        <w:t xml:space="preserve">Pu                        0.923077  0.923077  0.923077  </w:t>
        <w:br/>
        <w:t xml:space="preserve">Np                        0.000000  0.000000  0.923077  </w:t>
        <w:br/>
        <w:t xml:space="preserve">U                         0.000000  0.000000  0.923077  </w:t>
        <w:br/>
        <w:t xml:space="preserve">...                            ...       ...       ...  </w:t>
        <w:br/>
        <w:t xml:space="preserve">bandgap                   0.000000  0.153846  0.923077  </w:t>
        <w:br/>
        <w:t xml:space="preserve">nelements                 0.307692  0.615385  0.923077  </w:t>
        <w:br/>
        <w:t xml:space="preserve">number_of_atoms           0.153846  0.307692  0.923077  </w:t>
        <w:br/>
        <w:t xml:space="preserve">number_of_magnetic_atoms  0.000000  0.000000  0.923077  </w:t>
        <w:br/>
        <w:t xml:space="preserve">sg_number                 0.230769  0.769231  0.923077  </w:t>
        <w:br/>
        <w:br/>
        <w:t>[112 rows x 8 columns]</w:t>
      </w:r>
    </w:p>
    <w:p>
      <w:pPr>
        <w:pStyle w:val="Heading6"/>
      </w:pPr>
      <w:r>
        <w:t>Data Completedness: Number of incomplete data entries</w:t>
      </w:r>
    </w:p>
    <w:p>
      <w:r>
        <w:t>0</w:t>
      </w:r>
    </w:p>
    <w:p>
      <w:pPr>
        <w:pStyle w:val="Heading6"/>
      </w:pPr>
      <w:r>
        <w:t>Data Uniqueness: Number of duplicates</w:t>
      </w:r>
    </w:p>
    <w:p>
      <w:r>
        <w:t>0</w:t>
      </w:r>
    </w:p>
    <w:p>
      <w:pPr>
        <w:pStyle w:val="Heading6"/>
      </w:pPr>
      <w:r>
        <w:t>Ratio of data to errors:</w:t>
      </w:r>
    </w:p>
    <w:p>
      <w:r>
        <w:t>0.0</w:t>
      </w:r>
    </w:p>
    <w:p>
      <w:pPr>
        <w:pStyle w:val="Heading1"/>
      </w:pPr>
      <w:r>
        <w:t>End of Data Featurizing and Data Pre-processing</w:t>
      </w:r>
    </w:p>
    <w:p>
      <w:r>
        <w:t>Data is now ready for input in machine learning and deep learning algorithms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