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</w:p>
    <w:p w:rsidR="000D183D" w:rsidRPr="000D183D" w:rsidRDefault="00FD64DA" w:rsidP="000D18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Sourcere</w:t>
      </w:r>
      <w:r w:rsidR="000D183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D183D">
        <w:rPr>
          <w:rFonts w:ascii="Times New Roman" w:hAnsi="Times New Roman" w:cs="Times New Roman"/>
          <w:sz w:val="24"/>
          <w:szCs w:val="24"/>
        </w:rPr>
        <w:t xml:space="preserve"> </w:t>
      </w:r>
      <w:r w:rsidR="000D183D" w:rsidRPr="000D183D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D183D" w:rsidRPr="000D183D" w:rsidRDefault="00FD64DA" w:rsidP="000D18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Sourcere</w:t>
      </w:r>
      <w:r w:rsidR="000D183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D183D" w:rsidRPr="000D183D">
        <w:rPr>
          <w:rFonts w:ascii="Times New Roman" w:hAnsi="Times New Roman" w:cs="Times New Roman"/>
          <w:sz w:val="24"/>
          <w:szCs w:val="24"/>
        </w:rPr>
        <w:t xml:space="preserve"> Instrument Control Software lets you start making</w:t>
      </w:r>
      <w:r w:rsidR="000D183D">
        <w:rPr>
          <w:rFonts w:ascii="Times New Roman" w:hAnsi="Times New Roman" w:cs="Times New Roman"/>
          <w:sz w:val="24"/>
          <w:szCs w:val="24"/>
        </w:rPr>
        <w:t xml:space="preserve"> </w:t>
      </w:r>
      <w:r w:rsidR="000D183D" w:rsidRPr="000D183D">
        <w:rPr>
          <w:rFonts w:ascii="Times New Roman" w:hAnsi="Times New Roman" w:cs="Times New Roman"/>
          <w:sz w:val="24"/>
          <w:szCs w:val="24"/>
        </w:rPr>
        <w:t>measurements in minutes without complex instrument programming</w:t>
      </w:r>
      <w:r w:rsidR="000D183D">
        <w:rPr>
          <w:rFonts w:ascii="Times New Roman" w:hAnsi="Times New Roman" w:cs="Times New Roman"/>
          <w:sz w:val="24"/>
          <w:szCs w:val="24"/>
        </w:rPr>
        <w:t xml:space="preserve"> </w:t>
      </w:r>
      <w:r w:rsidR="000D183D" w:rsidRPr="000D183D">
        <w:rPr>
          <w:rFonts w:ascii="Times New Roman" w:hAnsi="Times New Roman" w:cs="Times New Roman"/>
          <w:sz w:val="24"/>
          <w:szCs w:val="24"/>
        </w:rPr>
        <w:t>.</w:t>
      </w:r>
      <w:r w:rsidR="000D183D">
        <w:rPr>
          <w:rFonts w:ascii="Times New Roman" w:hAnsi="Times New Roman" w:cs="Times New Roman"/>
          <w:sz w:val="24"/>
          <w:szCs w:val="24"/>
        </w:rPr>
        <w:t xml:space="preserve">It </w:t>
      </w:r>
      <w:r w:rsidR="000D183D" w:rsidRPr="000D183D">
        <w:rPr>
          <w:rFonts w:ascii="Times New Roman" w:hAnsi="Times New Roman" w:cs="Times New Roman"/>
          <w:sz w:val="24"/>
          <w:szCs w:val="24"/>
        </w:rPr>
        <w:t>allows you to do I-V characterization, data acquisition and</w:t>
      </w:r>
      <w:r w:rsidR="000D183D">
        <w:rPr>
          <w:rFonts w:ascii="Times New Roman" w:hAnsi="Times New Roman" w:cs="Times New Roman"/>
          <w:sz w:val="24"/>
          <w:szCs w:val="24"/>
        </w:rPr>
        <w:t xml:space="preserve"> </w:t>
      </w:r>
      <w:r w:rsidR="000D183D" w:rsidRPr="000D183D">
        <w:rPr>
          <w:rFonts w:ascii="Times New Roman" w:hAnsi="Times New Roman" w:cs="Times New Roman"/>
          <w:sz w:val="24"/>
          <w:szCs w:val="24"/>
        </w:rPr>
        <w:t xml:space="preserve">logging, and power supply control on a variety of </w:t>
      </w:r>
      <w:proofErr w:type="spellStart"/>
      <w:r w:rsidR="000D183D" w:rsidRPr="000D183D">
        <w:rPr>
          <w:rFonts w:ascii="Times New Roman" w:hAnsi="Times New Roman" w:cs="Times New Roman"/>
          <w:sz w:val="24"/>
          <w:szCs w:val="24"/>
        </w:rPr>
        <w:t>Keithley</w:t>
      </w:r>
      <w:proofErr w:type="spellEnd"/>
      <w:r w:rsidR="000D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83D">
        <w:rPr>
          <w:rFonts w:ascii="Times New Roman" w:hAnsi="Times New Roman" w:cs="Times New Roman"/>
          <w:sz w:val="24"/>
          <w:szCs w:val="24"/>
        </w:rPr>
        <w:t>sourcemeter</w:t>
      </w:r>
      <w:proofErr w:type="spellEnd"/>
      <w:r w:rsidR="000D183D">
        <w:rPr>
          <w:rFonts w:ascii="Times New Roman" w:hAnsi="Times New Roman" w:cs="Times New Roman"/>
          <w:sz w:val="24"/>
          <w:szCs w:val="24"/>
        </w:rPr>
        <w:t xml:space="preserve"> model 2400</w:t>
      </w:r>
      <w:r w:rsidR="000D183D" w:rsidRPr="000D183D">
        <w:rPr>
          <w:rFonts w:ascii="Times New Roman" w:hAnsi="Times New Roman" w:cs="Times New Roman"/>
          <w:sz w:val="24"/>
          <w:szCs w:val="24"/>
        </w:rPr>
        <w:t>.The software con</w:t>
      </w:r>
      <w:r w:rsidR="000D183D">
        <w:rPr>
          <w:rFonts w:ascii="Times New Roman" w:hAnsi="Times New Roman" w:cs="Times New Roman"/>
          <w:sz w:val="24"/>
          <w:szCs w:val="24"/>
        </w:rPr>
        <w:t>trols instruments through</w:t>
      </w:r>
      <w:r w:rsidR="000D183D" w:rsidRPr="000D183D">
        <w:rPr>
          <w:rFonts w:ascii="Times New Roman" w:hAnsi="Times New Roman" w:cs="Times New Roman"/>
          <w:sz w:val="24"/>
          <w:szCs w:val="24"/>
        </w:rPr>
        <w:t xml:space="preserve"> the standard</w:t>
      </w:r>
      <w:r w:rsidR="000D183D">
        <w:rPr>
          <w:rFonts w:ascii="Times New Roman" w:hAnsi="Times New Roman" w:cs="Times New Roman"/>
          <w:sz w:val="24"/>
          <w:szCs w:val="24"/>
        </w:rPr>
        <w:t xml:space="preserve"> USB Interface</w:t>
      </w:r>
      <w:r w:rsidR="000D183D" w:rsidRPr="000D183D">
        <w:rPr>
          <w:rFonts w:ascii="Times New Roman" w:hAnsi="Times New Roman" w:cs="Times New Roman"/>
          <w:sz w:val="24"/>
          <w:szCs w:val="24"/>
        </w:rPr>
        <w:t>. Data can be displayed in a graph</w:t>
      </w:r>
      <w:r w:rsidR="000D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83D">
        <w:rPr>
          <w:rFonts w:ascii="Times New Roman" w:hAnsi="Times New Roman" w:cs="Times New Roman"/>
          <w:sz w:val="24"/>
          <w:szCs w:val="24"/>
        </w:rPr>
        <w:t>format.</w:t>
      </w:r>
      <w:r w:rsidR="000D183D" w:rsidRPr="000D183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D183D" w:rsidRPr="000D183D">
        <w:rPr>
          <w:rFonts w:ascii="Times New Roman" w:hAnsi="Times New Roman" w:cs="Times New Roman"/>
          <w:sz w:val="24"/>
          <w:szCs w:val="24"/>
        </w:rPr>
        <w:t xml:space="preserve"> data can be stored </w:t>
      </w:r>
      <w:r w:rsidR="000D183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D183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0D183D">
        <w:rPr>
          <w:rFonts w:ascii="Times New Roman" w:hAnsi="Times New Roman" w:cs="Times New Roman"/>
          <w:sz w:val="24"/>
          <w:szCs w:val="24"/>
        </w:rPr>
        <w:t xml:space="preserve"> files </w:t>
      </w:r>
      <w:r w:rsidR="000D183D" w:rsidRPr="000D183D">
        <w:rPr>
          <w:rFonts w:ascii="Times New Roman" w:hAnsi="Times New Roman" w:cs="Times New Roman"/>
          <w:sz w:val="24"/>
          <w:szCs w:val="24"/>
        </w:rPr>
        <w:t xml:space="preserve">and </w:t>
      </w:r>
      <w:r w:rsidR="000D183D">
        <w:rPr>
          <w:rFonts w:ascii="Times New Roman" w:hAnsi="Times New Roman" w:cs="Times New Roman"/>
          <w:sz w:val="24"/>
          <w:szCs w:val="24"/>
        </w:rPr>
        <w:t xml:space="preserve">can be </w:t>
      </w:r>
      <w:r w:rsidR="000D183D" w:rsidRPr="000D183D">
        <w:rPr>
          <w:rFonts w:ascii="Times New Roman" w:hAnsi="Times New Roman" w:cs="Times New Roman"/>
          <w:sz w:val="24"/>
          <w:szCs w:val="24"/>
        </w:rPr>
        <w:t>exported</w:t>
      </w:r>
      <w:r w:rsidR="000D183D">
        <w:rPr>
          <w:rFonts w:ascii="Times New Roman" w:hAnsi="Times New Roman" w:cs="Times New Roman"/>
          <w:sz w:val="24"/>
          <w:szCs w:val="24"/>
        </w:rPr>
        <w:t xml:space="preserve"> using emails directly through the software for further analysis. </w:t>
      </w:r>
    </w:p>
    <w:p w:rsidR="007E627D" w:rsidRDefault="007E627D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83D" w:rsidRPr="000D183D" w:rsidRDefault="000D183D" w:rsidP="000D183D">
      <w:pPr>
        <w:jc w:val="both"/>
        <w:rPr>
          <w:rFonts w:ascii="Times New Roman" w:hAnsi="Times New Roman" w:cs="Times New Roman"/>
          <w:sz w:val="24"/>
          <w:szCs w:val="24"/>
        </w:rPr>
      </w:pPr>
      <w:r w:rsidRPr="000D183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the User manual:</w:t>
      </w:r>
    </w:p>
    <w:p w:rsidR="00025382" w:rsidRDefault="000D183D" w:rsidP="000D183D">
      <w:pPr>
        <w:jc w:val="both"/>
        <w:rPr>
          <w:rFonts w:ascii="Times New Roman" w:hAnsi="Times New Roman" w:cs="Times New Roman"/>
          <w:sz w:val="24"/>
          <w:szCs w:val="24"/>
        </w:rPr>
      </w:pPr>
      <w:r w:rsidRPr="000D183D">
        <w:rPr>
          <w:rFonts w:ascii="Times New Roman" w:hAnsi="Times New Roman" w:cs="Times New Roman"/>
          <w:sz w:val="24"/>
          <w:szCs w:val="24"/>
        </w:rPr>
        <w:t xml:space="preserve">This guide contains basic instructions for the </w:t>
      </w:r>
      <w:proofErr w:type="spellStart"/>
      <w:r w:rsidR="00FD64DA">
        <w:rPr>
          <w:rFonts w:ascii="Times New Roman" w:hAnsi="Times New Roman" w:cs="Times New Roman"/>
          <w:sz w:val="24"/>
          <w:szCs w:val="24"/>
        </w:rPr>
        <w:t>Sourcere</w:t>
      </w:r>
      <w:r w:rsidR="0002538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25382">
        <w:rPr>
          <w:rFonts w:ascii="Times New Roman" w:hAnsi="Times New Roman" w:cs="Times New Roman"/>
          <w:sz w:val="24"/>
          <w:szCs w:val="24"/>
        </w:rPr>
        <w:t xml:space="preserve"> software. </w:t>
      </w:r>
      <w:r w:rsidRPr="000D183D">
        <w:rPr>
          <w:rFonts w:ascii="Times New Roman" w:hAnsi="Times New Roman" w:cs="Times New Roman"/>
          <w:sz w:val="24"/>
          <w:szCs w:val="24"/>
        </w:rPr>
        <w:t>Additional informa</w:t>
      </w:r>
      <w:r w:rsidR="00025382">
        <w:rPr>
          <w:rFonts w:ascii="Times New Roman" w:hAnsi="Times New Roman" w:cs="Times New Roman"/>
          <w:sz w:val="24"/>
          <w:szCs w:val="24"/>
        </w:rPr>
        <w:t xml:space="preserve">tion specific to the </w:t>
      </w:r>
      <w:proofErr w:type="spellStart"/>
      <w:r w:rsidR="00025382">
        <w:rPr>
          <w:rFonts w:ascii="Times New Roman" w:hAnsi="Times New Roman" w:cs="Times New Roman"/>
          <w:sz w:val="24"/>
          <w:szCs w:val="24"/>
        </w:rPr>
        <w:t>Keithley</w:t>
      </w:r>
      <w:proofErr w:type="spellEnd"/>
      <w:r w:rsidR="00025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382">
        <w:rPr>
          <w:rFonts w:ascii="Times New Roman" w:hAnsi="Times New Roman" w:cs="Times New Roman"/>
          <w:sz w:val="24"/>
          <w:szCs w:val="24"/>
        </w:rPr>
        <w:t>Sourcemeter</w:t>
      </w:r>
      <w:proofErr w:type="spellEnd"/>
      <w:r w:rsidR="00025382">
        <w:rPr>
          <w:rFonts w:ascii="Times New Roman" w:hAnsi="Times New Roman" w:cs="Times New Roman"/>
          <w:sz w:val="24"/>
          <w:szCs w:val="24"/>
        </w:rPr>
        <w:t xml:space="preserve"> model 2400 </w:t>
      </w:r>
      <w:r w:rsidRPr="000D183D">
        <w:rPr>
          <w:rFonts w:ascii="Times New Roman" w:hAnsi="Times New Roman" w:cs="Times New Roman"/>
          <w:sz w:val="24"/>
          <w:szCs w:val="24"/>
        </w:rPr>
        <w:t xml:space="preserve">is available on the </w:t>
      </w:r>
      <w:proofErr w:type="spellStart"/>
      <w:r w:rsidRPr="000D183D">
        <w:rPr>
          <w:rFonts w:ascii="Times New Roman" w:hAnsi="Times New Roman" w:cs="Times New Roman"/>
          <w:sz w:val="24"/>
          <w:szCs w:val="24"/>
        </w:rPr>
        <w:t>Keithley</w:t>
      </w:r>
      <w:proofErr w:type="spellEnd"/>
      <w:r w:rsidRPr="000D183D">
        <w:rPr>
          <w:rFonts w:ascii="Times New Roman" w:hAnsi="Times New Roman" w:cs="Times New Roman"/>
          <w:sz w:val="24"/>
          <w:szCs w:val="24"/>
        </w:rPr>
        <w:t xml:space="preserve"> Instruments website at</w:t>
      </w:r>
      <w:r w:rsidR="0002538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025382" w:rsidRPr="004A2778">
          <w:rPr>
            <w:rStyle w:val="Hyperlink"/>
            <w:rFonts w:ascii="Times New Roman" w:hAnsi="Times New Roman" w:cs="Times New Roman"/>
            <w:sz w:val="24"/>
            <w:szCs w:val="24"/>
          </w:rPr>
          <w:t>www.tek.com/keithley</w:t>
        </w:r>
      </w:hyperlink>
      <w:r w:rsidRPr="000D183D">
        <w:rPr>
          <w:rFonts w:ascii="Times New Roman" w:hAnsi="Times New Roman" w:cs="Times New Roman"/>
          <w:sz w:val="24"/>
          <w:szCs w:val="24"/>
        </w:rPr>
        <w:t>.</w:t>
      </w:r>
      <w:r w:rsidR="000253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27D" w:rsidRDefault="007E627D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627D" w:rsidRDefault="007E627D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83D" w:rsidRPr="000D183D" w:rsidRDefault="000D183D" w:rsidP="000D183D">
      <w:pPr>
        <w:jc w:val="both"/>
        <w:rPr>
          <w:rFonts w:ascii="Times New Roman" w:hAnsi="Times New Roman" w:cs="Times New Roman"/>
          <w:sz w:val="24"/>
          <w:szCs w:val="24"/>
        </w:rPr>
      </w:pPr>
      <w:r w:rsidRPr="000D183D">
        <w:rPr>
          <w:rFonts w:ascii="Times New Roman" w:hAnsi="Times New Roman" w:cs="Times New Roman"/>
          <w:sz w:val="24"/>
          <w:szCs w:val="24"/>
        </w:rPr>
        <w:t>Contact information</w:t>
      </w:r>
    </w:p>
    <w:p w:rsidR="00832FCC" w:rsidRDefault="000D183D" w:rsidP="000D183D">
      <w:pPr>
        <w:jc w:val="both"/>
        <w:rPr>
          <w:rFonts w:ascii="Times New Roman" w:hAnsi="Times New Roman" w:cs="Times New Roman"/>
          <w:sz w:val="24"/>
          <w:szCs w:val="24"/>
        </w:rPr>
      </w:pPr>
      <w:r w:rsidRPr="000D183D">
        <w:rPr>
          <w:rFonts w:ascii="Times New Roman" w:hAnsi="Times New Roman" w:cs="Times New Roman"/>
          <w:sz w:val="24"/>
          <w:szCs w:val="24"/>
        </w:rPr>
        <w:t>If you have any questions</w:t>
      </w:r>
      <w:r w:rsidR="00025382">
        <w:rPr>
          <w:rFonts w:ascii="Times New Roman" w:hAnsi="Times New Roman" w:cs="Times New Roman"/>
          <w:sz w:val="24"/>
          <w:szCs w:val="24"/>
        </w:rPr>
        <w:t xml:space="preserve"> regarding the </w:t>
      </w:r>
      <w:proofErr w:type="spellStart"/>
      <w:r w:rsidR="00FD64DA">
        <w:rPr>
          <w:rFonts w:ascii="Times New Roman" w:hAnsi="Times New Roman" w:cs="Times New Roman"/>
          <w:sz w:val="24"/>
          <w:szCs w:val="24"/>
        </w:rPr>
        <w:t>Sourcere</w:t>
      </w:r>
      <w:r w:rsidR="0002538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25382">
        <w:rPr>
          <w:rFonts w:ascii="Times New Roman" w:hAnsi="Times New Roman" w:cs="Times New Roman"/>
          <w:sz w:val="24"/>
          <w:szCs w:val="24"/>
        </w:rPr>
        <w:t xml:space="preserve"> software</w:t>
      </w:r>
      <w:r w:rsidRPr="000D183D">
        <w:rPr>
          <w:rFonts w:ascii="Times New Roman" w:hAnsi="Times New Roman" w:cs="Times New Roman"/>
          <w:sz w:val="24"/>
          <w:szCs w:val="24"/>
        </w:rPr>
        <w:t xml:space="preserve"> after you review the information in this</w:t>
      </w:r>
      <w:r w:rsidR="00025382">
        <w:rPr>
          <w:rFonts w:ascii="Times New Roman" w:hAnsi="Times New Roman" w:cs="Times New Roman"/>
          <w:sz w:val="24"/>
          <w:szCs w:val="24"/>
        </w:rPr>
        <w:t xml:space="preserve"> manual</w:t>
      </w:r>
      <w:r w:rsidRPr="000D183D">
        <w:rPr>
          <w:rFonts w:ascii="Times New Roman" w:hAnsi="Times New Roman" w:cs="Times New Roman"/>
          <w:sz w:val="24"/>
          <w:szCs w:val="24"/>
        </w:rPr>
        <w:t>, please</w:t>
      </w:r>
      <w:r w:rsidR="00025382">
        <w:rPr>
          <w:rFonts w:ascii="Times New Roman" w:hAnsi="Times New Roman" w:cs="Times New Roman"/>
          <w:sz w:val="24"/>
          <w:szCs w:val="24"/>
        </w:rPr>
        <w:t xml:space="preserve"> contact the following developers:</w:t>
      </w: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 w:cs="Times New Roman"/>
          <w:sz w:val="24"/>
          <w:szCs w:val="24"/>
        </w:rPr>
        <w:t>Ahirwar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Chinmay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Malviya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Sandharb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82" w:rsidRDefault="00CD3441" w:rsidP="000D18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installation</w:t>
      </w:r>
      <w:proofErr w:type="gramEnd"/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Keithley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computer</w:t>
      </w:r>
    </w:p>
    <w:p w:rsidR="00025382" w:rsidRDefault="00025382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5382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software</w:t>
      </w: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FDA" w:rsidRDefault="00986FDA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441" w:rsidRDefault="00CD3441" w:rsidP="000D18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986FDA" w:rsidP="000D18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180">
        <w:rPr>
          <w:rFonts w:ascii="Times New Roman" w:hAnsi="Times New Roman" w:cs="Times New Roman"/>
          <w:sz w:val="24"/>
          <w:szCs w:val="24"/>
        </w:rPr>
        <w:t>Signing up and Logging in :</w:t>
      </w: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986FDA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3180">
        <w:rPr>
          <w:rFonts w:ascii="Times New Roman" w:hAnsi="Times New Roman" w:cs="Times New Roman"/>
          <w:sz w:val="24"/>
          <w:szCs w:val="24"/>
        </w:rPr>
        <w:t>The first window which appears after launchin</w:t>
      </w:r>
      <w:r w:rsidR="00FD64DA" w:rsidRPr="00BC3180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FD64DA" w:rsidRPr="00BC3180">
        <w:rPr>
          <w:rFonts w:ascii="Times New Roman" w:hAnsi="Times New Roman" w:cs="Times New Roman"/>
          <w:sz w:val="24"/>
          <w:szCs w:val="24"/>
        </w:rPr>
        <w:t>Sourcere</w:t>
      </w:r>
      <w:r w:rsidRPr="00BC318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C3180">
        <w:rPr>
          <w:rFonts w:ascii="Times New Roman" w:hAnsi="Times New Roman" w:cs="Times New Roman"/>
          <w:sz w:val="24"/>
          <w:szCs w:val="24"/>
        </w:rPr>
        <w:t xml:space="preserve"> is the login window through which u can log in to the software and gain access to your previously done work.</w:t>
      </w: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986FDA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 logging in just enter your &lt;username&gt; and &lt;password&gt; in the space provided in the login window and click on the “LOGIN” button to log </w:t>
      </w:r>
      <w:proofErr w:type="gramStart"/>
      <w:r>
        <w:rPr>
          <w:rFonts w:ascii="Times New Roman" w:hAnsi="Times New Roman" w:cs="Times New Roman"/>
          <w:sz w:val="24"/>
          <w:szCs w:val="24"/>
        </w:rPr>
        <w:t>in .</w:t>
      </w:r>
      <w:proofErr w:type="gramEnd"/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Xcxxxxxxxxxxxxxxx</w:t>
      </w:r>
      <w:proofErr w:type="spellEnd"/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FD64DA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Password--------</w:t>
      </w: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FD64DA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Xxxxxxxxxxxxxxxxxxxxxxxxxxxxxx</w:t>
      </w:r>
      <w:proofErr w:type="spellEnd"/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986FDA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operating </w:t>
      </w:r>
      <w:proofErr w:type="spellStart"/>
      <w:r w:rsidR="00FD64DA">
        <w:rPr>
          <w:rFonts w:ascii="Times New Roman" w:hAnsi="Times New Roman" w:cs="Times New Roman"/>
          <w:sz w:val="24"/>
          <w:szCs w:val="24"/>
        </w:rPr>
        <w:t>Sourcere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first time, you’ll need to create your account.</w:t>
      </w: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986FDA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new account:</w:t>
      </w:r>
    </w:p>
    <w:p w:rsidR="00BC3180" w:rsidRDefault="00986FDA" w:rsidP="00BC31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180">
        <w:rPr>
          <w:rFonts w:ascii="Times New Roman" w:hAnsi="Times New Roman" w:cs="Times New Roman"/>
          <w:sz w:val="24"/>
          <w:szCs w:val="24"/>
        </w:rPr>
        <w:t>Click on the</w:t>
      </w:r>
      <w:r w:rsidR="00FD64DA" w:rsidRPr="00BC3180">
        <w:rPr>
          <w:rFonts w:ascii="Times New Roman" w:hAnsi="Times New Roman" w:cs="Times New Roman"/>
          <w:sz w:val="24"/>
          <w:szCs w:val="24"/>
        </w:rPr>
        <w:t xml:space="preserve"> “Create a </w:t>
      </w:r>
      <w:r w:rsidR="007E627D">
        <w:rPr>
          <w:rFonts w:ascii="Times New Roman" w:hAnsi="Times New Roman" w:cs="Times New Roman"/>
          <w:sz w:val="24"/>
          <w:szCs w:val="24"/>
        </w:rPr>
        <w:t>new account</w:t>
      </w:r>
      <w:r w:rsidR="00FD64DA" w:rsidRPr="00BC3180">
        <w:rPr>
          <w:rFonts w:ascii="Times New Roman" w:hAnsi="Times New Roman" w:cs="Times New Roman"/>
          <w:sz w:val="24"/>
          <w:szCs w:val="24"/>
        </w:rPr>
        <w:t>” button.</w:t>
      </w:r>
    </w:p>
    <w:p w:rsidR="00BC3180" w:rsidRPr="00BC3180" w:rsidRDefault="00FD64DA" w:rsidP="00BC31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3180">
        <w:rPr>
          <w:rFonts w:ascii="Times New Roman" w:hAnsi="Times New Roman" w:cs="Times New Roman"/>
          <w:sz w:val="24"/>
          <w:szCs w:val="24"/>
        </w:rPr>
        <w:t xml:space="preserve">The Sign Up page opens with details such as your name, username, email-ID and password. Fill in the details and click on the “SIGN UP” button to create your new </w:t>
      </w:r>
      <w:proofErr w:type="gramStart"/>
      <w:r w:rsidRPr="00BC3180">
        <w:rPr>
          <w:rFonts w:ascii="Times New Roman" w:hAnsi="Times New Roman" w:cs="Times New Roman"/>
          <w:sz w:val="24"/>
          <w:szCs w:val="24"/>
        </w:rPr>
        <w:t>account</w:t>
      </w:r>
      <w:r w:rsidR="00986FDA" w:rsidRPr="00BC3180">
        <w:rPr>
          <w:rFonts w:ascii="Times New Roman" w:hAnsi="Times New Roman" w:cs="Times New Roman"/>
          <w:sz w:val="24"/>
          <w:szCs w:val="24"/>
        </w:rPr>
        <w:t xml:space="preserve"> </w:t>
      </w:r>
      <w:r w:rsidRPr="00BC318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64DA" w:rsidRPr="00BC3180" w:rsidRDefault="00FD64DA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180">
        <w:rPr>
          <w:rFonts w:ascii="Times New Roman" w:hAnsi="Times New Roman" w:cs="Times New Roman"/>
          <w:sz w:val="24"/>
          <w:szCs w:val="24"/>
        </w:rPr>
        <w:t>Xxxxxxxxxxxxxxxxxxxxxxxxxxxxxxxxxxxxxxxx</w:t>
      </w:r>
      <w:proofErr w:type="spellEnd"/>
    </w:p>
    <w:p w:rsidR="00FD64DA" w:rsidRDefault="00FD64DA" w:rsidP="00FD64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4DA" w:rsidRDefault="00BC3180" w:rsidP="00BC31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Regulating Voltage</w:t>
      </w: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function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be able to regulate the voltage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per the wish of the user.</w:t>
      </w: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BC3180" w:rsidP="00BC31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3 different voltage specifications available in the software.</w:t>
      </w:r>
    </w:p>
    <w:p w:rsidR="00BC3180" w:rsidRDefault="00BC3180" w:rsidP="00BC31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 Voltage</w:t>
      </w:r>
    </w:p>
    <w:p w:rsidR="00BC3180" w:rsidRDefault="00BC3180" w:rsidP="00BC31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Sinusoidal Voltage</w:t>
      </w:r>
    </w:p>
    <w:p w:rsidR="00BC3180" w:rsidRDefault="00BC3180" w:rsidP="00BC31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Linearly Variable Voltage</w:t>
      </w:r>
    </w:p>
    <w:p w:rsidR="00BC3180" w:rsidRDefault="00BC3180" w:rsidP="00BC31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C3180" w:rsidRDefault="00BC3180" w:rsidP="00BC31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hAnsi="Times New Roman" w:cs="Times New Roman"/>
          <w:sz w:val="24"/>
          <w:szCs w:val="24"/>
        </w:rPr>
        <w:t>Apply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of the above voltage:</w:t>
      </w:r>
    </w:p>
    <w:p w:rsidR="007D6472" w:rsidRDefault="007D6472" w:rsidP="00CC4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from the 3 tabs on the top of the window</w:t>
      </w:r>
    </w:p>
    <w:p w:rsidR="00CC4C96" w:rsidRDefault="00CC4C96" w:rsidP="00CC4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desired voltage specification</w:t>
      </w:r>
      <w:r w:rsidR="007D64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180" w:rsidRDefault="00CC4C96" w:rsidP="00CC4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details according to the selected voltage specification for example:- for constant voltage fill value and time of experiment whereas for variable fill step size starting voltage and ending voltage </w:t>
      </w:r>
    </w:p>
    <w:p w:rsidR="00CC4C96" w:rsidRDefault="00CC4C96" w:rsidP="00CC4C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“START” button to start the experiment.</w:t>
      </w:r>
    </w:p>
    <w:p w:rsidR="00CC4C96" w:rsidRDefault="00CC4C96" w:rsidP="00CC4C9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Xxxxxxxxxxxxxxxxxxxxxxxxxxxxxxxxxx</w:t>
      </w:r>
      <w:proofErr w:type="spellEnd"/>
    </w:p>
    <w:p w:rsidR="00CC4C96" w:rsidRDefault="00CC4C96" w:rsidP="00CC4C9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4C96" w:rsidRDefault="00CC4C96" w:rsidP="00CC4C9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extra options available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compliance</w:t>
      </w:r>
      <w:proofErr w:type="gramStart"/>
      <w:r>
        <w:rPr>
          <w:rFonts w:ascii="Times New Roman" w:hAnsi="Times New Roman" w:cs="Times New Roman"/>
          <w:sz w:val="24"/>
          <w:szCs w:val="24"/>
        </w:rPr>
        <w:t>,voltage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Range,Resistance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Range.</w:t>
      </w:r>
    </w:p>
    <w:p w:rsidR="00CC4C96" w:rsidRDefault="00CC4C96" w:rsidP="00CC4C9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LED will be discussed in the next section.</w:t>
      </w:r>
    </w:p>
    <w:p w:rsidR="007E627D" w:rsidRDefault="007E627D" w:rsidP="007E627D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E627D" w:rsidRDefault="007E627D" w:rsidP="007E627D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E627D" w:rsidRPr="007E627D" w:rsidRDefault="007E627D" w:rsidP="007E627D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CC4C96" w:rsidRDefault="007D6472" w:rsidP="007D64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LED :</w:t>
      </w:r>
    </w:p>
    <w:p w:rsidR="007D6472" w:rsidRDefault="007D6472" w:rsidP="007D6472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D6472" w:rsidRDefault="007D6472" w:rsidP="007D6472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used to control a light source in form of a LED to observe changes due to exposure of light on the sample.</w:t>
      </w:r>
    </w:p>
    <w:p w:rsidR="007E627D" w:rsidRDefault="007E627D" w:rsidP="007D6472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D6472" w:rsidRDefault="007D6472" w:rsidP="007D6472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LED:</w:t>
      </w:r>
    </w:p>
    <w:p w:rsidR="007E627D" w:rsidRDefault="007E627D" w:rsidP="007D6472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D6472" w:rsidRDefault="007D6472" w:rsidP="007D647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process of regulating voltage till step 3 to set up the experiment.</w:t>
      </w:r>
    </w:p>
    <w:p w:rsidR="007D6472" w:rsidRDefault="007D6472" w:rsidP="007D647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clicking on the start button select the “USE LED” option.</w:t>
      </w:r>
    </w:p>
    <w:p w:rsidR="007D6472" w:rsidRDefault="007D6472" w:rsidP="007D647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“START” button</w:t>
      </w:r>
    </w:p>
    <w:p w:rsidR="007D6472" w:rsidRDefault="007D6472" w:rsidP="007D647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window will open regarding the operating details of the LED.</w:t>
      </w:r>
    </w:p>
    <w:p w:rsidR="0022346A" w:rsidRDefault="007D6472" w:rsidP="0022346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corresponding detail</w:t>
      </w:r>
      <w:r w:rsidR="0022346A">
        <w:rPr>
          <w:rFonts w:ascii="Times New Roman" w:hAnsi="Times New Roman" w:cs="Times New Roman"/>
          <w:sz w:val="24"/>
          <w:szCs w:val="24"/>
        </w:rPr>
        <w:t>s and Click on “START” button to start the experiment.</w:t>
      </w:r>
    </w:p>
    <w:p w:rsidR="0022346A" w:rsidRPr="0022346A" w:rsidRDefault="0022346A" w:rsidP="002234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472" w:rsidRPr="007D6472" w:rsidRDefault="0022346A" w:rsidP="002234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</w:p>
    <w:p w:rsidR="00FD64DA" w:rsidRDefault="00FD64DA" w:rsidP="00FD64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64DA" w:rsidRPr="00FD64DA" w:rsidRDefault="00FD64DA" w:rsidP="00FD64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64DA" w:rsidRPr="00FD64DA" w:rsidSect="00E9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3D53"/>
    <w:multiLevelType w:val="hybridMultilevel"/>
    <w:tmpl w:val="5D8C4882"/>
    <w:lvl w:ilvl="0" w:tplc="101A08A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346D3"/>
    <w:multiLevelType w:val="hybridMultilevel"/>
    <w:tmpl w:val="B58C449E"/>
    <w:lvl w:ilvl="0" w:tplc="D1D6798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C3F3A"/>
    <w:multiLevelType w:val="hybridMultilevel"/>
    <w:tmpl w:val="148CA726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4110C"/>
    <w:multiLevelType w:val="hybridMultilevel"/>
    <w:tmpl w:val="B14C238A"/>
    <w:lvl w:ilvl="0" w:tplc="876CD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83125B"/>
    <w:multiLevelType w:val="hybridMultilevel"/>
    <w:tmpl w:val="0BE480B2"/>
    <w:lvl w:ilvl="0" w:tplc="EF566C4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83A70D6"/>
    <w:multiLevelType w:val="hybridMultilevel"/>
    <w:tmpl w:val="ACC0C306"/>
    <w:lvl w:ilvl="0" w:tplc="CD106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752946"/>
    <w:multiLevelType w:val="hybridMultilevel"/>
    <w:tmpl w:val="ACC0C306"/>
    <w:lvl w:ilvl="0" w:tplc="CD106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3034"/>
    <w:rsid w:val="00025382"/>
    <w:rsid w:val="000D183D"/>
    <w:rsid w:val="0022346A"/>
    <w:rsid w:val="007D6472"/>
    <w:rsid w:val="007E627D"/>
    <w:rsid w:val="00832FCC"/>
    <w:rsid w:val="00986FDA"/>
    <w:rsid w:val="00B43034"/>
    <w:rsid w:val="00BC3180"/>
    <w:rsid w:val="00CC4C96"/>
    <w:rsid w:val="00CD3441"/>
    <w:rsid w:val="00E9315F"/>
    <w:rsid w:val="00FD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3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F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k.com/keithl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2018-04-05T21:51:00Z</dcterms:created>
  <dcterms:modified xsi:type="dcterms:W3CDTF">2018-04-05T23:59:00Z</dcterms:modified>
</cp:coreProperties>
</file>