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FB" w:rsidRPr="00D0591E" w:rsidRDefault="00233BD2" w:rsidP="00D0591E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1"/>
          <w:szCs w:val="21"/>
        </w:rPr>
        <w:t>20MCA136 – NETWORKING &amp; SYSTEM ADMINISTRATION LAB</w:t>
      </w:r>
      <w:r>
        <w:rPr>
          <w:rStyle w:val="apple-tab-span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         Dept. of Computer Applications</w:t>
      </w:r>
    </w:p>
    <w:p w:rsidR="008417FB" w:rsidRPr="00233BD2" w:rsidRDefault="001E520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color w:val="C45911" w:themeColor="accent2" w:themeShade="B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0A123F" wp14:editId="7C6AE55B">
                <wp:simplePos x="0" y="0"/>
                <wp:positionH relativeFrom="column">
                  <wp:posOffset>3343275</wp:posOffset>
                </wp:positionH>
                <wp:positionV relativeFrom="paragraph">
                  <wp:posOffset>360680</wp:posOffset>
                </wp:positionV>
                <wp:extent cx="2409825" cy="1343025"/>
                <wp:effectExtent l="0" t="0" r="28575" b="1905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417FB" w:rsidRDefault="00AD0AC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33BD2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8417FB" w:rsidRDefault="00233BD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Roll No: 29</w:t>
                            </w:r>
                          </w:p>
                          <w:p w:rsidR="008417FB" w:rsidRDefault="00AD0AC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8417FB" w:rsidRDefault="00233BD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Date: 07/06</w:t>
                            </w:r>
                            <w:r w:rsidR="00AD0AC9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8417FB" w:rsidRDefault="008417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123F" id="Rectangle 20" o:spid="_x0000_s1026" style="position:absolute;margin-left:263.25pt;margin-top:28.4pt;width:189.75pt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417FB" w:rsidRDefault="00AD0AC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 xml:space="preserve">Name: </w:t>
                      </w:r>
                      <w:r w:rsidR="00233BD2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Riya Jacey Kurian</w:t>
                      </w:r>
                    </w:p>
                    <w:p w:rsidR="008417FB" w:rsidRDefault="00233BD2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Roll No: 29</w:t>
                      </w:r>
                    </w:p>
                    <w:p w:rsidR="008417FB" w:rsidRDefault="00AD0AC9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Batch: B</w:t>
                      </w:r>
                    </w:p>
                    <w:p w:rsidR="008417FB" w:rsidRDefault="00233BD2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Date: 07/06</w:t>
                      </w:r>
                      <w:r w:rsidR="00AD0AC9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/2022</w:t>
                      </w:r>
                    </w:p>
                    <w:p w:rsidR="008417FB" w:rsidRDefault="008417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D0AC9" w:rsidRPr="00233BD2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NETWORKING &amp; SYSTEM ADMINISTRATION LAB</w:t>
      </w:r>
    </w:p>
    <w:p w:rsidR="008417FB" w:rsidRPr="00233BD2" w:rsidRDefault="00AD0AC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</w:t>
      </w:r>
      <w:r w:rsidR="00233BD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26</w:t>
      </w:r>
    </w:p>
    <w:p w:rsidR="008417FB" w:rsidRDefault="008417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7FB" w:rsidRDefault="00AD0A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8417FB" w:rsidRPr="00D0591E" w:rsidRDefault="00AD0AC9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>Install Linux, Apache, MySQL, PHP (LAMP) stack.</w:t>
      </w:r>
    </w:p>
    <w:p w:rsidR="008417FB" w:rsidRPr="00D0591E" w:rsidRDefault="008417FB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417FB" w:rsidRPr="00D0591E" w:rsidRDefault="00AD0AC9">
      <w:pPr>
        <w:spacing w:line="240" w:lineRule="auto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b/>
          <w:color w:val="000000"/>
          <w:sz w:val="28"/>
          <w:szCs w:val="28"/>
          <w:u w:val="single"/>
        </w:rPr>
        <w:t>Procedure</w:t>
      </w:r>
      <w:bookmarkStart w:id="0" w:name="_GoBack"/>
      <w:bookmarkEnd w:id="0"/>
    </w:p>
    <w:p w:rsidR="008417FB" w:rsidRPr="00D0591E" w:rsidRDefault="00AD0AC9" w:rsidP="00D0591E">
      <w:pPr>
        <w:spacing w:line="240" w:lineRule="auto"/>
        <w:ind w:right="-450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>A “LAMP” stack is a group of open-source software that is typically installed together to enable a server to host dynamic websites and web apps.</w:t>
      </w:r>
    </w:p>
    <w:p w:rsidR="008417FB" w:rsidRPr="00D0591E" w:rsidRDefault="00AD0AC9" w:rsidP="00D0591E">
      <w:pPr>
        <w:spacing w:line="240" w:lineRule="auto"/>
        <w:ind w:right="-450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b/>
          <w:color w:val="000000"/>
          <w:sz w:val="24"/>
          <w:szCs w:val="24"/>
        </w:rPr>
        <w:t>Step 1: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Installing Apache and Updating the Firewall</w:t>
      </w:r>
    </w:p>
    <w:p w:rsidR="008417FB" w:rsidRPr="00D0591E" w:rsidRDefault="00AD0AC9" w:rsidP="00D0591E">
      <w:pPr>
        <w:spacing w:line="240" w:lineRule="auto"/>
        <w:ind w:right="-450" w:firstLine="720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>The Apache web server is a popular open source web server that can be used along</w:t>
      </w:r>
    </w:p>
    <w:p w:rsidR="008417FB" w:rsidRPr="00D0591E" w:rsidRDefault="00AD0AC9" w:rsidP="00D0591E">
      <w:pPr>
        <w:spacing w:line="240" w:lineRule="auto"/>
        <w:ind w:right="-450" w:firstLine="720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>with PHP to host dynamic websites.</w:t>
      </w:r>
    </w:p>
    <w:p w:rsidR="008417FB" w:rsidRPr="00D0591E" w:rsidRDefault="00AD0AC9" w:rsidP="00D059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after="140" w:line="276" w:lineRule="auto"/>
        <w:ind w:firstLine="600"/>
        <w:rPr>
          <w:rFonts w:eastAsia="Times New Roman" w:cstheme="minorHAnsi"/>
          <w:color w:val="000000"/>
          <w:sz w:val="28"/>
          <w:szCs w:val="28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>First, make sure your apt cache is updated with</w:t>
      </w:r>
      <w:r w:rsidRPr="00D0591E">
        <w:rPr>
          <w:rFonts w:eastAsia="Times New Roman" w:cstheme="minorHAnsi"/>
          <w:color w:val="000000"/>
          <w:sz w:val="28"/>
          <w:szCs w:val="28"/>
        </w:rPr>
        <w:t>:</w:t>
      </w:r>
    </w:p>
    <w:p w:rsidR="008417FB" w:rsidRDefault="00AD0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apt update</w:t>
      </w:r>
    </w:p>
    <w:p w:rsidR="008417FB" w:rsidRDefault="00AD0A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60"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286634"/>
            <wp:effectExtent l="0" t="0" r="0" b="0"/>
            <wp:docPr id="25" name="image1.png" descr="C:\Users\ajcemca\Downloads\02-June-2022\Installation\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jcemca\Downloads\02-June-2022\Installation\1.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89" w:after="140" w:line="537" w:lineRule="auto"/>
        <w:ind w:left="140" w:right="116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 xml:space="preserve">         Once the cache has been updated, you can install Apache with:</w:t>
      </w:r>
    </w:p>
    <w:p w:rsidR="008417FB" w:rsidRPr="00D0591E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2" w:after="140" w:line="276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D0591E">
        <w:rPr>
          <w:rFonts w:eastAsia="Times New Roman" w:cstheme="minorHAnsi"/>
          <w:b/>
          <w:color w:val="000000"/>
          <w:sz w:val="24"/>
          <w:szCs w:val="24"/>
        </w:rPr>
        <w:t>Sudo</w:t>
      </w:r>
      <w:proofErr w:type="spellEnd"/>
      <w:r w:rsidRPr="00D0591E">
        <w:rPr>
          <w:rFonts w:eastAsia="Times New Roman" w:cstheme="minorHAnsi"/>
          <w:b/>
          <w:color w:val="000000"/>
          <w:sz w:val="24"/>
          <w:szCs w:val="24"/>
        </w:rPr>
        <w:t xml:space="preserve"> apt install apache2</w:t>
      </w:r>
    </w:p>
    <w:p w:rsidR="008417FB" w:rsidRPr="00D0591E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87"/>
        </w:tabs>
        <w:spacing w:before="2" w:after="140" w:line="276" w:lineRule="auto"/>
        <w:ind w:left="600"/>
        <w:rPr>
          <w:rFonts w:eastAsia="Times New Roman" w:cstheme="minorHAnsi"/>
          <w:b/>
          <w:color w:val="000000"/>
          <w:sz w:val="24"/>
          <w:szCs w:val="24"/>
        </w:rPr>
      </w:pPr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140" w:right="38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783" cy="1209998"/>
            <wp:effectExtent l="0" t="0" r="0" b="0"/>
            <wp:docPr id="27" name="image6.png" descr="C:\Users\ajcemca\Downloads\02-June-2022\Installation\1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ajcemca\Downloads\02-June-2022\Installation\1.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83" cy="1209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720" w:right="382"/>
        <w:jc w:val="both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 xml:space="preserve">After entering this command, </w:t>
      </w:r>
      <w:r w:rsidRPr="00D0591E">
        <w:rPr>
          <w:rFonts w:eastAsia="Times New Roman" w:cstheme="minorHAnsi"/>
          <w:color w:val="000000"/>
          <w:sz w:val="24"/>
          <w:szCs w:val="24"/>
          <w:shd w:val="clear" w:color="auto" w:fill="E2E8F4"/>
        </w:rPr>
        <w:t>apt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will tell you which packages it plans to install and how much extra disk space they’ll take up. Press </w:t>
      </w:r>
      <w:r w:rsidRPr="00D0591E">
        <w:rPr>
          <w:rFonts w:eastAsia="Times New Roman" w:cstheme="minorHAnsi"/>
          <w:color w:val="000000"/>
          <w:sz w:val="24"/>
          <w:szCs w:val="24"/>
          <w:shd w:val="clear" w:color="auto" w:fill="E2E8F4"/>
        </w:rPr>
        <w:t>Y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and hit </w:t>
      </w:r>
      <w:r w:rsidRPr="00D0591E">
        <w:rPr>
          <w:rFonts w:eastAsia="Times New Roman" w:cstheme="minorHAnsi"/>
          <w:color w:val="000000"/>
          <w:sz w:val="24"/>
          <w:szCs w:val="24"/>
          <w:shd w:val="clear" w:color="auto" w:fill="E2E8F4"/>
        </w:rPr>
        <w:t>ENTER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to confirm, and the installation will proceed.</w:t>
      </w:r>
    </w:p>
    <w:p w:rsidR="008417FB" w:rsidRPr="00D0591E" w:rsidRDefault="00AD0AC9">
      <w:pPr>
        <w:spacing w:before="244"/>
        <w:ind w:left="140" w:firstLine="580"/>
        <w:jc w:val="both"/>
        <w:rPr>
          <w:rFonts w:eastAsia="Times New Roman" w:cstheme="minorHAnsi"/>
          <w:b/>
          <w:sz w:val="24"/>
          <w:szCs w:val="24"/>
        </w:rPr>
      </w:pPr>
      <w:r w:rsidRPr="00D0591E">
        <w:rPr>
          <w:rFonts w:eastAsia="Times New Roman" w:cstheme="minorHAnsi"/>
          <w:b/>
          <w:sz w:val="24"/>
          <w:szCs w:val="24"/>
        </w:rPr>
        <w:t>Adjust the Firewall to Allow Web Traffic</w:t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600" w:right="152" w:firstLine="60"/>
        <w:jc w:val="both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 xml:space="preserve">Next, assuming that you have followed the initial server setup instructions and </w:t>
      </w:r>
      <w:proofErr w:type="gramStart"/>
      <w:r w:rsidRPr="00D0591E">
        <w:rPr>
          <w:rFonts w:eastAsia="Times New Roman" w:cstheme="minorHAnsi"/>
          <w:color w:val="000000"/>
          <w:sz w:val="24"/>
          <w:szCs w:val="24"/>
        </w:rPr>
        <w:t>enabled  the</w:t>
      </w:r>
      <w:proofErr w:type="gramEnd"/>
      <w:r w:rsidRPr="00D0591E">
        <w:rPr>
          <w:rFonts w:eastAsia="Times New Roman" w:cstheme="minorHAnsi"/>
          <w:color w:val="000000"/>
          <w:sz w:val="24"/>
          <w:szCs w:val="24"/>
        </w:rPr>
        <w:t xml:space="preserve"> UFW firewall, make sure that your firewall allows HTTP and HTTPS traffic. You can check that UFW has an application profile for Apache like so:</w:t>
      </w:r>
    </w:p>
    <w:p w:rsidR="008417FB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right="15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0591E">
        <w:rPr>
          <w:rFonts w:eastAsia="Times New Roman" w:cstheme="minorHAnsi"/>
          <w:b/>
          <w:color w:val="000000"/>
          <w:sz w:val="24"/>
          <w:szCs w:val="24"/>
        </w:rPr>
        <w:t>Sudo</w:t>
      </w:r>
      <w:proofErr w:type="spellEnd"/>
      <w:r w:rsidRPr="00D0591E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spellStart"/>
      <w:r w:rsidRPr="00D0591E">
        <w:rPr>
          <w:rFonts w:eastAsia="Times New Roman" w:cstheme="minorHAnsi"/>
          <w:b/>
          <w:color w:val="000000"/>
          <w:sz w:val="24"/>
          <w:szCs w:val="24"/>
        </w:rPr>
        <w:t>ufw</w:t>
      </w:r>
      <w:proofErr w:type="spellEnd"/>
      <w:r w:rsidRPr="00D0591E">
        <w:rPr>
          <w:rFonts w:eastAsia="Times New Roman" w:cstheme="minorHAnsi"/>
          <w:b/>
          <w:color w:val="000000"/>
          <w:sz w:val="24"/>
          <w:szCs w:val="24"/>
        </w:rPr>
        <w:t xml:space="preserve"> app list</w:t>
      </w:r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0" w:right="15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2867025" cy="1076325"/>
            <wp:effectExtent l="0" t="0" r="0" b="0"/>
            <wp:docPr id="26" name="image4.png" descr="C:\Users\ajcemca\Downloads\02-June-2022\Installation\1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jcemca\Downloads\02-June-2022\Installation\1.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 w:firstLine="140"/>
        <w:jc w:val="both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 xml:space="preserve">        To allow incoming HTTP and HTTPS traffic for this server, run</w:t>
      </w:r>
    </w:p>
    <w:p w:rsidR="008417FB" w:rsidRPr="00D0591E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D0591E">
        <w:rPr>
          <w:rFonts w:eastAsia="Times New Roman" w:cstheme="minorHAnsi"/>
          <w:b/>
          <w:color w:val="000000"/>
        </w:rPr>
        <w:t>Sudo</w:t>
      </w:r>
      <w:proofErr w:type="spellEnd"/>
      <w:r w:rsidRPr="00D0591E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D0591E">
        <w:rPr>
          <w:rFonts w:eastAsia="Times New Roman" w:cstheme="minorHAnsi"/>
          <w:b/>
          <w:color w:val="000000"/>
        </w:rPr>
        <w:t>ufw</w:t>
      </w:r>
      <w:proofErr w:type="spellEnd"/>
      <w:r w:rsidRPr="00D0591E">
        <w:rPr>
          <w:rFonts w:eastAsia="Times New Roman" w:cstheme="minorHAnsi"/>
          <w:b/>
          <w:color w:val="000000"/>
        </w:rPr>
        <w:t xml:space="preserve"> app info “Apache Full”</w:t>
      </w:r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207481"/>
            <wp:effectExtent l="0" t="0" r="0" b="0"/>
            <wp:docPr id="29" name="image8.png" descr="C:\Users\ajcemca\Downloads\02-June-2022\Installation\1.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jcemca\Downloads\02-June-2022\Installation\1.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ufw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allow “Apache Full”</w:t>
      </w:r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38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171911"/>
            <wp:effectExtent l="0" t="0" r="0" b="0"/>
            <wp:docPr id="28" name="image8.png" descr="C:\Users\ajcemca\Downloads\02-June-2022\Installation\1.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ajcemca\Downloads\02-June-2022\Installation\1.4.png"/>
                    <pic:cNvPicPr preferRelativeResize="0"/>
                  </pic:nvPicPr>
                  <pic:blipFill>
                    <a:blip r:embed="rId11"/>
                    <a:srcRect t="-1" b="29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8417FB">
      <w:pPr>
        <w:spacing w:line="240" w:lineRule="auto"/>
        <w:ind w:left="720" w:right="-450"/>
        <w:rPr>
          <w:rFonts w:eastAsia="Times New Roman" w:cstheme="minorHAnsi"/>
          <w:color w:val="000000"/>
          <w:sz w:val="24"/>
          <w:szCs w:val="24"/>
        </w:rPr>
      </w:pPr>
    </w:p>
    <w:p w:rsidR="008417FB" w:rsidRPr="00D0591E" w:rsidRDefault="00AD0AC9">
      <w:pPr>
        <w:spacing w:line="240" w:lineRule="auto"/>
        <w:ind w:left="720" w:right="-450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 xml:space="preserve">Visit our servers public IP address in web browser(http://server_ip) and will see </w:t>
      </w:r>
      <w:proofErr w:type="spellStart"/>
      <w:r w:rsidRPr="00D0591E">
        <w:rPr>
          <w:rFonts w:eastAsia="Times New Roman" w:cstheme="minorHAnsi"/>
          <w:color w:val="000000"/>
          <w:sz w:val="24"/>
          <w:szCs w:val="24"/>
        </w:rPr>
        <w:t>thw</w:t>
      </w:r>
      <w:proofErr w:type="spellEnd"/>
      <w:r w:rsidRPr="00D0591E">
        <w:rPr>
          <w:rFonts w:eastAsia="Times New Roman" w:cstheme="minorHAnsi"/>
          <w:color w:val="000000"/>
          <w:sz w:val="24"/>
          <w:szCs w:val="24"/>
        </w:rPr>
        <w:t xml:space="preserve"> default Ubuntu apache web page.</w:t>
      </w:r>
    </w:p>
    <w:p w:rsidR="008417FB" w:rsidRDefault="008417FB">
      <w:pPr>
        <w:spacing w:line="240" w:lineRule="auto"/>
        <w:ind w:left="720"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17FB" w:rsidRDefault="00AD0AC9">
      <w:pPr>
        <w:spacing w:line="240" w:lineRule="auto"/>
        <w:ind w:right="-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715285"/>
            <wp:effectExtent l="0" t="0" r="0" b="0"/>
            <wp:docPr id="22" name="image3.png" descr="C:\Users\ajcemca\Downloads\02-June-2022\Installation\1.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jcemca\Downloads\02-June-2022\Installation\1.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ind w:left="140" w:firstLine="5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Apache2 default index page will be displayed in case the webserver is up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 running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17FB" w:rsidRPr="00D0591E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eastAsia="Times New Roman" w:cstheme="minorHAnsi"/>
          <w:b/>
          <w:color w:val="000000"/>
        </w:rPr>
      </w:pPr>
      <w:bookmarkStart w:id="1" w:name="_heading=h.30j0zll" w:colFirst="0" w:colLast="0"/>
      <w:bookmarkEnd w:id="1"/>
      <w:r w:rsidRPr="00D0591E">
        <w:rPr>
          <w:rFonts w:eastAsia="Times New Roman" w:cstheme="minorHAnsi"/>
          <w:b/>
          <w:color w:val="000000"/>
          <w:sz w:val="24"/>
          <w:szCs w:val="24"/>
        </w:rPr>
        <w:t>Installing MySQL</w:t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b/>
          <w:color w:val="000000"/>
          <w:sz w:val="28"/>
          <w:szCs w:val="28"/>
        </w:rPr>
        <w:t>Step 2:</w:t>
      </w:r>
      <w:r w:rsidRPr="00D0591E">
        <w:rPr>
          <w:rFonts w:eastAsia="Times New Roman" w:cstheme="minorHAnsi"/>
          <w:b/>
          <w:color w:val="000000"/>
        </w:rPr>
        <w:t xml:space="preserve"> 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use </w:t>
      </w:r>
      <w:r w:rsidRPr="00D0591E">
        <w:rPr>
          <w:rFonts w:eastAsia="Times New Roman" w:cstheme="minorHAnsi"/>
          <w:color w:val="000000"/>
          <w:sz w:val="24"/>
          <w:szCs w:val="24"/>
          <w:shd w:val="clear" w:color="auto" w:fill="E2E8F4"/>
        </w:rPr>
        <w:t>apt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to acquire and install this software:</w:t>
      </w:r>
    </w:p>
    <w:p w:rsidR="008417FB" w:rsidRPr="00D0591E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D0591E">
        <w:rPr>
          <w:rFonts w:eastAsia="Times New Roman" w:cstheme="minorHAnsi"/>
          <w:b/>
          <w:color w:val="000000"/>
          <w:sz w:val="24"/>
          <w:szCs w:val="24"/>
        </w:rPr>
        <w:t>sudo</w:t>
      </w:r>
      <w:proofErr w:type="spellEnd"/>
      <w:r w:rsidRPr="00D0591E">
        <w:rPr>
          <w:rFonts w:eastAsia="Times New Roman" w:cstheme="minorHAnsi"/>
          <w:b/>
          <w:color w:val="000000"/>
          <w:sz w:val="24"/>
          <w:szCs w:val="24"/>
        </w:rPr>
        <w:t xml:space="preserve"> apt install </w:t>
      </w:r>
      <w:proofErr w:type="spellStart"/>
      <w:r w:rsidRPr="00D0591E">
        <w:rPr>
          <w:rFonts w:eastAsia="Times New Roman" w:cstheme="minorHAnsi"/>
          <w:b/>
          <w:color w:val="000000"/>
          <w:sz w:val="24"/>
          <w:szCs w:val="24"/>
        </w:rPr>
        <w:t>mysql</w:t>
      </w:r>
      <w:proofErr w:type="spellEnd"/>
      <w:r w:rsidRPr="00D0591E">
        <w:rPr>
          <w:rFonts w:eastAsia="Times New Roman" w:cstheme="minorHAnsi"/>
          <w:b/>
          <w:color w:val="000000"/>
          <w:sz w:val="24"/>
          <w:szCs w:val="24"/>
        </w:rPr>
        <w:t>-server</w:t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57" w:lineRule="auto"/>
        <w:rPr>
          <w:rFonts w:eastAsia="Times New Roman" w:cstheme="minorHAnsi"/>
          <w:b/>
          <w:color w:val="000000"/>
        </w:rPr>
      </w:pPr>
      <w:r w:rsidRPr="00D0591E">
        <w:rPr>
          <w:rFonts w:eastAsia="Times New Roman" w:cstheme="minorHAnsi"/>
          <w:b/>
          <w:noProof/>
          <w:color w:val="000000"/>
          <w:lang w:eastAsia="en-IN"/>
        </w:rPr>
        <w:drawing>
          <wp:inline distT="0" distB="0" distL="0" distR="0">
            <wp:extent cx="5410200" cy="758190"/>
            <wp:effectExtent l="0" t="0" r="0" b="0"/>
            <wp:docPr id="21" name="image7.png" descr="C:\Users\ajcemca\Downloads\02-June-2022\Installation\2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jcemca\Downloads\02-June-2022\Installation\2.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left="140" w:right="145"/>
        <w:jc w:val="both"/>
        <w:rPr>
          <w:rFonts w:eastAsia="Times New Roman" w:cstheme="minorHAnsi"/>
          <w:color w:val="000000"/>
          <w:sz w:val="24"/>
          <w:szCs w:val="24"/>
        </w:rPr>
      </w:pPr>
      <w:r w:rsidRPr="00D0591E">
        <w:rPr>
          <w:rFonts w:eastAsia="Times New Roman" w:cstheme="minorHAnsi"/>
          <w:color w:val="000000"/>
          <w:sz w:val="24"/>
          <w:szCs w:val="24"/>
        </w:rPr>
        <w:t xml:space="preserve">This command, too, will show you a list of the packages that will be installed, along with the amount of disk space they’ll take up. Enter </w:t>
      </w:r>
      <w:r w:rsidRPr="00D0591E">
        <w:rPr>
          <w:rFonts w:eastAsia="Times New Roman" w:cstheme="minorHAnsi"/>
          <w:color w:val="000000"/>
          <w:sz w:val="24"/>
          <w:szCs w:val="24"/>
          <w:shd w:val="clear" w:color="auto" w:fill="E2E8F4"/>
        </w:rPr>
        <w:t>Y</w:t>
      </w:r>
      <w:r w:rsidRPr="00D0591E">
        <w:rPr>
          <w:rFonts w:eastAsia="Times New Roman" w:cstheme="minorHAnsi"/>
          <w:color w:val="000000"/>
          <w:sz w:val="24"/>
          <w:szCs w:val="24"/>
        </w:rPr>
        <w:t xml:space="preserve"> to continue. When the installation is complete, run a simple security script that comes pre-installed with MySQL which will remove some dangerous defaults and lock down access to your database system. Start the interactive script by running:</w:t>
      </w:r>
    </w:p>
    <w:p w:rsidR="008417FB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right="14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mysql_secure_installation</w:t>
      </w:r>
      <w:proofErr w:type="spellEnd"/>
    </w:p>
    <w:p w:rsidR="008417FB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after="140" w:line="360" w:lineRule="auto"/>
        <w:ind w:left="140" w:right="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751125"/>
            <wp:effectExtent l="0" t="0" r="0" b="0"/>
            <wp:docPr id="24" name="image2.png" descr="C:\Users\ajcemca\Downloads\02-June-2022\Installation\2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jcemca\Downloads\02-June-2022\Installation\2.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276" w:lineRule="auto"/>
        <w:ind w:left="140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 xml:space="preserve">This will ask if you want to configure the </w:t>
      </w:r>
      <w:r w:rsidRPr="00D0591E">
        <w:rPr>
          <w:rFonts w:eastAsia="Times New Roman" w:cstheme="minorHAnsi"/>
          <w:color w:val="000000"/>
          <w:shd w:val="clear" w:color="auto" w:fill="E2E8F4"/>
        </w:rPr>
        <w:t>VALIDATE PASSWORD PLUGIN</w:t>
      </w:r>
      <w:r w:rsidRPr="00D0591E">
        <w:rPr>
          <w:rFonts w:eastAsia="Times New Roman" w:cstheme="minorHAnsi"/>
          <w:color w:val="000000"/>
        </w:rPr>
        <w:t>.</w:t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left="140" w:right="24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 xml:space="preserve">Answer </w:t>
      </w:r>
      <w:r w:rsidRPr="00D0591E">
        <w:rPr>
          <w:rFonts w:eastAsia="Times New Roman" w:cstheme="minorHAnsi"/>
          <w:color w:val="000000"/>
          <w:shd w:val="clear" w:color="auto" w:fill="E2E8F4"/>
        </w:rPr>
        <w:t>Y</w:t>
      </w:r>
      <w:r w:rsidRPr="00D0591E">
        <w:rPr>
          <w:rFonts w:eastAsia="Times New Roman" w:cstheme="minorHAnsi"/>
          <w:color w:val="000000"/>
        </w:rPr>
        <w:t xml:space="preserve"> for yes, or anything else to continue without enabling.</w:t>
      </w: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8417FB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ascii="Times New Roman" w:eastAsia="Times New Roman" w:hAnsi="Times New Roman" w:cs="Times New Roman"/>
          <w:color w:val="000000"/>
        </w:rPr>
      </w:pPr>
    </w:p>
    <w:p w:rsidR="008417FB" w:rsidRPr="00D0591E" w:rsidRDefault="008417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eastAsia="Times New Roman" w:cstheme="minorHAnsi"/>
          <w:color w:val="000000"/>
        </w:rPr>
      </w:pP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40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>When you’re finished, test if you’re able to log in to the MySQL console by typing:</w:t>
      </w:r>
    </w:p>
    <w:p w:rsidR="008417FB" w:rsidRPr="00D0591E" w:rsidRDefault="00AD0A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24"/>
        <w:rPr>
          <w:rFonts w:eastAsia="Times New Roman" w:cstheme="minorHAnsi"/>
          <w:b/>
          <w:color w:val="000000"/>
        </w:rPr>
      </w:pPr>
      <w:proofErr w:type="spellStart"/>
      <w:r w:rsidRPr="00D0591E">
        <w:rPr>
          <w:rFonts w:eastAsia="Times New Roman" w:cstheme="minorHAnsi"/>
          <w:b/>
          <w:color w:val="000000"/>
        </w:rPr>
        <w:t>sudo</w:t>
      </w:r>
      <w:proofErr w:type="spellEnd"/>
      <w:r w:rsidRPr="00D0591E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D0591E">
        <w:rPr>
          <w:rFonts w:eastAsia="Times New Roman" w:cstheme="minorHAnsi"/>
          <w:b/>
          <w:color w:val="000000"/>
        </w:rPr>
        <w:t>mysql</w:t>
      </w:r>
      <w:proofErr w:type="spellEnd"/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after="140" w:line="360" w:lineRule="auto"/>
        <w:ind w:right="24"/>
        <w:rPr>
          <w:rFonts w:eastAsia="Times New Roman" w:cstheme="minorHAnsi"/>
          <w:b/>
          <w:color w:val="000000"/>
        </w:rPr>
      </w:pPr>
      <w:r w:rsidRPr="00D0591E">
        <w:rPr>
          <w:rFonts w:eastAsia="Times New Roman" w:cstheme="minorHAnsi"/>
          <w:b/>
          <w:noProof/>
          <w:color w:val="000000"/>
          <w:lang w:eastAsia="en-IN"/>
        </w:rPr>
        <w:drawing>
          <wp:inline distT="0" distB="0" distL="0" distR="0">
            <wp:extent cx="5738297" cy="1602344"/>
            <wp:effectExtent l="0" t="0" r="0" b="0"/>
            <wp:docPr id="23" name="image5.png" descr="C:\Users\ajcemca\Downloads\02-June-2022\Installation\2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ajcemca\Downloads\02-June-2022\Installation\2.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297" cy="1602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40" w:right="24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 xml:space="preserve">This will connect to the MySQL server as the administrative database user </w:t>
      </w:r>
      <w:r w:rsidRPr="00D0591E">
        <w:rPr>
          <w:rFonts w:eastAsia="Times New Roman" w:cstheme="minorHAnsi"/>
          <w:b/>
          <w:color w:val="000000"/>
        </w:rPr>
        <w:t>root</w:t>
      </w:r>
      <w:r w:rsidRPr="00D0591E">
        <w:rPr>
          <w:rFonts w:eastAsia="Times New Roman" w:cstheme="minorHAnsi"/>
          <w:color w:val="000000"/>
        </w:rPr>
        <w:t xml:space="preserve">, which is inferred by the use of </w:t>
      </w:r>
      <w:proofErr w:type="spellStart"/>
      <w:r w:rsidRPr="00D0591E">
        <w:rPr>
          <w:rFonts w:eastAsia="Times New Roman" w:cstheme="minorHAnsi"/>
          <w:color w:val="000000"/>
          <w:shd w:val="clear" w:color="auto" w:fill="E2E8F4"/>
        </w:rPr>
        <w:t>sudo</w:t>
      </w:r>
      <w:proofErr w:type="spellEnd"/>
      <w:r w:rsidRPr="00D0591E">
        <w:rPr>
          <w:rFonts w:eastAsia="Times New Roman" w:cstheme="minorHAnsi"/>
          <w:color w:val="000000"/>
        </w:rPr>
        <w:t xml:space="preserve"> when running this command.</w:t>
      </w:r>
    </w:p>
    <w:p w:rsidR="008417FB" w:rsidRPr="00D0591E" w:rsidRDefault="00AD0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after="140" w:line="276" w:lineRule="auto"/>
        <w:ind w:left="140"/>
        <w:rPr>
          <w:rFonts w:eastAsia="Times New Roman" w:cstheme="minorHAnsi"/>
          <w:color w:val="000000"/>
        </w:rPr>
      </w:pPr>
      <w:r w:rsidRPr="00D0591E">
        <w:rPr>
          <w:rFonts w:eastAsia="Times New Roman" w:cstheme="minorHAnsi"/>
          <w:color w:val="000000"/>
        </w:rPr>
        <w:t>To exit the MySQL console, type:</w:t>
      </w:r>
    </w:p>
    <w:p w:rsidR="008417FB" w:rsidRPr="00D0591E" w:rsidRDefault="00AD0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0"/>
        <w:rPr>
          <w:rFonts w:eastAsia="Times New Roman" w:cstheme="minorHAnsi"/>
          <w:b/>
          <w:color w:val="000000"/>
          <w:sz w:val="24"/>
          <w:szCs w:val="24"/>
        </w:rPr>
      </w:pPr>
      <w:r w:rsidRPr="00D0591E">
        <w:rPr>
          <w:rFonts w:eastAsia="Times New Roman" w:cstheme="minorHAnsi"/>
          <w:b/>
          <w:color w:val="000000"/>
          <w:sz w:val="24"/>
          <w:szCs w:val="24"/>
        </w:rPr>
        <w:t>exit</w:t>
      </w:r>
    </w:p>
    <w:p w:rsidR="008417FB" w:rsidRDefault="008417FB">
      <w:pPr>
        <w:spacing w:line="240" w:lineRule="auto"/>
        <w:ind w:right="-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8417FB">
      <w:headerReference w:type="default" r:id="rId16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382" w:rsidRDefault="006F2382">
      <w:pPr>
        <w:spacing w:after="0" w:line="240" w:lineRule="auto"/>
      </w:pPr>
      <w:r>
        <w:separator/>
      </w:r>
    </w:p>
  </w:endnote>
  <w:endnote w:type="continuationSeparator" w:id="0">
    <w:p w:rsidR="006F2382" w:rsidRDefault="006F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382" w:rsidRDefault="006F2382">
      <w:pPr>
        <w:spacing w:after="0" w:line="240" w:lineRule="auto"/>
      </w:pPr>
      <w:r>
        <w:separator/>
      </w:r>
    </w:p>
  </w:footnote>
  <w:footnote w:type="continuationSeparator" w:id="0">
    <w:p w:rsidR="006F2382" w:rsidRDefault="006F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7FB" w:rsidRDefault="008417F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21C2"/>
    <w:multiLevelType w:val="multilevel"/>
    <w:tmpl w:val="8ACE824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FB"/>
    <w:rsid w:val="001E520D"/>
    <w:rsid w:val="00233BD2"/>
    <w:rsid w:val="006F2382"/>
    <w:rsid w:val="008417FB"/>
    <w:rsid w:val="00AD0AC9"/>
    <w:rsid w:val="00D0591E"/>
    <w:rsid w:val="00D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A0D"/>
  <w15:docId w15:val="{37E33C5E-6992-47BC-8278-894F4199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tab-span">
    <w:name w:val="apple-tab-span"/>
    <w:basedOn w:val="DefaultParagraphFont"/>
    <w:qFormat/>
    <w:rsid w:val="00A86E0B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color w:val="111111"/>
      <w:sz w:val="28"/>
      <w:szCs w:val="28"/>
      <w:u w:val="single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NormalWeb">
    <w:name w:val="Normal (Web)"/>
    <w:basedOn w:val="LO-normal"/>
    <w:uiPriority w:val="99"/>
    <w:semiHidden/>
    <w:unhideWhenUsed/>
    <w:qFormat/>
    <w:rsid w:val="00A86E0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LO-normal"/>
    <w:qFormat/>
    <w:rsid w:val="007357D8"/>
    <w:rPr>
      <w:lang w:bidi="ml-I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5F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YyUsaazThamU0IH04hEDdkeIw==">AMUW2mW66A4fPVvbY/mOiwLCSjI2KLk5WS7YkGr+qiXWjjE0Zb3qW8ors806hESX+TDZn1NZ8mBNu31slLU4WQdrqysduDS6vUy/byFXTiATAxtHoAinM9bBfJOF5Q7VcJCI7wMy0jW0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2022-06-07T07:02:00Z</dcterms:created>
  <dcterms:modified xsi:type="dcterms:W3CDTF">2022-06-07T07:03:00Z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