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IMDb Movie Rating Category Prediction</w:t>
      </w:r>
    </w:p>
    <w:p>
      <w:r>
        <w:t>Presenter notes and timing plan for an approximately 12-minute MSc Big Data Analytics presentation.</w:t>
      </w:r>
    </w:p>
    <w:p>
      <w:pPr>
        <w:pStyle w:val="Heading1"/>
      </w:pPr>
      <w:r>
        <w:t>Slide 1 — Title (0:30)</w:t>
      </w:r>
    </w:p>
    <w:p>
      <w:r>
        <w:t>Introduce the project as an entertainment analytics application. Explain that the work combines data engineering, exploratory analysis, supervised machine learning, and deployment. Mention that the Streamlit predictor is live; the separate interactive dashboard is planned/in development.</w:t>
      </w:r>
    </w:p>
    <w:p>
      <w:pPr>
        <w:pStyle w:val="Heading1"/>
      </w:pPr>
      <w:r>
        <w:t>Slide 2 — Problem and objective (1:00)</w:t>
      </w:r>
    </w:p>
    <w:p>
      <w:r>
        <w:t>The business question is whether movie metadata can help classify a title into an IMDb rating category. The target is binary: rating at least 7.0 or below 7.0. Inputs are release year, runtime, adult-content flag and genre indicators. The movie-name field is only a label; it does not affect the prediction. Do not claim this predicts box-office success.</w:t>
      </w:r>
    </w:p>
    <w:p>
      <w:pPr>
        <w:pStyle w:val="Heading1"/>
      </w:pPr>
      <w:r>
        <w:t>Slide 3 — Workflow (1:00)</w:t>
      </w:r>
    </w:p>
    <w:p>
      <w:r>
        <w:t>Walk through the pipeline: IMDb TSV files were joined into a master dataset using DuckDB; EDA and statistical analysis were performed; a temporal split was used; XGBoost was trained and evaluated; artifacts were saved with Joblib; Streamlit provides the deployed interface. Explain that a time-based split tests newer titles separately from older training data.</w:t>
      </w:r>
    </w:p>
    <w:p>
      <w:pPr>
        <w:pStyle w:val="Heading1"/>
      </w:pPr>
      <w:r>
        <w:t>Slide 4 — Tools and technologies (1:00)</w:t>
      </w:r>
    </w:p>
    <w:p>
      <w:r>
        <w:t>Data stage: Python, DuckDB and Pandas. Analysis stage: Pandas and statistical tools such as statsmodels. Modeling: Scikit-learn and XGBoost, with Joblib for saved artifacts. App and deployment: Streamlit, GitHub and Streamlit Community Cloud. Claude Code is planned as a development assistant for the separate interactive dashboard; identify the visualization framework only once it is chosen and implemented.</w:t>
      </w:r>
    </w:p>
    <w:p>
      <w:pPr>
        <w:pStyle w:val="Heading1"/>
      </w:pPr>
      <w:r>
        <w:t>Slide 5 — Results (1:00)</w:t>
      </w:r>
    </w:p>
    <w:p>
      <w:r>
        <w:t>The final tuned classifier achieved 73.62% accuracy on the held-out temporal test set. The threshold was 0.41. Explain that this is classification accuracy on that test set, not a guarantee for a particular movie. The displayed score is a model output and should not be described as a calibrated probability. Genre differences were statistically significant in the analyzed sample, but that does not establish causality.</w:t>
      </w:r>
    </w:p>
    <w:p>
      <w:pPr>
        <w:pStyle w:val="Heading1"/>
      </w:pPr>
      <w:r>
        <w:t>Slide 6 — Limitations (0:45)</w:t>
      </w:r>
    </w:p>
    <w:p>
      <w:r>
        <w:t>The model predicts a category, not an exact rating. It does not look up a title's actual IMDb rating or predict revenue. Its input fields are limited and the model may miss factors such as cast, reviews, marketing, release competition and audience composition. Any business use would require additional validation and richer data.</w:t>
      </w:r>
    </w:p>
    <w:p>
      <w:pPr>
        <w:pStyle w:val="Heading1"/>
      </w:pPr>
      <w:r>
        <w:t>Slide 7 — Marketing frameworks (1:15)</w:t>
      </w:r>
    </w:p>
    <w:p>
      <w:r>
        <w:t>STP can help structure audience segmentation hypotheses based on genres and observed rating patterns. AIDA and RACE describe stages of campaign engagement. The 4Ps frame product, price, place and promotion. Marketing Mix Modeling estimates channel contributions but needs campaign-spend and outcome data. Attribution and incrementality require tracking or experimental designs; IMDb metadata alone cannot answer those questions.</w:t>
      </w:r>
    </w:p>
    <w:p>
      <w:pPr>
        <w:pStyle w:val="Heading1"/>
      </w:pPr>
      <w:r>
        <w:t>Slide 8 — Companies (1:00)</w:t>
      </w:r>
    </w:p>
    <w:p>
      <w:r>
        <w:t>Ormax Media and Screen Data &amp; Insights are particularly relevant in India for film research and predictive intelligence. Nielsen focuses on audience measurement and media effectiveness. Luminate and PlumResearch provide entertainment and streaming insights. Amazon Ads is relevant to campaign targeting and measurement. Netflix, Disney, Warner Bros. Discovery and Sony Pictures are broader employers with data, audience, personalization or marketing analytics teams. These companies do not necessarily use this exact model.</w:t>
      </w:r>
    </w:p>
    <w:p>
      <w:pPr>
        <w:pStyle w:val="Heading1"/>
      </w:pPr>
      <w:r>
        <w:t>Slide 9 — Skills (1:00)</w:t>
      </w:r>
    </w:p>
    <w:p>
      <w:r>
        <w:t>The technical skill set includes Python, SQL, statistics, data cleaning, model evaluation and visualization. Domain knowledge includes audience behavior, film distribution, marketing KPIs and streaming economics. Communication matters: analysts must explain uncertainty, assumptions, limitations and the business implication of results.</w:t>
      </w:r>
    </w:p>
    <w:p>
      <w:pPr>
        <w:pStyle w:val="Heading1"/>
      </w:pPr>
      <w:r>
        <w:t>Slide 10 — Career preparation (1:00)</w:t>
      </w:r>
    </w:p>
    <w:p>
      <w:r>
        <w:t>The practical preparation plan is to maintain a clean GitHub repository, document the project and metrics, finish the dashboard, and build additional case studies with a clear business question. Search for Data Analyst, Marketing Analyst, Audience Insights Analyst, Entertainment Research Analyst and Junior Data Scientist roles. Prepare to explain precision/recall, data leakage, validation, bias and causal inference.</w:t>
      </w:r>
    </w:p>
    <w:p>
      <w:pPr>
        <w:pStyle w:val="Heading1"/>
      </w:pPr>
      <w:r>
        <w:t>Slide 11 — Demo (1:00)</w:t>
      </w:r>
    </w:p>
    <w:p>
      <w:r>
        <w:t>Demonstrate the deployed predictor: enter a movie label and plausible metadata, click predict, and explain that the name is not a feature. Then show the interactive dashboard if it is ready. If it is not complete, label it as in development and present a planned mock-up or roadmap instead of implying it is live.</w:t>
      </w:r>
    </w:p>
    <w:p>
      <w:pPr>
        <w:pStyle w:val="Heading1"/>
      </w:pPr>
      <w:r>
        <w:t>Slide 12 — Conclusion (0:30)</w:t>
      </w:r>
    </w:p>
    <w:p>
      <w:r>
        <w:t>Conclude that the project demonstrates an end-to-end data workflow and an applied ML deployment. It can inform exploratory audience research, but rating category is not the same as commercial success. Invite questions.</w:t>
      </w:r>
    </w:p>
    <w:p>
      <w:pPr>
        <w:pStyle w:val="Heading1"/>
      </w:pPr>
      <w:r>
        <w:t>Likely questions and suggested answers</w:t>
      </w:r>
    </w:p>
    <w:p>
      <w:pPr>
        <w:pStyle w:val="Heading2"/>
      </w:pPr>
      <w:r>
        <w:t>Why XGBoost?</w:t>
      </w:r>
    </w:p>
    <w:p>
      <w:r>
        <w:t>It performed better than the baseline logistic regression and random forest models tested in this project, and it can model nonlinear relationships and interactions.</w:t>
      </w:r>
    </w:p>
    <w:p>
      <w:pPr>
        <w:pStyle w:val="Heading2"/>
      </w:pPr>
      <w:r>
        <w:t>Why use a temporal split?</w:t>
      </w:r>
    </w:p>
    <w:p>
      <w:r>
        <w:t>It evaluates the model on newer titles, which is more realistic than randomly mixing years when the intended use is predicting for future releases.</w:t>
      </w:r>
    </w:p>
    <w:p>
      <w:pPr>
        <w:pStyle w:val="Heading2"/>
      </w:pPr>
      <w:r>
        <w:t>Does 73.62% accuracy mean the model is 73.62% likely to be right for every movie?</w:t>
      </w:r>
    </w:p>
    <w:p>
      <w:r>
        <w:t>No. It is the overall fraction classified correctly on the held-out test set. Performance can vary by class and data distribution.</w:t>
      </w:r>
    </w:p>
    <w:p>
      <w:pPr>
        <w:pStyle w:val="Heading2"/>
      </w:pPr>
      <w:r>
        <w:t>Does the model predict the actual IMDb score?</w:t>
      </w:r>
    </w:p>
    <w:p>
      <w:r>
        <w:t>No. It predicts whether the rating is at least 7.0 or below 7.0.</w:t>
      </w:r>
    </w:p>
    <w:p>
      <w:pPr>
        <w:pStyle w:val="Heading2"/>
      </w:pPr>
      <w:r>
        <w:t>Can the model tell us which marketing channel works best?</w:t>
      </w:r>
    </w:p>
    <w:p>
      <w:r>
        <w:t>Not with the current dataset. That requires campaign spend, exposure and outcome data, ideally with experiments or a suitable causal design.</w:t>
      </w:r>
    </w:p>
    <w:p>
      <w:pPr>
        <w:pStyle w:val="Heading2"/>
      </w:pPr>
      <w:r>
        <w:t>What is the next step?</w:t>
      </w:r>
    </w:p>
    <w:p>
      <w:r>
        <w:t>Complete the planned interactive dashboard and consider adding box-office, streaming, review sentiment or campaign data for a separate, clearly defined research question.</w:t>
      </w:r>
    </w:p>
    <w:p>
      <w:pPr>
        <w:pStyle w:val="Heading1"/>
      </w:pPr>
      <w:r>
        <w:t>Before presenting</w:t>
      </w:r>
    </w:p>
    <w:p>
      <w:pPr>
        <w:pStyle w:val="ListBullet"/>
      </w:pPr>
      <w:r>
        <w:t>Confirm the live Streamlit URL and open it before the presentation.</w:t>
      </w:r>
    </w:p>
    <w:p>
      <w:pPr>
        <w:pStyle w:val="ListBullet"/>
      </w:pPr>
      <w:r>
        <w:t>Only describe the interactive dashboard as completed if it is actually ready.</w:t>
      </w:r>
    </w:p>
    <w:p>
      <w:pPr>
        <w:pStyle w:val="ListBullet"/>
      </w:pPr>
      <w:r>
        <w:t>Check the exact final model metrics and feature list in the deployed version.</w:t>
      </w:r>
    </w:p>
    <w:p>
      <w:pPr>
        <w:pStyle w:val="ListBullet"/>
      </w:pPr>
      <w:r>
        <w:t>If using a live demo, keep screenshots as a backup.</w:t>
      </w:r>
    </w:p>
    <w:p>
      <w:pPr>
        <w:pStyle w:val="ListBullet"/>
      </w:pPr>
      <w:r>
        <w:t>Do not claim that IMDb rating prediction is the same as box-office or marketing ROI prediction.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