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4592E" w14:textId="77777777" w:rsidR="00835454" w:rsidRDefault="00835454">
      <w:pPr>
        <w:spacing w:line="240" w:lineRule="auto"/>
      </w:pPr>
    </w:p>
    <w:p w14:paraId="13648B36" w14:textId="49824DB4" w:rsidR="00835454" w:rsidRPr="00FE5164" w:rsidRDefault="00000000" w:rsidP="00FE5164">
      <w:pPr>
        <w:spacing w:after="120" w:line="276" w:lineRule="auto"/>
        <w:jc w:val="center"/>
        <w:rPr>
          <w:sz w:val="28"/>
          <w:szCs w:val="28"/>
        </w:rPr>
      </w:pPr>
      <w:r w:rsidRPr="00FE5164">
        <w:rPr>
          <w:b/>
          <w:bCs/>
          <w:color w:val="000000"/>
          <w:sz w:val="28"/>
          <w:szCs w:val="28"/>
        </w:rPr>
        <w:t>PROJECT REPORT OF CO-OP</w:t>
      </w:r>
      <w:r w:rsidR="00FE5164">
        <w:rPr>
          <w:sz w:val="28"/>
          <w:szCs w:val="28"/>
        </w:rPr>
        <w:t xml:space="preserve"> </w:t>
      </w:r>
      <w:r w:rsidRPr="00FE5164">
        <w:rPr>
          <w:b/>
          <w:bCs/>
          <w:color w:val="000000"/>
          <w:sz w:val="28"/>
          <w:szCs w:val="28"/>
        </w:rPr>
        <w:t>Project at Industry (Module-2)</w:t>
      </w:r>
    </w:p>
    <w:p w14:paraId="31D1A692" w14:textId="3FCD7EB2" w:rsidR="00835454" w:rsidRPr="00FE5164" w:rsidRDefault="00000000" w:rsidP="00FE5164">
      <w:pPr>
        <w:spacing w:after="120" w:line="276" w:lineRule="auto"/>
        <w:jc w:val="center"/>
        <w:rPr>
          <w:sz w:val="28"/>
          <w:szCs w:val="28"/>
        </w:rPr>
      </w:pPr>
      <w:r w:rsidRPr="00FE5164">
        <w:rPr>
          <w:b/>
          <w:bCs/>
          <w:color w:val="000000"/>
          <w:sz w:val="28"/>
          <w:szCs w:val="28"/>
        </w:rPr>
        <w:t>ON</w:t>
      </w:r>
    </w:p>
    <w:p w14:paraId="52F00ECC" w14:textId="6ABB9EF7" w:rsidR="00835454" w:rsidRPr="00FE5164" w:rsidRDefault="00000000" w:rsidP="00FE5164">
      <w:pPr>
        <w:spacing w:after="120" w:line="276" w:lineRule="auto"/>
        <w:jc w:val="center"/>
        <w:rPr>
          <w:sz w:val="28"/>
          <w:szCs w:val="28"/>
        </w:rPr>
      </w:pPr>
      <w:r w:rsidRPr="00FE5164">
        <w:rPr>
          <w:color w:val="000000"/>
          <w:sz w:val="28"/>
          <w:szCs w:val="28"/>
        </w:rPr>
        <w:t>E</w:t>
      </w:r>
      <w:r w:rsidR="00FE5164">
        <w:rPr>
          <w:color w:val="000000"/>
          <w:sz w:val="28"/>
          <w:szCs w:val="28"/>
        </w:rPr>
        <w:t>arly</w:t>
      </w:r>
      <w:r w:rsidRPr="00FE5164">
        <w:rPr>
          <w:color w:val="000000"/>
          <w:sz w:val="28"/>
          <w:szCs w:val="28"/>
        </w:rPr>
        <w:t xml:space="preserve"> D</w:t>
      </w:r>
      <w:r w:rsidR="00FE5164">
        <w:rPr>
          <w:color w:val="000000"/>
          <w:sz w:val="28"/>
          <w:szCs w:val="28"/>
        </w:rPr>
        <w:t>etection</w:t>
      </w:r>
      <w:r w:rsidRPr="00FE5164">
        <w:rPr>
          <w:color w:val="000000"/>
          <w:sz w:val="28"/>
          <w:szCs w:val="28"/>
        </w:rPr>
        <w:t xml:space="preserve"> </w:t>
      </w:r>
      <w:r w:rsidR="00E1754B">
        <w:rPr>
          <w:color w:val="000000"/>
          <w:sz w:val="28"/>
          <w:szCs w:val="28"/>
        </w:rPr>
        <w:t>o</w:t>
      </w:r>
      <w:r w:rsidR="00FE5164">
        <w:rPr>
          <w:color w:val="000000"/>
          <w:sz w:val="28"/>
          <w:szCs w:val="28"/>
        </w:rPr>
        <w:t>f</w:t>
      </w:r>
      <w:r w:rsidRPr="00FE5164">
        <w:rPr>
          <w:color w:val="000000"/>
          <w:sz w:val="28"/>
          <w:szCs w:val="28"/>
        </w:rPr>
        <w:t xml:space="preserve"> O</w:t>
      </w:r>
      <w:r w:rsidR="00FE5164">
        <w:rPr>
          <w:color w:val="000000"/>
          <w:sz w:val="28"/>
          <w:szCs w:val="28"/>
        </w:rPr>
        <w:t>ral</w:t>
      </w:r>
      <w:r w:rsidRPr="00FE5164">
        <w:rPr>
          <w:color w:val="000000"/>
          <w:sz w:val="28"/>
          <w:szCs w:val="28"/>
        </w:rPr>
        <w:t xml:space="preserve"> C</w:t>
      </w:r>
      <w:r w:rsidR="00FE5164">
        <w:rPr>
          <w:color w:val="000000"/>
          <w:sz w:val="28"/>
          <w:szCs w:val="28"/>
        </w:rPr>
        <w:t>ancer</w:t>
      </w:r>
      <w:r w:rsidRPr="00FE5164">
        <w:rPr>
          <w:color w:val="000000"/>
          <w:sz w:val="28"/>
          <w:szCs w:val="28"/>
        </w:rPr>
        <w:t xml:space="preserve"> </w:t>
      </w:r>
      <w:r w:rsidR="00E1754B">
        <w:rPr>
          <w:color w:val="000000"/>
          <w:sz w:val="28"/>
          <w:szCs w:val="28"/>
        </w:rPr>
        <w:t>U</w:t>
      </w:r>
      <w:r w:rsidR="00FE5164">
        <w:rPr>
          <w:color w:val="000000"/>
          <w:sz w:val="28"/>
          <w:szCs w:val="28"/>
        </w:rPr>
        <w:t>sing</w:t>
      </w:r>
      <w:r w:rsidRPr="00FE5164">
        <w:rPr>
          <w:color w:val="000000"/>
          <w:sz w:val="28"/>
          <w:szCs w:val="28"/>
        </w:rPr>
        <w:t xml:space="preserve"> D</w:t>
      </w:r>
      <w:r w:rsidR="00FE5164">
        <w:rPr>
          <w:color w:val="000000"/>
          <w:sz w:val="28"/>
          <w:szCs w:val="28"/>
        </w:rPr>
        <w:t>eep</w:t>
      </w:r>
      <w:r w:rsidRPr="00FE5164">
        <w:rPr>
          <w:color w:val="000000"/>
          <w:sz w:val="28"/>
          <w:szCs w:val="28"/>
        </w:rPr>
        <w:t xml:space="preserve"> L</w:t>
      </w:r>
      <w:r w:rsidR="00FE5164">
        <w:rPr>
          <w:color w:val="000000"/>
          <w:sz w:val="28"/>
          <w:szCs w:val="28"/>
        </w:rPr>
        <w:t>earning</w:t>
      </w:r>
      <w:r w:rsidRPr="00FE5164">
        <w:rPr>
          <w:color w:val="000000"/>
          <w:sz w:val="28"/>
          <w:szCs w:val="28"/>
        </w:rPr>
        <w:t xml:space="preserve"> </w:t>
      </w:r>
      <w:r w:rsidR="00FE5164">
        <w:rPr>
          <w:color w:val="000000"/>
          <w:sz w:val="28"/>
          <w:szCs w:val="28"/>
        </w:rPr>
        <w:t>on</w:t>
      </w:r>
      <w:r w:rsidR="00FE5164" w:rsidRPr="00FE5164">
        <w:rPr>
          <w:color w:val="000000"/>
          <w:sz w:val="28"/>
          <w:szCs w:val="28"/>
        </w:rPr>
        <w:t xml:space="preserve"> </w:t>
      </w:r>
      <w:r w:rsidRPr="00FE5164">
        <w:rPr>
          <w:color w:val="000000"/>
          <w:sz w:val="28"/>
          <w:szCs w:val="28"/>
        </w:rPr>
        <w:t>I</w:t>
      </w:r>
      <w:r w:rsidR="00FE5164">
        <w:rPr>
          <w:color w:val="000000"/>
          <w:sz w:val="28"/>
          <w:szCs w:val="28"/>
        </w:rPr>
        <w:t>ntraoral</w:t>
      </w:r>
      <w:r w:rsidRPr="00FE5164">
        <w:rPr>
          <w:color w:val="000000"/>
          <w:sz w:val="28"/>
          <w:szCs w:val="28"/>
        </w:rPr>
        <w:t xml:space="preserve"> I</w:t>
      </w:r>
      <w:r w:rsidR="00FE5164">
        <w:rPr>
          <w:color w:val="000000"/>
          <w:sz w:val="28"/>
          <w:szCs w:val="28"/>
        </w:rPr>
        <w:t>mages</w:t>
      </w:r>
    </w:p>
    <w:p w14:paraId="5E748731" w14:textId="77777777" w:rsidR="00835454" w:rsidRDefault="00835454">
      <w:pPr>
        <w:spacing w:line="240" w:lineRule="auto"/>
      </w:pPr>
    </w:p>
    <w:p w14:paraId="37734FE6" w14:textId="413F3CE7" w:rsidR="00835454" w:rsidRDefault="00000000">
      <w:pPr>
        <w:spacing w:after="120"/>
        <w:jc w:val="center"/>
      </w:pPr>
      <w:r>
        <w:rPr>
          <w:b/>
          <w:bCs/>
        </w:rPr>
        <w:t>submitted in partial fulfilment of the requirements for the award of degree of</w:t>
      </w:r>
      <w:r w:rsidR="00FE5164">
        <w:rPr>
          <w:b/>
          <w:bCs/>
        </w:rPr>
        <w:br/>
      </w:r>
    </w:p>
    <w:p w14:paraId="5DCCF003" w14:textId="77777777" w:rsidR="00835454" w:rsidRPr="00FE5164" w:rsidRDefault="00000000">
      <w:pPr>
        <w:spacing w:after="120" w:line="240" w:lineRule="auto"/>
        <w:jc w:val="center"/>
        <w:rPr>
          <w:sz w:val="28"/>
          <w:szCs w:val="28"/>
        </w:rPr>
      </w:pPr>
      <w:r w:rsidRPr="00FE5164">
        <w:rPr>
          <w:b/>
          <w:bCs/>
          <w:color w:val="000000"/>
          <w:sz w:val="28"/>
          <w:szCs w:val="28"/>
        </w:rPr>
        <w:t>BACHELOR OF ENGINEERING</w:t>
      </w:r>
    </w:p>
    <w:p w14:paraId="1A208B8B" w14:textId="77777777" w:rsidR="00835454" w:rsidRPr="00FE5164" w:rsidRDefault="00000000">
      <w:pPr>
        <w:spacing w:after="120" w:line="240" w:lineRule="auto"/>
        <w:jc w:val="center"/>
        <w:rPr>
          <w:sz w:val="28"/>
          <w:szCs w:val="28"/>
        </w:rPr>
      </w:pPr>
      <w:r w:rsidRPr="00FE5164">
        <w:rPr>
          <w:b/>
          <w:bCs/>
          <w:color w:val="000000"/>
          <w:sz w:val="28"/>
          <w:szCs w:val="28"/>
        </w:rPr>
        <w:t>In</w:t>
      </w:r>
    </w:p>
    <w:p w14:paraId="6D960EE9" w14:textId="77777777" w:rsidR="00835454" w:rsidRPr="00FE5164" w:rsidRDefault="00000000">
      <w:pPr>
        <w:spacing w:after="120" w:line="240" w:lineRule="auto"/>
        <w:jc w:val="center"/>
        <w:rPr>
          <w:sz w:val="28"/>
          <w:szCs w:val="28"/>
        </w:rPr>
      </w:pPr>
      <w:r w:rsidRPr="00FE5164">
        <w:rPr>
          <w:b/>
          <w:bCs/>
          <w:color w:val="000000"/>
          <w:sz w:val="28"/>
          <w:szCs w:val="28"/>
        </w:rPr>
        <w:t>COMPUTER SCIENCE AND ENGINEERING</w:t>
      </w:r>
    </w:p>
    <w:p w14:paraId="30C7026C" w14:textId="77777777" w:rsidR="00835454" w:rsidRDefault="00835454">
      <w:pPr>
        <w:spacing w:line="240" w:lineRule="auto"/>
      </w:pPr>
    </w:p>
    <w:p w14:paraId="5DB4B3C9" w14:textId="77777777" w:rsidR="00835454" w:rsidRDefault="00835454">
      <w:pPr>
        <w:spacing w:line="240" w:lineRule="auto"/>
      </w:pPr>
    </w:p>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835454" w14:paraId="5E4B9F85" w14:textId="77777777">
        <w:tblPrEx>
          <w:tblCellMar>
            <w:top w:w="0" w:type="dxa"/>
            <w:bottom w:w="0" w:type="dxa"/>
          </w:tblCellMar>
        </w:tblPrEx>
        <w:tc>
          <w:tcPr>
            <w:tcW w:w="43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8621BF4" w14:textId="77777777" w:rsidR="00835454" w:rsidRDefault="00000000">
            <w:pPr>
              <w:spacing w:after="60" w:line="240" w:lineRule="auto"/>
            </w:pPr>
            <w:r>
              <w:rPr>
                <w:b/>
                <w:bCs/>
              </w:rPr>
              <w:t>Submitted by:</w:t>
            </w:r>
          </w:p>
          <w:p w14:paraId="66D75C18" w14:textId="77777777" w:rsidR="00835454" w:rsidRPr="00FE5164" w:rsidRDefault="00000000">
            <w:pPr>
              <w:spacing w:after="60" w:line="240" w:lineRule="auto"/>
            </w:pPr>
            <w:r w:rsidRPr="00FE5164">
              <w:t>Riya Sharma</w:t>
            </w:r>
          </w:p>
          <w:p w14:paraId="6EF4F9AE" w14:textId="3724E8E6" w:rsidR="00835454" w:rsidRDefault="008E18C4">
            <w:pPr>
              <w:spacing w:after="60" w:line="240" w:lineRule="auto"/>
            </w:pPr>
            <w:r>
              <w:t>2210990736</w:t>
            </w:r>
          </w:p>
        </w:tc>
        <w:tc>
          <w:tcPr>
            <w:tcW w:w="43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71B76CE" w14:textId="0FD01CF6" w:rsidR="00835454" w:rsidRDefault="00FE5164">
            <w:pPr>
              <w:spacing w:after="60" w:line="240" w:lineRule="auto"/>
            </w:pPr>
            <w:r>
              <w:rPr>
                <w:b/>
                <w:bCs/>
              </w:rPr>
              <w:t xml:space="preserve">                                                  </w:t>
            </w:r>
            <w:r w:rsidR="00000000">
              <w:rPr>
                <w:b/>
                <w:bCs/>
              </w:rPr>
              <w:t>Supervised By:</w:t>
            </w:r>
          </w:p>
          <w:p w14:paraId="03A99A93" w14:textId="24C95E82" w:rsidR="00835454" w:rsidRDefault="00FE5164">
            <w:pPr>
              <w:spacing w:after="60" w:line="240" w:lineRule="auto"/>
            </w:pPr>
            <w:r>
              <w:t xml:space="preserve">                                                      </w:t>
            </w:r>
            <w:r w:rsidR="008E18C4">
              <w:t>Lalit Sharma</w:t>
            </w:r>
          </w:p>
          <w:p w14:paraId="1C9A1606" w14:textId="1E078BC2" w:rsidR="00835454" w:rsidRDefault="00835454">
            <w:pPr>
              <w:spacing w:after="60" w:line="240" w:lineRule="auto"/>
            </w:pPr>
          </w:p>
        </w:tc>
      </w:tr>
    </w:tbl>
    <w:p w14:paraId="1633AC20" w14:textId="77777777" w:rsidR="00835454" w:rsidRDefault="00835454">
      <w:pPr>
        <w:spacing w:line="240" w:lineRule="auto"/>
      </w:pPr>
    </w:p>
    <w:p w14:paraId="575F164C" w14:textId="1F5ADAFC" w:rsidR="00835454" w:rsidRPr="00FE5164" w:rsidRDefault="008E18C4" w:rsidP="00E26068">
      <w:pPr>
        <w:spacing w:line="240" w:lineRule="auto"/>
        <w:jc w:val="center"/>
        <w:rPr>
          <w:sz w:val="28"/>
          <w:szCs w:val="28"/>
        </w:rPr>
      </w:pPr>
      <w:r>
        <w:br/>
      </w:r>
      <w:r w:rsidR="00FE5164">
        <w:br/>
      </w:r>
      <w:r w:rsidR="00FE5164">
        <w:rPr>
          <w:b/>
          <w:noProof/>
          <w:color w:val="000000"/>
        </w:rPr>
        <w:drawing>
          <wp:inline distT="0" distB="0" distL="0" distR="0" wp14:anchorId="7B8FA87F" wp14:editId="513FFDC2">
            <wp:extent cx="1714500" cy="1697519"/>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16059" cy="1699062"/>
                    </a:xfrm>
                    <a:prstGeom prst="rect">
                      <a:avLst/>
                    </a:prstGeom>
                    <a:noFill/>
                  </pic:spPr>
                </pic:pic>
              </a:graphicData>
            </a:graphic>
          </wp:inline>
        </w:drawing>
      </w:r>
      <w:r>
        <w:br/>
      </w:r>
    </w:p>
    <w:p w14:paraId="75E7572B" w14:textId="375FDFFE" w:rsidR="00835454" w:rsidRDefault="00FE5164">
      <w:pPr>
        <w:spacing w:after="120" w:line="240" w:lineRule="auto"/>
        <w:jc w:val="center"/>
        <w:rPr>
          <w:b/>
          <w:bCs/>
          <w:color w:val="000000"/>
        </w:rPr>
      </w:pPr>
      <w:r>
        <w:rPr>
          <w:b/>
          <w:bCs/>
          <w:color w:val="000000"/>
          <w:sz w:val="28"/>
          <w:szCs w:val="28"/>
        </w:rPr>
        <w:br/>
      </w:r>
      <w:r>
        <w:rPr>
          <w:b/>
          <w:bCs/>
          <w:color w:val="000000"/>
        </w:rPr>
        <w:br/>
      </w:r>
      <w:r>
        <w:rPr>
          <w:b/>
          <w:bCs/>
          <w:color w:val="000000"/>
        </w:rPr>
        <w:br/>
      </w:r>
      <w:r w:rsidR="00000000" w:rsidRPr="00FE5164">
        <w:rPr>
          <w:b/>
          <w:bCs/>
          <w:color w:val="000000"/>
        </w:rPr>
        <w:t>DEPARTMENT OF COMPUTER SCIENCE AND ENGINEERING</w:t>
      </w:r>
    </w:p>
    <w:p w14:paraId="13C536FD" w14:textId="77777777" w:rsidR="00FE5164" w:rsidRPr="00FE5164" w:rsidRDefault="00FE5164">
      <w:pPr>
        <w:spacing w:after="120" w:line="240" w:lineRule="auto"/>
        <w:jc w:val="center"/>
      </w:pPr>
    </w:p>
    <w:p w14:paraId="47080C99" w14:textId="77777777" w:rsidR="00835454" w:rsidRPr="00FE5164" w:rsidRDefault="00000000">
      <w:pPr>
        <w:spacing w:after="120" w:line="240" w:lineRule="auto"/>
        <w:jc w:val="center"/>
      </w:pPr>
      <w:r w:rsidRPr="00FE5164">
        <w:rPr>
          <w:b/>
          <w:bCs/>
          <w:color w:val="000000"/>
        </w:rPr>
        <w:t>CHITKARA UNIVERSITY INSTITUTE OF ENGINEERING AND TECHNOLOGY</w:t>
      </w:r>
    </w:p>
    <w:p w14:paraId="1AD82CB7" w14:textId="77777777" w:rsidR="00835454" w:rsidRPr="00FE5164" w:rsidRDefault="00000000">
      <w:pPr>
        <w:spacing w:after="120" w:line="240" w:lineRule="auto"/>
        <w:jc w:val="center"/>
      </w:pPr>
      <w:r w:rsidRPr="00FE5164">
        <w:rPr>
          <w:b/>
          <w:bCs/>
          <w:color w:val="000000"/>
        </w:rPr>
        <w:t>CHITKARA UNIVERSITY, PUNJAB, INDIA</w:t>
      </w:r>
    </w:p>
    <w:p w14:paraId="723827DE" w14:textId="77777777" w:rsidR="00835454" w:rsidRDefault="00000000">
      <w:pPr>
        <w:pageBreakBefore/>
        <w:spacing w:before="240" w:after="360" w:line="240" w:lineRule="auto"/>
        <w:jc w:val="center"/>
      </w:pPr>
      <w:r>
        <w:rPr>
          <w:b/>
          <w:bCs/>
          <w:sz w:val="32"/>
          <w:szCs w:val="32"/>
        </w:rPr>
        <w:lastRenderedPageBreak/>
        <w:t>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960"/>
        <w:gridCol w:w="1200"/>
      </w:tblGrid>
      <w:tr w:rsidR="00835454" w14:paraId="70B1C225" w14:textId="77777777">
        <w:tblPrEx>
          <w:tblCellMar>
            <w:top w:w="0" w:type="dxa"/>
            <w:bottom w:w="0" w:type="dxa"/>
          </w:tblCellMar>
        </w:tblPrEx>
        <w:trPr>
          <w:tblHeader/>
        </w:trPr>
        <w:tc>
          <w:tcPr>
            <w:tcW w:w="12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F5E631C" w14:textId="77777777" w:rsidR="00835454" w:rsidRDefault="00000000">
            <w:pPr>
              <w:spacing w:line="240" w:lineRule="auto"/>
              <w:jc w:val="center"/>
            </w:pPr>
            <w:r>
              <w:rPr>
                <w:b/>
                <w:bCs/>
              </w:rPr>
              <w:t>S.No.</w:t>
            </w:r>
          </w:p>
        </w:tc>
        <w:tc>
          <w:tcPr>
            <w:tcW w:w="69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30D25EE" w14:textId="77777777" w:rsidR="00835454" w:rsidRDefault="00000000">
            <w:pPr>
              <w:spacing w:line="240" w:lineRule="auto"/>
            </w:pPr>
            <w:r>
              <w:rPr>
                <w:b/>
                <w:bCs/>
              </w:rPr>
              <w:t>Title</w:t>
            </w:r>
          </w:p>
        </w:tc>
        <w:tc>
          <w:tcPr>
            <w:tcW w:w="12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A74DF91" w14:textId="77777777" w:rsidR="00835454" w:rsidRDefault="00000000">
            <w:pPr>
              <w:spacing w:line="240" w:lineRule="auto"/>
              <w:jc w:val="center"/>
            </w:pPr>
            <w:r>
              <w:rPr>
                <w:b/>
                <w:bCs/>
              </w:rPr>
              <w:t>Page No.</w:t>
            </w:r>
          </w:p>
        </w:tc>
      </w:tr>
      <w:tr w:rsidR="00835454" w14:paraId="518F182F"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720B09" w14:textId="77777777" w:rsidR="00835454" w:rsidRDefault="00835454">
            <w:pPr>
              <w:spacing w:line="240" w:lineRule="auto"/>
              <w:jc w:val="center"/>
            </w:pP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1E5361" w14:textId="77777777" w:rsidR="00835454" w:rsidRDefault="00000000">
            <w:pPr>
              <w:spacing w:line="240" w:lineRule="auto"/>
            </w:pPr>
            <w:r>
              <w:t>Declaration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717480" w14:textId="345F0EDF" w:rsidR="00835454" w:rsidRDefault="00904A4B">
            <w:pPr>
              <w:spacing w:line="240" w:lineRule="auto"/>
              <w:jc w:val="center"/>
            </w:pPr>
            <w:r>
              <w:t>3</w:t>
            </w:r>
          </w:p>
        </w:tc>
      </w:tr>
      <w:tr w:rsidR="00835454" w14:paraId="386C348B"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9F9A10" w14:textId="77777777" w:rsidR="00835454" w:rsidRDefault="00835454">
            <w:pPr>
              <w:spacing w:line="240" w:lineRule="auto"/>
              <w:jc w:val="center"/>
            </w:pP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E65397" w14:textId="77777777" w:rsidR="00835454" w:rsidRDefault="00000000">
            <w:pPr>
              <w:spacing w:line="240" w:lineRule="auto"/>
            </w:pPr>
            <w:r>
              <w:t>Acknowledgement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21CAC1" w14:textId="6D5E74AF" w:rsidR="00835454" w:rsidRDefault="00904A4B">
            <w:pPr>
              <w:spacing w:line="240" w:lineRule="auto"/>
              <w:jc w:val="center"/>
            </w:pPr>
            <w:r>
              <w:t>4</w:t>
            </w:r>
          </w:p>
        </w:tc>
      </w:tr>
      <w:tr w:rsidR="00835454" w14:paraId="6A0DBF2B"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2877AA" w14:textId="77777777" w:rsidR="00835454" w:rsidRDefault="00835454">
            <w:pPr>
              <w:spacing w:line="240" w:lineRule="auto"/>
              <w:jc w:val="center"/>
            </w:pP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836CF4" w14:textId="77777777" w:rsidR="00835454" w:rsidRDefault="00000000">
            <w:pPr>
              <w:spacing w:line="240" w:lineRule="auto"/>
            </w:pPr>
            <w:r>
              <w:t>List of Figures and Tables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F7AF52" w14:textId="6CB9C625" w:rsidR="00835454" w:rsidRDefault="00904A4B">
            <w:pPr>
              <w:spacing w:line="240" w:lineRule="auto"/>
              <w:jc w:val="center"/>
            </w:pPr>
            <w:r>
              <w:t>5</w:t>
            </w:r>
          </w:p>
        </w:tc>
      </w:tr>
      <w:tr w:rsidR="00835454" w14:paraId="6A411734"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6BC16B" w14:textId="77777777" w:rsidR="00835454" w:rsidRDefault="00835454">
            <w:pPr>
              <w:spacing w:line="240" w:lineRule="auto"/>
              <w:jc w:val="center"/>
            </w:pP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E7F5D2" w14:textId="77777777" w:rsidR="00835454" w:rsidRDefault="00000000">
            <w:pPr>
              <w:spacing w:line="240" w:lineRule="auto"/>
            </w:pPr>
            <w:r>
              <w:t>Abstract</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CE4BDD" w14:textId="5F3524D4" w:rsidR="00835454" w:rsidRDefault="00904A4B">
            <w:pPr>
              <w:spacing w:line="240" w:lineRule="auto"/>
              <w:jc w:val="center"/>
            </w:pPr>
            <w:r>
              <w:t>6 - 7</w:t>
            </w:r>
          </w:p>
        </w:tc>
      </w:tr>
      <w:tr w:rsidR="00835454" w14:paraId="0919CCA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240F63" w14:textId="77777777" w:rsidR="00835454" w:rsidRDefault="00000000">
            <w:pPr>
              <w:spacing w:line="240" w:lineRule="auto"/>
              <w:jc w:val="center"/>
            </w:pPr>
            <w:r>
              <w:t>1</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6F3F94" w14:textId="77777777" w:rsidR="00835454" w:rsidRDefault="00000000">
            <w:pPr>
              <w:spacing w:line="240" w:lineRule="auto"/>
            </w:pPr>
            <w:r>
              <w:t>Introduction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E6D8D9" w14:textId="45D27D2A" w:rsidR="00835454" w:rsidRDefault="00904A4B">
            <w:pPr>
              <w:spacing w:line="240" w:lineRule="auto"/>
              <w:jc w:val="center"/>
            </w:pPr>
            <w:r>
              <w:t>8 - 10</w:t>
            </w:r>
          </w:p>
        </w:tc>
      </w:tr>
      <w:tr w:rsidR="00835454" w14:paraId="471B09AD"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C277D" w14:textId="77777777" w:rsidR="00835454" w:rsidRDefault="00000000">
            <w:pPr>
              <w:spacing w:line="240" w:lineRule="auto"/>
              <w:jc w:val="center"/>
            </w:pPr>
            <w:r>
              <w:t>2</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13A892" w14:textId="77777777" w:rsidR="00835454" w:rsidRDefault="00000000">
            <w:pPr>
              <w:spacing w:line="240" w:lineRule="auto"/>
            </w:pPr>
            <w:r>
              <w:t>Methodology</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36D1C9" w14:textId="22E505E4" w:rsidR="00835454" w:rsidRDefault="00904A4B">
            <w:pPr>
              <w:spacing w:line="240" w:lineRule="auto"/>
              <w:jc w:val="center"/>
            </w:pPr>
            <w:r>
              <w:t xml:space="preserve">11 - 15 </w:t>
            </w:r>
          </w:p>
        </w:tc>
      </w:tr>
      <w:tr w:rsidR="00835454" w14:paraId="2CE3EDE4"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4EFCD9" w14:textId="77777777" w:rsidR="00835454" w:rsidRDefault="00000000">
            <w:pPr>
              <w:spacing w:line="240" w:lineRule="auto"/>
              <w:jc w:val="center"/>
            </w:pPr>
            <w:r>
              <w:t>3</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470A37" w14:textId="77777777" w:rsidR="00835454" w:rsidRDefault="00000000">
            <w:pPr>
              <w:spacing w:line="240" w:lineRule="auto"/>
            </w:pPr>
            <w:r>
              <w:t>Tools and Technologies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5FC3B6" w14:textId="197D431B" w:rsidR="00835454" w:rsidRDefault="00000000">
            <w:pPr>
              <w:spacing w:line="240" w:lineRule="auto"/>
              <w:jc w:val="center"/>
            </w:pPr>
            <w:r>
              <w:t>1</w:t>
            </w:r>
            <w:r w:rsidR="00904A4B">
              <w:t>6 – 18</w:t>
            </w:r>
          </w:p>
        </w:tc>
      </w:tr>
      <w:tr w:rsidR="00835454" w14:paraId="2DE7B412"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2A1653" w14:textId="77777777" w:rsidR="00835454" w:rsidRDefault="00000000">
            <w:pPr>
              <w:spacing w:line="240" w:lineRule="auto"/>
              <w:jc w:val="center"/>
            </w:pPr>
            <w:r>
              <w:t>4</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A74777" w14:textId="77777777" w:rsidR="00835454" w:rsidRDefault="00000000">
            <w:pPr>
              <w:spacing w:line="240" w:lineRule="auto"/>
            </w:pPr>
            <w:r>
              <w:t>Implementation</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6D8DDA" w14:textId="25779178" w:rsidR="00835454" w:rsidRDefault="00000000">
            <w:pPr>
              <w:spacing w:line="240" w:lineRule="auto"/>
              <w:jc w:val="center"/>
            </w:pPr>
            <w:r>
              <w:t>1</w:t>
            </w:r>
            <w:r w:rsidR="00904A4B">
              <w:t>9 – 21</w:t>
            </w:r>
          </w:p>
        </w:tc>
      </w:tr>
      <w:tr w:rsidR="00835454" w14:paraId="040C2EF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F3E225" w14:textId="77777777" w:rsidR="00835454" w:rsidRDefault="00000000">
            <w:pPr>
              <w:spacing w:line="240" w:lineRule="auto"/>
              <w:jc w:val="center"/>
            </w:pPr>
            <w:r>
              <w:t>5</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337637C" w14:textId="77777777" w:rsidR="00835454" w:rsidRDefault="00000000">
            <w:pPr>
              <w:spacing w:line="240" w:lineRule="auto"/>
            </w:pPr>
            <w:r>
              <w:t>Major Findings / Outcomes / Output / Results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F04ECF" w14:textId="3D9952CC" w:rsidR="00835454" w:rsidRDefault="00904A4B">
            <w:pPr>
              <w:spacing w:line="240" w:lineRule="auto"/>
              <w:jc w:val="center"/>
            </w:pPr>
            <w:r>
              <w:t>22 – 29</w:t>
            </w:r>
          </w:p>
        </w:tc>
      </w:tr>
      <w:tr w:rsidR="00835454" w14:paraId="54FE7CF9"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72BCC7" w14:textId="77777777" w:rsidR="00835454" w:rsidRDefault="00000000">
            <w:pPr>
              <w:spacing w:line="240" w:lineRule="auto"/>
              <w:jc w:val="center"/>
            </w:pPr>
            <w:r>
              <w:t>6</w:t>
            </w: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C11294" w14:textId="77777777" w:rsidR="00835454" w:rsidRDefault="00000000">
            <w:pPr>
              <w:spacing w:line="240" w:lineRule="auto"/>
            </w:pPr>
            <w:r>
              <w:t>Conclusion and Future Scope</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F2B460" w14:textId="42DF8443" w:rsidR="00835454" w:rsidRDefault="00904A4B">
            <w:pPr>
              <w:spacing w:line="240" w:lineRule="auto"/>
              <w:jc w:val="center"/>
            </w:pPr>
            <w:r>
              <w:t>30 – 32</w:t>
            </w:r>
          </w:p>
        </w:tc>
      </w:tr>
      <w:tr w:rsidR="00835454" w14:paraId="378DDA17"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0D3BD7" w14:textId="77777777" w:rsidR="00835454" w:rsidRDefault="00835454">
            <w:pPr>
              <w:spacing w:line="240" w:lineRule="auto"/>
              <w:jc w:val="center"/>
            </w:pP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BD89B7" w14:textId="77777777" w:rsidR="00835454" w:rsidRDefault="00000000">
            <w:pPr>
              <w:spacing w:line="240" w:lineRule="auto"/>
            </w:pPr>
            <w:r>
              <w:t>References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58E674" w14:textId="0F2ECFDA" w:rsidR="00835454" w:rsidRDefault="00000000">
            <w:pPr>
              <w:spacing w:line="240" w:lineRule="auto"/>
              <w:jc w:val="center"/>
            </w:pPr>
            <w:r>
              <w:t>3</w:t>
            </w:r>
            <w:r w:rsidR="00904A4B">
              <w:t>3 – 35</w:t>
            </w:r>
          </w:p>
        </w:tc>
      </w:tr>
      <w:tr w:rsidR="00835454" w14:paraId="5D4F11F3"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F4780D" w14:textId="77777777" w:rsidR="00835454" w:rsidRDefault="00835454">
            <w:pPr>
              <w:spacing w:line="240" w:lineRule="auto"/>
              <w:jc w:val="center"/>
            </w:pPr>
          </w:p>
        </w:tc>
        <w:tc>
          <w:tcPr>
            <w:tcW w:w="69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E6070" w14:textId="77777777" w:rsidR="00835454" w:rsidRDefault="00000000">
            <w:pPr>
              <w:spacing w:line="240" w:lineRule="auto"/>
            </w:pPr>
            <w:r>
              <w:t>Appendices</w:t>
            </w:r>
          </w:p>
        </w:tc>
        <w:tc>
          <w:tcPr>
            <w:tcW w:w="12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B6A119" w14:textId="1341FA38" w:rsidR="00835454" w:rsidRDefault="00000000">
            <w:pPr>
              <w:spacing w:line="240" w:lineRule="auto"/>
              <w:jc w:val="center"/>
            </w:pPr>
            <w:r>
              <w:t>3</w:t>
            </w:r>
            <w:r w:rsidR="00904A4B">
              <w:t>6 - 37</w:t>
            </w:r>
          </w:p>
        </w:tc>
      </w:tr>
    </w:tbl>
    <w:p w14:paraId="3D707743" w14:textId="77777777" w:rsidR="00835454" w:rsidRDefault="00000000">
      <w:pPr>
        <w:pageBreakBefore/>
        <w:spacing w:before="240" w:after="360" w:line="240" w:lineRule="auto"/>
        <w:jc w:val="center"/>
      </w:pPr>
      <w:r>
        <w:rPr>
          <w:b/>
          <w:bCs/>
          <w:sz w:val="32"/>
          <w:szCs w:val="32"/>
        </w:rPr>
        <w:lastRenderedPageBreak/>
        <w:t>DECLARATION</w:t>
      </w:r>
    </w:p>
    <w:p w14:paraId="1E9C12F8" w14:textId="0139B232" w:rsidR="00835454" w:rsidRDefault="00000000">
      <w:pPr>
        <w:spacing w:after="200"/>
        <w:jc w:val="both"/>
      </w:pPr>
      <w:r>
        <w:t xml:space="preserve">I hereby certify that the work which is being presented in the project report entitled </w:t>
      </w:r>
      <w:r>
        <w:rPr>
          <w:b/>
          <w:bCs/>
        </w:rPr>
        <w:t>“Early Detection of Oral Cancer Using Deep Learning on Intraoral Images”</w:t>
      </w:r>
      <w:r>
        <w:t xml:space="preserve"> in partial fulfilment of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my own work carried out under the supervision of</w:t>
      </w:r>
      <w:r w:rsidR="008E18C4">
        <w:t xml:space="preserve"> </w:t>
      </w:r>
      <w:r w:rsidR="008E18C4">
        <w:rPr>
          <w:b/>
          <w:bCs/>
        </w:rPr>
        <w:t>Lalit Sharma</w:t>
      </w:r>
      <w:r>
        <w:t>. The matter presented in this project report has not been submitted in any other university/institute for the award of any degree.</w:t>
      </w:r>
    </w:p>
    <w:p w14:paraId="64906E76" w14:textId="77777777" w:rsidR="00835454" w:rsidRDefault="00835454">
      <w:pPr>
        <w:spacing w:line="240" w:lineRule="auto"/>
      </w:pPr>
    </w:p>
    <w:p w14:paraId="13EA91D1" w14:textId="77777777" w:rsidR="00835454" w:rsidRDefault="00835454">
      <w:pPr>
        <w:spacing w:line="240" w:lineRule="auto"/>
      </w:pPr>
    </w:p>
    <w:p w14:paraId="28E8B673" w14:textId="77777777" w:rsidR="00835454" w:rsidRDefault="00000000">
      <w:pPr>
        <w:tabs>
          <w:tab w:val="right" w:pos="9000"/>
        </w:tabs>
        <w:spacing w:after="120"/>
      </w:pPr>
      <w:r>
        <w:t>Place: Rajpura</w:t>
      </w:r>
      <w:r>
        <w:tab/>
      </w:r>
      <w:r>
        <w:rPr>
          <w:b/>
          <w:bCs/>
        </w:rPr>
        <w:t>(Riya Sharma)</w:t>
      </w:r>
    </w:p>
    <w:p w14:paraId="02AC241C" w14:textId="1A67BF9F" w:rsidR="00835454" w:rsidRDefault="00000000">
      <w:pPr>
        <w:tabs>
          <w:tab w:val="right" w:pos="9000"/>
        </w:tabs>
        <w:spacing w:after="360"/>
      </w:pPr>
      <w:r>
        <w:t>Date:</w:t>
      </w:r>
      <w:r w:rsidR="00E26068">
        <w:t xml:space="preserve"> 30 April 2026</w:t>
      </w:r>
      <w:r>
        <w:tab/>
      </w:r>
      <w:r w:rsidR="008E18C4">
        <w:t>(2210990736)</w:t>
      </w:r>
    </w:p>
    <w:p w14:paraId="20F200D8" w14:textId="77777777" w:rsidR="00835454" w:rsidRDefault="00835454">
      <w:pPr>
        <w:spacing w:line="240" w:lineRule="auto"/>
      </w:pPr>
    </w:p>
    <w:p w14:paraId="7F171A8F" w14:textId="77777777" w:rsidR="00835454" w:rsidRDefault="00000000">
      <w:pPr>
        <w:spacing w:after="120"/>
        <w:jc w:val="both"/>
      </w:pPr>
      <w:r>
        <w:t>This is to certify that the above statement made by the candidate is correct to the best of my knowledge and belief.</w:t>
      </w:r>
    </w:p>
    <w:p w14:paraId="3462EAB8" w14:textId="77777777" w:rsidR="00835454" w:rsidRDefault="00835454">
      <w:pPr>
        <w:spacing w:line="240" w:lineRule="auto"/>
      </w:pPr>
    </w:p>
    <w:p w14:paraId="51D3579B" w14:textId="77777777" w:rsidR="00835454" w:rsidRDefault="00835454">
      <w:pPr>
        <w:spacing w:line="240" w:lineRule="auto"/>
      </w:pPr>
    </w:p>
    <w:p w14:paraId="33D4A914" w14:textId="7EB1BBCB" w:rsidR="00835454" w:rsidRDefault="00000000">
      <w:pPr>
        <w:spacing w:after="120"/>
        <w:jc w:val="both"/>
      </w:pPr>
      <w:r>
        <w:rPr>
          <w:b/>
          <w:bCs/>
        </w:rPr>
        <w:t>(</w:t>
      </w:r>
      <w:r w:rsidR="008E18C4">
        <w:rPr>
          <w:b/>
          <w:bCs/>
        </w:rPr>
        <w:t>Lalit Sharma</w:t>
      </w:r>
      <w:r>
        <w:rPr>
          <w:b/>
          <w:bCs/>
        </w:rPr>
        <w:t>)</w:t>
      </w:r>
    </w:p>
    <w:p w14:paraId="006740F5" w14:textId="6EA3692F" w:rsidR="00835454" w:rsidRDefault="00835454">
      <w:pPr>
        <w:spacing w:after="120"/>
        <w:jc w:val="both"/>
      </w:pPr>
    </w:p>
    <w:p w14:paraId="14339E92" w14:textId="77777777" w:rsidR="00835454" w:rsidRDefault="00000000">
      <w:pPr>
        <w:spacing w:after="120"/>
        <w:jc w:val="both"/>
      </w:pPr>
      <w:r>
        <w:t>Department of Computer Science and Engineering</w:t>
      </w:r>
    </w:p>
    <w:p w14:paraId="1B56F6EC" w14:textId="77777777" w:rsidR="00835454" w:rsidRDefault="00000000">
      <w:pPr>
        <w:spacing w:after="120"/>
        <w:jc w:val="both"/>
      </w:pPr>
      <w:r>
        <w:t>Chitkara University Institute of Engineering and Technology,</w:t>
      </w:r>
    </w:p>
    <w:p w14:paraId="724B8033" w14:textId="77777777" w:rsidR="00835454" w:rsidRDefault="00000000">
      <w:pPr>
        <w:spacing w:after="120"/>
        <w:jc w:val="both"/>
      </w:pPr>
      <w:r>
        <w:t>Chitkara University, Punjab, India</w:t>
      </w:r>
    </w:p>
    <w:p w14:paraId="558206FB" w14:textId="77777777" w:rsidR="00835454" w:rsidRDefault="00000000">
      <w:pPr>
        <w:pageBreakBefore/>
        <w:spacing w:before="240" w:after="360" w:line="240" w:lineRule="auto"/>
        <w:jc w:val="center"/>
      </w:pPr>
      <w:r>
        <w:rPr>
          <w:b/>
          <w:bCs/>
          <w:sz w:val="32"/>
          <w:szCs w:val="32"/>
        </w:rPr>
        <w:lastRenderedPageBreak/>
        <w:t>ACKNOWLEDGEMENT</w:t>
      </w:r>
    </w:p>
    <w:p w14:paraId="7852BF18" w14:textId="77777777" w:rsidR="00835454" w:rsidRDefault="00000000">
      <w:pPr>
        <w:spacing w:after="120"/>
        <w:jc w:val="both"/>
      </w:pPr>
      <w:r>
        <w:t>The completion of this project would not have been possible without the support, guidance and encouragement of several individuals to whom I owe my sincere gratitude.</w:t>
      </w:r>
    </w:p>
    <w:p w14:paraId="1979FBD9" w14:textId="77777777" w:rsidR="00835454" w:rsidRDefault="00000000">
      <w:pPr>
        <w:spacing w:after="120"/>
        <w:jc w:val="both"/>
      </w:pPr>
      <w:r>
        <w:t>First and foremost, I would like to express my deepest appreciation to my mentor and project supervisor for their constant guidance, valuable suggestions and unwavering support throughout the course of this work. Their expertise and constructive feedback at every stage of the project shaped the direction of this study and refined the final outcome.</w:t>
      </w:r>
    </w:p>
    <w:p w14:paraId="77BF7EAF" w14:textId="77777777" w:rsidR="00835454" w:rsidRDefault="00000000">
      <w:pPr>
        <w:spacing w:after="120"/>
        <w:jc w:val="both"/>
      </w:pPr>
      <w:r>
        <w:t>I extend my heartfelt thanks to the Department of Computer Science and Engineering, Chitkara University Institute of Engineering and Technology, for providing the academic infrastructure and the conducive learning environment that made this research possible. I am especially grateful to the faculty members for their teaching, mentorship and willingness to share knowledge that has helped me build the foundation required for undertaking this work.</w:t>
      </w:r>
    </w:p>
    <w:p w14:paraId="086BEB06" w14:textId="77777777" w:rsidR="00835454" w:rsidRDefault="00000000">
      <w:pPr>
        <w:spacing w:after="120"/>
        <w:jc w:val="both"/>
      </w:pPr>
      <w:r>
        <w:t>I gratefully acknowledge the contributors of the publicly available oral cancer datasets hosted on the Kaggle platform, whose open sharing of clinical images made this research possible. Without these resources, the experimental component of this project could not have been carried out.</w:t>
      </w:r>
    </w:p>
    <w:p w14:paraId="2F240AF0" w14:textId="77777777" w:rsidR="00835454" w:rsidRDefault="00000000">
      <w:pPr>
        <w:spacing w:after="120"/>
        <w:jc w:val="both"/>
      </w:pPr>
      <w:r>
        <w:t>I also wish to thank my colleagues, friends and family for their constant encouragement, patience and moral support during the long hours of model training, debugging and report preparation. Their belief in me kept me motivated through the more difficult phases of the project.</w:t>
      </w:r>
    </w:p>
    <w:p w14:paraId="14C47727" w14:textId="77777777" w:rsidR="00835454" w:rsidRDefault="00000000">
      <w:pPr>
        <w:spacing w:after="120"/>
        <w:jc w:val="both"/>
      </w:pPr>
      <w:r>
        <w:t>Finally, I acknowledge that any merits of this work are a result of the collective contributions of all those mentioned above, while any shortcomings remain entirely my own.</w:t>
      </w:r>
    </w:p>
    <w:p w14:paraId="501BBE1A" w14:textId="77777777" w:rsidR="00835454" w:rsidRDefault="00835454">
      <w:pPr>
        <w:spacing w:line="240" w:lineRule="auto"/>
      </w:pPr>
    </w:p>
    <w:p w14:paraId="5358C85B" w14:textId="77777777" w:rsidR="00835454" w:rsidRDefault="00835454">
      <w:pPr>
        <w:spacing w:line="240" w:lineRule="auto"/>
      </w:pPr>
    </w:p>
    <w:p w14:paraId="100B2DE4" w14:textId="77777777" w:rsidR="00835454" w:rsidRDefault="00000000">
      <w:pPr>
        <w:spacing w:after="120"/>
        <w:jc w:val="right"/>
      </w:pPr>
      <w:r>
        <w:rPr>
          <w:b/>
          <w:bCs/>
        </w:rPr>
        <w:t>Riya Sharma</w:t>
      </w:r>
    </w:p>
    <w:p w14:paraId="17EC4DB6" w14:textId="77777777" w:rsidR="00835454" w:rsidRDefault="00000000">
      <w:pPr>
        <w:pageBreakBefore/>
        <w:spacing w:before="240" w:after="360" w:line="240" w:lineRule="auto"/>
        <w:jc w:val="center"/>
      </w:pPr>
      <w:r>
        <w:rPr>
          <w:b/>
          <w:bCs/>
          <w:sz w:val="32"/>
          <w:szCs w:val="32"/>
        </w:rPr>
        <w:lastRenderedPageBreak/>
        <w:t>LIST OF FIGURES AND TABLES</w:t>
      </w:r>
    </w:p>
    <w:p w14:paraId="5F6DF656" w14:textId="77777777" w:rsidR="00835454" w:rsidRDefault="00000000">
      <w:pPr>
        <w:spacing w:before="200" w:after="120" w:line="240" w:lineRule="auto"/>
      </w:pPr>
      <w:r>
        <w:rPr>
          <w:b/>
          <w:bCs/>
          <w:sz w:val="28"/>
          <w:szCs w:val="28"/>
        </w:rPr>
        <w:t>List of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60"/>
        <w:gridCol w:w="1600"/>
      </w:tblGrid>
      <w:tr w:rsidR="00835454" w14:paraId="701C9563" w14:textId="77777777">
        <w:tblPrEx>
          <w:tblCellMar>
            <w:top w:w="0" w:type="dxa"/>
            <w:bottom w:w="0" w:type="dxa"/>
          </w:tblCellMar>
        </w:tblPrEx>
        <w:trPr>
          <w:tblHeader/>
        </w:trPr>
        <w:tc>
          <w:tcPr>
            <w:tcW w:w="16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8903C6D" w14:textId="77777777" w:rsidR="00835454" w:rsidRDefault="00000000">
            <w:pPr>
              <w:spacing w:line="240" w:lineRule="auto"/>
              <w:jc w:val="center"/>
            </w:pPr>
            <w:r>
              <w:rPr>
                <w:b/>
                <w:bCs/>
              </w:rPr>
              <w:t>Table No.</w:t>
            </w:r>
          </w:p>
        </w:tc>
        <w:tc>
          <w:tcPr>
            <w:tcW w:w="6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06AECC0" w14:textId="77777777" w:rsidR="00835454" w:rsidRDefault="00000000">
            <w:pPr>
              <w:spacing w:line="240" w:lineRule="auto"/>
            </w:pPr>
            <w:r>
              <w:rPr>
                <w:b/>
                <w:bCs/>
              </w:rPr>
              <w:t>Title</w:t>
            </w:r>
          </w:p>
        </w:tc>
        <w:tc>
          <w:tcPr>
            <w:tcW w:w="16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510962B5" w14:textId="77777777" w:rsidR="00835454" w:rsidRDefault="00000000">
            <w:pPr>
              <w:spacing w:line="240" w:lineRule="auto"/>
              <w:jc w:val="center"/>
            </w:pPr>
            <w:r>
              <w:rPr>
                <w:b/>
                <w:bCs/>
              </w:rPr>
              <w:t>Page No.</w:t>
            </w:r>
          </w:p>
        </w:tc>
      </w:tr>
      <w:tr w:rsidR="00835454" w14:paraId="21ABFA6E"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9BFCCA" w14:textId="77777777" w:rsidR="00835454" w:rsidRDefault="00000000">
            <w:pPr>
              <w:spacing w:line="240" w:lineRule="auto"/>
              <w:jc w:val="center"/>
            </w:pPr>
            <w:r>
              <w:t>Table 1</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23D94BE" w14:textId="77777777" w:rsidR="00835454" w:rsidRDefault="00000000">
            <w:pPr>
              <w:spacing w:line="240" w:lineRule="auto"/>
            </w:pPr>
            <w:r>
              <w:t>Dataset Composition (DenseNet121 Pipeline)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80222D" w14:textId="77777777" w:rsidR="00835454" w:rsidRDefault="00000000">
            <w:pPr>
              <w:spacing w:line="240" w:lineRule="auto"/>
              <w:jc w:val="center"/>
            </w:pPr>
            <w:r>
              <w:t>6</w:t>
            </w:r>
          </w:p>
        </w:tc>
      </w:tr>
      <w:tr w:rsidR="00835454" w14:paraId="068F32AE"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B31EF5" w14:textId="77777777" w:rsidR="00835454" w:rsidRDefault="00000000">
            <w:pPr>
              <w:spacing w:line="240" w:lineRule="auto"/>
              <w:jc w:val="center"/>
            </w:pPr>
            <w:r>
              <w:t>Table 2</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B78468" w14:textId="77777777" w:rsidR="00835454" w:rsidRDefault="00000000">
            <w:pPr>
              <w:spacing w:line="240" w:lineRule="auto"/>
            </w:pPr>
            <w:r>
              <w:t>Hyperparameter Configuration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5F56BC" w14:textId="77777777" w:rsidR="00835454" w:rsidRDefault="00000000">
            <w:pPr>
              <w:spacing w:line="240" w:lineRule="auto"/>
              <w:jc w:val="center"/>
            </w:pPr>
            <w:r>
              <w:t>16</w:t>
            </w:r>
          </w:p>
        </w:tc>
      </w:tr>
      <w:tr w:rsidR="00835454" w14:paraId="7530FF4B"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980285" w14:textId="77777777" w:rsidR="00835454" w:rsidRDefault="00000000">
            <w:pPr>
              <w:spacing w:line="240" w:lineRule="auto"/>
              <w:jc w:val="center"/>
            </w:pPr>
            <w:r>
              <w:t>Table 3</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A582D4" w14:textId="77777777" w:rsidR="00835454" w:rsidRDefault="00000000">
            <w:pPr>
              <w:spacing w:line="240" w:lineRule="auto"/>
            </w:pPr>
            <w:r>
              <w:t>DenseNet121 Validation Set Performance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98E90A" w14:textId="77777777" w:rsidR="00835454" w:rsidRDefault="00000000">
            <w:pPr>
              <w:spacing w:line="240" w:lineRule="auto"/>
              <w:jc w:val="center"/>
            </w:pPr>
            <w:r>
              <w:t>20</w:t>
            </w:r>
          </w:p>
        </w:tc>
      </w:tr>
      <w:tr w:rsidR="00835454" w14:paraId="1E894961"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BED834" w14:textId="77777777" w:rsidR="00835454" w:rsidRDefault="00000000">
            <w:pPr>
              <w:spacing w:line="240" w:lineRule="auto"/>
              <w:jc w:val="center"/>
            </w:pPr>
            <w:r>
              <w:t>Table 4</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793BBF" w14:textId="77777777" w:rsidR="00835454" w:rsidRDefault="00000000">
            <w:pPr>
              <w:spacing w:line="240" w:lineRule="auto"/>
            </w:pPr>
            <w:r>
              <w:t>ResNet50 Validation Set Performance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F60E23" w14:textId="77777777" w:rsidR="00835454" w:rsidRDefault="00000000">
            <w:pPr>
              <w:spacing w:line="240" w:lineRule="auto"/>
              <w:jc w:val="center"/>
            </w:pPr>
            <w:r>
              <w:t>20</w:t>
            </w:r>
          </w:p>
        </w:tc>
      </w:tr>
      <w:tr w:rsidR="00835454" w14:paraId="7107F0EE"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D0E109" w14:textId="77777777" w:rsidR="00835454" w:rsidRDefault="00000000">
            <w:pPr>
              <w:spacing w:line="240" w:lineRule="auto"/>
              <w:jc w:val="center"/>
            </w:pPr>
            <w:r>
              <w:t>Table 5</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F55E518" w14:textId="77777777" w:rsidR="00835454" w:rsidRDefault="00000000">
            <w:pPr>
              <w:spacing w:line="240" w:lineRule="auto"/>
            </w:pPr>
            <w:r>
              <w:t>EfficientNetB0 Validation Set Performance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42A6DB" w14:textId="77777777" w:rsidR="00835454" w:rsidRDefault="00000000">
            <w:pPr>
              <w:spacing w:line="240" w:lineRule="auto"/>
              <w:jc w:val="center"/>
            </w:pPr>
            <w:r>
              <w:t>21</w:t>
            </w:r>
          </w:p>
        </w:tc>
      </w:tr>
      <w:tr w:rsidR="00835454" w14:paraId="0E364E2B"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B2BE57" w14:textId="77777777" w:rsidR="00835454" w:rsidRDefault="00000000">
            <w:pPr>
              <w:spacing w:line="240" w:lineRule="auto"/>
              <w:jc w:val="center"/>
            </w:pPr>
            <w:r>
              <w:t>Table 6</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3CEE63" w14:textId="77777777" w:rsidR="00835454" w:rsidRDefault="00000000">
            <w:pPr>
              <w:spacing w:line="240" w:lineRule="auto"/>
            </w:pPr>
            <w:r>
              <w:t>DenseNet121 External Test Set Performance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892438D" w14:textId="77777777" w:rsidR="00835454" w:rsidRDefault="00000000">
            <w:pPr>
              <w:spacing w:line="240" w:lineRule="auto"/>
              <w:jc w:val="center"/>
            </w:pPr>
            <w:r>
              <w:t>22</w:t>
            </w:r>
          </w:p>
        </w:tc>
      </w:tr>
      <w:tr w:rsidR="00835454" w14:paraId="0705FE94"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618835" w14:textId="77777777" w:rsidR="00835454" w:rsidRDefault="00000000">
            <w:pPr>
              <w:spacing w:line="240" w:lineRule="auto"/>
              <w:jc w:val="center"/>
            </w:pPr>
            <w:r>
              <w:t>Table 7</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B3491F" w14:textId="77777777" w:rsidR="00835454" w:rsidRDefault="00000000">
            <w:pPr>
              <w:spacing w:line="240" w:lineRule="auto"/>
            </w:pPr>
            <w:r>
              <w:t>ResNet50 External Test Set Performance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090B5E" w14:textId="77777777" w:rsidR="00835454" w:rsidRDefault="00000000">
            <w:pPr>
              <w:spacing w:line="240" w:lineRule="auto"/>
              <w:jc w:val="center"/>
            </w:pPr>
            <w:r>
              <w:t>22</w:t>
            </w:r>
          </w:p>
        </w:tc>
      </w:tr>
      <w:tr w:rsidR="00835454" w14:paraId="38233300"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0416B0" w14:textId="77777777" w:rsidR="00835454" w:rsidRDefault="00000000">
            <w:pPr>
              <w:spacing w:line="240" w:lineRule="auto"/>
              <w:jc w:val="center"/>
            </w:pPr>
            <w:r>
              <w:t>Table 8</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E703C8" w14:textId="77777777" w:rsidR="00835454" w:rsidRDefault="00000000">
            <w:pPr>
              <w:spacing w:line="240" w:lineRule="auto"/>
            </w:pPr>
            <w:r>
              <w:t>EfficientNetB0 External Test Set Performance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88B8B8" w14:textId="77777777" w:rsidR="00835454" w:rsidRDefault="00000000">
            <w:pPr>
              <w:spacing w:line="240" w:lineRule="auto"/>
              <w:jc w:val="center"/>
            </w:pPr>
            <w:r>
              <w:t>23</w:t>
            </w:r>
          </w:p>
        </w:tc>
      </w:tr>
      <w:tr w:rsidR="00835454" w14:paraId="5EDB3F7C"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685DC5" w14:textId="77777777" w:rsidR="00835454" w:rsidRDefault="00000000">
            <w:pPr>
              <w:spacing w:line="240" w:lineRule="auto"/>
              <w:jc w:val="center"/>
            </w:pPr>
            <w:r>
              <w:t>Table 9</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E20F14" w14:textId="77777777" w:rsidR="00835454" w:rsidRDefault="00000000">
            <w:pPr>
              <w:spacing w:line="240" w:lineRule="auto"/>
            </w:pPr>
            <w:r>
              <w:t>Cross-Model Comparison on External Test Set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695B2A" w14:textId="77777777" w:rsidR="00835454" w:rsidRDefault="00000000">
            <w:pPr>
              <w:spacing w:line="240" w:lineRule="auto"/>
              <w:jc w:val="center"/>
            </w:pPr>
            <w:r>
              <w:t>24</w:t>
            </w:r>
          </w:p>
        </w:tc>
      </w:tr>
      <w:tr w:rsidR="00835454" w14:paraId="1A5FC633"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1F6119" w14:textId="77777777" w:rsidR="00835454" w:rsidRDefault="00000000">
            <w:pPr>
              <w:spacing w:line="240" w:lineRule="auto"/>
              <w:jc w:val="center"/>
            </w:pPr>
            <w:r>
              <w:t>Table 10</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DCC8E1" w14:textId="77777777" w:rsidR="00835454" w:rsidRDefault="00000000">
            <w:pPr>
              <w:spacing w:line="240" w:lineRule="auto"/>
            </w:pPr>
            <w:r>
              <w:t>Ensemble Methods – External Test Set AUC Comparison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1366EA" w14:textId="77777777" w:rsidR="00835454" w:rsidRDefault="00000000">
            <w:pPr>
              <w:spacing w:line="240" w:lineRule="auto"/>
              <w:jc w:val="center"/>
            </w:pPr>
            <w:r>
              <w:t>26</w:t>
            </w:r>
          </w:p>
        </w:tc>
      </w:tr>
      <w:tr w:rsidR="00835454" w14:paraId="63260DD9"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4345EE" w14:textId="77777777" w:rsidR="00835454" w:rsidRDefault="00000000">
            <w:pPr>
              <w:spacing w:line="240" w:lineRule="auto"/>
              <w:jc w:val="center"/>
            </w:pPr>
            <w:r>
              <w:t>Table 11</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DE9D2C" w14:textId="77777777" w:rsidR="00835454" w:rsidRDefault="00000000">
            <w:pPr>
              <w:spacing w:line="240" w:lineRule="auto"/>
            </w:pPr>
            <w:r>
              <w:t>Weighted Average Ensemble – External Test Set Performance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404F10" w14:textId="77777777" w:rsidR="00835454" w:rsidRDefault="00000000">
            <w:pPr>
              <w:spacing w:line="240" w:lineRule="auto"/>
              <w:jc w:val="center"/>
            </w:pPr>
            <w:r>
              <w:t>27</w:t>
            </w:r>
          </w:p>
        </w:tc>
      </w:tr>
    </w:tbl>
    <w:p w14:paraId="45EE3365" w14:textId="77777777" w:rsidR="00835454" w:rsidRDefault="00835454">
      <w:pPr>
        <w:spacing w:line="240" w:lineRule="auto"/>
      </w:pPr>
    </w:p>
    <w:p w14:paraId="5E36834E" w14:textId="77777777" w:rsidR="00835454" w:rsidRDefault="00000000">
      <w:pPr>
        <w:spacing w:before="200" w:after="120" w:line="240" w:lineRule="auto"/>
      </w:pPr>
      <w:r>
        <w:rPr>
          <w:b/>
          <w:bCs/>
          <w:sz w:val="28"/>
          <w:szCs w:val="28"/>
        </w:rPr>
        <w:t>List of Figures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6160"/>
        <w:gridCol w:w="1600"/>
      </w:tblGrid>
      <w:tr w:rsidR="00835454" w14:paraId="5AE4A25D" w14:textId="77777777">
        <w:tblPrEx>
          <w:tblCellMar>
            <w:top w:w="0" w:type="dxa"/>
            <w:bottom w:w="0" w:type="dxa"/>
          </w:tblCellMar>
        </w:tblPrEx>
        <w:trPr>
          <w:tblHeader/>
        </w:trPr>
        <w:tc>
          <w:tcPr>
            <w:tcW w:w="16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C582A77" w14:textId="77777777" w:rsidR="00835454" w:rsidRDefault="00000000">
            <w:pPr>
              <w:spacing w:line="240" w:lineRule="auto"/>
              <w:jc w:val="center"/>
            </w:pPr>
            <w:r>
              <w:rPr>
                <w:b/>
                <w:bCs/>
              </w:rPr>
              <w:t>Figure No.</w:t>
            </w:r>
          </w:p>
        </w:tc>
        <w:tc>
          <w:tcPr>
            <w:tcW w:w="6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D61FCFD" w14:textId="77777777" w:rsidR="00835454" w:rsidRDefault="00000000">
            <w:pPr>
              <w:spacing w:line="240" w:lineRule="auto"/>
            </w:pPr>
            <w:r>
              <w:rPr>
                <w:b/>
                <w:bCs/>
              </w:rPr>
              <w:t>Title</w:t>
            </w:r>
          </w:p>
        </w:tc>
        <w:tc>
          <w:tcPr>
            <w:tcW w:w="16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3331CCD" w14:textId="77777777" w:rsidR="00835454" w:rsidRDefault="00000000">
            <w:pPr>
              <w:spacing w:line="240" w:lineRule="auto"/>
              <w:jc w:val="center"/>
            </w:pPr>
            <w:r>
              <w:rPr>
                <w:b/>
                <w:bCs/>
              </w:rPr>
              <w:t>Page No.</w:t>
            </w:r>
          </w:p>
        </w:tc>
      </w:tr>
      <w:tr w:rsidR="00835454" w14:paraId="65BD0DF5"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35A4FA" w14:textId="77777777" w:rsidR="00835454" w:rsidRDefault="00000000">
            <w:pPr>
              <w:spacing w:line="240" w:lineRule="auto"/>
              <w:jc w:val="center"/>
            </w:pPr>
            <w:r>
              <w:t>Figure 1</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06D778" w14:textId="77777777" w:rsidR="00835454" w:rsidRDefault="00000000">
            <w:pPr>
              <w:spacing w:line="240" w:lineRule="auto"/>
            </w:pPr>
            <w:r>
              <w:t>Workflow of the Proposed Oral Cancer Detection Framework</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850FD4" w14:textId="77777777" w:rsidR="00835454" w:rsidRDefault="00000000">
            <w:pPr>
              <w:spacing w:line="240" w:lineRule="auto"/>
              <w:jc w:val="center"/>
            </w:pPr>
            <w:r>
              <w:t>8</w:t>
            </w:r>
          </w:p>
        </w:tc>
      </w:tr>
      <w:tr w:rsidR="00835454" w14:paraId="1A13404F"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CD56F5" w14:textId="77777777" w:rsidR="00835454" w:rsidRDefault="00000000">
            <w:pPr>
              <w:spacing w:line="240" w:lineRule="auto"/>
              <w:jc w:val="center"/>
            </w:pPr>
            <w:r>
              <w:t>Figure 2</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08DBE83" w14:textId="77777777" w:rsidR="00835454" w:rsidRDefault="00000000">
            <w:pPr>
              <w:spacing w:line="240" w:lineRule="auto"/>
            </w:pPr>
            <w:r>
              <w:t>DenseNet121 Phase 1 Training Convergence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D26255" w14:textId="77777777" w:rsidR="00835454" w:rsidRDefault="00000000">
            <w:pPr>
              <w:spacing w:line="240" w:lineRule="auto"/>
              <w:jc w:val="center"/>
            </w:pPr>
            <w:r>
              <w:t>19</w:t>
            </w:r>
          </w:p>
        </w:tc>
      </w:tr>
      <w:tr w:rsidR="00835454" w14:paraId="30E9C86F"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96C514" w14:textId="77777777" w:rsidR="00835454" w:rsidRDefault="00000000">
            <w:pPr>
              <w:spacing w:line="240" w:lineRule="auto"/>
              <w:jc w:val="center"/>
            </w:pPr>
            <w:r>
              <w:t>Figure 3</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137AD1" w14:textId="77777777" w:rsidR="00835454" w:rsidRDefault="00000000">
            <w:pPr>
              <w:spacing w:line="240" w:lineRule="auto"/>
            </w:pPr>
            <w:r>
              <w:t>ResNet50 Training Convergence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5B62CB" w14:textId="77777777" w:rsidR="00835454" w:rsidRDefault="00000000">
            <w:pPr>
              <w:spacing w:line="240" w:lineRule="auto"/>
              <w:jc w:val="center"/>
            </w:pPr>
            <w:r>
              <w:t>20</w:t>
            </w:r>
          </w:p>
        </w:tc>
      </w:tr>
      <w:tr w:rsidR="00835454" w14:paraId="75D53D23"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BB1721" w14:textId="77777777" w:rsidR="00835454" w:rsidRDefault="00000000">
            <w:pPr>
              <w:spacing w:line="240" w:lineRule="auto"/>
              <w:jc w:val="center"/>
            </w:pPr>
            <w:r>
              <w:t>Figure 4</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730770" w14:textId="77777777" w:rsidR="00835454" w:rsidRDefault="00000000">
            <w:pPr>
              <w:spacing w:line="240" w:lineRule="auto"/>
            </w:pPr>
            <w:r>
              <w:t>EfficientNetB0 Training Convergence</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F0FAE0" w14:textId="77777777" w:rsidR="00835454" w:rsidRDefault="00000000">
            <w:pPr>
              <w:spacing w:line="240" w:lineRule="auto"/>
              <w:jc w:val="center"/>
            </w:pPr>
            <w:r>
              <w:t>21</w:t>
            </w:r>
          </w:p>
        </w:tc>
      </w:tr>
      <w:tr w:rsidR="00835454" w14:paraId="7111FC1F"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09758C9" w14:textId="77777777" w:rsidR="00835454" w:rsidRDefault="00000000">
            <w:pPr>
              <w:spacing w:line="240" w:lineRule="auto"/>
              <w:jc w:val="center"/>
            </w:pPr>
            <w:r>
              <w:t>Figure 5</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35CE3F" w14:textId="77777777" w:rsidR="00835454" w:rsidRDefault="00000000">
            <w:pPr>
              <w:spacing w:line="240" w:lineRule="auto"/>
            </w:pPr>
            <w:r>
              <w:t>GradCAM Heatmaps on the External Test Set</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35F558" w14:textId="77777777" w:rsidR="00835454" w:rsidRDefault="00000000">
            <w:pPr>
              <w:spacing w:line="240" w:lineRule="auto"/>
              <w:jc w:val="center"/>
            </w:pPr>
            <w:r>
              <w:t>25</w:t>
            </w:r>
          </w:p>
        </w:tc>
      </w:tr>
      <w:tr w:rsidR="00835454" w14:paraId="25305A27" w14:textId="77777777">
        <w:tblPrEx>
          <w:tblCellMar>
            <w:top w:w="0" w:type="dxa"/>
            <w:bottom w:w="0" w:type="dxa"/>
          </w:tblCellMar>
        </w:tblPrEx>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021238" w14:textId="77777777" w:rsidR="00835454" w:rsidRDefault="00000000">
            <w:pPr>
              <w:spacing w:line="240" w:lineRule="auto"/>
              <w:jc w:val="center"/>
            </w:pPr>
            <w:r>
              <w:t>Figure 6</w:t>
            </w:r>
          </w:p>
        </w:tc>
        <w:tc>
          <w:tcPr>
            <w:tcW w:w="6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81C9FC" w14:textId="77777777" w:rsidR="00835454" w:rsidRDefault="00000000">
            <w:pPr>
              <w:spacing w:line="240" w:lineRule="auto"/>
            </w:pPr>
            <w:r>
              <w:t>Cross-Model Performance Comparison</w:t>
            </w:r>
          </w:p>
        </w:tc>
        <w:tc>
          <w:tcPr>
            <w:tcW w:w="16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2E81A5" w14:textId="77777777" w:rsidR="00835454" w:rsidRDefault="00000000">
            <w:pPr>
              <w:spacing w:line="240" w:lineRule="auto"/>
              <w:jc w:val="center"/>
            </w:pPr>
            <w:r>
              <w:t>24</w:t>
            </w:r>
          </w:p>
        </w:tc>
      </w:tr>
    </w:tbl>
    <w:p w14:paraId="4AFF6162" w14:textId="77777777" w:rsidR="00835454" w:rsidRDefault="00000000">
      <w:pPr>
        <w:pageBreakBefore/>
        <w:spacing w:before="240" w:after="360" w:line="240" w:lineRule="auto"/>
        <w:jc w:val="center"/>
      </w:pPr>
      <w:r>
        <w:rPr>
          <w:b/>
          <w:bCs/>
          <w:sz w:val="32"/>
          <w:szCs w:val="32"/>
        </w:rPr>
        <w:lastRenderedPageBreak/>
        <w:t>ABSTRACT</w:t>
      </w:r>
    </w:p>
    <w:p w14:paraId="4247D6ED" w14:textId="77777777" w:rsidR="00835454" w:rsidRDefault="00000000">
      <w:pPr>
        <w:spacing w:after="120"/>
        <w:jc w:val="both"/>
      </w:pPr>
      <w:r>
        <w:t>The prognosis of oral cancer is closely linked to the promptness of diagnosis, making it one of the most common and deadly cancers in the world. Traditional clinical evaluation methods are labor-intensive, subjective, and dependent on the availability of specialists, creating significant barriers to early-stage detection. A thorough investigation of deep convolutional neural network (CNN) architectures for automated binary classification of oral lesion images into cancerous and non-cancerous categories is presented in this report.</w:t>
      </w:r>
    </w:p>
    <w:p w14:paraId="590D1245" w14:textId="77777777" w:rsidR="00835454" w:rsidRDefault="00000000">
      <w:pPr>
        <w:spacing w:after="120"/>
        <w:jc w:val="both"/>
      </w:pPr>
      <w:r>
        <w:t>Approximately 1,700 clinical images from a publicly accessible dataset were used. Stratified random sampling was used to create a balanced subset of 700 cancerous and 700 non-cancerous images in order to reduce class imbalance. Contrast-Limited Adaptive Histogram Equalization (CLAHE), Gaussian sharpening, and centre-crop resizing to a standardized resolution of 224×224 pixels were among the extensive preprocessing techniques used. Only the training partition was subjected to offline data augmentation.</w:t>
      </w:r>
    </w:p>
    <w:p w14:paraId="6582C88A" w14:textId="77777777" w:rsidR="00835454" w:rsidRDefault="00000000">
      <w:pPr>
        <w:spacing w:after="120"/>
        <w:jc w:val="both"/>
      </w:pPr>
      <w:r>
        <w:t>A standard two-phase transfer learning protocol was used to assess three popular CNN architectures: ResNet50, DenseNet121, and EfficientNetB0 with pretrained ImageNet weights. Accuracy, precision, recall, F1 score, and area under the receiver operating characteristic curve (AUC-ROC) were used to evaluate performance. With a classification accuracy of 95.6%, EfficientNetB0 obtained the highest validation AUC of 0.9957. ResNet50 performed the best on the independent external test set, obtaining an accuracy of 90% and an AUC of 0.9079 with an optimized threshold of 0.84. At an optimal threshold of 0.27, EfficientNetB0 obtained an accuracy of 88% and an AUC of 0.8977, whereas DenseNet121 obtained an accuracy of 83% and an AUC of 0.8685.</w:t>
      </w:r>
    </w:p>
    <w:p w14:paraId="6554506A" w14:textId="77777777" w:rsidR="00835454" w:rsidRDefault="00000000">
      <w:pPr>
        <w:spacing w:after="120"/>
        <w:jc w:val="both"/>
      </w:pPr>
      <w:r>
        <w:t>Three ensemble strategies — Weighted Average, Logistic Regression Meta-Learner, and Keras Meta-Head — were further applied on top of the trained backbones; the Weighted Average and Logistic Regression Meta-Learner both achieved the highest test AUC of 0.9194, surpassing all individual models. Clinically assistive automated screening tools for early oral cancer detection are made possible by the proposed framework.</w:t>
      </w:r>
    </w:p>
    <w:p w14:paraId="6E9DDD21" w14:textId="77777777" w:rsidR="00835454" w:rsidRDefault="00835454">
      <w:pPr>
        <w:spacing w:line="240" w:lineRule="auto"/>
      </w:pPr>
    </w:p>
    <w:p w14:paraId="39392709" w14:textId="77777777" w:rsidR="00835454" w:rsidRDefault="00000000">
      <w:pPr>
        <w:spacing w:after="120"/>
        <w:jc w:val="both"/>
      </w:pPr>
      <w:r>
        <w:rPr>
          <w:b/>
          <w:bCs/>
        </w:rPr>
        <w:lastRenderedPageBreak/>
        <w:t xml:space="preserve">Keywords: </w:t>
      </w:r>
      <w:r>
        <w:t>Medical Image Classification, Deep Learning, Convolutional Neural Networks, Transfer Learning, EfficientNetB0, DenseNet121, ResNet50, Oral Cancer Detection, CLAHE, Data Augmentation, GradCAM, Ensemble Learning.</w:t>
      </w:r>
    </w:p>
    <w:p w14:paraId="609B5B69" w14:textId="77777777" w:rsidR="00835454" w:rsidRDefault="00000000">
      <w:pPr>
        <w:pageBreakBefore/>
        <w:spacing w:before="240" w:after="240" w:line="240" w:lineRule="auto"/>
      </w:pPr>
      <w:r>
        <w:rPr>
          <w:b/>
          <w:bCs/>
          <w:sz w:val="32"/>
          <w:szCs w:val="32"/>
        </w:rPr>
        <w:lastRenderedPageBreak/>
        <w:t>1. INTRODUCTION</w:t>
      </w:r>
    </w:p>
    <w:p w14:paraId="430EAE80" w14:textId="77777777" w:rsidR="00835454" w:rsidRDefault="00000000">
      <w:pPr>
        <w:spacing w:before="200" w:after="120" w:line="240" w:lineRule="auto"/>
      </w:pPr>
      <w:r>
        <w:rPr>
          <w:b/>
          <w:bCs/>
          <w:sz w:val="28"/>
          <w:szCs w:val="28"/>
        </w:rPr>
        <w:t>1.1 Background</w:t>
      </w:r>
    </w:p>
    <w:p w14:paraId="254938CC" w14:textId="52856372" w:rsidR="00835454" w:rsidRDefault="00000000">
      <w:pPr>
        <w:spacing w:after="120"/>
        <w:jc w:val="both"/>
      </w:pPr>
      <w:r>
        <w:t xml:space="preserve">A major global public health concern is oral cancer, which includes cancers of the lip, tongue, floor of the mouth, buccal mucosa, gingiva, and oropharynx. The World Health Organization reports that over 377,000 new cases of oral cavity cancer are reported globally each year, and in many areas the five-year survival rate is still less than 50%. The primary factor influencing a patient’s prognosis is the stage at which the illness is discovered; if it is discovered at Stage I or II, the five-year survival rate is over 80%, but if it is discovered at an advanced stage, it is less than 30%. The majority of cases still present at advanced stages despite the established link between early detection and </w:t>
      </w:r>
      <w:r w:rsidR="008E18C4">
        <w:t>favourable</w:t>
      </w:r>
      <w:r>
        <w:t xml:space="preserve"> outcomes. This is mainly due to the lack of a systematic population-level screening infrastructure and restricted access to specialized examination.</w:t>
      </w:r>
    </w:p>
    <w:p w14:paraId="0514AADA" w14:textId="77777777" w:rsidR="00835454" w:rsidRDefault="00000000">
      <w:pPr>
        <w:spacing w:before="200" w:after="120" w:line="240" w:lineRule="auto"/>
      </w:pPr>
      <w:r>
        <w:rPr>
          <w:b/>
          <w:bCs/>
          <w:sz w:val="28"/>
          <w:szCs w:val="28"/>
        </w:rPr>
        <w:t>1.2 Problem Statement</w:t>
      </w:r>
    </w:p>
    <w:p w14:paraId="04EB1E47" w14:textId="77777777" w:rsidR="00835454" w:rsidRDefault="00000000">
      <w:pPr>
        <w:spacing w:after="120"/>
        <w:jc w:val="both"/>
      </w:pPr>
      <w:r>
        <w:t>A visual and tactile clinical examination is the first step in the conventional diagnosis process. A biopsy and histopathological analysis are then performed for confirmatory staging. Despite being the gold standard, this workflow introduces delays inherent in laboratory processing, necessitates highly qualified oral pathologists, and is subject to significant inter-examiner variability. These limitations are especially noticeable in low- and middle-income nations, where the incidence of oral cancer is disproportionately higher.</w:t>
      </w:r>
    </w:p>
    <w:p w14:paraId="4AF53C4B" w14:textId="77777777" w:rsidR="00835454" w:rsidRDefault="00000000">
      <w:pPr>
        <w:spacing w:after="120"/>
        <w:jc w:val="both"/>
      </w:pPr>
      <w:r>
        <w:t>There is therefore a pressing need for an automated, reproducible and accessible screening tool that can support practitioners in the early triage of suspicious oral lesions from clinical photographs, especially in regions where specialised oral pathology expertise is unavailable. Such a tool must be capable of operating on the small, often imbalanced datasets typical of medical imaging research, while still producing decisions that are interpretable enough for clinical scrutiny.</w:t>
      </w:r>
    </w:p>
    <w:p w14:paraId="3D16F36C" w14:textId="77777777" w:rsidR="00835454" w:rsidRDefault="00000000">
      <w:pPr>
        <w:spacing w:before="200" w:after="120" w:line="240" w:lineRule="auto"/>
      </w:pPr>
      <w:r>
        <w:rPr>
          <w:b/>
          <w:bCs/>
          <w:sz w:val="28"/>
          <w:szCs w:val="28"/>
        </w:rPr>
        <w:t>1.3 Motivation</w:t>
      </w:r>
    </w:p>
    <w:p w14:paraId="34853879" w14:textId="77777777" w:rsidR="00835454" w:rsidRDefault="00000000">
      <w:pPr>
        <w:spacing w:after="120"/>
        <w:jc w:val="both"/>
      </w:pPr>
      <w:r>
        <w:t xml:space="preserve">Convolutional Neural Networks (CNNs) and other recent developments in deep learning have significantly improved the state-of-the-art in automated analysis of medical images. CNNs have shown clinically significant performance in tasks like dermoscopic lesion classification, diabetic retinopathy grading, and histopathological cancer classification. They also show the ability to learn hierarchical feature representations directly from image data without requiring manual feature </w:t>
      </w:r>
      <w:r>
        <w:lastRenderedPageBreak/>
        <w:t>engineering. This trajectory naturally extends to the use of such methods for oral cancer screening from clinical photos.</w:t>
      </w:r>
    </w:p>
    <w:p w14:paraId="75D4434F" w14:textId="77777777" w:rsidR="00835454" w:rsidRDefault="00000000">
      <w:pPr>
        <w:spacing w:after="120"/>
        <w:jc w:val="both"/>
      </w:pPr>
      <w:r>
        <w:t>The motivation behind this project is to bring the demonstrated benefits of deep learning to the domain of oral cancer screening. By systematically evaluating multiple CNN backbones, applying preprocessing tailored to intraoral imagery, and combining models through ensemble strategies, this work seeks to bridge the gap between general-purpose computer vision research and a deployable clinical screening aid.</w:t>
      </w:r>
    </w:p>
    <w:p w14:paraId="6B27273B" w14:textId="77777777" w:rsidR="00835454" w:rsidRDefault="00000000">
      <w:pPr>
        <w:spacing w:before="200" w:after="120" w:line="240" w:lineRule="auto"/>
      </w:pPr>
      <w:r>
        <w:rPr>
          <w:b/>
          <w:bCs/>
          <w:sz w:val="28"/>
          <w:szCs w:val="28"/>
        </w:rPr>
        <w:t>1.4 Objectives of the Project</w:t>
      </w:r>
    </w:p>
    <w:p w14:paraId="5818F440" w14:textId="77777777" w:rsidR="00835454" w:rsidRDefault="00000000" w:rsidP="008E18C4">
      <w:pPr>
        <w:spacing w:after="120"/>
        <w:jc w:val="both"/>
      </w:pPr>
      <w:r>
        <w:t>The project is structured around the following objectives, which together guided the design, implementation and evaluation phases of the work.</w:t>
      </w:r>
    </w:p>
    <w:p w14:paraId="505F11CB" w14:textId="77777777" w:rsidR="00835454" w:rsidRDefault="00000000" w:rsidP="008E18C4">
      <w:pPr>
        <w:pStyle w:val="ListParagraph"/>
        <w:numPr>
          <w:ilvl w:val="0"/>
          <w:numId w:val="2"/>
        </w:numPr>
        <w:spacing w:after="80"/>
        <w:jc w:val="both"/>
      </w:pPr>
      <w:r>
        <w:t>To design a repeatable preprocessing and augmentation pipeline tailored to the characteristics of oral lesion images, comprising centre-crop resizing, Gaussian sharpening and CLAHE.</w:t>
      </w:r>
    </w:p>
    <w:p w14:paraId="6A3A6AB7" w14:textId="77777777" w:rsidR="00835454" w:rsidRDefault="00000000" w:rsidP="008E18C4">
      <w:pPr>
        <w:pStyle w:val="ListParagraph"/>
        <w:numPr>
          <w:ilvl w:val="0"/>
          <w:numId w:val="2"/>
        </w:numPr>
        <w:spacing w:after="80"/>
        <w:jc w:val="both"/>
      </w:pPr>
      <w:r>
        <w:t>To carry out a methodical assessment, using a standardized two-phase transfer learning protocol, of three well-known CNN architectures: EfficientNetB0, DenseNet121 and ResNet50.</w:t>
      </w:r>
    </w:p>
    <w:p w14:paraId="5E1CE3BE" w14:textId="77777777" w:rsidR="00835454" w:rsidRDefault="00000000" w:rsidP="008E18C4">
      <w:pPr>
        <w:pStyle w:val="ListParagraph"/>
        <w:numPr>
          <w:ilvl w:val="0"/>
          <w:numId w:val="2"/>
        </w:numPr>
        <w:spacing w:after="80"/>
        <w:jc w:val="both"/>
      </w:pPr>
      <w:r>
        <w:t>To empirically demonstrate how balanced class sampling and offline augmentation enhance classification robustness on small-scale medical imaging datasets.</w:t>
      </w:r>
    </w:p>
    <w:p w14:paraId="1559D421" w14:textId="77777777" w:rsidR="00835454" w:rsidRDefault="00000000" w:rsidP="008E18C4">
      <w:pPr>
        <w:pStyle w:val="ListParagraph"/>
        <w:numPr>
          <w:ilvl w:val="0"/>
          <w:numId w:val="2"/>
        </w:numPr>
        <w:spacing w:after="80"/>
        <w:jc w:val="both"/>
      </w:pPr>
      <w:r>
        <w:t>To compare model performance using several evaluation metrics, including threshold-optimised recall analysis, that are pertinent to clinical screening settings.</w:t>
      </w:r>
    </w:p>
    <w:p w14:paraId="322BC33E" w14:textId="77777777" w:rsidR="00835454" w:rsidRDefault="00000000" w:rsidP="008E18C4">
      <w:pPr>
        <w:pStyle w:val="ListParagraph"/>
        <w:numPr>
          <w:ilvl w:val="0"/>
          <w:numId w:val="2"/>
        </w:numPr>
        <w:spacing w:after="80"/>
        <w:jc w:val="both"/>
      </w:pPr>
      <w:r>
        <w:t>To produce visually interpretable predictions across the full external test set using Gradient-weighted Class Activation Mapping (GradCAM) on DenseNet121.</w:t>
      </w:r>
    </w:p>
    <w:p w14:paraId="53EDDF6A" w14:textId="77777777" w:rsidR="00835454" w:rsidRDefault="00000000" w:rsidP="008E18C4">
      <w:pPr>
        <w:pStyle w:val="ListParagraph"/>
        <w:numPr>
          <w:ilvl w:val="0"/>
          <w:numId w:val="2"/>
        </w:numPr>
        <w:spacing w:after="80"/>
        <w:jc w:val="both"/>
      </w:pPr>
      <w:r>
        <w:t>To evaluate three ensemble strategies — Weighted Average, Logistic Regression Meta-Learner and Keras Meta-Head — built on top of the trained backbones, and to investigate whether the fusion of complementary model predictions improves discrimination on the external test set.</w:t>
      </w:r>
    </w:p>
    <w:p w14:paraId="67A0C0B2" w14:textId="77777777" w:rsidR="00835454" w:rsidRDefault="00000000">
      <w:pPr>
        <w:spacing w:before="200" w:after="120" w:line="240" w:lineRule="auto"/>
      </w:pPr>
      <w:r>
        <w:rPr>
          <w:b/>
          <w:bCs/>
          <w:sz w:val="28"/>
          <w:szCs w:val="28"/>
        </w:rPr>
        <w:t>1.5 Scope of the Work</w:t>
      </w:r>
    </w:p>
    <w:p w14:paraId="1D0D48AE" w14:textId="77777777" w:rsidR="00835454" w:rsidRDefault="00000000">
      <w:pPr>
        <w:spacing w:after="120"/>
        <w:jc w:val="both"/>
      </w:pPr>
      <w:r>
        <w:lastRenderedPageBreak/>
        <w:t>The scope of this project is restricted to the binary classification problem of distinguishing cancerous from non-cancerous oral lesions in clinical photographs. The work focuses on transfer learning from ImageNet-pretrained CNN backbones rather than training from scratch, given the small size of the available medical imaging corpus. While interpretability is addressed through GradCAM heatmap analysis, the project does not include prospective clinical validation, multi-class lesion staging, or integration with electronic health record systems; these are identified as directions for future work.</w:t>
      </w:r>
    </w:p>
    <w:p w14:paraId="21A9F0C9" w14:textId="77777777" w:rsidR="00835454" w:rsidRDefault="00000000">
      <w:pPr>
        <w:spacing w:before="200" w:after="120" w:line="240" w:lineRule="auto"/>
      </w:pPr>
      <w:r>
        <w:rPr>
          <w:b/>
          <w:bCs/>
          <w:sz w:val="28"/>
          <w:szCs w:val="28"/>
        </w:rPr>
        <w:t>1.6 Organization of the Report</w:t>
      </w:r>
    </w:p>
    <w:p w14:paraId="0F8723FE" w14:textId="77777777" w:rsidR="00835454" w:rsidRDefault="00000000">
      <w:pPr>
        <w:spacing w:after="120"/>
        <w:jc w:val="both"/>
      </w:pPr>
      <w:r>
        <w:t>The remainder of this report is organised as follows. Section 2 presents the methodology, including dataset description, preprocessing, augmentation strategy, model architectures and the evaluation framework. Section 3 lists the tools, technologies, libraries and platforms used during implementation. Section 4 describes the implementation in detail, covering the two-phase transfer learning protocol, optimisation, model selection and the ensemble construction process. Section 5 reports the major findings, including training convergence, validation performance, external test performance, GradCAM interpretability analysis, ensemble results and a discussion of limitations. Section 6 concludes the report and outlines avenues for future work, followed by the list of references and appendices.</w:t>
      </w:r>
    </w:p>
    <w:p w14:paraId="4E7C7A00" w14:textId="77777777" w:rsidR="00835454" w:rsidRDefault="00000000">
      <w:pPr>
        <w:pageBreakBefore/>
        <w:spacing w:before="240" w:after="240" w:line="240" w:lineRule="auto"/>
      </w:pPr>
      <w:r>
        <w:rPr>
          <w:b/>
          <w:bCs/>
          <w:sz w:val="32"/>
          <w:szCs w:val="32"/>
        </w:rPr>
        <w:lastRenderedPageBreak/>
        <w:t>2. METHODOLOGY</w:t>
      </w:r>
    </w:p>
    <w:p w14:paraId="18612AB8" w14:textId="77777777" w:rsidR="00835454" w:rsidRDefault="00000000">
      <w:pPr>
        <w:spacing w:after="120"/>
        <w:jc w:val="both"/>
      </w:pPr>
      <w:r>
        <w:t>This section describes the end-to-end methodology adopted in this project, beginning with the source datasets and the strategy used to balance them, followed by the preprocessing pipeline, the data augmentation regime, the CNN backbones evaluated and the overarching evaluation framework.</w:t>
      </w:r>
    </w:p>
    <w:p w14:paraId="62B08AB7" w14:textId="77777777" w:rsidR="00835454" w:rsidRDefault="00000000">
      <w:pPr>
        <w:spacing w:before="200" w:after="120" w:line="240" w:lineRule="auto"/>
      </w:pPr>
      <w:r>
        <w:rPr>
          <w:b/>
          <w:bCs/>
          <w:sz w:val="28"/>
          <w:szCs w:val="28"/>
        </w:rPr>
        <w:t>2.1 Dataset Description</w:t>
      </w:r>
    </w:p>
    <w:p w14:paraId="29C67F53" w14:textId="77777777" w:rsidR="00835454" w:rsidRDefault="00000000">
      <w:pPr>
        <w:spacing w:before="160" w:after="100" w:line="240" w:lineRule="auto"/>
      </w:pPr>
      <w:r>
        <w:rPr>
          <w:b/>
          <w:bCs/>
        </w:rPr>
        <w:t>2.1.1 Data Sources</w:t>
      </w:r>
    </w:p>
    <w:p w14:paraId="3F0F5BC2" w14:textId="77777777" w:rsidR="00835454" w:rsidRDefault="00000000">
      <w:pPr>
        <w:spacing w:after="120"/>
        <w:jc w:val="both"/>
      </w:pPr>
      <w:r>
        <w:t>In this study, two publicly accessible datasets from the Kaggle platform were used.</w:t>
      </w:r>
    </w:p>
    <w:p w14:paraId="4B3FFBB1" w14:textId="77777777" w:rsidR="00835454" w:rsidRDefault="00000000">
      <w:pPr>
        <w:spacing w:after="120"/>
        <w:jc w:val="both"/>
      </w:pPr>
      <w:r>
        <w:rPr>
          <w:b/>
          <w:bCs/>
        </w:rPr>
        <w:t xml:space="preserve">Training Dataset: </w:t>
      </w:r>
      <w:r>
        <w:t>Zaid et al.’s “Oral Cancer Dataset” (version 2.0) served as the main training corpus. The clinical photos in this dataset are divided into two subsets: (1) Oral Cancer Dataset 2.0 / OC Dataset Kaggle New (500 cancer, 450 non-cancer images) and (2) Oral Cancer / Oral Cancer Dataset (500 cancer, 250 non-cancer images). Images in each subset are divided into folders labeled “CANCER” and “NON-CANCER”.</w:t>
      </w:r>
    </w:p>
    <w:p w14:paraId="70A78373" w14:textId="77777777" w:rsidR="00835454" w:rsidRDefault="00000000">
      <w:pPr>
        <w:spacing w:after="120"/>
        <w:jc w:val="both"/>
      </w:pPr>
      <w:r>
        <w:rPr>
          <w:b/>
          <w:bCs/>
        </w:rPr>
        <w:t xml:space="preserve">Test Dataset: </w:t>
      </w:r>
      <w:r>
        <w:t>Shivam et al.’s “Oral Cancer Lips and Tongue Images” dataset, which included 87 cancerous and 44 non-cancerous images (a total of 131 images), was used to create an independent held-out test set.</w:t>
      </w:r>
    </w:p>
    <w:p w14:paraId="656ABDEC" w14:textId="77777777" w:rsidR="00835454" w:rsidRDefault="00000000">
      <w:pPr>
        <w:spacing w:before="160" w:after="100" w:line="240" w:lineRule="auto"/>
      </w:pPr>
      <w:r>
        <w:rPr>
          <w:b/>
          <w:bCs/>
        </w:rPr>
        <w:t>2.1.2 Class Distribution and Balancing</w:t>
      </w:r>
    </w:p>
    <w:p w14:paraId="4B04FD58" w14:textId="77777777" w:rsidR="00835454" w:rsidRDefault="00000000">
      <w:pPr>
        <w:spacing w:after="120"/>
        <w:jc w:val="both"/>
      </w:pPr>
      <w:r>
        <w:t>After deduplication by file path and initial random shuffling, 1,700 images in total — 1,000 cancerous and 700 non-cancerous samples — were included in the combined training corpus. A fixed random seed (seed = 42) was used to remove 300 images from the cancer class in order to correct this imbalance. This resulted in a perfectly balanced corpus of 700 cancer and 700 non-cancer images (1,400 total). This balancing technique removes the need for aggressive loss reweighting by ensuring that class weights in the cross-entropy loss function stay roughly equal.</w:t>
      </w:r>
    </w:p>
    <w:p w14:paraId="1978076A" w14:textId="77777777" w:rsidR="00835454" w:rsidRDefault="00000000">
      <w:pPr>
        <w:spacing w:before="160" w:after="100" w:line="240" w:lineRule="auto"/>
      </w:pPr>
      <w:r>
        <w:rPr>
          <w:b/>
          <w:bCs/>
        </w:rPr>
        <w:t>2.1.3 Dataset Split</w:t>
      </w:r>
    </w:p>
    <w:p w14:paraId="2CC13D4F" w14:textId="77777777" w:rsidR="00835454" w:rsidRDefault="00000000">
      <w:pPr>
        <w:spacing w:after="120"/>
        <w:jc w:val="both"/>
      </w:pPr>
      <w:r>
        <w:t>Stratified random splitting with an 80:20 ratio was used to divide the balanced dataset. Due to variations in the number of successfully decoded images per model during preprocessing, the precise partition sizes varied slightly between models.</w:t>
      </w:r>
    </w:p>
    <w:p w14:paraId="0C59C456" w14:textId="77777777" w:rsidR="00835454" w:rsidRDefault="00000000">
      <w:pPr>
        <w:spacing w:after="120"/>
        <w:jc w:val="both"/>
      </w:pPr>
      <w:r>
        <w:t xml:space="preserve">For DenseNet121, there were 715 images in the training partition (355 cancer, 360 non-cancer) and 179 images in the validation partition (89 cancer, 90 non-cancer). For ResNet50, there were </w:t>
      </w:r>
      <w:r>
        <w:lastRenderedPageBreak/>
        <w:t>183 images (93 cancer, 90 non-cancer) in the validation partition and 728 images (368 cancer, 360 non-cancer) in the training partition. The DenseNet121 training corpus grew to 3,575 images and the ResNet50 training corpus to 3,640 images through offline augmentation of each training partition (four extra copies per image). During training and model selection, the independent test set of 131 images was completely hidden.</w:t>
      </w:r>
    </w:p>
    <w:p w14:paraId="6ACDD967" w14:textId="77777777" w:rsidR="00835454" w:rsidRDefault="00000000">
      <w:pPr>
        <w:spacing w:after="120"/>
        <w:jc w:val="both"/>
      </w:pPr>
      <w:r>
        <w:t>Table 1 summarises the dataset composition for the primary DenseNet121 pipeline, which is representative of the shared preprocessing procedure.</w:t>
      </w:r>
    </w:p>
    <w:p w14:paraId="761A2D2A" w14:textId="77777777" w:rsidR="00835454" w:rsidRDefault="00000000">
      <w:pPr>
        <w:spacing w:before="120" w:after="120"/>
        <w:jc w:val="center"/>
      </w:pPr>
      <w:r>
        <w:rPr>
          <w:b/>
          <w:bCs/>
        </w:rPr>
        <w:t>Table 1: Dataset Composition (DenseNet121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835454" w14:paraId="0CB0312D" w14:textId="77777777">
        <w:tblPrEx>
          <w:tblCellMar>
            <w:top w:w="0" w:type="dxa"/>
            <w:bottom w:w="0" w:type="dxa"/>
          </w:tblCellMar>
        </w:tblPrEx>
        <w:trPr>
          <w:tblHeader/>
        </w:trPr>
        <w:tc>
          <w:tcPr>
            <w:tcW w:w="33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543A20F" w14:textId="77777777" w:rsidR="00835454" w:rsidRDefault="00000000">
            <w:pPr>
              <w:spacing w:line="240" w:lineRule="auto"/>
            </w:pPr>
            <w:r>
              <w:rPr>
                <w:b/>
                <w:bCs/>
              </w:rPr>
              <w:t>Partition</w:t>
            </w:r>
          </w:p>
        </w:tc>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EAD18C0" w14:textId="77777777" w:rsidR="00835454" w:rsidRDefault="00000000">
            <w:pPr>
              <w:spacing w:line="240" w:lineRule="auto"/>
              <w:jc w:val="center"/>
            </w:pPr>
            <w:r>
              <w:rPr>
                <w:b/>
                <w:bCs/>
              </w:rPr>
              <w:t>Cancer</w:t>
            </w:r>
          </w:p>
        </w:tc>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19B6EE5" w14:textId="77777777" w:rsidR="00835454" w:rsidRDefault="00000000">
            <w:pPr>
              <w:spacing w:line="240" w:lineRule="auto"/>
              <w:jc w:val="center"/>
            </w:pPr>
            <w:r>
              <w:rPr>
                <w:b/>
                <w:bCs/>
              </w:rPr>
              <w:t>Non-Cancer</w:t>
            </w:r>
          </w:p>
        </w:tc>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2FA0575" w14:textId="77777777" w:rsidR="00835454" w:rsidRDefault="00000000">
            <w:pPr>
              <w:spacing w:line="240" w:lineRule="auto"/>
              <w:jc w:val="center"/>
            </w:pPr>
            <w:r>
              <w:rPr>
                <w:b/>
                <w:bCs/>
              </w:rPr>
              <w:t>Total</w:t>
            </w:r>
          </w:p>
        </w:tc>
      </w:tr>
      <w:tr w:rsidR="00835454" w14:paraId="028B40A6"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5B37DB" w14:textId="77777777" w:rsidR="00835454" w:rsidRDefault="00000000">
            <w:pPr>
              <w:spacing w:line="240" w:lineRule="auto"/>
            </w:pPr>
            <w:r>
              <w:t>Training (pre-aug)</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7AA259" w14:textId="77777777" w:rsidR="00835454" w:rsidRDefault="00000000">
            <w:pPr>
              <w:spacing w:line="240" w:lineRule="auto"/>
              <w:jc w:val="center"/>
            </w:pPr>
            <w:r>
              <w:t>355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B32FB6" w14:textId="77777777" w:rsidR="00835454" w:rsidRDefault="00000000">
            <w:pPr>
              <w:spacing w:line="240" w:lineRule="auto"/>
              <w:jc w:val="center"/>
            </w:pPr>
            <w:r>
              <w:t>360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A2ADD" w14:textId="77777777" w:rsidR="00835454" w:rsidRDefault="00000000">
            <w:pPr>
              <w:spacing w:line="240" w:lineRule="auto"/>
              <w:jc w:val="center"/>
            </w:pPr>
            <w:r>
              <w:t>715</w:t>
            </w:r>
          </w:p>
        </w:tc>
      </w:tr>
      <w:tr w:rsidR="00835454" w14:paraId="7F23ACA8"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33BC432" w14:textId="77777777" w:rsidR="00835454" w:rsidRDefault="00000000">
            <w:pPr>
              <w:spacing w:line="240" w:lineRule="auto"/>
            </w:pPr>
            <w:r>
              <w:t>Validation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E28C3C" w14:textId="77777777" w:rsidR="00835454" w:rsidRDefault="00000000">
            <w:pPr>
              <w:spacing w:line="240" w:lineRule="auto"/>
              <w:jc w:val="center"/>
            </w:pPr>
            <w:r>
              <w:t>89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2A8AA7" w14:textId="77777777" w:rsidR="00835454" w:rsidRDefault="00000000">
            <w:pPr>
              <w:spacing w:line="240" w:lineRule="auto"/>
              <w:jc w:val="center"/>
            </w:pPr>
            <w:r>
              <w:t>90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15ECA0" w14:textId="77777777" w:rsidR="00835454" w:rsidRDefault="00000000">
            <w:pPr>
              <w:spacing w:line="240" w:lineRule="auto"/>
              <w:jc w:val="center"/>
            </w:pPr>
            <w:r>
              <w:t>179</w:t>
            </w:r>
          </w:p>
        </w:tc>
      </w:tr>
      <w:tr w:rsidR="00835454" w14:paraId="142E0A0C"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A3B6E0" w14:textId="77777777" w:rsidR="00835454" w:rsidRDefault="00000000">
            <w:pPr>
              <w:spacing w:line="240" w:lineRule="auto"/>
            </w:pPr>
            <w:r>
              <w:t>Test (external)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AB5D02" w14:textId="77777777" w:rsidR="00835454" w:rsidRDefault="00000000">
            <w:pPr>
              <w:spacing w:line="240" w:lineRule="auto"/>
              <w:jc w:val="center"/>
            </w:pPr>
            <w:r>
              <w:t>87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1BE0F4" w14:textId="77777777" w:rsidR="00835454" w:rsidRDefault="00000000">
            <w:pPr>
              <w:spacing w:line="240" w:lineRule="auto"/>
              <w:jc w:val="center"/>
            </w:pPr>
            <w:r>
              <w:t>44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91D891" w14:textId="77777777" w:rsidR="00835454" w:rsidRDefault="00000000">
            <w:pPr>
              <w:spacing w:line="240" w:lineRule="auto"/>
              <w:jc w:val="center"/>
            </w:pPr>
            <w:r>
              <w:t>131</w:t>
            </w:r>
          </w:p>
        </w:tc>
      </w:tr>
      <w:tr w:rsidR="00835454" w14:paraId="0DB7DB4C"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4419E5" w14:textId="77777777" w:rsidR="00835454" w:rsidRDefault="00000000">
            <w:pPr>
              <w:spacing w:line="240" w:lineRule="auto"/>
            </w:pPr>
            <w:r>
              <w:t>Training (post-aug)</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A22E1F" w14:textId="77777777" w:rsidR="00835454" w:rsidRDefault="00000000">
            <w:pPr>
              <w:spacing w:line="240" w:lineRule="auto"/>
              <w:jc w:val="center"/>
            </w:pPr>
            <w:r>
              <w:t>1,775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D0437D" w14:textId="77777777" w:rsidR="00835454" w:rsidRDefault="00000000">
            <w:pPr>
              <w:spacing w:line="240" w:lineRule="auto"/>
              <w:jc w:val="center"/>
            </w:pPr>
            <w:r>
              <w:t>1,800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B9DF49" w14:textId="77777777" w:rsidR="00835454" w:rsidRDefault="00000000">
            <w:pPr>
              <w:spacing w:line="240" w:lineRule="auto"/>
              <w:jc w:val="center"/>
            </w:pPr>
            <w:r>
              <w:t>3,575</w:t>
            </w:r>
          </w:p>
        </w:tc>
      </w:tr>
    </w:tbl>
    <w:p w14:paraId="6164BC1D" w14:textId="77777777" w:rsidR="00835454" w:rsidRDefault="00835454">
      <w:pPr>
        <w:spacing w:line="240" w:lineRule="auto"/>
      </w:pPr>
    </w:p>
    <w:p w14:paraId="709185A4" w14:textId="77777777" w:rsidR="00835454" w:rsidRDefault="00000000">
      <w:pPr>
        <w:spacing w:before="200" w:after="120" w:line="240" w:lineRule="auto"/>
      </w:pPr>
      <w:r>
        <w:rPr>
          <w:b/>
          <w:bCs/>
          <w:sz w:val="28"/>
          <w:szCs w:val="28"/>
        </w:rPr>
        <w:t>2.2 Image Preprocessing</w:t>
      </w:r>
    </w:p>
    <w:p w14:paraId="19C0CE01" w14:textId="77777777" w:rsidR="00835454" w:rsidRDefault="00000000">
      <w:pPr>
        <w:spacing w:after="120"/>
        <w:jc w:val="both"/>
      </w:pPr>
      <w:r>
        <w:t>A standardised preprocessing pipeline was applied to all images prior to training and inference, implemented using the OpenCV library. The five sub-steps are described below.</w:t>
      </w:r>
    </w:p>
    <w:p w14:paraId="14ABC5B9" w14:textId="77777777" w:rsidR="00835454" w:rsidRDefault="00000000">
      <w:pPr>
        <w:spacing w:before="160" w:after="100" w:line="240" w:lineRule="auto"/>
      </w:pPr>
      <w:r>
        <w:rPr>
          <w:b/>
          <w:bCs/>
        </w:rPr>
        <w:t>2.2.1 Colour Space Conversion</w:t>
      </w:r>
    </w:p>
    <w:p w14:paraId="1CCCF704" w14:textId="77777777" w:rsidR="00835454" w:rsidRDefault="00000000">
      <w:pPr>
        <w:spacing w:after="120"/>
        <w:jc w:val="both"/>
      </w:pPr>
      <w:r>
        <w:t>All images loaded via OpenCV were converted from the default BGR colour space to RGB to ensure consistency with the ImageNet pretraining convention and to prevent colour channel inversion artefacts during model inference.</w:t>
      </w:r>
    </w:p>
    <w:p w14:paraId="7E2D1FC1" w14:textId="77777777" w:rsidR="00835454" w:rsidRDefault="00000000">
      <w:pPr>
        <w:spacing w:before="160" w:after="100" w:line="240" w:lineRule="auto"/>
      </w:pPr>
      <w:r>
        <w:rPr>
          <w:b/>
          <w:bCs/>
        </w:rPr>
        <w:t>2.2.2 Contrast Enhancement via CLAHE</w:t>
      </w:r>
    </w:p>
    <w:p w14:paraId="24281E02" w14:textId="77777777" w:rsidR="00835454" w:rsidRDefault="00000000">
      <w:pPr>
        <w:spacing w:after="120"/>
        <w:jc w:val="both"/>
      </w:pPr>
      <w:r>
        <w:t>Contrast-Limited Adaptive Histogram Equalization (CLAHE) was applied to the luminance channel of each image. The procedure involves conversion to the CIE L*a*b* colour space, application of CLAHE exclusively to the L (luminance) channel with a clip limit of 2.0 and a tile grid size of 8 × 8 pixels, and reconversion to RGB. CLAHE was first developed for medical imaging modalities to improve contrast and enhance the visibility of subtle lesion boundaries in clinical photo analysis.</w:t>
      </w:r>
    </w:p>
    <w:p w14:paraId="321405F9" w14:textId="77777777" w:rsidR="00835454" w:rsidRDefault="00000000">
      <w:pPr>
        <w:spacing w:before="160" w:after="100" w:line="240" w:lineRule="auto"/>
      </w:pPr>
      <w:r>
        <w:rPr>
          <w:b/>
          <w:bCs/>
        </w:rPr>
        <w:t>2.2.3 Gaussian Sharpening</w:t>
      </w:r>
    </w:p>
    <w:p w14:paraId="4535F3BA" w14:textId="77777777" w:rsidR="00835454" w:rsidRDefault="00000000">
      <w:pPr>
        <w:spacing w:after="120"/>
        <w:jc w:val="both"/>
      </w:pPr>
      <w:r>
        <w:lastRenderedPageBreak/>
        <w:t>An unsharp masking procedure was applied to enhance high-frequency edge features. A Gaussian-blurred version of the image was computed with σ = 2.0, and the sharpened image was obtained as:</w:t>
      </w:r>
    </w:p>
    <w:p w14:paraId="41D41158" w14:textId="77777777" w:rsidR="00835454" w:rsidRDefault="00000000">
      <w:pPr>
        <w:spacing w:before="120" w:after="120"/>
        <w:jc w:val="center"/>
      </w:pPr>
      <w:r>
        <w:rPr>
          <w:i/>
          <w:iCs/>
        </w:rPr>
        <w:t>I_sharp = clip(1.5 · I − 0.5 · G_σ(I), 0, 255)</w:t>
      </w:r>
    </w:p>
    <w:p w14:paraId="7FAA3096" w14:textId="77777777" w:rsidR="00835454" w:rsidRDefault="00000000">
      <w:pPr>
        <w:spacing w:after="120"/>
        <w:jc w:val="both"/>
      </w:pPr>
      <w:r>
        <w:t>where I denotes the input image and G_σ(·) denotes Gaussian blurring with standard deviation σ.</w:t>
      </w:r>
    </w:p>
    <w:p w14:paraId="3F16DF9B" w14:textId="77777777" w:rsidR="00835454" w:rsidRDefault="00000000">
      <w:pPr>
        <w:spacing w:before="160" w:after="100" w:line="240" w:lineRule="auto"/>
      </w:pPr>
      <w:r>
        <w:rPr>
          <w:b/>
          <w:bCs/>
        </w:rPr>
        <w:t>2.2.4 Centre-Crop Resizing</w:t>
      </w:r>
    </w:p>
    <w:p w14:paraId="6B8D138C" w14:textId="77777777" w:rsidR="00835454" w:rsidRDefault="00000000">
      <w:pPr>
        <w:spacing w:after="120"/>
        <w:jc w:val="both"/>
      </w:pPr>
      <w:r>
        <w:t>A centre-crop operation was applied prior to resizing in order to accommodate heterogeneous aspect ratios without distortion. The crop start coordinates were computed from the image height H and width W as start_h = (H − min(H, W)) / 2 and start_w = (W − min(H, W)) / 2. The cropped square was then resized to 224 × 224 pixels using bilinear interpolation.</w:t>
      </w:r>
    </w:p>
    <w:p w14:paraId="1E33E4B0" w14:textId="77777777" w:rsidR="00835454" w:rsidRDefault="00000000">
      <w:pPr>
        <w:spacing w:before="160" w:after="100" w:line="240" w:lineRule="auto"/>
      </w:pPr>
      <w:r>
        <w:rPr>
          <w:b/>
          <w:bCs/>
        </w:rPr>
        <w:t>2.2.5 Architecture-Specific Normalisation</w:t>
      </w:r>
    </w:p>
    <w:p w14:paraId="47D8ED1C" w14:textId="77777777" w:rsidR="00835454" w:rsidRDefault="00000000">
      <w:pPr>
        <w:spacing w:after="120"/>
        <w:jc w:val="both"/>
      </w:pPr>
      <w:r>
        <w:t>Following spatial preprocessing, each image was normalised according to the architecture-specific pretraining statistics. For EfficientNetB0, channel-wise scaling to [−1, 1] was applied. For DenseNet121, channel-wise ImageNet mean subtraction was applied. For ResNet50, channel-wise mean subtraction and standard deviation normalisation consistent with the ResNet50 pretraining protocol were applied.</w:t>
      </w:r>
    </w:p>
    <w:p w14:paraId="680D1559" w14:textId="77777777" w:rsidR="00835454" w:rsidRDefault="00000000">
      <w:pPr>
        <w:spacing w:before="200" w:after="120" w:line="240" w:lineRule="auto"/>
      </w:pPr>
      <w:r>
        <w:rPr>
          <w:b/>
          <w:bCs/>
          <w:sz w:val="28"/>
          <w:szCs w:val="28"/>
        </w:rPr>
        <w:t>2.3 Data Augmentation</w:t>
      </w:r>
    </w:p>
    <w:p w14:paraId="58F8F0CA" w14:textId="77777777" w:rsidR="00835454" w:rsidRDefault="00000000">
      <w:pPr>
        <w:spacing w:after="120"/>
        <w:jc w:val="both"/>
      </w:pPr>
      <w:r>
        <w:t>Offline data augmentation was applied exclusively to the training partition using the Albumentations library. Each training image was augmented to produce four additional variants. Augmented images were saved to disk prior to training, ensuring complete reproducibility. The stochastic augmentation pipeline comprised the following operations:</w:t>
      </w:r>
    </w:p>
    <w:p w14:paraId="613A6014" w14:textId="77777777" w:rsidR="00835454" w:rsidRDefault="00000000">
      <w:pPr>
        <w:pStyle w:val="ListParagraph"/>
        <w:numPr>
          <w:ilvl w:val="0"/>
          <w:numId w:val="2"/>
        </w:numPr>
        <w:spacing w:after="80"/>
      </w:pPr>
      <w:r>
        <w:t>Horizontal Flip (p = 0.5)</w:t>
      </w:r>
    </w:p>
    <w:p w14:paraId="1784D249" w14:textId="77777777" w:rsidR="00835454" w:rsidRDefault="00000000">
      <w:pPr>
        <w:pStyle w:val="ListParagraph"/>
        <w:numPr>
          <w:ilvl w:val="0"/>
          <w:numId w:val="2"/>
        </w:numPr>
        <w:spacing w:after="80"/>
      </w:pPr>
      <w:r>
        <w:t>Vertical Flip (p = 0.3)</w:t>
      </w:r>
    </w:p>
    <w:p w14:paraId="5D83E707" w14:textId="77777777" w:rsidR="00835454" w:rsidRDefault="00000000">
      <w:pPr>
        <w:pStyle w:val="ListParagraph"/>
        <w:numPr>
          <w:ilvl w:val="0"/>
          <w:numId w:val="2"/>
        </w:numPr>
        <w:spacing w:after="80"/>
      </w:pPr>
      <w:r>
        <w:t>Random 90° Rotation (p = 0.5)</w:t>
      </w:r>
    </w:p>
    <w:p w14:paraId="2842CD56" w14:textId="77777777" w:rsidR="00835454" w:rsidRDefault="00000000">
      <w:pPr>
        <w:pStyle w:val="ListParagraph"/>
        <w:numPr>
          <w:ilvl w:val="0"/>
          <w:numId w:val="2"/>
        </w:numPr>
        <w:spacing w:after="80"/>
      </w:pPr>
      <w:r>
        <w:t>Continuous Rotation (±25°, p = 0.5)</w:t>
      </w:r>
    </w:p>
    <w:p w14:paraId="25CC3542" w14:textId="77777777" w:rsidR="00835454" w:rsidRDefault="00000000">
      <w:pPr>
        <w:pStyle w:val="ListParagraph"/>
        <w:numPr>
          <w:ilvl w:val="0"/>
          <w:numId w:val="2"/>
        </w:numPr>
        <w:spacing w:after="80"/>
      </w:pPr>
      <w:r>
        <w:t>Random Brightness/Contrast (±0.25, p = 0.5)</w:t>
      </w:r>
    </w:p>
    <w:p w14:paraId="2623F6BA" w14:textId="77777777" w:rsidR="00835454" w:rsidRDefault="00000000">
      <w:pPr>
        <w:pStyle w:val="ListParagraph"/>
        <w:numPr>
          <w:ilvl w:val="0"/>
          <w:numId w:val="2"/>
        </w:numPr>
        <w:spacing w:after="80"/>
      </w:pPr>
      <w:r>
        <w:t>Hue, Saturation, Value Adjustment (hue ±10, sat ±20, val ±10, p = 0.4)</w:t>
      </w:r>
    </w:p>
    <w:p w14:paraId="4CBCF790" w14:textId="77777777" w:rsidR="00835454" w:rsidRDefault="00000000">
      <w:pPr>
        <w:pStyle w:val="ListParagraph"/>
        <w:numPr>
          <w:ilvl w:val="0"/>
          <w:numId w:val="2"/>
        </w:numPr>
        <w:spacing w:after="80"/>
      </w:pPr>
      <w:r>
        <w:t>Gaussian Noise (variance 5–20, p = 0.3)</w:t>
      </w:r>
    </w:p>
    <w:p w14:paraId="08723FC9" w14:textId="77777777" w:rsidR="00835454" w:rsidRDefault="00000000">
      <w:pPr>
        <w:pStyle w:val="ListParagraph"/>
        <w:numPr>
          <w:ilvl w:val="0"/>
          <w:numId w:val="2"/>
        </w:numPr>
        <w:spacing w:after="80"/>
      </w:pPr>
      <w:r>
        <w:lastRenderedPageBreak/>
        <w:t>CLAHE (clip limit 2.0, p = 0.3)</w:t>
      </w:r>
    </w:p>
    <w:p w14:paraId="2205A7C9" w14:textId="77777777" w:rsidR="00835454" w:rsidRDefault="00000000">
      <w:pPr>
        <w:pStyle w:val="ListParagraph"/>
        <w:numPr>
          <w:ilvl w:val="0"/>
          <w:numId w:val="2"/>
        </w:numPr>
        <w:spacing w:after="80"/>
      </w:pPr>
      <w:r>
        <w:t>Grid Distortion (5 steps, limit 0.2, p = 0.2)</w:t>
      </w:r>
    </w:p>
    <w:p w14:paraId="4E02927A" w14:textId="77777777" w:rsidR="00835454" w:rsidRDefault="00000000">
      <w:pPr>
        <w:spacing w:after="120"/>
        <w:jc w:val="both"/>
      </w:pPr>
      <w:r>
        <w:t>Augmentation was not applied to the validation or test partitions. The training generator additionally applied lightweight online augmentation (rotation ±10, width/height shift ±0.05, zoom ±0.05, horizontal flip) to further diversify each batch.</w:t>
      </w:r>
    </w:p>
    <w:p w14:paraId="53BA1E99" w14:textId="77777777" w:rsidR="00835454" w:rsidRDefault="00000000">
      <w:pPr>
        <w:spacing w:before="200" w:after="120" w:line="240" w:lineRule="auto"/>
      </w:pPr>
      <w:r>
        <w:rPr>
          <w:b/>
          <w:bCs/>
          <w:sz w:val="28"/>
          <w:szCs w:val="28"/>
        </w:rPr>
        <w:t>2.4 Model Architectures</w:t>
      </w:r>
    </w:p>
    <w:p w14:paraId="2634A9FA" w14:textId="77777777" w:rsidR="00835454" w:rsidRDefault="00000000">
      <w:pPr>
        <w:spacing w:after="120"/>
        <w:jc w:val="both"/>
      </w:pPr>
      <w:r>
        <w:t>Three CNN architectures with publicly available ImageNet-pretrained weights were evaluated within a unified transfer learning framework. The selection covers a range of architectural philosophies and parameter scales, allowing a controlled comparison of design choices.</w:t>
      </w:r>
    </w:p>
    <w:p w14:paraId="4D699FDB" w14:textId="77777777" w:rsidR="00835454" w:rsidRDefault="00000000">
      <w:pPr>
        <w:spacing w:before="160" w:after="100" w:line="240" w:lineRule="auto"/>
      </w:pPr>
      <w:r>
        <w:rPr>
          <w:b/>
          <w:bCs/>
        </w:rPr>
        <w:t>2.4.1 EfficientNetB0</w:t>
      </w:r>
    </w:p>
    <w:p w14:paraId="68266BB3" w14:textId="77777777" w:rsidR="00835454" w:rsidRDefault="00000000">
      <w:pPr>
        <w:spacing w:after="120"/>
        <w:jc w:val="both"/>
      </w:pPr>
      <w:r>
        <w:t>EfficientNetB0 employs compound coefficient scaling of network depth, width, and input resolution. Its depthwise separable convolutions and squeeze-and-excitation blocks contribute to strong feature extraction from limited training data. EfficientNetB0 comprises approximately 5.3 million trainable parameters, making it the most compact of the three architectures evaluated.</w:t>
      </w:r>
    </w:p>
    <w:p w14:paraId="24FE9562" w14:textId="77777777" w:rsidR="00835454" w:rsidRDefault="00000000">
      <w:pPr>
        <w:spacing w:before="160" w:after="100" w:line="240" w:lineRule="auto"/>
      </w:pPr>
      <w:r>
        <w:rPr>
          <w:b/>
          <w:bCs/>
        </w:rPr>
        <w:t>2.4.2 DenseNet121</w:t>
      </w:r>
    </w:p>
    <w:p w14:paraId="55B5A4E5" w14:textId="77777777" w:rsidR="00835454" w:rsidRDefault="00000000">
      <w:pPr>
        <w:spacing w:after="120"/>
        <w:jc w:val="both"/>
      </w:pPr>
      <w:r>
        <w:t>DenseNet121 implements a densely connected architecture in which each layer receives feature maps from all preceding layers within a dense block. This dense connectivity is expressed as x_l = H_l([x_0, x_1, …, x_{l−1}]), where [·] denotes channel-wise concatenation. The mechanism promotes explicit feature reuse and mitigates the vanishing gradient problem, which is particularly helpful when training data is scarce. DenseNet121 comprises approximately 7.3 million parameters.</w:t>
      </w:r>
    </w:p>
    <w:p w14:paraId="3483CC4B" w14:textId="77777777" w:rsidR="00835454" w:rsidRDefault="00000000">
      <w:pPr>
        <w:spacing w:before="160" w:after="100" w:line="240" w:lineRule="auto"/>
      </w:pPr>
      <w:r>
        <w:rPr>
          <w:b/>
          <w:bCs/>
        </w:rPr>
        <w:t>2.4.3 ResNet50</w:t>
      </w:r>
    </w:p>
    <w:p w14:paraId="3F4130B0" w14:textId="77777777" w:rsidR="00835454" w:rsidRDefault="00000000">
      <w:pPr>
        <w:spacing w:after="120"/>
        <w:jc w:val="both"/>
      </w:pPr>
      <w:r>
        <w:t>ResNet50 introduced residual learning, in which each block learns a residual mapping F(x) = H(x) − x. The block output is given by y = F(x, {W_i}) + x. Identity shortcut connections allow unimpeded gradient propagation, which solves the vanishing gradient issue and allows the training of significantly deeper networks. ResNet50 employs bottleneck blocks and contains approximately 24.2 million parameters.</w:t>
      </w:r>
    </w:p>
    <w:p w14:paraId="42F5A8CD" w14:textId="77777777" w:rsidR="00835454" w:rsidRDefault="00000000">
      <w:pPr>
        <w:spacing w:before="160" w:after="100" w:line="240" w:lineRule="auto"/>
      </w:pPr>
      <w:r>
        <w:rPr>
          <w:b/>
          <w:bCs/>
        </w:rPr>
        <w:t>2.4.4 Classification Head Architecture</w:t>
      </w:r>
    </w:p>
    <w:p w14:paraId="6559AAA5" w14:textId="77777777" w:rsidR="00835454" w:rsidRDefault="00000000">
      <w:pPr>
        <w:spacing w:after="120"/>
        <w:jc w:val="both"/>
      </w:pPr>
      <w:r>
        <w:lastRenderedPageBreak/>
        <w:t>A standardised classification head was appended to each backbone following removal of the original ImageNet classification layer. The head consisted of: (1) Global Average Pooling; (2) Batch Normalisation; (3) a Dense layer with 256 units (ReLU) for DenseNet121 and ResNet50, or 128 units for EfficientNetB0; (4) Dropout (rate 0.4 for DenseNet121, 0.5 for ResNet50, 0.5 for EfficientNetB0); (5) a second Dense layer with 128 units for DenseNet121 and ResNet50 or 64 units for EfficientNetB0 (ReLU); (6) Dropout (rate 0.3); and finally (7) a sigmoid output neuron.</w:t>
      </w:r>
    </w:p>
    <w:p w14:paraId="3BF4648B" w14:textId="77777777" w:rsidR="00835454" w:rsidRDefault="00000000">
      <w:pPr>
        <w:spacing w:before="200" w:after="120" w:line="240" w:lineRule="auto"/>
      </w:pPr>
      <w:r>
        <w:rPr>
          <w:b/>
          <w:bCs/>
          <w:sz w:val="28"/>
          <w:szCs w:val="28"/>
        </w:rPr>
        <w:t>2.5 Evaluation Methodology</w:t>
      </w:r>
    </w:p>
    <w:p w14:paraId="29C1F1DA" w14:textId="77777777" w:rsidR="00835454" w:rsidRDefault="00000000">
      <w:pPr>
        <w:spacing w:after="120"/>
        <w:jc w:val="both"/>
      </w:pPr>
      <w:r>
        <w:t>Performance was evaluated using accuracy, precision, recall, F1-score and AUC-ROC, computed on both the internal validation set and the independent external test set. Two decision thresholds were considered for each model: a default threshold of 0.50 and an optimal threshold determined by maximising the Youden index, J = TPR − FPR, on the validation ROC curve. The ensemble methods were further compared on the external test set using the same metric set.</w:t>
      </w:r>
    </w:p>
    <w:p w14:paraId="10680B5E" w14:textId="77777777" w:rsidR="00835454" w:rsidRDefault="00000000">
      <w:pPr>
        <w:pageBreakBefore/>
        <w:spacing w:before="240" w:after="240" w:line="240" w:lineRule="auto"/>
      </w:pPr>
      <w:r>
        <w:rPr>
          <w:b/>
          <w:bCs/>
          <w:sz w:val="32"/>
          <w:szCs w:val="32"/>
        </w:rPr>
        <w:lastRenderedPageBreak/>
        <w:t>3. TOOLS AND TECHNOLOGIES</w:t>
      </w:r>
    </w:p>
    <w:p w14:paraId="0288E075" w14:textId="77777777" w:rsidR="00835454" w:rsidRDefault="00000000">
      <w:pPr>
        <w:spacing w:after="120"/>
        <w:jc w:val="both"/>
      </w:pPr>
      <w:r>
        <w:t>This section enumerates the languages, frameworks, libraries, hardware and supporting platforms used during the design, implementation and evaluation of the project.</w:t>
      </w:r>
    </w:p>
    <w:p w14:paraId="58178AAC" w14:textId="77777777" w:rsidR="00835454" w:rsidRDefault="00000000">
      <w:pPr>
        <w:spacing w:before="200" w:after="120" w:line="240" w:lineRule="auto"/>
      </w:pPr>
      <w:r>
        <w:rPr>
          <w:b/>
          <w:bCs/>
          <w:sz w:val="28"/>
          <w:szCs w:val="28"/>
        </w:rPr>
        <w:t>3.1 Programming Language</w:t>
      </w:r>
    </w:p>
    <w:p w14:paraId="1A2FBBBC" w14:textId="77777777" w:rsidR="00835454" w:rsidRDefault="00000000">
      <w:pPr>
        <w:spacing w:after="120"/>
        <w:jc w:val="both"/>
      </w:pPr>
      <w:r>
        <w:t>Python 3.x was used as the sole programming language across all phases of the project, including dataset preparation, preprocessing, augmentation, model training, evaluation and the construction of ensemble methods. Python was chosen because of its extensive ecosystem of open-source libraries for scientific computing, deep learning and image processing, and because it integrates seamlessly with cloud-based notebook environments.</w:t>
      </w:r>
    </w:p>
    <w:p w14:paraId="3441DE35" w14:textId="77777777" w:rsidR="00835454" w:rsidRDefault="00000000">
      <w:pPr>
        <w:spacing w:before="200" w:after="120" w:line="240" w:lineRule="auto"/>
      </w:pPr>
      <w:r>
        <w:rPr>
          <w:b/>
          <w:bCs/>
          <w:sz w:val="28"/>
          <w:szCs w:val="28"/>
        </w:rPr>
        <w:t>3.2 Deep Learning Frameworks</w:t>
      </w:r>
    </w:p>
    <w:p w14:paraId="5DF678F5" w14:textId="77777777" w:rsidR="00835454" w:rsidRDefault="00000000">
      <w:pPr>
        <w:spacing w:before="160" w:after="100" w:line="240" w:lineRule="auto"/>
      </w:pPr>
      <w:r>
        <w:rPr>
          <w:b/>
          <w:bCs/>
        </w:rPr>
        <w:t>3.2.1 TensorFlow and Keras</w:t>
      </w:r>
    </w:p>
    <w:p w14:paraId="538B49CF" w14:textId="77777777" w:rsidR="00835454" w:rsidRDefault="00000000">
      <w:pPr>
        <w:spacing w:after="120"/>
        <w:jc w:val="both"/>
      </w:pPr>
      <w:r>
        <w:t>All experiments were conducted using TensorFlow 2.x with the Keras high-level API. TensorFlow provided the underlying computation graph, automatic differentiation, GPU acceleration and model serialisation, while Keras provided concise APIs for defining the classification heads, the two-phase transfer learning protocol and the meta-head ensemble model. Pretrained ImageNet weights for ResNet50, DenseNet121 and EfficientNetB0 were loaded directly from the keras.applications module.</w:t>
      </w:r>
    </w:p>
    <w:p w14:paraId="219B7F3D" w14:textId="77777777" w:rsidR="00835454" w:rsidRDefault="00000000">
      <w:pPr>
        <w:spacing w:before="160" w:after="100" w:line="240" w:lineRule="auto"/>
      </w:pPr>
      <w:r>
        <w:rPr>
          <w:b/>
          <w:bCs/>
        </w:rPr>
        <w:t>3.2.2 scikit-learn</w:t>
      </w:r>
    </w:p>
    <w:p w14:paraId="656D165B" w14:textId="77777777" w:rsidR="00835454" w:rsidRDefault="00000000">
      <w:pPr>
        <w:spacing w:after="120"/>
        <w:jc w:val="both"/>
      </w:pPr>
      <w:r>
        <w:t>The scikit-learn library was used to implement the Logistic Regression meta-learner ensemble (with C = 1.0, max_iter = 1000 and random_state = 42), and to compute classification metrics including precision, recall, F1-score, AUC-ROC and the per-class classification reports.</w:t>
      </w:r>
    </w:p>
    <w:p w14:paraId="24FFA10A" w14:textId="77777777" w:rsidR="00835454" w:rsidRDefault="00000000">
      <w:pPr>
        <w:spacing w:before="200" w:after="120" w:line="240" w:lineRule="auto"/>
      </w:pPr>
      <w:r>
        <w:rPr>
          <w:b/>
          <w:bCs/>
          <w:sz w:val="28"/>
          <w:szCs w:val="28"/>
        </w:rPr>
        <w:t>3.3 Image Processing Libraries</w:t>
      </w:r>
    </w:p>
    <w:p w14:paraId="7DD1B965" w14:textId="77777777" w:rsidR="00835454" w:rsidRDefault="00000000">
      <w:pPr>
        <w:spacing w:before="160" w:after="100" w:line="240" w:lineRule="auto"/>
      </w:pPr>
      <w:r>
        <w:rPr>
          <w:b/>
          <w:bCs/>
        </w:rPr>
        <w:t>3.3.1 OpenCV</w:t>
      </w:r>
    </w:p>
    <w:p w14:paraId="71C263CE" w14:textId="77777777" w:rsidR="00835454" w:rsidRDefault="00000000">
      <w:pPr>
        <w:spacing w:after="120"/>
        <w:jc w:val="both"/>
      </w:pPr>
      <w:r>
        <w:t>OpenCV was used to implement the deterministic preprocessing pipeline, including BGR ↔ RGB colour space conversion, conversion to and from the CIE L*a*b* colour space for CLAHE, Gaussian blurring for the unsharp mask, centre cropping and bilinear resizing to 224 × 224 pixels.</w:t>
      </w:r>
    </w:p>
    <w:p w14:paraId="497BC973" w14:textId="77777777" w:rsidR="00835454" w:rsidRDefault="00000000">
      <w:pPr>
        <w:spacing w:before="160" w:after="100" w:line="240" w:lineRule="auto"/>
      </w:pPr>
      <w:r>
        <w:rPr>
          <w:b/>
          <w:bCs/>
        </w:rPr>
        <w:t>3.3.2 Albumentations</w:t>
      </w:r>
    </w:p>
    <w:p w14:paraId="2CEC251C" w14:textId="77777777" w:rsidR="00835454" w:rsidRDefault="00000000">
      <w:pPr>
        <w:spacing w:after="120"/>
        <w:jc w:val="both"/>
      </w:pPr>
      <w:r>
        <w:lastRenderedPageBreak/>
        <w:t>The Albumentations library was used to implement the offline data augmentation pipeline. Its declarative API allowed the deterministic composition of geometric and photometric transformations and the persisting of augmented images to disk for full reproducibility.</w:t>
      </w:r>
    </w:p>
    <w:p w14:paraId="7A585EF6" w14:textId="77777777" w:rsidR="00835454" w:rsidRDefault="00000000">
      <w:pPr>
        <w:spacing w:before="160" w:after="100" w:line="240" w:lineRule="auto"/>
      </w:pPr>
      <w:r>
        <w:rPr>
          <w:b/>
          <w:bCs/>
        </w:rPr>
        <w:t>3.3.3 NumPy and Pandas</w:t>
      </w:r>
    </w:p>
    <w:p w14:paraId="2B40019F" w14:textId="77777777" w:rsidR="00835454" w:rsidRDefault="00000000">
      <w:pPr>
        <w:spacing w:after="120"/>
        <w:jc w:val="both"/>
      </w:pPr>
      <w:r>
        <w:t>NumPy was used for tensor manipulation, vectorised arithmetic and the computation of normalisation statistics, while Pandas was used to manage class labels, file paths and the per-image metadata required during dataset splitting and evaluation.</w:t>
      </w:r>
    </w:p>
    <w:p w14:paraId="518B0D26" w14:textId="77777777" w:rsidR="00835454" w:rsidRDefault="00000000">
      <w:pPr>
        <w:spacing w:before="200" w:after="120" w:line="240" w:lineRule="auto"/>
      </w:pPr>
      <w:r>
        <w:rPr>
          <w:b/>
          <w:bCs/>
          <w:sz w:val="28"/>
          <w:szCs w:val="28"/>
        </w:rPr>
        <w:t>3.4 Visualisation and Interpretability</w:t>
      </w:r>
    </w:p>
    <w:p w14:paraId="5E844338" w14:textId="77777777" w:rsidR="00835454" w:rsidRDefault="00000000">
      <w:pPr>
        <w:spacing w:after="120"/>
        <w:jc w:val="both"/>
      </w:pPr>
      <w:r>
        <w:t>Matplotlib and Seaborn were used to plot training curves, confusion matrices, ROC curves and the validation-versus-test performance comparison charts. The GradCAM interpretability framework was implemented in TensorFlow using the gradients of the sigmoid output with respect to the final convolutional feature maps of DenseNet121, with the resulting heatmaps overlaid on the original images using the JET colourmap and a blending coefficient of α = 0.45.</w:t>
      </w:r>
    </w:p>
    <w:p w14:paraId="1313A213" w14:textId="77777777" w:rsidR="00835454" w:rsidRDefault="00000000">
      <w:pPr>
        <w:spacing w:before="200" w:after="120" w:line="240" w:lineRule="auto"/>
      </w:pPr>
      <w:r>
        <w:rPr>
          <w:b/>
          <w:bCs/>
          <w:sz w:val="28"/>
          <w:szCs w:val="28"/>
        </w:rPr>
        <w:t>3.5 Compute Infrastructure</w:t>
      </w:r>
    </w:p>
    <w:p w14:paraId="733D6780" w14:textId="77777777" w:rsidR="00835454" w:rsidRDefault="00000000">
      <w:pPr>
        <w:spacing w:after="120"/>
        <w:jc w:val="both"/>
      </w:pPr>
      <w:r>
        <w:t>All experiments were carried out on Google Colab with GPU acceleration enabled. Google Colab was selected because of its readily available NVIDIA GPUs, which provided sufficient memory and throughput for training the three CNN backbones at a batch size of 32, and because of its tight integration with Google Drive for dataset and checkpoint storage. The free-tier and Pro-tier runtimes were both used over the course of the project.</w:t>
      </w:r>
    </w:p>
    <w:p w14:paraId="15B886F9" w14:textId="77777777" w:rsidR="00835454" w:rsidRDefault="00000000">
      <w:pPr>
        <w:spacing w:before="200" w:after="120" w:line="240" w:lineRule="auto"/>
      </w:pPr>
      <w:r>
        <w:rPr>
          <w:b/>
          <w:bCs/>
          <w:sz w:val="28"/>
          <w:szCs w:val="28"/>
        </w:rPr>
        <w:t>3.6 Supporting Tools</w:t>
      </w:r>
    </w:p>
    <w:p w14:paraId="631EC078" w14:textId="77777777" w:rsidR="00835454" w:rsidRDefault="00000000">
      <w:pPr>
        <w:pStyle w:val="ListParagraph"/>
        <w:numPr>
          <w:ilvl w:val="0"/>
          <w:numId w:val="2"/>
        </w:numPr>
        <w:spacing w:after="80"/>
      </w:pPr>
      <w:r>
        <w:t>Jupyter / Colab notebooks for interactive experimentation, training and evaluation.</w:t>
      </w:r>
    </w:p>
    <w:p w14:paraId="2DCA9669" w14:textId="77777777" w:rsidR="00835454" w:rsidRDefault="00000000">
      <w:pPr>
        <w:pStyle w:val="ListParagraph"/>
        <w:numPr>
          <w:ilvl w:val="0"/>
          <w:numId w:val="2"/>
        </w:numPr>
        <w:spacing w:after="80"/>
      </w:pPr>
      <w:r>
        <w:t>Git for version control of source code and configuration files.</w:t>
      </w:r>
    </w:p>
    <w:p w14:paraId="4FF8F350" w14:textId="77777777" w:rsidR="00835454" w:rsidRDefault="00000000">
      <w:pPr>
        <w:pStyle w:val="ListParagraph"/>
        <w:numPr>
          <w:ilvl w:val="0"/>
          <w:numId w:val="2"/>
        </w:numPr>
        <w:spacing w:after="80"/>
      </w:pPr>
      <w:r>
        <w:t>Kaggle command-line interface for downloading the source datasets.</w:t>
      </w:r>
    </w:p>
    <w:p w14:paraId="1C9B349B" w14:textId="77777777" w:rsidR="00835454" w:rsidRDefault="00000000">
      <w:pPr>
        <w:pStyle w:val="ListParagraph"/>
        <w:numPr>
          <w:ilvl w:val="0"/>
          <w:numId w:val="2"/>
        </w:numPr>
        <w:spacing w:after="80"/>
      </w:pPr>
      <w:r>
        <w:t>LaTeX/Word for the preparation of the research paper and this project report.</w:t>
      </w:r>
    </w:p>
    <w:p w14:paraId="093DF168" w14:textId="77777777" w:rsidR="00835454" w:rsidRDefault="00000000">
      <w:pPr>
        <w:spacing w:before="200" w:after="120" w:line="240" w:lineRule="auto"/>
      </w:pPr>
      <w:r>
        <w:rPr>
          <w:b/>
          <w:bCs/>
          <w:sz w:val="28"/>
          <w:szCs w:val="28"/>
        </w:rPr>
        <w:t>3.7 Summary of the Software Stack</w:t>
      </w:r>
    </w:p>
    <w:p w14:paraId="2862E71E" w14:textId="77777777" w:rsidR="00835454" w:rsidRDefault="00000000">
      <w:pPr>
        <w:spacing w:after="120"/>
        <w:jc w:val="both"/>
      </w:pPr>
      <w:r>
        <w:t xml:space="preserve">In summary, the technology stack of this project comprises Python 3.x, TensorFlow 2.x with Keras, scikit-learn, OpenCV, Albumentations, NumPy, Pandas, Matplotlib, Seaborn, GradCAM tooling and Google Colab as the GPU-backed execution environment. This combination provides </w:t>
      </w:r>
      <w:r>
        <w:lastRenderedPageBreak/>
        <w:t>everything required for reproducible, end-to-end deep learning research on small-scale medical imaging datasets, from raw data ingestion to interpretability analysis and ensemble construction.</w:t>
      </w:r>
    </w:p>
    <w:p w14:paraId="7549368C" w14:textId="77777777" w:rsidR="00835454" w:rsidRDefault="00000000">
      <w:pPr>
        <w:pageBreakBefore/>
        <w:spacing w:before="240" w:after="240" w:line="240" w:lineRule="auto"/>
      </w:pPr>
      <w:r>
        <w:rPr>
          <w:b/>
          <w:bCs/>
          <w:sz w:val="32"/>
          <w:szCs w:val="32"/>
        </w:rPr>
        <w:lastRenderedPageBreak/>
        <w:t>4. IMPLEMENTATION</w:t>
      </w:r>
    </w:p>
    <w:p w14:paraId="14BE9219" w14:textId="77777777" w:rsidR="00835454" w:rsidRDefault="00000000">
      <w:pPr>
        <w:spacing w:after="120"/>
        <w:jc w:val="both"/>
      </w:pPr>
      <w:r>
        <w:t>This section describes the practical implementation of the proposed framework. It covers the overall workflow, the two-phase transfer learning protocol, the optimisation and loss configuration, the model selection and early-stopping mechanism, the GradCAM interpretability pipeline and the construction of the three ensemble strategies.</w:t>
      </w:r>
    </w:p>
    <w:p w14:paraId="6DF778A9" w14:textId="77777777" w:rsidR="00835454" w:rsidRDefault="00000000">
      <w:pPr>
        <w:spacing w:before="200" w:after="120" w:line="240" w:lineRule="auto"/>
      </w:pPr>
      <w:r>
        <w:rPr>
          <w:b/>
          <w:bCs/>
          <w:sz w:val="28"/>
          <w:szCs w:val="28"/>
        </w:rPr>
        <w:t>4.1 Overall Workflow</w:t>
      </w:r>
    </w:p>
    <w:p w14:paraId="49DCD259" w14:textId="77777777" w:rsidR="00835454" w:rsidRDefault="00000000">
      <w:pPr>
        <w:spacing w:after="120"/>
        <w:jc w:val="both"/>
      </w:pPr>
      <w:r>
        <w:t>The implementation follows the linear pipeline shown in Figure 1: raw image ingestion from the Kaggle datasets, deduplication and shuffling, balanced random sampling, stratified train/validation split, deterministic preprocessing, offline augmentation of the training partition, two-phase training of each CNN backbone, evaluation on the held-out validation and external test sets, GradCAM analysis on DenseNet121 and finally ensemble construction on top of the three trained backbones.</w:t>
      </w:r>
    </w:p>
    <w:p w14:paraId="377E69FD" w14:textId="77777777" w:rsidR="00835454" w:rsidRDefault="00000000">
      <w:pPr>
        <w:spacing w:before="200" w:after="120" w:line="240" w:lineRule="auto"/>
      </w:pPr>
      <w:r>
        <w:rPr>
          <w:b/>
          <w:bCs/>
          <w:sz w:val="28"/>
          <w:szCs w:val="28"/>
        </w:rPr>
        <w:t>4.2 Training Protocol</w:t>
      </w:r>
    </w:p>
    <w:p w14:paraId="07B4D798" w14:textId="77777777" w:rsidR="00835454" w:rsidRDefault="00000000">
      <w:pPr>
        <w:spacing w:after="120"/>
        <w:jc w:val="both"/>
      </w:pPr>
      <w:r>
        <w:t>All models were trained under an identical two-phase transfer learning protocol so that subsequent comparisons reflect architectural rather than training-procedure differences.</w:t>
      </w:r>
    </w:p>
    <w:p w14:paraId="3FBF9D0A" w14:textId="77777777" w:rsidR="00835454" w:rsidRDefault="00000000">
      <w:pPr>
        <w:spacing w:before="160" w:after="100" w:line="240" w:lineRule="auto"/>
      </w:pPr>
      <w:r>
        <w:rPr>
          <w:b/>
          <w:bCs/>
        </w:rPr>
        <w:t>4.2.1 Phase 1 — Head-Only Training</w:t>
      </w:r>
    </w:p>
    <w:p w14:paraId="34F852AA" w14:textId="77777777" w:rsidR="00835454" w:rsidRDefault="00000000">
      <w:pPr>
        <w:spacing w:after="120"/>
        <w:jc w:val="both"/>
      </w:pPr>
      <w:r>
        <w:t>In Phase 1, the backbone weights were frozen and only the classification head was trained for up to 20 epochs with an initial learning rate of 1 × 10⁻³. This stage allows the new fully-connected layers to specialise to the oral cancer task without disturbing the well-conditioned ImageNet features in the convolutional layers.</w:t>
      </w:r>
    </w:p>
    <w:p w14:paraId="358808EB" w14:textId="77777777" w:rsidR="00835454" w:rsidRDefault="00000000">
      <w:pPr>
        <w:spacing w:before="160" w:after="100" w:line="240" w:lineRule="auto"/>
      </w:pPr>
      <w:r>
        <w:rPr>
          <w:b/>
          <w:bCs/>
        </w:rPr>
        <w:t>4.2.2 Phase 2 — Fine-Tuning</w:t>
      </w:r>
    </w:p>
    <w:p w14:paraId="3ECAEBF3" w14:textId="77777777" w:rsidR="00835454" w:rsidRDefault="00000000">
      <w:pPr>
        <w:spacing w:after="120"/>
        <w:jc w:val="both"/>
      </w:pPr>
      <w:r>
        <w:t>In Phase 2, the top layers of each backbone were unfrozen and the network was trained end-to-end for up to 30 epochs at a reduced learning rate of 1 × 10⁻⁵. The number of unfrozen top layers was 20 for EfficientNetB0, 30 for DenseNet121 and 40 for ResNet50, chosen on the basis of architectural depth. The reduced learning rate and limited unfreezing depth are deliberate choices to avoid catastrophic forgetting of the pretrained features on a small medical imaging dataset.</w:t>
      </w:r>
    </w:p>
    <w:p w14:paraId="09CA952F" w14:textId="77777777" w:rsidR="00835454" w:rsidRDefault="00000000">
      <w:pPr>
        <w:spacing w:before="200" w:after="120" w:line="240" w:lineRule="auto"/>
      </w:pPr>
      <w:r>
        <w:rPr>
          <w:b/>
          <w:bCs/>
          <w:sz w:val="28"/>
          <w:szCs w:val="28"/>
        </w:rPr>
        <w:t>4.3 Optimisation and Loss</w:t>
      </w:r>
    </w:p>
    <w:p w14:paraId="3BC9DFA0" w14:textId="77777777" w:rsidR="00835454" w:rsidRDefault="00000000">
      <w:pPr>
        <w:spacing w:after="120"/>
        <w:jc w:val="both"/>
      </w:pPr>
      <w:r>
        <w:lastRenderedPageBreak/>
        <w:t>The Adam optimiser was employed throughout. Binary cross-entropy served as the loss function. Class weights were computed as w_c = N / (2 · N_c), where N is the total number of training samples and N_c is the number of samples in class c, ensuring that the minority class continues to contribute proportionally to the total loss even after balanced sampling. The full hyperparameter configuration is summarised in Table 2.</w:t>
      </w:r>
    </w:p>
    <w:p w14:paraId="4A94D5C4" w14:textId="77777777" w:rsidR="00835454" w:rsidRDefault="00000000">
      <w:pPr>
        <w:spacing w:before="120" w:after="120"/>
        <w:jc w:val="center"/>
      </w:pPr>
      <w:r>
        <w:rPr>
          <w:b/>
          <w:bCs/>
        </w:rPr>
        <w:t>Table 2: Hyperparameter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35454" w14:paraId="1FD6632F" w14:textId="77777777">
        <w:tblPrEx>
          <w:tblCellMar>
            <w:top w:w="0" w:type="dxa"/>
            <w:bottom w:w="0" w:type="dxa"/>
          </w:tblCellMar>
        </w:tblPrEx>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AD99579" w14:textId="77777777" w:rsidR="00835454" w:rsidRDefault="00000000">
            <w:pPr>
              <w:spacing w:line="240" w:lineRule="auto"/>
            </w:pPr>
            <w:r>
              <w:rPr>
                <w:b/>
                <w:bCs/>
              </w:rPr>
              <w:t>Hyperparameter</w:t>
            </w:r>
          </w:p>
        </w:tc>
        <w:tc>
          <w:tcPr>
            <w:tcW w:w="468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848118F" w14:textId="77777777" w:rsidR="00835454" w:rsidRDefault="00000000">
            <w:pPr>
              <w:spacing w:line="240" w:lineRule="auto"/>
            </w:pPr>
            <w:r>
              <w:rPr>
                <w:b/>
                <w:bCs/>
              </w:rPr>
              <w:t>Value</w:t>
            </w:r>
          </w:p>
        </w:tc>
      </w:tr>
      <w:tr w:rsidR="00835454" w14:paraId="340BB40C"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A7B971" w14:textId="77777777" w:rsidR="00835454" w:rsidRDefault="00000000">
            <w:pPr>
              <w:spacing w:line="240" w:lineRule="auto"/>
            </w:pPr>
            <w:r>
              <w:t>Input resolution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822D2C" w14:textId="77777777" w:rsidR="00835454" w:rsidRDefault="00000000">
            <w:pPr>
              <w:spacing w:line="240" w:lineRule="auto"/>
            </w:pPr>
            <w:r>
              <w:t>224 × 224 × 3</w:t>
            </w:r>
          </w:p>
        </w:tc>
      </w:tr>
      <w:tr w:rsidR="00835454" w14:paraId="3626CC15"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06F9A4" w14:textId="77777777" w:rsidR="00835454" w:rsidRDefault="00000000">
            <w:pPr>
              <w:spacing w:line="240" w:lineRule="auto"/>
            </w:pPr>
            <w:r>
              <w:t>Batch size</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A3D4C7" w14:textId="77777777" w:rsidR="00835454" w:rsidRDefault="00000000">
            <w:pPr>
              <w:spacing w:line="240" w:lineRule="auto"/>
            </w:pPr>
            <w:r>
              <w:t>32</w:t>
            </w:r>
          </w:p>
        </w:tc>
      </w:tr>
      <w:tr w:rsidR="00835454" w14:paraId="30C017E6"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7009CA" w14:textId="77777777" w:rsidR="00835454" w:rsidRDefault="00000000">
            <w:pPr>
              <w:spacing w:line="240" w:lineRule="auto"/>
            </w:pPr>
            <w:r>
              <w:t>Phase 1 learning rate</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343ACA" w14:textId="77777777" w:rsidR="00835454" w:rsidRDefault="00000000">
            <w:pPr>
              <w:spacing w:line="240" w:lineRule="auto"/>
            </w:pPr>
            <w:r>
              <w:t>1 × 10⁻³</w:t>
            </w:r>
          </w:p>
        </w:tc>
      </w:tr>
      <w:tr w:rsidR="00835454" w14:paraId="539BD52D"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619517" w14:textId="77777777" w:rsidR="00835454" w:rsidRDefault="00000000">
            <w:pPr>
              <w:spacing w:line="240" w:lineRule="auto"/>
            </w:pPr>
            <w:r>
              <w:t>Phase 2 learning rate</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A17896" w14:textId="77777777" w:rsidR="00835454" w:rsidRDefault="00000000">
            <w:pPr>
              <w:spacing w:line="240" w:lineRule="auto"/>
            </w:pPr>
            <w:r>
              <w:t>1 × 10⁻⁵</w:t>
            </w:r>
          </w:p>
        </w:tc>
      </w:tr>
      <w:tr w:rsidR="00835454" w14:paraId="13CD729C"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4E1284" w14:textId="77777777" w:rsidR="00835454" w:rsidRDefault="00000000">
            <w:pPr>
              <w:spacing w:line="240" w:lineRule="auto"/>
            </w:pPr>
            <w:r>
              <w:t>Phase 1 max epochs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290C65" w14:textId="77777777" w:rsidR="00835454" w:rsidRDefault="00000000">
            <w:pPr>
              <w:spacing w:line="240" w:lineRule="auto"/>
            </w:pPr>
            <w:r>
              <w:t>20</w:t>
            </w:r>
          </w:p>
        </w:tc>
      </w:tr>
      <w:tr w:rsidR="00835454" w14:paraId="6875A6B5"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B27E26" w14:textId="77777777" w:rsidR="00835454" w:rsidRDefault="00000000">
            <w:pPr>
              <w:spacing w:line="240" w:lineRule="auto"/>
            </w:pPr>
            <w:r>
              <w:t>Phase 2 max epochs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9E497B" w14:textId="77777777" w:rsidR="00835454" w:rsidRDefault="00000000">
            <w:pPr>
              <w:spacing w:line="240" w:lineRule="auto"/>
            </w:pPr>
            <w:r>
              <w:t>30</w:t>
            </w:r>
          </w:p>
        </w:tc>
      </w:tr>
      <w:tr w:rsidR="00835454" w14:paraId="6A12A62F"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896259" w14:textId="77777777" w:rsidR="00835454" w:rsidRDefault="00000000">
            <w:pPr>
              <w:spacing w:line="240" w:lineRule="auto"/>
            </w:pPr>
            <w:r>
              <w:t>Optimiser</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8E95B9" w14:textId="77777777" w:rsidR="00835454" w:rsidRDefault="00000000">
            <w:pPr>
              <w:spacing w:line="240" w:lineRule="auto"/>
            </w:pPr>
            <w:r>
              <w:t>Adam</w:t>
            </w:r>
          </w:p>
        </w:tc>
      </w:tr>
      <w:tr w:rsidR="00835454" w14:paraId="18F22A53"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7E39F4" w14:textId="77777777" w:rsidR="00835454" w:rsidRDefault="00000000">
            <w:pPr>
              <w:spacing w:line="240" w:lineRule="auto"/>
            </w:pPr>
            <w:r>
              <w:t>Loss function</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824086" w14:textId="77777777" w:rsidR="00835454" w:rsidRDefault="00000000">
            <w:pPr>
              <w:spacing w:line="240" w:lineRule="auto"/>
            </w:pPr>
            <w:r>
              <w:t>Binary Cross-Entropy</w:t>
            </w:r>
          </w:p>
        </w:tc>
      </w:tr>
      <w:tr w:rsidR="00835454" w14:paraId="622D80D7"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4E7D3C" w14:textId="77777777" w:rsidR="00835454" w:rsidRDefault="00000000">
            <w:pPr>
              <w:spacing w:line="240" w:lineRule="auto"/>
            </w:pPr>
            <w:r>
              <w:t>Early stopping patience</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271A6C" w14:textId="77777777" w:rsidR="00835454" w:rsidRDefault="00000000">
            <w:pPr>
              <w:spacing w:line="240" w:lineRule="auto"/>
            </w:pPr>
            <w:r>
              <w:t>12 epochs</w:t>
            </w:r>
          </w:p>
        </w:tc>
      </w:tr>
      <w:tr w:rsidR="00835454" w14:paraId="1BD49A96"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6B4AF9F" w14:textId="77777777" w:rsidR="00835454" w:rsidRDefault="00000000">
            <w:pPr>
              <w:spacing w:line="240" w:lineRule="auto"/>
            </w:pPr>
            <w:r>
              <w:t>LR reduction patience</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C20F5F" w14:textId="77777777" w:rsidR="00835454" w:rsidRDefault="00000000">
            <w:pPr>
              <w:spacing w:line="240" w:lineRule="auto"/>
            </w:pPr>
            <w:r>
              <w:t>5 epochs</w:t>
            </w:r>
          </w:p>
        </w:tc>
      </w:tr>
      <w:tr w:rsidR="00835454" w14:paraId="506048FE"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B359F" w14:textId="77777777" w:rsidR="00835454" w:rsidRDefault="00000000">
            <w:pPr>
              <w:spacing w:line="240" w:lineRule="auto"/>
            </w:pPr>
            <w:r>
              <w:t>LR reduction factor</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84F963" w14:textId="77777777" w:rsidR="00835454" w:rsidRDefault="00000000">
            <w:pPr>
              <w:spacing w:line="240" w:lineRule="auto"/>
            </w:pPr>
            <w:r>
              <w:t>0.5</w:t>
            </w:r>
          </w:p>
        </w:tc>
      </w:tr>
      <w:tr w:rsidR="00835454" w14:paraId="3B94358F"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8DD260C" w14:textId="77777777" w:rsidR="00835454" w:rsidRDefault="00000000">
            <w:pPr>
              <w:spacing w:line="240" w:lineRule="auto"/>
            </w:pPr>
            <w:r>
              <w:t>Minimum learning rate</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0951CE" w14:textId="77777777" w:rsidR="00835454" w:rsidRDefault="00000000">
            <w:pPr>
              <w:spacing w:line="240" w:lineRule="auto"/>
            </w:pPr>
            <w:r>
              <w:t>1 × 10⁻⁷</w:t>
            </w:r>
          </w:p>
        </w:tc>
      </w:tr>
      <w:tr w:rsidR="00835454" w14:paraId="1090F4DC"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D7942D" w14:textId="77777777" w:rsidR="00835454" w:rsidRDefault="00000000">
            <w:pPr>
              <w:spacing w:line="240" w:lineRule="auto"/>
            </w:pPr>
            <w:r>
              <w:t>Augmentation copies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C5C6B66" w14:textId="77777777" w:rsidR="00835454" w:rsidRDefault="00000000">
            <w:pPr>
              <w:spacing w:line="240" w:lineRule="auto"/>
            </w:pPr>
            <w:r>
              <w:t>4 per image</w:t>
            </w:r>
          </w:p>
        </w:tc>
      </w:tr>
      <w:tr w:rsidR="00835454" w14:paraId="005DA9CC"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0E565E" w14:textId="77777777" w:rsidR="00835454" w:rsidRDefault="00000000">
            <w:pPr>
              <w:spacing w:line="240" w:lineRule="auto"/>
            </w:pPr>
            <w:r>
              <w:t>GradCAM blend coefficient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1421B3" w14:textId="77777777" w:rsidR="00835454" w:rsidRDefault="00000000">
            <w:pPr>
              <w:spacing w:line="240" w:lineRule="auto"/>
            </w:pPr>
            <w:r>
              <w:t>0.45</w:t>
            </w:r>
          </w:p>
        </w:tc>
      </w:tr>
    </w:tbl>
    <w:p w14:paraId="24479B74" w14:textId="77777777" w:rsidR="00835454" w:rsidRDefault="00835454">
      <w:pPr>
        <w:spacing w:line="240" w:lineRule="auto"/>
      </w:pPr>
    </w:p>
    <w:p w14:paraId="6A236849" w14:textId="77777777" w:rsidR="00835454" w:rsidRDefault="00000000">
      <w:pPr>
        <w:spacing w:before="200" w:after="120" w:line="240" w:lineRule="auto"/>
      </w:pPr>
      <w:r>
        <w:rPr>
          <w:b/>
          <w:bCs/>
          <w:sz w:val="28"/>
          <w:szCs w:val="28"/>
        </w:rPr>
        <w:t>4.4 Model Selection and Early Stopping</w:t>
      </w:r>
    </w:p>
    <w:p w14:paraId="6B64BB1E" w14:textId="77777777" w:rsidR="00835454" w:rsidRDefault="00000000">
      <w:pPr>
        <w:spacing w:after="120"/>
        <w:jc w:val="both"/>
      </w:pPr>
      <w:r>
        <w:t>Because validation accuracy alone can mask underlying probabilistic miscalibration, a combined metric was used to guide model selection:</w:t>
      </w:r>
    </w:p>
    <w:p w14:paraId="126B5EBE" w14:textId="77777777" w:rsidR="00835454" w:rsidRDefault="00000000">
      <w:pPr>
        <w:spacing w:before="120" w:after="120"/>
        <w:jc w:val="center"/>
      </w:pPr>
      <w:r>
        <w:rPr>
          <w:i/>
          <w:iCs/>
        </w:rPr>
        <w:t>Score_combined = 0.6 × AUC + 0.4 × Accuracy</w:t>
      </w:r>
    </w:p>
    <w:p w14:paraId="3C1E67C8" w14:textId="77777777" w:rsidR="00835454" w:rsidRDefault="00000000">
      <w:pPr>
        <w:spacing w:after="120"/>
        <w:jc w:val="both"/>
      </w:pPr>
      <w:r>
        <w:t xml:space="preserve">The checkpoint achieving the highest combined score on the validation set was retained. Early stopping was triggered after 12 consecutive epochs without improvement of at least 0.001. The </w:t>
      </w:r>
      <w:r>
        <w:lastRenderedPageBreak/>
        <w:t>learning rate was halved upon validation loss plateau (patience = 5, minimum 10⁻⁷), giving the optimiser fine-grained control over late-stage convergence.</w:t>
      </w:r>
    </w:p>
    <w:p w14:paraId="75802571" w14:textId="77777777" w:rsidR="00835454" w:rsidRDefault="00000000">
      <w:pPr>
        <w:spacing w:before="200" w:after="120" w:line="240" w:lineRule="auto"/>
      </w:pPr>
      <w:r>
        <w:rPr>
          <w:b/>
          <w:bCs/>
          <w:sz w:val="28"/>
          <w:szCs w:val="28"/>
        </w:rPr>
        <w:t>4.5 GradCAM Interpretability</w:t>
      </w:r>
    </w:p>
    <w:p w14:paraId="50294C52" w14:textId="77777777" w:rsidR="00835454" w:rsidRDefault="00000000">
      <w:pPr>
        <w:spacing w:after="120"/>
        <w:jc w:val="both"/>
      </w:pPr>
      <w:r>
        <w:t>GradCAM was applied to all 131 test images using DenseNet121’s final convolutional layer. Per-channel importance weights were derived via global average pooling of the gradients of the sigmoid output with respect to the final feature maps. The resulting heatmap was ReLU-activated, normalised to [0, 1], and overlaid on the original RGB image using the JET colourmap with a blending coefficient of α = 0.45. Heatmaps were saved per image and qualitatively inspected against the ground-truth label and the predicted probability.</w:t>
      </w:r>
    </w:p>
    <w:p w14:paraId="5B61D1C2" w14:textId="77777777" w:rsidR="00835454" w:rsidRDefault="00000000">
      <w:pPr>
        <w:spacing w:before="200" w:after="120" w:line="240" w:lineRule="auto"/>
      </w:pPr>
      <w:r>
        <w:rPr>
          <w:b/>
          <w:bCs/>
          <w:sz w:val="28"/>
          <w:szCs w:val="28"/>
        </w:rPr>
        <w:t>4.6 Ensemble Setup</w:t>
      </w:r>
    </w:p>
    <w:p w14:paraId="52B8F5DD" w14:textId="77777777" w:rsidR="00835454" w:rsidRDefault="00000000">
      <w:pPr>
        <w:spacing w:after="120"/>
        <w:jc w:val="both"/>
      </w:pPr>
      <w:r>
        <w:t>After individual backbone evaluation, three ensemble strategies were constructed on top of the saved base models. All backbone weights were frozen (model.trainable = False) before ensemble construction; only meta-level parameters were updated. The three methods are described below.</w:t>
      </w:r>
    </w:p>
    <w:p w14:paraId="1CBCF8D4" w14:textId="77777777" w:rsidR="00835454" w:rsidRDefault="00000000">
      <w:pPr>
        <w:spacing w:before="160" w:after="100" w:line="240" w:lineRule="auto"/>
      </w:pPr>
      <w:r>
        <w:rPr>
          <w:b/>
          <w:bCs/>
        </w:rPr>
        <w:t>4.6.1 Method A — Weighted Average Ensemble</w:t>
      </w:r>
    </w:p>
    <w:p w14:paraId="18A292D1" w14:textId="77777777" w:rsidR="00835454" w:rsidRDefault="00000000">
      <w:pPr>
        <w:spacing w:after="120"/>
        <w:jc w:val="both"/>
      </w:pPr>
      <w:r>
        <w:t>Each base model’s validation AUC score was used as its raw weight, normalised so that the three weights sum to 1.0. The final probability is therefore a linear combination of the three sigmoid outputs:</w:t>
      </w:r>
    </w:p>
    <w:p w14:paraId="2FE71F70" w14:textId="77777777" w:rsidR="00835454" w:rsidRDefault="00000000">
      <w:pPr>
        <w:spacing w:before="120" w:after="120"/>
        <w:jc w:val="center"/>
      </w:pPr>
      <w:r>
        <w:rPr>
          <w:i/>
          <w:iCs/>
        </w:rPr>
        <w:t>p_ens = (AUC_EFF / Σ) p_EFF + (AUC_DN / Σ) p_DN + (AUC_RN / Σ) p_RN</w:t>
      </w:r>
    </w:p>
    <w:p w14:paraId="50ADD86A" w14:textId="77777777" w:rsidR="00835454" w:rsidRDefault="00000000">
      <w:pPr>
        <w:spacing w:after="120"/>
        <w:jc w:val="both"/>
      </w:pPr>
      <w:r>
        <w:t>where Σ = AUC_EFF + AUC_DN + AUC_RN. No additional training is required; the approach is interpretable and naturally up-weights stronger models.</w:t>
      </w:r>
    </w:p>
    <w:p w14:paraId="38543459" w14:textId="77777777" w:rsidR="00835454" w:rsidRDefault="00000000">
      <w:pPr>
        <w:spacing w:before="160" w:after="100" w:line="240" w:lineRule="auto"/>
      </w:pPr>
      <w:r>
        <w:rPr>
          <w:b/>
          <w:bCs/>
        </w:rPr>
        <w:t>4.6.2 Method B — Logistic Regression Meta-Learner</w:t>
      </w:r>
    </w:p>
    <w:p w14:paraId="11690C02" w14:textId="77777777" w:rsidR="00835454" w:rsidRDefault="00000000">
      <w:pPr>
        <w:spacing w:after="120"/>
        <w:jc w:val="both"/>
      </w:pPr>
      <w:r>
        <w:t>The three model probabilities on the validation set were stacked into a feature matrix of shape (N, 3) and used to train a Logistic Regression classifier (scikit-learn, C = 1.0, max_iter = 1000, random_state = 42). The same validation set used here was never seen by the base models during backbone training, making it a legitimately held-out set for meta-learning. At test time the meta-learner outputs the final cancer probability. This approach learns an optimal linear blend via gradient-based optimisation rather than relying on heuristic proportionality.</w:t>
      </w:r>
    </w:p>
    <w:p w14:paraId="05FE5BC2" w14:textId="77777777" w:rsidR="00835454" w:rsidRDefault="00000000">
      <w:pPr>
        <w:spacing w:before="160" w:after="100" w:line="240" w:lineRule="auto"/>
      </w:pPr>
      <w:r>
        <w:rPr>
          <w:b/>
          <w:bCs/>
        </w:rPr>
        <w:t>4.6.3 Method C — Keras Meta-Head (Neural Fusion)</w:t>
      </w:r>
    </w:p>
    <w:p w14:paraId="0A12C958" w14:textId="77777777" w:rsidR="00835454" w:rsidRDefault="00000000">
      <w:pPr>
        <w:spacing w:after="120"/>
        <w:jc w:val="both"/>
      </w:pPr>
      <w:r>
        <w:lastRenderedPageBreak/>
        <w:t>A lightweight trainable head was appended to the three frozen backbones. The three scalar sigmoid outputs were concatenated into a (batch, 3) tensor and passed through Dense(16, ReLU) → BatchNormalization → Dropout(0.3) → Dense(1, Sigmoid). The meta-head was trained on the validation set for up to 30 epochs using Adam (LR = 10⁻³) with binary cross-entropy loss. The same combined early-stopping criterion (0.6 × AUC + 0.4 × Accuracy, patience = 10) and ReduceLROnPlateau schedule (factor = 0.5, patience = 4, minimum LR = 10⁻⁷) used during individual model training were applied. The Youden index was used to select the optimal decision threshold at evaluation time.</w:t>
      </w:r>
    </w:p>
    <w:p w14:paraId="0DC2DA5D" w14:textId="77777777" w:rsidR="00835454" w:rsidRDefault="00000000">
      <w:pPr>
        <w:spacing w:before="200" w:after="120" w:line="240" w:lineRule="auto"/>
      </w:pPr>
      <w:r>
        <w:rPr>
          <w:b/>
          <w:bCs/>
          <w:sz w:val="28"/>
          <w:szCs w:val="28"/>
        </w:rPr>
        <w:t>4.7 Implementation Environment</w:t>
      </w:r>
    </w:p>
    <w:p w14:paraId="073FC767" w14:textId="77777777" w:rsidR="00835454" w:rsidRDefault="00000000">
      <w:pPr>
        <w:spacing w:after="120"/>
        <w:jc w:val="both"/>
      </w:pPr>
      <w:r>
        <w:t>All experiments were conducted using TensorFlow 2.x and Keras on Google Colab with GPU acceleration. The batch size was fixed at 32 across all phases and architectures. Trained model weights, training history logs, evaluation metrics and GradCAM heatmaps were persisted to Google Drive for analysis and inclusion in this report.</w:t>
      </w:r>
    </w:p>
    <w:p w14:paraId="34D174F0" w14:textId="77777777" w:rsidR="00835454" w:rsidRDefault="00000000">
      <w:pPr>
        <w:pageBreakBefore/>
        <w:spacing w:before="240" w:after="240" w:line="240" w:lineRule="auto"/>
      </w:pPr>
      <w:r>
        <w:rPr>
          <w:b/>
          <w:bCs/>
          <w:sz w:val="32"/>
          <w:szCs w:val="32"/>
        </w:rPr>
        <w:lastRenderedPageBreak/>
        <w:t>5. MAJOR FINDINGS / OUTCOMES / OUTPUT / RESULTS</w:t>
      </w:r>
    </w:p>
    <w:p w14:paraId="627FEFB4" w14:textId="77777777" w:rsidR="00835454" w:rsidRDefault="00000000">
      <w:pPr>
        <w:spacing w:after="120"/>
        <w:jc w:val="both"/>
      </w:pPr>
      <w:r>
        <w:t>This section reports the full experimental results. Sub-section 5.1 covers the per-model training convergence behaviour, sub-section 5.2 reports validation set performance, sub-section 5.3 reports external test set performance, sub-section 5.4 provides a cross-model comparison, sub-section 5.5 discusses the validation-versus-test performance gap, sub-section 5.6 examines the effect of the decision threshold, sub-section 5.7 presents the GradCAM interpretability findings, sub-section 5.8 reports the ensemble results, and sub-section 5.9 lists the limitations of the current study.</w:t>
      </w:r>
    </w:p>
    <w:p w14:paraId="611BC865" w14:textId="77777777" w:rsidR="00835454" w:rsidRDefault="00000000">
      <w:pPr>
        <w:spacing w:before="200" w:after="120" w:line="240" w:lineRule="auto"/>
      </w:pPr>
      <w:r>
        <w:rPr>
          <w:b/>
          <w:bCs/>
          <w:sz w:val="28"/>
          <w:szCs w:val="28"/>
        </w:rPr>
        <w:t>5.1 Training Convergence</w:t>
      </w:r>
    </w:p>
    <w:p w14:paraId="01E3BC23" w14:textId="77777777" w:rsidR="00835454" w:rsidRDefault="00000000">
      <w:pPr>
        <w:spacing w:before="160" w:after="100" w:line="240" w:lineRule="auto"/>
      </w:pPr>
      <w:r>
        <w:rPr>
          <w:b/>
          <w:bCs/>
        </w:rPr>
        <w:t>5.1.1 DenseNet121</w:t>
      </w:r>
    </w:p>
    <w:p w14:paraId="18B53E58" w14:textId="77777777" w:rsidR="00835454" w:rsidRDefault="00000000">
      <w:pPr>
        <w:spacing w:after="120"/>
        <w:jc w:val="both"/>
      </w:pPr>
      <w:r>
        <w:t>DenseNet121 Phase 1 training converged at epoch 19 via early stopping, with the best checkpoint saved at epoch 7, achieving a validation AUC of 0.9809, validation accuracy of 94.97% and a combined score of 0.9674. The model demonstrated consistent improvement through epochs 1–7, with the combined score rising from 0.9242 to 0.9674. Beyond epoch 7 no sustained improvement was observed and early stopping triggered at epoch 19 after 12 consecutive epochs without improvement.</w:t>
      </w:r>
    </w:p>
    <w:p w14:paraId="7C256F37" w14:textId="77777777" w:rsidR="00835454" w:rsidRDefault="00000000">
      <w:pPr>
        <w:spacing w:after="120"/>
        <w:jc w:val="both"/>
      </w:pPr>
      <w:r>
        <w:t>Phase 2 fine-tuning (top 30 layers unfrozen, LR = 10⁻⁵) converged at epoch 13, with the best checkpoint at epoch 1 yielding a combined score of 0.9586 (validation AUC 0.9793, validation accuracy 92.7%). The marginal decline relative to the Phase 1 best is consistent with the known risk of catastrophic forgetting during fine-tuning on small datasets. The Phase 1 best model (combined score 0.9674) was therefore selected for final evaluation.</w:t>
      </w:r>
    </w:p>
    <w:p w14:paraId="43287922" w14:textId="77777777" w:rsidR="00835454" w:rsidRDefault="00000000">
      <w:pPr>
        <w:spacing w:before="160" w:after="100" w:line="240" w:lineRule="auto"/>
      </w:pPr>
      <w:r>
        <w:rPr>
          <w:b/>
          <w:bCs/>
        </w:rPr>
        <w:t>5.1.2 ResNet50</w:t>
      </w:r>
    </w:p>
    <w:p w14:paraId="02BBD36A" w14:textId="77777777" w:rsidR="00835454" w:rsidRDefault="00000000">
      <w:pPr>
        <w:spacing w:after="120"/>
        <w:jc w:val="both"/>
      </w:pPr>
      <w:r>
        <w:t>ResNet50 Phase 1 training triggered early stopping at epoch 19, with the best checkpoint saved at epoch 7, achieving a combined score of 0.9638 (validation AUC 0.9688, validation accuracy 95.6%). The model exhibited steady improvement throughout Phase 1, with the combined score rising from 0.9231 at epoch 1 to 0.9638 at epoch 7. No subsequent Phase 1 epoch surpassed this checkpoint; early stopping was triggered after 12 consecutive non-improving epochs.</w:t>
      </w:r>
    </w:p>
    <w:p w14:paraId="7AAA369D" w14:textId="77777777" w:rsidR="00835454" w:rsidRDefault="00000000">
      <w:pPr>
        <w:spacing w:after="120"/>
        <w:jc w:val="both"/>
      </w:pPr>
      <w:r>
        <w:t xml:space="preserve">Phase 2 fine-tuning (top 40 layers unfrozen, LR = 10⁻⁵) converged at epoch 14 via early stopping, with the best checkpoint at epoch 2 yielding a combined score of 0.9694 (validation AUC 0.9781, validation accuracy 95.6%). Training accuracy reached 98.7% by epoch 13 while validation </w:t>
      </w:r>
      <w:r>
        <w:lastRenderedPageBreak/>
        <w:t>combined score declined, indicating the onset of overfitting. The Phase 2 best checkpoint (combined score 0.9694) was selected for final evaluation, marginally exceeding the Phase 1 best of 0.9638.</w:t>
      </w:r>
    </w:p>
    <w:p w14:paraId="6EFE0C36" w14:textId="77777777" w:rsidR="00835454" w:rsidRDefault="00000000">
      <w:pPr>
        <w:spacing w:before="160" w:after="100" w:line="240" w:lineRule="auto"/>
      </w:pPr>
      <w:r>
        <w:rPr>
          <w:b/>
          <w:bCs/>
        </w:rPr>
        <w:t>5.1.3 EfficientNetB0</w:t>
      </w:r>
    </w:p>
    <w:p w14:paraId="23276908" w14:textId="77777777" w:rsidR="00835454" w:rsidRDefault="00000000">
      <w:pPr>
        <w:spacing w:after="120"/>
        <w:jc w:val="both"/>
      </w:pPr>
      <w:r>
        <w:t>EfficientNetB0 Phase 1 training triggered early stopping at epoch 16, with the best checkpoint saved at epoch 4, achieving the highest combined score of 0.9785 (validation AUC 0.9957, validation accuracy 95.3%). The model improved rapidly in the first four epochs, rising from a combined score of 0.9611 to 0.9785. No subsequent epoch surpassed this checkpoint.</w:t>
      </w:r>
    </w:p>
    <w:p w14:paraId="39F523A9" w14:textId="77777777" w:rsidR="00835454" w:rsidRDefault="00000000">
      <w:pPr>
        <w:spacing w:after="120"/>
        <w:jc w:val="both"/>
      </w:pPr>
      <w:r>
        <w:t>Phase 2 fine-tuning (top 20 layers unfrozen, LR = 10⁻⁵) converged at epoch 13 via early stopping, with the best checkpoint at epoch 1 yielding a combined score of 0.9722 (validation AUC 0.9887, validation accuracy 94.7%). Since the Phase 1 best (0.9785) exceeded the Phase 2 best (0.9722), the Phase 1 model was selected for final evaluation.</w:t>
      </w:r>
    </w:p>
    <w:p w14:paraId="0C65D660" w14:textId="77777777" w:rsidR="00835454" w:rsidRDefault="00000000">
      <w:pPr>
        <w:spacing w:before="200" w:after="120" w:line="240" w:lineRule="auto"/>
      </w:pPr>
      <w:r>
        <w:rPr>
          <w:b/>
          <w:bCs/>
          <w:sz w:val="28"/>
          <w:szCs w:val="28"/>
        </w:rPr>
        <w:t>5.2 Validation Set Performance</w:t>
      </w:r>
    </w:p>
    <w:p w14:paraId="39DDDB65" w14:textId="77777777" w:rsidR="00835454" w:rsidRDefault="00000000">
      <w:pPr>
        <w:spacing w:after="120"/>
        <w:jc w:val="both"/>
      </w:pPr>
      <w:r>
        <w:t>Table 3 presents the performance of DenseNet121 on the internal validation set (179 images, 89 cancer / 90 non-cancer). The optimal threshold of 0.2779 was determined by maximising the Youden index on the validation ROC curve.</w:t>
      </w:r>
    </w:p>
    <w:p w14:paraId="0F368637" w14:textId="77777777" w:rsidR="00835454" w:rsidRDefault="00000000">
      <w:pPr>
        <w:spacing w:before="120" w:after="120"/>
        <w:jc w:val="center"/>
      </w:pPr>
      <w:r>
        <w:rPr>
          <w:b/>
          <w:bCs/>
        </w:rPr>
        <w:t>Table 3: DenseNet121 Validation Set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835454" w14:paraId="291FA206"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9C79B43" w14:textId="77777777" w:rsidR="00835454" w:rsidRDefault="00000000">
            <w:pPr>
              <w:spacing w:line="240" w:lineRule="auto"/>
            </w:pPr>
            <w:r>
              <w:rPr>
                <w:b/>
                <w:bCs/>
              </w:rPr>
              <w:t>Threshold</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99C246B" w14:textId="77777777" w:rsidR="00835454" w:rsidRDefault="00000000">
            <w:pPr>
              <w:spacing w:line="240" w:lineRule="auto"/>
              <w:jc w:val="center"/>
            </w:pPr>
            <w:r>
              <w:rPr>
                <w:b/>
                <w:bCs/>
              </w:rPr>
              <w:t>Accuracy</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62DF6DC" w14:textId="77777777" w:rsidR="00835454" w:rsidRDefault="00000000">
            <w:pPr>
              <w:spacing w:line="240" w:lineRule="auto"/>
              <w:jc w:val="center"/>
            </w:pPr>
            <w:r>
              <w:rPr>
                <w:b/>
                <w:bCs/>
              </w:rPr>
              <w:t>Precision</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C643588" w14:textId="77777777" w:rsidR="00835454" w:rsidRDefault="00000000">
            <w:pPr>
              <w:spacing w:line="240" w:lineRule="auto"/>
              <w:jc w:val="center"/>
            </w:pPr>
            <w:r>
              <w:rPr>
                <w:b/>
                <w:bCs/>
              </w:rPr>
              <w:t>Recall</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B66738E" w14:textId="77777777" w:rsidR="00835454" w:rsidRDefault="00000000">
            <w:pPr>
              <w:spacing w:line="240" w:lineRule="auto"/>
              <w:jc w:val="center"/>
            </w:pPr>
            <w:r>
              <w:rPr>
                <w:b/>
                <w:bCs/>
              </w:rPr>
              <w:t>F1</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46BDD90" w14:textId="77777777" w:rsidR="00835454" w:rsidRDefault="00000000">
            <w:pPr>
              <w:spacing w:line="240" w:lineRule="auto"/>
              <w:jc w:val="center"/>
            </w:pPr>
            <w:r>
              <w:rPr>
                <w:b/>
                <w:bCs/>
              </w:rPr>
              <w:t>AUC</w:t>
            </w:r>
          </w:p>
        </w:tc>
      </w:tr>
      <w:tr w:rsidR="00835454" w14:paraId="2CE360B2"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97894F" w14:textId="77777777" w:rsidR="00835454" w:rsidRDefault="00000000">
            <w:pPr>
              <w:spacing w:line="240" w:lineRule="auto"/>
            </w:pPr>
            <w:r>
              <w:t>Default (0.50)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7B8053" w14:textId="77777777" w:rsidR="00835454" w:rsidRDefault="00000000">
            <w:pPr>
              <w:spacing w:line="240" w:lineRule="auto"/>
              <w:jc w:val="center"/>
            </w:pPr>
            <w:r>
              <w:t>0.9441</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F6EE2F" w14:textId="77777777" w:rsidR="00835454" w:rsidRDefault="00000000">
            <w:pPr>
              <w:spacing w:line="240" w:lineRule="auto"/>
              <w:jc w:val="center"/>
            </w:pPr>
            <w:r>
              <w:t>0.9247</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1C48A1" w14:textId="77777777" w:rsidR="00835454" w:rsidRDefault="00000000">
            <w:pPr>
              <w:spacing w:line="240" w:lineRule="auto"/>
              <w:jc w:val="center"/>
            </w:pPr>
            <w:r>
              <w:t>0.9663</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1B343C" w14:textId="77777777" w:rsidR="00835454" w:rsidRDefault="00000000">
            <w:pPr>
              <w:spacing w:line="240" w:lineRule="auto"/>
              <w:jc w:val="center"/>
            </w:pPr>
            <w:r>
              <w:t>0.9450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AFC347" w14:textId="77777777" w:rsidR="00835454" w:rsidRDefault="00000000">
            <w:pPr>
              <w:spacing w:line="240" w:lineRule="auto"/>
              <w:jc w:val="center"/>
            </w:pPr>
            <w:r>
              <w:t>0.9809</w:t>
            </w:r>
          </w:p>
        </w:tc>
      </w:tr>
      <w:tr w:rsidR="00835454" w14:paraId="2792BD30"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0167B4" w14:textId="77777777" w:rsidR="00835454" w:rsidRDefault="00000000">
            <w:pPr>
              <w:spacing w:line="240" w:lineRule="auto"/>
            </w:pPr>
            <w:r>
              <w:t>Optimal (0.2779)</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F43278" w14:textId="77777777" w:rsidR="00835454" w:rsidRDefault="00000000">
            <w:pPr>
              <w:spacing w:line="240" w:lineRule="auto"/>
              <w:jc w:val="center"/>
            </w:pPr>
            <w:r>
              <w:t>0.9441</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40E369" w14:textId="77777777" w:rsidR="00835454" w:rsidRDefault="00000000">
            <w:pPr>
              <w:spacing w:line="240" w:lineRule="auto"/>
              <w:jc w:val="center"/>
            </w:pPr>
            <w:r>
              <w:t>0.9247</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61075C" w14:textId="77777777" w:rsidR="00835454" w:rsidRDefault="00000000">
            <w:pPr>
              <w:spacing w:line="240" w:lineRule="auto"/>
              <w:jc w:val="center"/>
            </w:pPr>
            <w:r>
              <w:t>0.9663</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645AEC" w14:textId="77777777" w:rsidR="00835454" w:rsidRDefault="00000000">
            <w:pPr>
              <w:spacing w:line="240" w:lineRule="auto"/>
              <w:jc w:val="center"/>
            </w:pPr>
            <w:r>
              <w:t>0.9450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00C502" w14:textId="77777777" w:rsidR="00835454" w:rsidRDefault="00000000">
            <w:pPr>
              <w:spacing w:line="240" w:lineRule="auto"/>
              <w:jc w:val="center"/>
            </w:pPr>
            <w:r>
              <w:t>0.9809</w:t>
            </w:r>
          </w:p>
        </w:tc>
      </w:tr>
    </w:tbl>
    <w:p w14:paraId="43709DA6" w14:textId="77777777" w:rsidR="00835454" w:rsidRDefault="00835454">
      <w:pPr>
        <w:spacing w:line="240" w:lineRule="auto"/>
      </w:pPr>
    </w:p>
    <w:p w14:paraId="525CC085" w14:textId="77777777" w:rsidR="00835454" w:rsidRDefault="00000000">
      <w:pPr>
        <w:spacing w:after="120"/>
        <w:jc w:val="both"/>
      </w:pPr>
      <w:r>
        <w:t>The AUC of 0.9809 indicates strong discriminative capacity. Of 179 validation images, 169 were correctly classified (94.4%), with only 3 cancer misclassifications (false negatives, 3.4%) and 7 non-cancer misclassifications (false positives).</w:t>
      </w:r>
    </w:p>
    <w:p w14:paraId="4B5298A4" w14:textId="77777777" w:rsidR="00835454" w:rsidRDefault="00000000">
      <w:pPr>
        <w:spacing w:before="120" w:after="120"/>
        <w:jc w:val="center"/>
      </w:pPr>
      <w:r>
        <w:rPr>
          <w:b/>
          <w:bCs/>
        </w:rPr>
        <w:t>Table 4: ResNet50 Validation Set Performance (183 Images)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35454" w14:paraId="37B610FE" w14:textId="77777777">
        <w:tblPrEx>
          <w:tblCellMar>
            <w:top w:w="0" w:type="dxa"/>
            <w:bottom w:w="0" w:type="dxa"/>
          </w:tblCellMar>
        </w:tblPrEx>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AB69BC1" w14:textId="77777777" w:rsidR="00835454" w:rsidRDefault="00000000">
            <w:pPr>
              <w:spacing w:line="240" w:lineRule="auto"/>
            </w:pPr>
            <w:r>
              <w:rPr>
                <w:b/>
                <w:bCs/>
              </w:rPr>
              <w:t>Metric</w:t>
            </w:r>
          </w:p>
        </w:tc>
        <w:tc>
          <w:tcPr>
            <w:tcW w:w="468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A81FC3B" w14:textId="77777777" w:rsidR="00835454" w:rsidRDefault="00000000">
            <w:pPr>
              <w:spacing w:line="240" w:lineRule="auto"/>
              <w:jc w:val="center"/>
            </w:pPr>
            <w:r>
              <w:rPr>
                <w:b/>
                <w:bCs/>
              </w:rPr>
              <w:t>Value</w:t>
            </w:r>
          </w:p>
        </w:tc>
      </w:tr>
      <w:tr w:rsidR="00835454" w14:paraId="781FF621"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B6A488" w14:textId="77777777" w:rsidR="00835454" w:rsidRDefault="00000000">
            <w:pPr>
              <w:spacing w:line="240" w:lineRule="auto"/>
            </w:pPr>
            <w:r>
              <w:t>Accuracy</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D2E175" w14:textId="77777777" w:rsidR="00835454" w:rsidRDefault="00000000">
            <w:pPr>
              <w:spacing w:line="240" w:lineRule="auto"/>
              <w:jc w:val="center"/>
            </w:pPr>
            <w:r>
              <w:t>95.6%</w:t>
            </w:r>
          </w:p>
        </w:tc>
      </w:tr>
      <w:tr w:rsidR="00835454" w14:paraId="26DE48E0"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D324BC4" w14:textId="77777777" w:rsidR="00835454" w:rsidRDefault="00000000">
            <w:pPr>
              <w:spacing w:line="240" w:lineRule="auto"/>
            </w:pPr>
            <w:r>
              <w:t>Correct / Total</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91A11B" w14:textId="77777777" w:rsidR="00835454" w:rsidRDefault="00000000">
            <w:pPr>
              <w:spacing w:line="240" w:lineRule="auto"/>
              <w:jc w:val="center"/>
            </w:pPr>
            <w:r>
              <w:t>175 / 183</w:t>
            </w:r>
          </w:p>
        </w:tc>
      </w:tr>
      <w:tr w:rsidR="00835454" w14:paraId="7DDD1316"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9E7877" w14:textId="77777777" w:rsidR="00835454" w:rsidRDefault="00000000">
            <w:pPr>
              <w:spacing w:line="240" w:lineRule="auto"/>
            </w:pPr>
            <w:r>
              <w:lastRenderedPageBreak/>
              <w:t>Cancer correct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8044D3" w14:textId="77777777" w:rsidR="00835454" w:rsidRDefault="00000000">
            <w:pPr>
              <w:spacing w:line="240" w:lineRule="auto"/>
              <w:jc w:val="center"/>
            </w:pPr>
            <w:r>
              <w:t>87 / 93</w:t>
            </w:r>
          </w:p>
        </w:tc>
      </w:tr>
      <w:tr w:rsidR="00835454" w14:paraId="4C103532"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323B4A" w14:textId="77777777" w:rsidR="00835454" w:rsidRDefault="00000000">
            <w:pPr>
              <w:spacing w:line="240" w:lineRule="auto"/>
            </w:pPr>
            <w:r>
              <w:t>Non-Cancer correct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1948F2" w14:textId="77777777" w:rsidR="00835454" w:rsidRDefault="00000000">
            <w:pPr>
              <w:spacing w:line="240" w:lineRule="auto"/>
              <w:jc w:val="center"/>
            </w:pPr>
            <w:r>
              <w:t>88 / 90</w:t>
            </w:r>
          </w:p>
        </w:tc>
      </w:tr>
      <w:tr w:rsidR="00835454" w14:paraId="3A2F238F"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4D58B5E" w14:textId="77777777" w:rsidR="00835454" w:rsidRDefault="00000000">
            <w:pPr>
              <w:spacing w:line="240" w:lineRule="auto"/>
            </w:pPr>
            <w:r>
              <w:t>AUC</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506493" w14:textId="77777777" w:rsidR="00835454" w:rsidRDefault="00000000">
            <w:pPr>
              <w:spacing w:line="240" w:lineRule="auto"/>
              <w:jc w:val="center"/>
            </w:pPr>
            <w:r>
              <w:t>0.9792</w:t>
            </w:r>
          </w:p>
        </w:tc>
      </w:tr>
      <w:tr w:rsidR="00835454" w14:paraId="1A71C5F6"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73FBB7" w14:textId="77777777" w:rsidR="00835454" w:rsidRDefault="00000000">
            <w:pPr>
              <w:spacing w:line="240" w:lineRule="auto"/>
            </w:pPr>
            <w:r>
              <w:t>Optimal Threshold</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8C825C" w14:textId="77777777" w:rsidR="00835454" w:rsidRDefault="00000000">
            <w:pPr>
              <w:spacing w:line="240" w:lineRule="auto"/>
              <w:jc w:val="center"/>
            </w:pPr>
            <w:r>
              <w:t>0.5521</w:t>
            </w:r>
          </w:p>
        </w:tc>
      </w:tr>
    </w:tbl>
    <w:p w14:paraId="19C42D3C" w14:textId="77777777" w:rsidR="00835454" w:rsidRDefault="00835454">
      <w:pPr>
        <w:spacing w:line="240" w:lineRule="auto"/>
      </w:pPr>
    </w:p>
    <w:p w14:paraId="1608197C" w14:textId="77777777" w:rsidR="00835454" w:rsidRDefault="00000000">
      <w:pPr>
        <w:spacing w:after="120"/>
        <w:jc w:val="both"/>
      </w:pPr>
      <w:r>
        <w:t>Table 4 presents the validation set performance of ResNet50 on its 183-image validation set (93 cancer, 90 non-cancer), attaining a validation AUC of 0.9792 and accuracy of 95.6% with an optimal threshold of 0.5521. Of 183 images, 175 were correctly classified, comprising 87 of 93 cancer cases and 88 of 90 non-cancer cases.</w:t>
      </w:r>
    </w:p>
    <w:p w14:paraId="4FC676D9" w14:textId="77777777" w:rsidR="00835454" w:rsidRDefault="00000000">
      <w:pPr>
        <w:spacing w:before="120" w:after="120"/>
        <w:jc w:val="center"/>
      </w:pPr>
      <w:r>
        <w:rPr>
          <w:b/>
          <w:bCs/>
        </w:rPr>
        <w:t>Table 5: EfficientNetB0 Validation Set Performance (Phase 1, Epoch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35454" w14:paraId="1651A3C1" w14:textId="77777777">
        <w:tblPrEx>
          <w:tblCellMar>
            <w:top w:w="0" w:type="dxa"/>
            <w:bottom w:w="0" w:type="dxa"/>
          </w:tblCellMar>
        </w:tblPrEx>
        <w:trPr>
          <w:tblHeader/>
        </w:trPr>
        <w:tc>
          <w:tcPr>
            <w:tcW w:w="468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BCA43A5" w14:textId="77777777" w:rsidR="00835454" w:rsidRDefault="00000000">
            <w:pPr>
              <w:spacing w:line="240" w:lineRule="auto"/>
            </w:pPr>
            <w:r>
              <w:rPr>
                <w:b/>
                <w:bCs/>
              </w:rPr>
              <w:t>Metric</w:t>
            </w:r>
          </w:p>
        </w:tc>
        <w:tc>
          <w:tcPr>
            <w:tcW w:w="468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991B820" w14:textId="77777777" w:rsidR="00835454" w:rsidRDefault="00000000">
            <w:pPr>
              <w:spacing w:line="240" w:lineRule="auto"/>
              <w:jc w:val="center"/>
            </w:pPr>
            <w:r>
              <w:rPr>
                <w:b/>
                <w:bCs/>
              </w:rPr>
              <w:t>Value</w:t>
            </w:r>
          </w:p>
        </w:tc>
      </w:tr>
      <w:tr w:rsidR="00835454" w14:paraId="0232BE8B"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03EDD1" w14:textId="77777777" w:rsidR="00835454" w:rsidRDefault="00000000">
            <w:pPr>
              <w:spacing w:line="240" w:lineRule="auto"/>
            </w:pPr>
            <w:r>
              <w:t>Accuracy</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C74870" w14:textId="77777777" w:rsidR="00835454" w:rsidRDefault="00000000">
            <w:pPr>
              <w:spacing w:line="240" w:lineRule="auto"/>
              <w:jc w:val="center"/>
            </w:pPr>
            <w:r>
              <w:t>95.6%</w:t>
            </w:r>
          </w:p>
        </w:tc>
      </w:tr>
      <w:tr w:rsidR="00835454" w14:paraId="40F79ECC"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C48368" w14:textId="77777777" w:rsidR="00835454" w:rsidRDefault="00000000">
            <w:pPr>
              <w:spacing w:line="240" w:lineRule="auto"/>
            </w:pPr>
            <w:r>
              <w:t>Correct / Total</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F20D5D" w14:textId="77777777" w:rsidR="00835454" w:rsidRDefault="00000000">
            <w:pPr>
              <w:spacing w:line="240" w:lineRule="auto"/>
              <w:jc w:val="center"/>
            </w:pPr>
            <w:r>
              <w:t>325 / 340</w:t>
            </w:r>
          </w:p>
        </w:tc>
      </w:tr>
      <w:tr w:rsidR="00835454" w14:paraId="7B059509"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93D52B" w14:textId="77777777" w:rsidR="00835454" w:rsidRDefault="00000000">
            <w:pPr>
              <w:spacing w:line="240" w:lineRule="auto"/>
            </w:pPr>
            <w:r>
              <w:t>Cancer correct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65C364" w14:textId="77777777" w:rsidR="00835454" w:rsidRDefault="00000000">
            <w:pPr>
              <w:spacing w:line="240" w:lineRule="auto"/>
              <w:jc w:val="center"/>
            </w:pPr>
            <w:r>
              <w:t>193 / 200</w:t>
            </w:r>
          </w:p>
        </w:tc>
      </w:tr>
      <w:tr w:rsidR="00835454" w14:paraId="45075426"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3385F0" w14:textId="77777777" w:rsidR="00835454" w:rsidRDefault="00000000">
            <w:pPr>
              <w:spacing w:line="240" w:lineRule="auto"/>
            </w:pPr>
            <w:r>
              <w:t>Non-Cancer correct</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A611D7" w14:textId="77777777" w:rsidR="00835454" w:rsidRDefault="00000000">
            <w:pPr>
              <w:spacing w:line="240" w:lineRule="auto"/>
              <w:jc w:val="center"/>
            </w:pPr>
            <w:r>
              <w:t>132 / 140</w:t>
            </w:r>
          </w:p>
        </w:tc>
      </w:tr>
      <w:tr w:rsidR="00835454" w14:paraId="13DE037E"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341723" w14:textId="77777777" w:rsidR="00835454" w:rsidRDefault="00000000">
            <w:pPr>
              <w:spacing w:line="240" w:lineRule="auto"/>
            </w:pPr>
            <w:r>
              <w:t>False Negatives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6871AD" w14:textId="77777777" w:rsidR="00835454" w:rsidRDefault="00000000">
            <w:pPr>
              <w:spacing w:line="240" w:lineRule="auto"/>
              <w:jc w:val="center"/>
            </w:pPr>
            <w:r>
              <w:t>7</w:t>
            </w:r>
          </w:p>
        </w:tc>
      </w:tr>
      <w:tr w:rsidR="00835454" w14:paraId="676A294B"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38C62D" w14:textId="77777777" w:rsidR="00835454" w:rsidRDefault="00000000">
            <w:pPr>
              <w:spacing w:line="240" w:lineRule="auto"/>
            </w:pPr>
            <w:r>
              <w:t>False Positives</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17782C" w14:textId="77777777" w:rsidR="00835454" w:rsidRDefault="00000000">
            <w:pPr>
              <w:spacing w:line="240" w:lineRule="auto"/>
              <w:jc w:val="center"/>
            </w:pPr>
            <w:r>
              <w:t>8</w:t>
            </w:r>
          </w:p>
        </w:tc>
      </w:tr>
      <w:tr w:rsidR="00835454" w14:paraId="1908D9F6"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BEFF01" w14:textId="77777777" w:rsidR="00835454" w:rsidRDefault="00000000">
            <w:pPr>
              <w:spacing w:line="240" w:lineRule="auto"/>
            </w:pPr>
            <w:r>
              <w:t>AUC</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49C49F" w14:textId="77777777" w:rsidR="00835454" w:rsidRDefault="00000000">
            <w:pPr>
              <w:spacing w:line="240" w:lineRule="auto"/>
              <w:jc w:val="center"/>
            </w:pPr>
            <w:r>
              <w:t>0.9957</w:t>
            </w:r>
          </w:p>
        </w:tc>
      </w:tr>
      <w:tr w:rsidR="00835454" w14:paraId="1D1FFEEE" w14:textId="77777777">
        <w:tblPrEx>
          <w:tblCellMar>
            <w:top w:w="0" w:type="dxa"/>
            <w:bottom w:w="0" w:type="dxa"/>
          </w:tblCellMar>
        </w:tblPrEx>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9E6FD0" w14:textId="77777777" w:rsidR="00835454" w:rsidRDefault="00000000">
            <w:pPr>
              <w:spacing w:line="240" w:lineRule="auto"/>
            </w:pPr>
            <w:r>
              <w:t>Optimal Threshold</w:t>
            </w:r>
          </w:p>
        </w:tc>
        <w:tc>
          <w:tcPr>
            <w:tcW w:w="46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42FF0" w14:textId="77777777" w:rsidR="00835454" w:rsidRDefault="00000000">
            <w:pPr>
              <w:spacing w:line="240" w:lineRule="auto"/>
              <w:jc w:val="center"/>
            </w:pPr>
            <w:r>
              <w:t>0.2706</w:t>
            </w:r>
          </w:p>
        </w:tc>
      </w:tr>
    </w:tbl>
    <w:p w14:paraId="6F83A3EF" w14:textId="77777777" w:rsidR="00835454" w:rsidRDefault="00835454">
      <w:pPr>
        <w:spacing w:line="240" w:lineRule="auto"/>
      </w:pPr>
    </w:p>
    <w:p w14:paraId="2834FFDC" w14:textId="77777777" w:rsidR="00835454" w:rsidRDefault="00000000">
      <w:pPr>
        <w:spacing w:after="120"/>
        <w:jc w:val="both"/>
      </w:pPr>
      <w:r>
        <w:t>Table 5 presents the validation set performance of EfficientNetB0. Of 340 validation images (200 cancer, 140 non-cancer) evaluated at the best Phase 1 checkpoint, 325 were correctly classified (95.6%), comprising 193 of 200 cancer cases and 132 of 140 non-cancer cases (7 false negatives, 8 false positives).</w:t>
      </w:r>
    </w:p>
    <w:p w14:paraId="14487477" w14:textId="77777777" w:rsidR="00835454" w:rsidRDefault="00000000">
      <w:pPr>
        <w:spacing w:before="200" w:after="120" w:line="240" w:lineRule="auto"/>
      </w:pPr>
      <w:r>
        <w:rPr>
          <w:b/>
          <w:bCs/>
          <w:sz w:val="28"/>
          <w:szCs w:val="28"/>
        </w:rPr>
        <w:t>5.3 External Test Set Performance</w:t>
      </w:r>
    </w:p>
    <w:p w14:paraId="3AA8AF08" w14:textId="77777777" w:rsidR="00835454" w:rsidRDefault="00000000">
      <w:pPr>
        <w:spacing w:after="120"/>
        <w:jc w:val="both"/>
      </w:pPr>
      <w:r>
        <w:t>Tables 6 to 8 present the performance of the three architectures on the independent external test set of 131 images (87 cancer, 44 non-cancer) under both default and optimal decision thresholds.</w:t>
      </w:r>
    </w:p>
    <w:p w14:paraId="744F896A" w14:textId="77777777" w:rsidR="00835454" w:rsidRDefault="00000000">
      <w:pPr>
        <w:spacing w:before="120" w:after="120"/>
        <w:jc w:val="center"/>
      </w:pPr>
      <w:r>
        <w:rPr>
          <w:b/>
          <w:bCs/>
        </w:rPr>
        <w:t>Table 6: DenseNet121 External Test Set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835454" w14:paraId="139D8E66"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2A579A99" w14:textId="77777777" w:rsidR="00835454" w:rsidRDefault="00000000">
            <w:pPr>
              <w:spacing w:line="240" w:lineRule="auto"/>
            </w:pPr>
            <w:r>
              <w:rPr>
                <w:b/>
                <w:bCs/>
              </w:rPr>
              <w:lastRenderedPageBreak/>
              <w:t>Threshold</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DD2B96B" w14:textId="77777777" w:rsidR="00835454" w:rsidRDefault="00000000">
            <w:pPr>
              <w:spacing w:line="240" w:lineRule="auto"/>
              <w:jc w:val="center"/>
            </w:pPr>
            <w:r>
              <w:rPr>
                <w:b/>
                <w:bCs/>
              </w:rPr>
              <w:t>Accuracy</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82035E9" w14:textId="77777777" w:rsidR="00835454" w:rsidRDefault="00000000">
            <w:pPr>
              <w:spacing w:line="240" w:lineRule="auto"/>
              <w:jc w:val="center"/>
            </w:pPr>
            <w:r>
              <w:rPr>
                <w:b/>
                <w:bCs/>
              </w:rPr>
              <w:t>Precision</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26C0DED3" w14:textId="77777777" w:rsidR="00835454" w:rsidRDefault="00000000">
            <w:pPr>
              <w:spacing w:line="240" w:lineRule="auto"/>
              <w:jc w:val="center"/>
            </w:pPr>
            <w:r>
              <w:rPr>
                <w:b/>
                <w:bCs/>
              </w:rPr>
              <w:t>Recall</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5030FA73" w14:textId="77777777" w:rsidR="00835454" w:rsidRDefault="00000000">
            <w:pPr>
              <w:spacing w:line="240" w:lineRule="auto"/>
              <w:jc w:val="center"/>
            </w:pPr>
            <w:r>
              <w:rPr>
                <w:b/>
                <w:bCs/>
              </w:rPr>
              <w:t>F1</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204F7A8" w14:textId="77777777" w:rsidR="00835454" w:rsidRDefault="00000000">
            <w:pPr>
              <w:spacing w:line="240" w:lineRule="auto"/>
              <w:jc w:val="center"/>
            </w:pPr>
            <w:r>
              <w:rPr>
                <w:b/>
                <w:bCs/>
              </w:rPr>
              <w:t>AUC</w:t>
            </w:r>
          </w:p>
        </w:tc>
      </w:tr>
      <w:tr w:rsidR="00835454" w14:paraId="2EC613E1"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E6C9289" w14:textId="77777777" w:rsidR="00835454" w:rsidRDefault="00000000">
            <w:pPr>
              <w:spacing w:line="240" w:lineRule="auto"/>
            </w:pPr>
            <w:r>
              <w:t>Default (0.50)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3E5415" w14:textId="77777777" w:rsidR="00835454" w:rsidRDefault="00000000">
            <w:pPr>
              <w:spacing w:line="240" w:lineRule="auto"/>
              <w:jc w:val="center"/>
            </w:pPr>
            <w:r>
              <w:t>0.81</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2C79F3" w14:textId="77777777" w:rsidR="00835454" w:rsidRDefault="00000000">
            <w:pPr>
              <w:spacing w:line="240" w:lineRule="auto"/>
              <w:jc w:val="center"/>
            </w:pPr>
            <w:r>
              <w:t>0.82</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4F54B1" w14:textId="77777777" w:rsidR="00835454" w:rsidRDefault="00000000">
            <w:pPr>
              <w:spacing w:line="240" w:lineRule="auto"/>
              <w:jc w:val="center"/>
            </w:pPr>
            <w:r>
              <w:t>0.92</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70D5FA" w14:textId="77777777" w:rsidR="00835454" w:rsidRDefault="00000000">
            <w:pPr>
              <w:spacing w:line="240" w:lineRule="auto"/>
              <w:jc w:val="center"/>
            </w:pPr>
            <w:r>
              <w:t>0.86</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CDC331" w14:textId="77777777" w:rsidR="00835454" w:rsidRDefault="00000000">
            <w:pPr>
              <w:spacing w:line="240" w:lineRule="auto"/>
              <w:jc w:val="center"/>
            </w:pPr>
            <w:r>
              <w:t>0.8685</w:t>
            </w:r>
          </w:p>
        </w:tc>
      </w:tr>
      <w:tr w:rsidR="00835454" w14:paraId="64A9A8B1"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F579D9" w14:textId="77777777" w:rsidR="00835454" w:rsidRDefault="00000000">
            <w:pPr>
              <w:spacing w:line="240" w:lineRule="auto"/>
            </w:pPr>
            <w:r>
              <w:t>Optimal (0.90)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50753E" w14:textId="77777777" w:rsidR="00835454" w:rsidRDefault="00000000">
            <w:pPr>
              <w:spacing w:line="240" w:lineRule="auto"/>
              <w:jc w:val="center"/>
            </w:pPr>
            <w:r>
              <w:t>0.83</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4AE854B" w14:textId="77777777" w:rsidR="00835454" w:rsidRDefault="00000000">
            <w:pPr>
              <w:spacing w:line="240" w:lineRule="auto"/>
              <w:jc w:val="center"/>
            </w:pPr>
            <w:r>
              <w:t>0.90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63C69CF" w14:textId="77777777" w:rsidR="00835454" w:rsidRDefault="00000000">
            <w:pPr>
              <w:spacing w:line="240" w:lineRule="auto"/>
              <w:jc w:val="center"/>
            </w:pPr>
            <w:r>
              <w:t>0.84</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B402B0" w14:textId="77777777" w:rsidR="00835454" w:rsidRDefault="00000000">
            <w:pPr>
              <w:spacing w:line="240" w:lineRule="auto"/>
              <w:jc w:val="center"/>
            </w:pPr>
            <w:r>
              <w:t>0.87</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D807A1" w14:textId="77777777" w:rsidR="00835454" w:rsidRDefault="00000000">
            <w:pPr>
              <w:spacing w:line="240" w:lineRule="auto"/>
              <w:jc w:val="center"/>
            </w:pPr>
            <w:r>
              <w:t>0.8685</w:t>
            </w:r>
          </w:p>
        </w:tc>
      </w:tr>
    </w:tbl>
    <w:p w14:paraId="5BB97C38" w14:textId="77777777" w:rsidR="00835454" w:rsidRDefault="00835454">
      <w:pPr>
        <w:spacing w:line="240" w:lineRule="auto"/>
      </w:pPr>
    </w:p>
    <w:p w14:paraId="75DF5C16" w14:textId="77777777" w:rsidR="00835454" w:rsidRDefault="00000000">
      <w:pPr>
        <w:spacing w:before="120" w:after="120"/>
        <w:jc w:val="center"/>
      </w:pPr>
      <w:r>
        <w:rPr>
          <w:b/>
          <w:bCs/>
        </w:rPr>
        <w:t>Table 7: ResNet50 External Test Set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835454" w14:paraId="6B20F016"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4DCBFD7" w14:textId="77777777" w:rsidR="00835454" w:rsidRDefault="00000000">
            <w:pPr>
              <w:spacing w:line="240" w:lineRule="auto"/>
            </w:pPr>
            <w:r>
              <w:rPr>
                <w:b/>
                <w:bCs/>
              </w:rPr>
              <w:t>Threshold</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3B85AB7" w14:textId="77777777" w:rsidR="00835454" w:rsidRDefault="00000000">
            <w:pPr>
              <w:spacing w:line="240" w:lineRule="auto"/>
              <w:jc w:val="center"/>
            </w:pPr>
            <w:r>
              <w:rPr>
                <w:b/>
                <w:bCs/>
              </w:rPr>
              <w:t>Accuracy</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27D26DB" w14:textId="77777777" w:rsidR="00835454" w:rsidRDefault="00000000">
            <w:pPr>
              <w:spacing w:line="240" w:lineRule="auto"/>
              <w:jc w:val="center"/>
            </w:pPr>
            <w:r>
              <w:rPr>
                <w:b/>
                <w:bCs/>
              </w:rPr>
              <w:t>Precision</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6484327" w14:textId="77777777" w:rsidR="00835454" w:rsidRDefault="00000000">
            <w:pPr>
              <w:spacing w:line="240" w:lineRule="auto"/>
              <w:jc w:val="center"/>
            </w:pPr>
            <w:r>
              <w:rPr>
                <w:b/>
                <w:bCs/>
              </w:rPr>
              <w:t>Recall</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D44ED5C" w14:textId="77777777" w:rsidR="00835454" w:rsidRDefault="00000000">
            <w:pPr>
              <w:spacing w:line="240" w:lineRule="auto"/>
              <w:jc w:val="center"/>
            </w:pPr>
            <w:r>
              <w:rPr>
                <w:b/>
                <w:bCs/>
              </w:rPr>
              <w:t>F1</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852CA20" w14:textId="77777777" w:rsidR="00835454" w:rsidRDefault="00000000">
            <w:pPr>
              <w:spacing w:line="240" w:lineRule="auto"/>
              <w:jc w:val="center"/>
            </w:pPr>
            <w:r>
              <w:rPr>
                <w:b/>
                <w:bCs/>
              </w:rPr>
              <w:t>AUC</w:t>
            </w:r>
          </w:p>
        </w:tc>
      </w:tr>
      <w:tr w:rsidR="00835454" w14:paraId="236E92BC"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A75A40" w14:textId="77777777" w:rsidR="00835454" w:rsidRDefault="00000000">
            <w:pPr>
              <w:spacing w:line="240" w:lineRule="auto"/>
            </w:pPr>
            <w:r>
              <w:t>Default (0.50)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3E3692" w14:textId="77777777" w:rsidR="00835454" w:rsidRDefault="00000000">
            <w:pPr>
              <w:spacing w:line="240" w:lineRule="auto"/>
              <w:jc w:val="center"/>
            </w:pPr>
            <w:r>
              <w:t>0.89</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C05966" w14:textId="77777777" w:rsidR="00835454" w:rsidRDefault="00000000">
            <w:pPr>
              <w:spacing w:line="240" w:lineRule="auto"/>
              <w:jc w:val="center"/>
            </w:pPr>
            <w:r>
              <w:t>0.89</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32A080" w14:textId="77777777" w:rsidR="00835454" w:rsidRDefault="00000000">
            <w:pPr>
              <w:spacing w:line="240" w:lineRule="auto"/>
              <w:jc w:val="center"/>
            </w:pPr>
            <w:r>
              <w:t>0.94</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4457D8" w14:textId="77777777" w:rsidR="00835454" w:rsidRDefault="00000000">
            <w:pPr>
              <w:spacing w:line="240" w:lineRule="auto"/>
              <w:jc w:val="center"/>
            </w:pPr>
            <w:r>
              <w:t>0.92</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EAD15C" w14:textId="77777777" w:rsidR="00835454" w:rsidRDefault="00000000">
            <w:pPr>
              <w:spacing w:line="240" w:lineRule="auto"/>
              <w:jc w:val="center"/>
            </w:pPr>
            <w:r>
              <w:t>0.9079</w:t>
            </w:r>
          </w:p>
        </w:tc>
      </w:tr>
      <w:tr w:rsidR="00835454" w14:paraId="6D584A91"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0007BE" w14:textId="77777777" w:rsidR="00835454" w:rsidRDefault="00000000">
            <w:pPr>
              <w:spacing w:line="240" w:lineRule="auto"/>
            </w:pPr>
            <w:r>
              <w:t>Optimal (0.84)</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35EEDE" w14:textId="77777777" w:rsidR="00835454" w:rsidRDefault="00000000">
            <w:pPr>
              <w:spacing w:line="240" w:lineRule="auto"/>
              <w:jc w:val="center"/>
            </w:pPr>
            <w:r>
              <w:t>0.90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019BB99" w14:textId="77777777" w:rsidR="00835454" w:rsidRDefault="00000000">
            <w:pPr>
              <w:spacing w:line="240" w:lineRule="auto"/>
              <w:jc w:val="center"/>
            </w:pPr>
            <w:r>
              <w:t>0.92</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3ECDA6" w14:textId="77777777" w:rsidR="00835454" w:rsidRDefault="00000000">
            <w:pPr>
              <w:spacing w:line="240" w:lineRule="auto"/>
              <w:jc w:val="center"/>
            </w:pPr>
            <w:r>
              <w:t>0.93</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6436D1" w14:textId="77777777" w:rsidR="00835454" w:rsidRDefault="00000000">
            <w:pPr>
              <w:spacing w:line="240" w:lineRule="auto"/>
              <w:jc w:val="center"/>
            </w:pPr>
            <w:r>
              <w:t>0.93</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97BDC7" w14:textId="77777777" w:rsidR="00835454" w:rsidRDefault="00000000">
            <w:pPr>
              <w:spacing w:line="240" w:lineRule="auto"/>
              <w:jc w:val="center"/>
            </w:pPr>
            <w:r>
              <w:t>0.9079</w:t>
            </w:r>
          </w:p>
        </w:tc>
      </w:tr>
    </w:tbl>
    <w:p w14:paraId="6F317D41" w14:textId="77777777" w:rsidR="00835454" w:rsidRDefault="00835454">
      <w:pPr>
        <w:spacing w:line="240" w:lineRule="auto"/>
      </w:pPr>
    </w:p>
    <w:p w14:paraId="589F2C0F" w14:textId="77777777" w:rsidR="00835454" w:rsidRDefault="00000000">
      <w:pPr>
        <w:spacing w:before="120" w:after="120"/>
        <w:jc w:val="center"/>
      </w:pPr>
      <w:r>
        <w:rPr>
          <w:b/>
          <w:bCs/>
        </w:rPr>
        <w:t>Table 8: EfficientNetB0 External Test Set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835454" w14:paraId="1ED6E453"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D6A289E" w14:textId="77777777" w:rsidR="00835454" w:rsidRDefault="00000000">
            <w:pPr>
              <w:spacing w:line="240" w:lineRule="auto"/>
            </w:pPr>
            <w:r>
              <w:rPr>
                <w:b/>
                <w:bCs/>
              </w:rPr>
              <w:t>Threshold</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CA52831" w14:textId="77777777" w:rsidR="00835454" w:rsidRDefault="00000000">
            <w:pPr>
              <w:spacing w:line="240" w:lineRule="auto"/>
              <w:jc w:val="center"/>
            </w:pPr>
            <w:r>
              <w:rPr>
                <w:b/>
                <w:bCs/>
              </w:rPr>
              <w:t>Accuracy</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7039DC5" w14:textId="77777777" w:rsidR="00835454" w:rsidRDefault="00000000">
            <w:pPr>
              <w:spacing w:line="240" w:lineRule="auto"/>
              <w:jc w:val="center"/>
            </w:pPr>
            <w:r>
              <w:rPr>
                <w:b/>
                <w:bCs/>
              </w:rPr>
              <w:t>Precision</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0C84A5C" w14:textId="77777777" w:rsidR="00835454" w:rsidRDefault="00000000">
            <w:pPr>
              <w:spacing w:line="240" w:lineRule="auto"/>
              <w:jc w:val="center"/>
            </w:pPr>
            <w:r>
              <w:rPr>
                <w:b/>
                <w:bCs/>
              </w:rPr>
              <w:t>Recall</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ED98351" w14:textId="77777777" w:rsidR="00835454" w:rsidRDefault="00000000">
            <w:pPr>
              <w:spacing w:line="240" w:lineRule="auto"/>
              <w:jc w:val="center"/>
            </w:pPr>
            <w:r>
              <w:rPr>
                <w:b/>
                <w:bCs/>
              </w:rPr>
              <w:t>F1</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98F7060" w14:textId="77777777" w:rsidR="00835454" w:rsidRDefault="00000000">
            <w:pPr>
              <w:spacing w:line="240" w:lineRule="auto"/>
              <w:jc w:val="center"/>
            </w:pPr>
            <w:r>
              <w:rPr>
                <w:b/>
                <w:bCs/>
              </w:rPr>
              <w:t>AUC</w:t>
            </w:r>
          </w:p>
        </w:tc>
      </w:tr>
      <w:tr w:rsidR="00835454" w14:paraId="084829DA"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0208A3" w14:textId="77777777" w:rsidR="00835454" w:rsidRDefault="00000000">
            <w:pPr>
              <w:spacing w:line="240" w:lineRule="auto"/>
            </w:pPr>
            <w:r>
              <w:t>Default (0.50)</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122FCE" w14:textId="77777777" w:rsidR="00835454" w:rsidRDefault="00000000">
            <w:pPr>
              <w:spacing w:line="240" w:lineRule="auto"/>
              <w:jc w:val="center"/>
            </w:pPr>
            <w:r>
              <w:t>0.85</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C0BC78" w14:textId="77777777" w:rsidR="00835454" w:rsidRDefault="00000000">
            <w:pPr>
              <w:spacing w:line="240" w:lineRule="auto"/>
              <w:jc w:val="center"/>
            </w:pPr>
            <w:r>
              <w:t>0.94</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B0AF7C5" w14:textId="77777777" w:rsidR="00835454" w:rsidRDefault="00000000">
            <w:pPr>
              <w:spacing w:line="240" w:lineRule="auto"/>
              <w:jc w:val="center"/>
            </w:pPr>
            <w:r>
              <w:t>0.83</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D038E6" w14:textId="77777777" w:rsidR="00835454" w:rsidRDefault="00000000">
            <w:pPr>
              <w:spacing w:line="240" w:lineRule="auto"/>
              <w:jc w:val="center"/>
            </w:pPr>
            <w:r>
              <w:t>0.88</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23C4F8" w14:textId="77777777" w:rsidR="00835454" w:rsidRDefault="00000000">
            <w:pPr>
              <w:spacing w:line="240" w:lineRule="auto"/>
              <w:jc w:val="center"/>
            </w:pPr>
            <w:r>
              <w:t>0.8977</w:t>
            </w:r>
          </w:p>
        </w:tc>
      </w:tr>
      <w:tr w:rsidR="00835454" w14:paraId="70224735"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7A35CF" w14:textId="77777777" w:rsidR="00835454" w:rsidRDefault="00000000">
            <w:pPr>
              <w:spacing w:line="240" w:lineRule="auto"/>
            </w:pPr>
            <w:r>
              <w:t>Optimal (0.27)</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6F2716" w14:textId="77777777" w:rsidR="00835454" w:rsidRDefault="00000000">
            <w:pPr>
              <w:spacing w:line="240" w:lineRule="auto"/>
              <w:jc w:val="center"/>
            </w:pPr>
            <w:r>
              <w:t>0.88</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3B2526" w14:textId="77777777" w:rsidR="00835454" w:rsidRDefault="00000000">
            <w:pPr>
              <w:spacing w:line="240" w:lineRule="auto"/>
              <w:jc w:val="center"/>
            </w:pPr>
            <w:r>
              <w:t>0.93</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10CF872" w14:textId="77777777" w:rsidR="00835454" w:rsidRDefault="00000000">
            <w:pPr>
              <w:spacing w:line="240" w:lineRule="auto"/>
              <w:jc w:val="center"/>
            </w:pPr>
            <w:r>
              <w:t>0.89</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A41EDC" w14:textId="77777777" w:rsidR="00835454" w:rsidRDefault="00000000">
            <w:pPr>
              <w:spacing w:line="240" w:lineRule="auto"/>
              <w:jc w:val="center"/>
            </w:pPr>
            <w:r>
              <w:t>0.91</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4091B2" w14:textId="77777777" w:rsidR="00835454" w:rsidRDefault="00000000">
            <w:pPr>
              <w:spacing w:line="240" w:lineRule="auto"/>
              <w:jc w:val="center"/>
            </w:pPr>
            <w:r>
              <w:t>0.8977</w:t>
            </w:r>
          </w:p>
        </w:tc>
      </w:tr>
    </w:tbl>
    <w:p w14:paraId="6E12AB85" w14:textId="77777777" w:rsidR="00835454" w:rsidRDefault="00835454">
      <w:pPr>
        <w:spacing w:line="240" w:lineRule="auto"/>
      </w:pPr>
    </w:p>
    <w:p w14:paraId="5D4B037A" w14:textId="77777777" w:rsidR="00835454" w:rsidRDefault="00000000">
      <w:pPr>
        <w:spacing w:before="200" w:after="120" w:line="240" w:lineRule="auto"/>
      </w:pPr>
      <w:r>
        <w:rPr>
          <w:b/>
          <w:bCs/>
          <w:sz w:val="28"/>
          <w:szCs w:val="28"/>
        </w:rPr>
        <w:t>5.4 Cross-Model Comparison</w:t>
      </w:r>
    </w:p>
    <w:p w14:paraId="21D14A65" w14:textId="77777777" w:rsidR="00835454" w:rsidRDefault="00000000">
      <w:pPr>
        <w:spacing w:after="120"/>
        <w:jc w:val="both"/>
      </w:pPr>
      <w:r>
        <w:t>Table 9 provides a consolidated comparison of all three architectures on the external test set under their respective best thresholds. ResNet50 had the best overall accuracy (90%) and AUC (0.9079), as well as the best cancer F1 score (0.93) and non-cancer F1 score (0.85). EfficientNetB0 came in second overall with an accuracy of 88% and an AUC of 0.8977. It had a strong non-cancer recall rate of 0.86 and a strong cancer precision rate of 0.93, especially for its small number of parameters (about 5.3M). DenseNet121 had the lowest accuracy (83%) and AUC (0.8685) on the external test set.</w:t>
      </w:r>
    </w:p>
    <w:p w14:paraId="751FCDD2" w14:textId="77777777" w:rsidR="00835454" w:rsidRDefault="00000000">
      <w:pPr>
        <w:spacing w:before="120" w:after="120"/>
        <w:jc w:val="center"/>
      </w:pPr>
      <w:r>
        <w:rPr>
          <w:b/>
          <w:bCs/>
        </w:rPr>
        <w:t>Table 9: Cross-Model Comparison on External Test Set (Optimal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2000"/>
        <w:gridCol w:w="2000"/>
        <w:gridCol w:w="2000"/>
      </w:tblGrid>
      <w:tr w:rsidR="00835454" w14:paraId="6DF6A0CB" w14:textId="77777777">
        <w:tblPrEx>
          <w:tblCellMar>
            <w:top w:w="0" w:type="dxa"/>
            <w:bottom w:w="0" w:type="dxa"/>
          </w:tblCellMar>
        </w:tblPrEx>
        <w:trPr>
          <w:tblHeader/>
        </w:trPr>
        <w:tc>
          <w:tcPr>
            <w:tcW w:w="33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027D5EB" w14:textId="77777777" w:rsidR="00835454" w:rsidRDefault="00000000">
            <w:pPr>
              <w:spacing w:line="240" w:lineRule="auto"/>
            </w:pPr>
            <w:r>
              <w:rPr>
                <w:b/>
                <w:bCs/>
              </w:rPr>
              <w:t>Metric</w:t>
            </w:r>
          </w:p>
        </w:tc>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346701C" w14:textId="77777777" w:rsidR="00835454" w:rsidRDefault="00000000">
            <w:pPr>
              <w:spacing w:line="240" w:lineRule="auto"/>
              <w:jc w:val="center"/>
            </w:pPr>
            <w:r>
              <w:rPr>
                <w:b/>
                <w:bCs/>
              </w:rPr>
              <w:t>DenseNet121</w:t>
            </w:r>
          </w:p>
        </w:tc>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047D6E8" w14:textId="77777777" w:rsidR="00835454" w:rsidRDefault="00000000">
            <w:pPr>
              <w:spacing w:line="240" w:lineRule="auto"/>
              <w:jc w:val="center"/>
            </w:pPr>
            <w:r>
              <w:rPr>
                <w:b/>
                <w:bCs/>
              </w:rPr>
              <w:t>EfficientNetB0</w:t>
            </w:r>
          </w:p>
        </w:tc>
        <w:tc>
          <w:tcPr>
            <w:tcW w:w="20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F0C827D" w14:textId="77777777" w:rsidR="00835454" w:rsidRDefault="00000000">
            <w:pPr>
              <w:spacing w:line="240" w:lineRule="auto"/>
              <w:jc w:val="center"/>
            </w:pPr>
            <w:r>
              <w:rPr>
                <w:b/>
                <w:bCs/>
              </w:rPr>
              <w:t>ResNet50</w:t>
            </w:r>
          </w:p>
        </w:tc>
      </w:tr>
      <w:tr w:rsidR="00835454" w14:paraId="377B69AB"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9836C1B" w14:textId="77777777" w:rsidR="00835454" w:rsidRDefault="00000000">
            <w:pPr>
              <w:spacing w:line="240" w:lineRule="auto"/>
            </w:pPr>
            <w:r>
              <w:t>Optimal Threshold</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D71210" w14:textId="77777777" w:rsidR="00835454" w:rsidRDefault="00000000">
            <w:pPr>
              <w:spacing w:line="240" w:lineRule="auto"/>
              <w:jc w:val="center"/>
            </w:pPr>
            <w:r>
              <w:t>0.90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DCC9E1" w14:textId="77777777" w:rsidR="00835454" w:rsidRDefault="00000000">
            <w:pPr>
              <w:spacing w:line="240" w:lineRule="auto"/>
              <w:jc w:val="center"/>
            </w:pPr>
            <w:r>
              <w:t>0.27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B397CF5" w14:textId="77777777" w:rsidR="00835454" w:rsidRDefault="00000000">
            <w:pPr>
              <w:spacing w:line="240" w:lineRule="auto"/>
              <w:jc w:val="center"/>
            </w:pPr>
            <w:r>
              <w:t>0.84</w:t>
            </w:r>
          </w:p>
        </w:tc>
      </w:tr>
      <w:tr w:rsidR="00835454" w14:paraId="4BF647E0"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919479" w14:textId="77777777" w:rsidR="00835454" w:rsidRDefault="00000000">
            <w:pPr>
              <w:spacing w:line="240" w:lineRule="auto"/>
            </w:pPr>
            <w:r>
              <w:t>Accuracy</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F9A725" w14:textId="77777777" w:rsidR="00835454" w:rsidRDefault="00000000">
            <w:pPr>
              <w:spacing w:line="240" w:lineRule="auto"/>
              <w:jc w:val="center"/>
            </w:pPr>
            <w:r>
              <w:t>0.83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8E1155" w14:textId="77777777" w:rsidR="00835454" w:rsidRDefault="00000000">
            <w:pPr>
              <w:spacing w:line="240" w:lineRule="auto"/>
              <w:jc w:val="center"/>
            </w:pPr>
            <w:r>
              <w:t>0.88</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3BAA05" w14:textId="77777777" w:rsidR="00835454" w:rsidRDefault="00000000">
            <w:pPr>
              <w:spacing w:line="240" w:lineRule="auto"/>
              <w:jc w:val="center"/>
            </w:pPr>
            <w:r>
              <w:t>0.90</w:t>
            </w:r>
          </w:p>
        </w:tc>
      </w:tr>
      <w:tr w:rsidR="00835454" w14:paraId="6679303C"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302FD8" w14:textId="77777777" w:rsidR="00835454" w:rsidRDefault="00000000">
            <w:pPr>
              <w:spacing w:line="240" w:lineRule="auto"/>
            </w:pPr>
            <w:r>
              <w:t>Cancer Precision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A858A5" w14:textId="77777777" w:rsidR="00835454" w:rsidRDefault="00000000">
            <w:pPr>
              <w:spacing w:line="240" w:lineRule="auto"/>
              <w:jc w:val="center"/>
            </w:pPr>
            <w:r>
              <w:t>0.90</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5D905A" w14:textId="77777777" w:rsidR="00835454" w:rsidRDefault="00000000">
            <w:pPr>
              <w:spacing w:line="240" w:lineRule="auto"/>
              <w:jc w:val="center"/>
            </w:pPr>
            <w:r>
              <w:t>0.93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77A170" w14:textId="77777777" w:rsidR="00835454" w:rsidRDefault="00000000">
            <w:pPr>
              <w:spacing w:line="240" w:lineRule="auto"/>
              <w:jc w:val="center"/>
            </w:pPr>
            <w:r>
              <w:t>0.92</w:t>
            </w:r>
          </w:p>
        </w:tc>
      </w:tr>
      <w:tr w:rsidR="00835454" w14:paraId="01C01FBC"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3C5306" w14:textId="77777777" w:rsidR="00835454" w:rsidRDefault="00000000">
            <w:pPr>
              <w:spacing w:line="240" w:lineRule="auto"/>
            </w:pPr>
            <w:r>
              <w:t>Cancer Recall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49F63A" w14:textId="77777777" w:rsidR="00835454" w:rsidRDefault="00000000">
            <w:pPr>
              <w:spacing w:line="240" w:lineRule="auto"/>
              <w:jc w:val="center"/>
            </w:pPr>
            <w:r>
              <w:t>0.84</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8023D" w14:textId="77777777" w:rsidR="00835454" w:rsidRDefault="00000000">
            <w:pPr>
              <w:spacing w:line="240" w:lineRule="auto"/>
              <w:jc w:val="center"/>
            </w:pPr>
            <w:r>
              <w:t>0.89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FA98AE" w14:textId="77777777" w:rsidR="00835454" w:rsidRDefault="00000000">
            <w:pPr>
              <w:spacing w:line="240" w:lineRule="auto"/>
              <w:jc w:val="center"/>
            </w:pPr>
            <w:r>
              <w:t>0.93</w:t>
            </w:r>
          </w:p>
        </w:tc>
      </w:tr>
      <w:tr w:rsidR="00835454" w14:paraId="3D5E3C1E"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28E1E94" w14:textId="77777777" w:rsidR="00835454" w:rsidRDefault="00000000">
            <w:pPr>
              <w:spacing w:line="240" w:lineRule="auto"/>
            </w:pPr>
            <w:r>
              <w:lastRenderedPageBreak/>
              <w:t>Cancer F1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37DED8" w14:textId="77777777" w:rsidR="00835454" w:rsidRDefault="00000000">
            <w:pPr>
              <w:spacing w:line="240" w:lineRule="auto"/>
              <w:jc w:val="center"/>
            </w:pPr>
            <w:r>
              <w:t>0.87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6CF576" w14:textId="77777777" w:rsidR="00835454" w:rsidRDefault="00000000">
            <w:pPr>
              <w:spacing w:line="240" w:lineRule="auto"/>
              <w:jc w:val="center"/>
            </w:pPr>
            <w:r>
              <w:t>0.91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118668" w14:textId="77777777" w:rsidR="00835454" w:rsidRDefault="00000000">
            <w:pPr>
              <w:spacing w:line="240" w:lineRule="auto"/>
              <w:jc w:val="center"/>
            </w:pPr>
            <w:r>
              <w:t>0.93</w:t>
            </w:r>
          </w:p>
        </w:tc>
      </w:tr>
      <w:tr w:rsidR="00835454" w14:paraId="66E48420"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3519CC" w14:textId="77777777" w:rsidR="00835454" w:rsidRDefault="00000000">
            <w:pPr>
              <w:spacing w:line="240" w:lineRule="auto"/>
            </w:pPr>
            <w:r>
              <w:t>Non-Cancer Precision</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2B8B38" w14:textId="77777777" w:rsidR="00835454" w:rsidRDefault="00000000">
            <w:pPr>
              <w:spacing w:line="240" w:lineRule="auto"/>
              <w:jc w:val="center"/>
            </w:pPr>
            <w:r>
              <w:t>0.72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888A3C" w14:textId="77777777" w:rsidR="00835454" w:rsidRDefault="00000000">
            <w:pPr>
              <w:spacing w:line="240" w:lineRule="auto"/>
              <w:jc w:val="center"/>
            </w:pPr>
            <w:r>
              <w:t>0.79</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D2BDDB1" w14:textId="77777777" w:rsidR="00835454" w:rsidRDefault="00000000">
            <w:pPr>
              <w:spacing w:line="240" w:lineRule="auto"/>
              <w:jc w:val="center"/>
            </w:pPr>
            <w:r>
              <w:t>0.86</w:t>
            </w:r>
          </w:p>
        </w:tc>
      </w:tr>
      <w:tr w:rsidR="00835454" w14:paraId="7065DF8C"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AD9BA3" w14:textId="77777777" w:rsidR="00835454" w:rsidRDefault="00000000">
            <w:pPr>
              <w:spacing w:line="240" w:lineRule="auto"/>
            </w:pPr>
            <w:r>
              <w:t>Non-Cancer Recall</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A389828" w14:textId="77777777" w:rsidR="00835454" w:rsidRDefault="00000000">
            <w:pPr>
              <w:spacing w:line="240" w:lineRule="auto"/>
              <w:jc w:val="center"/>
            </w:pPr>
            <w:r>
              <w:t>0.82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31E523" w14:textId="77777777" w:rsidR="00835454" w:rsidRDefault="00000000">
            <w:pPr>
              <w:spacing w:line="240" w:lineRule="auto"/>
              <w:jc w:val="center"/>
            </w:pPr>
            <w:r>
              <w:t>0.86</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3048CD" w14:textId="77777777" w:rsidR="00835454" w:rsidRDefault="00000000">
            <w:pPr>
              <w:spacing w:line="240" w:lineRule="auto"/>
              <w:jc w:val="center"/>
            </w:pPr>
            <w:r>
              <w:t>0.84</w:t>
            </w:r>
          </w:p>
        </w:tc>
      </w:tr>
      <w:tr w:rsidR="00835454" w14:paraId="249065C6"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3E0076" w14:textId="77777777" w:rsidR="00835454" w:rsidRDefault="00000000">
            <w:pPr>
              <w:spacing w:line="240" w:lineRule="auto"/>
            </w:pPr>
            <w:r>
              <w:t>Non-Cancer F1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A4796B" w14:textId="77777777" w:rsidR="00835454" w:rsidRDefault="00000000">
            <w:pPr>
              <w:spacing w:line="240" w:lineRule="auto"/>
              <w:jc w:val="center"/>
            </w:pPr>
            <w:r>
              <w:t>0.77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8D2F3CF" w14:textId="77777777" w:rsidR="00835454" w:rsidRDefault="00000000">
            <w:pPr>
              <w:spacing w:line="240" w:lineRule="auto"/>
              <w:jc w:val="center"/>
            </w:pPr>
            <w:r>
              <w:t>0.83</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E0224C" w14:textId="77777777" w:rsidR="00835454" w:rsidRDefault="00000000">
            <w:pPr>
              <w:spacing w:line="240" w:lineRule="auto"/>
              <w:jc w:val="center"/>
            </w:pPr>
            <w:r>
              <w:t>0.85</w:t>
            </w:r>
          </w:p>
        </w:tc>
      </w:tr>
      <w:tr w:rsidR="00835454" w14:paraId="08C63760"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9D1E31" w14:textId="77777777" w:rsidR="00835454" w:rsidRDefault="00000000">
            <w:pPr>
              <w:spacing w:line="240" w:lineRule="auto"/>
            </w:pPr>
            <w:r>
              <w:t>Macro F1</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9C1FA8" w14:textId="77777777" w:rsidR="00835454" w:rsidRDefault="00000000">
            <w:pPr>
              <w:spacing w:line="240" w:lineRule="auto"/>
              <w:jc w:val="center"/>
            </w:pPr>
            <w:r>
              <w:t>0.82</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77526A" w14:textId="77777777" w:rsidR="00835454" w:rsidRDefault="00000000">
            <w:pPr>
              <w:spacing w:line="240" w:lineRule="auto"/>
              <w:jc w:val="center"/>
            </w:pPr>
            <w:r>
              <w:t>0.87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A17303" w14:textId="77777777" w:rsidR="00835454" w:rsidRDefault="00000000">
            <w:pPr>
              <w:spacing w:line="240" w:lineRule="auto"/>
              <w:jc w:val="center"/>
            </w:pPr>
            <w:r>
              <w:t>0.89</w:t>
            </w:r>
          </w:p>
        </w:tc>
      </w:tr>
      <w:tr w:rsidR="00835454" w14:paraId="3214CF17"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74705F6" w14:textId="77777777" w:rsidR="00835454" w:rsidRDefault="00000000">
            <w:pPr>
              <w:spacing w:line="240" w:lineRule="auto"/>
            </w:pPr>
            <w:r>
              <w:t>AUC</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BC8F06" w14:textId="77777777" w:rsidR="00835454" w:rsidRDefault="00000000">
            <w:pPr>
              <w:spacing w:line="240" w:lineRule="auto"/>
              <w:jc w:val="center"/>
            </w:pPr>
            <w:r>
              <w:t>0.8685</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C7BF28" w14:textId="77777777" w:rsidR="00835454" w:rsidRDefault="00000000">
            <w:pPr>
              <w:spacing w:line="240" w:lineRule="auto"/>
              <w:jc w:val="center"/>
            </w:pPr>
            <w:r>
              <w:t>0.8977</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FD4389" w14:textId="77777777" w:rsidR="00835454" w:rsidRDefault="00000000">
            <w:pPr>
              <w:spacing w:line="240" w:lineRule="auto"/>
              <w:jc w:val="center"/>
            </w:pPr>
            <w:r>
              <w:t>0.9079</w:t>
            </w:r>
          </w:p>
        </w:tc>
      </w:tr>
      <w:tr w:rsidR="00835454" w14:paraId="669F8C99" w14:textId="77777777">
        <w:tblPrEx>
          <w:tblCellMar>
            <w:top w:w="0" w:type="dxa"/>
            <w:bottom w:w="0" w:type="dxa"/>
          </w:tblCellMar>
        </w:tblPrEx>
        <w:tc>
          <w:tcPr>
            <w:tcW w:w="33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359639E" w14:textId="77777777" w:rsidR="00835454" w:rsidRDefault="00000000">
            <w:pPr>
              <w:spacing w:line="240" w:lineRule="auto"/>
            </w:pPr>
            <w:r>
              <w:t>Params (≈)</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4FA26D" w14:textId="77777777" w:rsidR="00835454" w:rsidRDefault="00000000">
            <w:pPr>
              <w:spacing w:line="240" w:lineRule="auto"/>
              <w:jc w:val="center"/>
            </w:pPr>
            <w:r>
              <w:t>7.3M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171D5E" w14:textId="77777777" w:rsidR="00835454" w:rsidRDefault="00000000">
            <w:pPr>
              <w:spacing w:line="240" w:lineRule="auto"/>
              <w:jc w:val="center"/>
            </w:pPr>
            <w:r>
              <w:t>5.3M</w:t>
            </w:r>
          </w:p>
        </w:tc>
        <w:tc>
          <w:tcPr>
            <w:tcW w:w="20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CE7D09" w14:textId="77777777" w:rsidR="00835454" w:rsidRDefault="00000000">
            <w:pPr>
              <w:spacing w:line="240" w:lineRule="auto"/>
              <w:jc w:val="center"/>
            </w:pPr>
            <w:r>
              <w:t>24.2M</w:t>
            </w:r>
          </w:p>
        </w:tc>
      </w:tr>
    </w:tbl>
    <w:p w14:paraId="11E1AA9E" w14:textId="77777777" w:rsidR="00835454" w:rsidRDefault="00835454">
      <w:pPr>
        <w:spacing w:line="240" w:lineRule="auto"/>
      </w:pPr>
    </w:p>
    <w:p w14:paraId="195B2B7E" w14:textId="77777777" w:rsidR="00835454" w:rsidRDefault="00000000">
      <w:pPr>
        <w:spacing w:before="200" w:after="120" w:line="240" w:lineRule="auto"/>
      </w:pPr>
      <w:r>
        <w:rPr>
          <w:b/>
          <w:bCs/>
          <w:sz w:val="28"/>
          <w:szCs w:val="28"/>
        </w:rPr>
        <w:t>5.5 Performance Gap: Validation vs. Test</w:t>
      </w:r>
    </w:p>
    <w:p w14:paraId="59A04E2C" w14:textId="77777777" w:rsidR="00835454" w:rsidRDefault="00000000">
      <w:pPr>
        <w:spacing w:after="120"/>
        <w:jc w:val="both"/>
      </w:pPr>
      <w:r>
        <w:t>There is a significant difference between validation AUC and test AUC for all three models. DenseNet121 had the biggest absolute gap (0.9809 vs. 0.8685, a difference of 0.112), followed by EfficientNetB0 (0.9957 vs. 0.8977, gap of 0.098) and ResNet50 (0.9792 vs. 0.9079, gap of 0.069). This difference is due to two things. First, the external test set comes from a different dataset that uses a different image acquisition protocol, which represents a real domain shift. Second, the test set is heavily skewed (87 cancer vs. 44 non-cancer), which makes it harder for non-cancer precision to be accurate. Even so, all three models have a high cancer recall at their best thresholds (EfficientNetB0: 0.89; DenseNet121: 0.84; ResNet50: 0.93), correctly identifying 77, 73 and 81 of 87 cancerous cases respectively.</w:t>
      </w:r>
    </w:p>
    <w:p w14:paraId="75E3E02C" w14:textId="77777777" w:rsidR="00835454" w:rsidRDefault="00000000">
      <w:pPr>
        <w:spacing w:after="120"/>
        <w:jc w:val="both"/>
      </w:pPr>
      <w:r>
        <w:t>ResNet50 has a smaller validation-to-test AUC gap (0.069) than DenseNet121 (0.112). This suggests that ResNet50’s larger pretrained capacity (about 24.2M parameters) helps it generalise better to data that is not in the training set.</w:t>
      </w:r>
    </w:p>
    <w:p w14:paraId="421BF14B" w14:textId="77777777" w:rsidR="00835454" w:rsidRDefault="00000000">
      <w:pPr>
        <w:spacing w:before="200" w:after="120" w:line="240" w:lineRule="auto"/>
      </w:pPr>
      <w:r>
        <w:rPr>
          <w:b/>
          <w:bCs/>
          <w:sz w:val="28"/>
          <w:szCs w:val="28"/>
        </w:rPr>
        <w:t>5.6 Effect of Decision Threshold</w:t>
      </w:r>
    </w:p>
    <w:p w14:paraId="4504A715" w14:textId="77777777" w:rsidR="00835454" w:rsidRDefault="00000000">
      <w:pPr>
        <w:spacing w:after="120"/>
        <w:jc w:val="both"/>
      </w:pPr>
      <w:r>
        <w:t>For EfficientNetB0, the default threshold of 0.50 gave high cancer precision (0.94) but low cancer recall (0.83). The best threshold of 0.27 raised cancer recall to 0.89 and non-cancer recall to 0.86, which raised accuracy from 85% to 88%. EfficientNetB0 tends to output conservative sigmoid probabilities on out-of-distribution data, which is why the optimal threshold is so low.</w:t>
      </w:r>
    </w:p>
    <w:p w14:paraId="5E8AAC7D" w14:textId="77777777" w:rsidR="00835454" w:rsidRDefault="00000000">
      <w:pPr>
        <w:spacing w:after="120"/>
        <w:jc w:val="both"/>
      </w:pPr>
      <w:r>
        <w:lastRenderedPageBreak/>
        <w:t>DenseNet121 had a cancer recall of 0.92 and a lower non-cancer recall of 0.59 at the default threshold of 0.50. The optimal threshold of 0.90 increased accuracy to 83% by making cancer recall slightly worse (0.92 → 0.84) and non-cancer recall much better (0.59 → 0.82).</w:t>
      </w:r>
    </w:p>
    <w:p w14:paraId="09082BC7" w14:textId="77777777" w:rsidR="00835454" w:rsidRDefault="00000000">
      <w:pPr>
        <w:spacing w:after="120"/>
        <w:jc w:val="both"/>
      </w:pPr>
      <w:r>
        <w:t>For ResNet50, the default threshold of 0.50 already achieved strong cancer recall (0.94) and non-cancer recall (0.77). Threshold optimisation to 0.84 increased accuracy to 90%, maintaining cancer recall at 0.93 while improving non-cancer recall to 0.84.</w:t>
      </w:r>
    </w:p>
    <w:p w14:paraId="19842825" w14:textId="77777777" w:rsidR="00835454" w:rsidRDefault="00000000">
      <w:pPr>
        <w:spacing w:before="200" w:after="120" w:line="240" w:lineRule="auto"/>
      </w:pPr>
      <w:r>
        <w:rPr>
          <w:b/>
          <w:bCs/>
          <w:sz w:val="28"/>
          <w:szCs w:val="28"/>
        </w:rPr>
        <w:t>5.7 GradCAM Interpretability Analysis</w:t>
      </w:r>
    </w:p>
    <w:p w14:paraId="7E04C56A" w14:textId="77777777" w:rsidR="00835454" w:rsidRDefault="00000000">
      <w:pPr>
        <w:spacing w:after="120"/>
        <w:jc w:val="both"/>
      </w:pPr>
      <w:r>
        <w:t>GradCAM visualisations were generated for all 131 test images using the last convolutional layer of DenseNet121. In most true positive cases the heatmaps highlighted regions consistent with known oral lesion morphology, including irregular surface texture, discoloration zones and irregularities at the lesion boundary. False negative cases generally exhibited lower-intensity, poorly localised activations, suggesting that the feature representation was insufficient for subtle or early-stage lesions. False positive instances exhibited activation corresponding to specular reflections, shadow artefacts and pigmented tissue regions that may superficially mimic cancerous morphology. These observations corroborate the hypothesis that the model has acquired clinically significant features rather than spurious image artefacts, while also pointing to specific failure modes that future work can target.</w:t>
      </w:r>
    </w:p>
    <w:p w14:paraId="181679A2" w14:textId="77777777" w:rsidR="00835454" w:rsidRDefault="00000000">
      <w:pPr>
        <w:spacing w:before="200" w:after="120" w:line="240" w:lineRule="auto"/>
      </w:pPr>
      <w:r>
        <w:rPr>
          <w:b/>
          <w:bCs/>
          <w:sz w:val="28"/>
          <w:szCs w:val="28"/>
        </w:rPr>
        <w:t>5.8 Architecture Comparison Discussion</w:t>
      </w:r>
    </w:p>
    <w:p w14:paraId="3144F4B9" w14:textId="77777777" w:rsidR="00835454" w:rsidRDefault="00000000">
      <w:pPr>
        <w:spacing w:after="120"/>
        <w:jc w:val="both"/>
      </w:pPr>
      <w:r>
        <w:t>EfficientNetB0 had the highest validation AUC (0.9957), which shows that its squeeze-and-excitation recalibration works well to capture discriminative features. With only about 5.3M parameters it achieved 88% accuracy and an AUC of 0.8977 on the external test set, making it the most parameter-efficient architecture tested.</w:t>
      </w:r>
    </w:p>
    <w:p w14:paraId="3D6D31E0" w14:textId="77777777" w:rsidR="00835454" w:rsidRDefault="00000000">
      <w:pPr>
        <w:spacing w:after="120"/>
        <w:jc w:val="both"/>
      </w:pPr>
      <w:r>
        <w:t>DenseNet121 had a high validation performance (AUC 0.9809, accuracy 94.4%); however, it suffered the biggest domain-shift penalty on the external test set (83% accuracy, AUC 0.8685) and a low non-cancer precision of 0.72.</w:t>
      </w:r>
    </w:p>
    <w:p w14:paraId="211F41F5" w14:textId="77777777" w:rsidR="00835454" w:rsidRDefault="00000000">
      <w:pPr>
        <w:spacing w:after="120"/>
        <w:jc w:val="both"/>
      </w:pPr>
      <w:r>
        <w:t>ResNet50 had the best performance on the external test set, with 90% accuracy, AUC 0.9079, cancer recall 0.93 and non-cancer F1 of 0.85. Its residual connections and greater pretrained capacity enable enhanced cross-domain generalisation, which aligns with its minimal validation-to-test AUC gap among the three architectures.</w:t>
      </w:r>
    </w:p>
    <w:p w14:paraId="473216D7" w14:textId="77777777" w:rsidR="00835454" w:rsidRDefault="00000000">
      <w:pPr>
        <w:spacing w:before="200" w:after="120" w:line="240" w:lineRule="auto"/>
      </w:pPr>
      <w:r>
        <w:rPr>
          <w:b/>
          <w:bCs/>
          <w:sz w:val="28"/>
          <w:szCs w:val="28"/>
        </w:rPr>
        <w:lastRenderedPageBreak/>
        <w:t>5.9 Ensemble Methods</w:t>
      </w:r>
    </w:p>
    <w:p w14:paraId="67A310D7" w14:textId="77777777" w:rsidR="00835454" w:rsidRDefault="00000000">
      <w:pPr>
        <w:spacing w:after="120"/>
        <w:jc w:val="both"/>
      </w:pPr>
      <w:r>
        <w:t>To further improve classification performance, the three ensemble strategies described in Section 4.6 were applied on top of the three trained base models. Table 10 presents the external test set AUC for all six model variants. The Weighted Average and Logistic Regression Meta-Learner ensembles both achieved the highest test AUC of 0.9194, outperforming all individual backbones and the Keras Meta-Head.</w:t>
      </w:r>
    </w:p>
    <w:p w14:paraId="75CA0708" w14:textId="77777777" w:rsidR="00835454" w:rsidRDefault="00000000">
      <w:pPr>
        <w:spacing w:before="120" w:after="120"/>
        <w:jc w:val="center"/>
      </w:pPr>
      <w:r>
        <w:rPr>
          <w:b/>
          <w:bCs/>
        </w:rPr>
        <w:t>Table 10: Ensemble Methods — External Test Set AUC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4080"/>
        <w:gridCol w:w="2400"/>
      </w:tblGrid>
      <w:tr w:rsidR="00835454" w14:paraId="2A94FCD0" w14:textId="77777777">
        <w:tblPrEx>
          <w:tblCellMar>
            <w:top w:w="0" w:type="dxa"/>
            <w:bottom w:w="0" w:type="dxa"/>
          </w:tblCellMar>
        </w:tblPrEx>
        <w:trPr>
          <w:tblHeader/>
        </w:trPr>
        <w:tc>
          <w:tcPr>
            <w:tcW w:w="288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27CB291" w14:textId="77777777" w:rsidR="00835454" w:rsidRDefault="00000000">
            <w:pPr>
              <w:spacing w:line="240" w:lineRule="auto"/>
            </w:pPr>
            <w:r>
              <w:rPr>
                <w:b/>
                <w:bCs/>
              </w:rPr>
              <w:t>Model</w:t>
            </w:r>
          </w:p>
        </w:tc>
        <w:tc>
          <w:tcPr>
            <w:tcW w:w="408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4DB5DD5" w14:textId="77777777" w:rsidR="00835454" w:rsidRDefault="00000000">
            <w:pPr>
              <w:spacing w:line="240" w:lineRule="auto"/>
            </w:pPr>
            <w:r>
              <w:rPr>
                <w:b/>
                <w:bCs/>
              </w:rPr>
              <w:t>Type</w:t>
            </w:r>
          </w:p>
        </w:tc>
        <w:tc>
          <w:tcPr>
            <w:tcW w:w="24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EABA991" w14:textId="77777777" w:rsidR="00835454" w:rsidRDefault="00000000">
            <w:pPr>
              <w:spacing w:line="240" w:lineRule="auto"/>
              <w:jc w:val="center"/>
            </w:pPr>
            <w:r>
              <w:rPr>
                <w:b/>
                <w:bCs/>
              </w:rPr>
              <w:t>Test AUC</w:t>
            </w:r>
          </w:p>
        </w:tc>
      </w:tr>
      <w:tr w:rsidR="00835454" w14:paraId="4A7D23B3" w14:textId="77777777">
        <w:tblPrEx>
          <w:tblCellMar>
            <w:top w:w="0" w:type="dxa"/>
            <w:bottom w:w="0" w:type="dxa"/>
          </w:tblCellMar>
        </w:tblPrEx>
        <w:tc>
          <w:tcPr>
            <w:tcW w:w="28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0B388F0" w14:textId="77777777" w:rsidR="00835454" w:rsidRDefault="00000000">
            <w:pPr>
              <w:spacing w:line="240" w:lineRule="auto"/>
            </w:pPr>
            <w:r>
              <w:t>DenseNet121</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991CB3" w14:textId="77777777" w:rsidR="00835454" w:rsidRDefault="00000000">
            <w:pPr>
              <w:spacing w:line="240" w:lineRule="auto"/>
            </w:pPr>
            <w:r>
              <w:t>Individual backbone</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6EF0419" w14:textId="77777777" w:rsidR="00835454" w:rsidRDefault="00000000">
            <w:pPr>
              <w:spacing w:line="240" w:lineRule="auto"/>
              <w:jc w:val="center"/>
            </w:pPr>
            <w:r>
              <w:t>0.8685</w:t>
            </w:r>
          </w:p>
        </w:tc>
      </w:tr>
      <w:tr w:rsidR="00835454" w14:paraId="566ADFBF" w14:textId="77777777">
        <w:tblPrEx>
          <w:tblCellMar>
            <w:top w:w="0" w:type="dxa"/>
            <w:bottom w:w="0" w:type="dxa"/>
          </w:tblCellMar>
        </w:tblPrEx>
        <w:tc>
          <w:tcPr>
            <w:tcW w:w="28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CF642B" w14:textId="77777777" w:rsidR="00835454" w:rsidRDefault="00000000">
            <w:pPr>
              <w:spacing w:line="240" w:lineRule="auto"/>
            </w:pPr>
            <w:r>
              <w:t>EfficientNetB0</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428CCD" w14:textId="77777777" w:rsidR="00835454" w:rsidRDefault="00000000">
            <w:pPr>
              <w:spacing w:line="240" w:lineRule="auto"/>
            </w:pPr>
            <w:r>
              <w:t>Individual backbone</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C2083BF" w14:textId="77777777" w:rsidR="00835454" w:rsidRDefault="00000000">
            <w:pPr>
              <w:spacing w:line="240" w:lineRule="auto"/>
              <w:jc w:val="center"/>
            </w:pPr>
            <w:r>
              <w:t>0.9050</w:t>
            </w:r>
          </w:p>
        </w:tc>
      </w:tr>
      <w:tr w:rsidR="00835454" w14:paraId="15039450" w14:textId="77777777">
        <w:tblPrEx>
          <w:tblCellMar>
            <w:top w:w="0" w:type="dxa"/>
            <w:bottom w:w="0" w:type="dxa"/>
          </w:tblCellMar>
        </w:tblPrEx>
        <w:tc>
          <w:tcPr>
            <w:tcW w:w="28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16866A" w14:textId="77777777" w:rsidR="00835454" w:rsidRDefault="00000000">
            <w:pPr>
              <w:spacing w:line="240" w:lineRule="auto"/>
            </w:pPr>
            <w:r>
              <w:t>ResNet50</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2F7D27" w14:textId="77777777" w:rsidR="00835454" w:rsidRDefault="00000000">
            <w:pPr>
              <w:spacing w:line="240" w:lineRule="auto"/>
            </w:pPr>
            <w:r>
              <w:t>Individual backbone</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CE1298A" w14:textId="77777777" w:rsidR="00835454" w:rsidRDefault="00000000">
            <w:pPr>
              <w:spacing w:line="240" w:lineRule="auto"/>
              <w:jc w:val="center"/>
            </w:pPr>
            <w:r>
              <w:t>0.9079</w:t>
            </w:r>
          </w:p>
        </w:tc>
      </w:tr>
      <w:tr w:rsidR="00835454" w14:paraId="347221B5" w14:textId="77777777">
        <w:tblPrEx>
          <w:tblCellMar>
            <w:top w:w="0" w:type="dxa"/>
            <w:bottom w:w="0" w:type="dxa"/>
          </w:tblCellMar>
        </w:tblPrEx>
        <w:tc>
          <w:tcPr>
            <w:tcW w:w="28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55D7A3C" w14:textId="77777777" w:rsidR="00835454" w:rsidRDefault="00000000">
            <w:pPr>
              <w:spacing w:line="240" w:lineRule="auto"/>
            </w:pPr>
            <w:r>
              <w:t>Keras Meta-Head</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2719FA" w14:textId="77777777" w:rsidR="00835454" w:rsidRDefault="00000000">
            <w:pPr>
              <w:spacing w:line="240" w:lineRule="auto"/>
            </w:pPr>
            <w:r>
              <w:t>Ensemble (Method C)</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D1C5EEB" w14:textId="77777777" w:rsidR="00835454" w:rsidRDefault="00000000">
            <w:pPr>
              <w:spacing w:line="240" w:lineRule="auto"/>
              <w:jc w:val="center"/>
            </w:pPr>
            <w:r>
              <w:t>0.8823</w:t>
            </w:r>
          </w:p>
        </w:tc>
      </w:tr>
      <w:tr w:rsidR="00835454" w14:paraId="0938A8F6" w14:textId="77777777">
        <w:tblPrEx>
          <w:tblCellMar>
            <w:top w:w="0" w:type="dxa"/>
            <w:bottom w:w="0" w:type="dxa"/>
          </w:tblCellMar>
        </w:tblPrEx>
        <w:tc>
          <w:tcPr>
            <w:tcW w:w="28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83E969" w14:textId="77777777" w:rsidR="00835454" w:rsidRDefault="00000000">
            <w:pPr>
              <w:spacing w:line="240" w:lineRule="auto"/>
            </w:pPr>
            <w:r>
              <w:t>Weighted Average</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9E0DA6" w14:textId="77777777" w:rsidR="00835454" w:rsidRDefault="00000000">
            <w:pPr>
              <w:spacing w:line="240" w:lineRule="auto"/>
            </w:pPr>
            <w:r>
              <w:t>Ensemble (Method A)</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7E9575" w14:textId="77777777" w:rsidR="00835454" w:rsidRDefault="00000000">
            <w:pPr>
              <w:spacing w:line="240" w:lineRule="auto"/>
              <w:jc w:val="center"/>
            </w:pPr>
            <w:r>
              <w:t>0.9194</w:t>
            </w:r>
          </w:p>
        </w:tc>
      </w:tr>
      <w:tr w:rsidR="00835454" w14:paraId="3E0294FB" w14:textId="77777777">
        <w:tblPrEx>
          <w:tblCellMar>
            <w:top w:w="0" w:type="dxa"/>
            <w:bottom w:w="0" w:type="dxa"/>
          </w:tblCellMar>
        </w:tblPrEx>
        <w:tc>
          <w:tcPr>
            <w:tcW w:w="28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B697CB" w14:textId="77777777" w:rsidR="00835454" w:rsidRDefault="00000000">
            <w:pPr>
              <w:spacing w:line="240" w:lineRule="auto"/>
            </w:pPr>
            <w:r>
              <w:t>LR Meta-Learner</w:t>
            </w:r>
          </w:p>
        </w:tc>
        <w:tc>
          <w:tcPr>
            <w:tcW w:w="408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EA29F4" w14:textId="77777777" w:rsidR="00835454" w:rsidRDefault="00000000">
            <w:pPr>
              <w:spacing w:line="240" w:lineRule="auto"/>
            </w:pPr>
            <w:r>
              <w:t>Ensemble (Method B)</w:t>
            </w:r>
          </w:p>
        </w:tc>
        <w:tc>
          <w:tcPr>
            <w:tcW w:w="24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583BFF" w14:textId="77777777" w:rsidR="00835454" w:rsidRDefault="00000000">
            <w:pPr>
              <w:spacing w:line="240" w:lineRule="auto"/>
              <w:jc w:val="center"/>
            </w:pPr>
            <w:r>
              <w:t>0.9194</w:t>
            </w:r>
          </w:p>
        </w:tc>
      </w:tr>
    </w:tbl>
    <w:p w14:paraId="041A3808" w14:textId="77777777" w:rsidR="00835454" w:rsidRDefault="00835454">
      <w:pPr>
        <w:spacing w:line="240" w:lineRule="auto"/>
      </w:pPr>
    </w:p>
    <w:p w14:paraId="7CE42C05" w14:textId="77777777" w:rsidR="00835454" w:rsidRDefault="00000000">
      <w:pPr>
        <w:spacing w:after="120"/>
        <w:jc w:val="both"/>
      </w:pPr>
      <w:r>
        <w:t>The validation-AUC-derived weights for the Weighted Average ensemble were nearly uniform across the three models (EfficientNetB0: 0.3332, DenseNet121: 0.3325, ResNet50: 0.3343), reflecting their closely matched validation AUC scores (0.9941, 0.9922 and 0.9974 respectively). The Logistic Regression meta-learner assigned learned coefficients of 2.66, 2.82 and 2.85 to EfficientNetB0, DenseNet121 and ResNet50 respectively, slightly up-weighting the two stronger models. Both methods produced identical test AUCs of 0.9194, suggesting that the validation set is too small to yield a meaningfully different learned blend from the proportional one.</w:t>
      </w:r>
    </w:p>
    <w:p w14:paraId="5879C6F5" w14:textId="77777777" w:rsidR="00835454" w:rsidRDefault="00000000">
      <w:pPr>
        <w:spacing w:before="120" w:after="120"/>
        <w:jc w:val="center"/>
      </w:pPr>
      <w:r>
        <w:rPr>
          <w:b/>
          <w:bCs/>
        </w:rPr>
        <w:t>Table 11: Weighted Average Ensemble — External Test Set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440"/>
        <w:gridCol w:w="1440"/>
        <w:gridCol w:w="1440"/>
        <w:gridCol w:w="1440"/>
        <w:gridCol w:w="1440"/>
      </w:tblGrid>
      <w:tr w:rsidR="00835454" w14:paraId="49C3D3F2"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52D28AAE" w14:textId="77777777" w:rsidR="00835454" w:rsidRDefault="00000000">
            <w:pPr>
              <w:spacing w:line="240" w:lineRule="auto"/>
            </w:pPr>
            <w:r>
              <w:rPr>
                <w:b/>
                <w:bCs/>
              </w:rPr>
              <w:t>Threshold</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21F21B4" w14:textId="77777777" w:rsidR="00835454" w:rsidRDefault="00000000">
            <w:pPr>
              <w:spacing w:line="240" w:lineRule="auto"/>
              <w:jc w:val="center"/>
            </w:pPr>
            <w:r>
              <w:rPr>
                <w:b/>
                <w:bCs/>
              </w:rPr>
              <w:t>Accuracy</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2F5CF732" w14:textId="77777777" w:rsidR="00835454" w:rsidRDefault="00000000">
            <w:pPr>
              <w:spacing w:line="240" w:lineRule="auto"/>
              <w:jc w:val="center"/>
            </w:pPr>
            <w:r>
              <w:rPr>
                <w:b/>
                <w:bCs/>
              </w:rPr>
              <w:t>Precision</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C83F5EF" w14:textId="77777777" w:rsidR="00835454" w:rsidRDefault="00000000">
            <w:pPr>
              <w:spacing w:line="240" w:lineRule="auto"/>
              <w:jc w:val="center"/>
            </w:pPr>
            <w:r>
              <w:rPr>
                <w:b/>
                <w:bCs/>
              </w:rPr>
              <w:t>Recall</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D7E9138" w14:textId="77777777" w:rsidR="00835454" w:rsidRDefault="00000000">
            <w:pPr>
              <w:spacing w:line="240" w:lineRule="auto"/>
              <w:jc w:val="center"/>
            </w:pPr>
            <w:r>
              <w:rPr>
                <w:b/>
                <w:bCs/>
              </w:rPr>
              <w:t>F1</w:t>
            </w:r>
          </w:p>
        </w:tc>
        <w:tc>
          <w:tcPr>
            <w:tcW w:w="144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B95B815" w14:textId="77777777" w:rsidR="00835454" w:rsidRDefault="00000000">
            <w:pPr>
              <w:spacing w:line="240" w:lineRule="auto"/>
              <w:jc w:val="center"/>
            </w:pPr>
            <w:r>
              <w:rPr>
                <w:b/>
                <w:bCs/>
              </w:rPr>
              <w:t>AUC</w:t>
            </w:r>
          </w:p>
        </w:tc>
      </w:tr>
      <w:tr w:rsidR="00835454" w14:paraId="0FDFD19B"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A6CE57" w14:textId="77777777" w:rsidR="00835454" w:rsidRDefault="00000000">
            <w:pPr>
              <w:spacing w:line="240" w:lineRule="auto"/>
            </w:pPr>
            <w:r>
              <w:t>Optimal (0.62)</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46E13C" w14:textId="77777777" w:rsidR="00835454" w:rsidRDefault="00000000">
            <w:pPr>
              <w:spacing w:line="240" w:lineRule="auto"/>
              <w:jc w:val="center"/>
            </w:pPr>
            <w:r>
              <w:t>0.89</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43B7790" w14:textId="77777777" w:rsidR="00835454" w:rsidRDefault="00000000">
            <w:pPr>
              <w:spacing w:line="240" w:lineRule="auto"/>
              <w:jc w:val="center"/>
            </w:pPr>
            <w:r>
              <w:t>0.89</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66B510" w14:textId="77777777" w:rsidR="00835454" w:rsidRDefault="00000000">
            <w:pPr>
              <w:spacing w:line="240" w:lineRule="auto"/>
              <w:jc w:val="center"/>
            </w:pPr>
            <w:r>
              <w:t>0.95</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3D1A46" w14:textId="77777777" w:rsidR="00835454" w:rsidRDefault="00000000">
            <w:pPr>
              <w:spacing w:line="240" w:lineRule="auto"/>
              <w:jc w:val="center"/>
            </w:pPr>
            <w:r>
              <w:t>0.92</w:t>
            </w:r>
          </w:p>
        </w:tc>
        <w:tc>
          <w:tcPr>
            <w:tcW w:w="144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25EC1B" w14:textId="77777777" w:rsidR="00835454" w:rsidRDefault="00000000">
            <w:pPr>
              <w:spacing w:line="240" w:lineRule="auto"/>
              <w:jc w:val="center"/>
            </w:pPr>
            <w:r>
              <w:t>0.9194</w:t>
            </w:r>
          </w:p>
        </w:tc>
      </w:tr>
    </w:tbl>
    <w:p w14:paraId="1878DC49" w14:textId="77777777" w:rsidR="00835454" w:rsidRDefault="00835454">
      <w:pPr>
        <w:spacing w:line="240" w:lineRule="auto"/>
      </w:pPr>
    </w:p>
    <w:p w14:paraId="6FA7A01A" w14:textId="77777777" w:rsidR="00835454" w:rsidRDefault="00000000">
      <w:pPr>
        <w:spacing w:after="120"/>
        <w:jc w:val="both"/>
      </w:pPr>
      <w:r>
        <w:t xml:space="preserve">The Keras Meta-Head contained only 113 trainable parameters and was trained on the same 280-image validation set; despite its non-linear architecture, it achieved a test AUC of 0.8823, below the linear methods. This outcome is consistent with the known risk of overfitting on extremely small meta-training sets when the head has insufficient regularisation relative to the data volume. </w:t>
      </w:r>
      <w:r>
        <w:lastRenderedPageBreak/>
        <w:t>The progression from Method A (no training) to Method B (linear stacking) to Method C (non-linear neural fusion) represents increasing expressive power; however, on this dataset the simpler linear methods generalised better to the external test set.</w:t>
      </w:r>
    </w:p>
    <w:p w14:paraId="0CB5FF82" w14:textId="77777777" w:rsidR="00835454" w:rsidRDefault="00000000">
      <w:pPr>
        <w:spacing w:before="200" w:after="120" w:line="240" w:lineRule="auto"/>
      </w:pPr>
      <w:r>
        <w:rPr>
          <w:b/>
          <w:bCs/>
          <w:sz w:val="28"/>
          <w:szCs w:val="28"/>
        </w:rPr>
        <w:t>5.10 Limitations</w:t>
      </w:r>
    </w:p>
    <w:p w14:paraId="3D17CDA8" w14:textId="77777777" w:rsidR="00835454" w:rsidRDefault="00000000">
      <w:pPr>
        <w:spacing w:after="120"/>
        <w:jc w:val="both"/>
      </w:pPr>
      <w:r>
        <w:t>The training corpus (1,400 balanced images) is still not very big. The external test set shows a domain shift, which makes it harder to directly compare validation and test metrics. No stratification by lesion type, anatomical sub-site or patient demographics was implemented. The GradCAM analysis is qualitative; a quantitative localisation evaluation against expert annotations would enhance the interpretability assertions and is identified as a priority for future work.</w:t>
      </w:r>
    </w:p>
    <w:p w14:paraId="55397F0C" w14:textId="77777777" w:rsidR="00835454" w:rsidRDefault="00000000">
      <w:pPr>
        <w:pageBreakBefore/>
        <w:spacing w:before="240" w:after="240" w:line="240" w:lineRule="auto"/>
      </w:pPr>
      <w:r>
        <w:rPr>
          <w:b/>
          <w:bCs/>
          <w:sz w:val="32"/>
          <w:szCs w:val="32"/>
        </w:rPr>
        <w:lastRenderedPageBreak/>
        <w:t>6. CONCLUSION AND FUTURE SCOPE</w:t>
      </w:r>
    </w:p>
    <w:p w14:paraId="19CBC11C" w14:textId="77777777" w:rsidR="00835454" w:rsidRDefault="00000000">
      <w:pPr>
        <w:spacing w:before="200" w:after="120" w:line="240" w:lineRule="auto"/>
      </w:pPr>
      <w:r>
        <w:rPr>
          <w:b/>
          <w:bCs/>
          <w:sz w:val="28"/>
          <w:szCs w:val="28"/>
        </w:rPr>
        <w:t>6.1 Conclusion</w:t>
      </w:r>
    </w:p>
    <w:p w14:paraId="38BC092B" w14:textId="77777777" w:rsidR="00835454" w:rsidRDefault="00000000">
      <w:pPr>
        <w:spacing w:after="120"/>
        <w:jc w:val="both"/>
      </w:pPr>
      <w:r>
        <w:t>This project presented a systematic examination of deep CNN architectures for the automated binary classification of oral cancer images. EfficientNetB0 obtained the highest validation AUC of 0.9957 and the highest validation accuracy of 95.6%. DenseNet121 achieved a validation AUC of 0.9809 and accuracy of 94.4%, while ResNet50 achieved a validation AUC of 0.9792 and accuracy of 95.6%.</w:t>
      </w:r>
    </w:p>
    <w:p w14:paraId="20B880BA" w14:textId="77777777" w:rsidR="00835454" w:rsidRDefault="00000000">
      <w:pPr>
        <w:spacing w:after="120"/>
        <w:jc w:val="both"/>
      </w:pPr>
      <w:r>
        <w:t>On the independent external test set, ResNet50 outperformed all the other models, achieving an AUC of 0.9079 and accuracy of 90% at its optimal threshold of 0.84. It correctly identified 81 of 87 cancerous cases, giving a cancer F1 score of 0.93. EfficientNetB0 came in second with an AUC of 0.8977 and accuracy of 88%, while DenseNet121 came in third with an AUC of 0.8685 and accuracy of 83%.</w:t>
      </w:r>
    </w:p>
    <w:p w14:paraId="612F2BB2" w14:textId="77777777" w:rsidR="00835454" w:rsidRDefault="00000000">
      <w:pPr>
        <w:spacing w:after="120"/>
        <w:jc w:val="both"/>
      </w:pPr>
      <w:r>
        <w:t>Three ensemble strategies — Weighted Average, Logistic Regression Meta-Learner and Keras Meta-Head — were further evaluated on top of the trained backbones. The Weighted Average and Logistic Regression Meta-Learner ensembles both achieved the highest test AUC of 0.9194 across all six model variants, surpassing every individual backbone and the Keras Meta-Head (AUC 0.8823). This demonstrates that simple linear fusion of complementary backbone predictions is highly effective on this dataset.</w:t>
      </w:r>
    </w:p>
    <w:p w14:paraId="69AC3A7B" w14:textId="77777777" w:rsidR="00835454" w:rsidRDefault="00000000">
      <w:pPr>
        <w:spacing w:after="120"/>
        <w:jc w:val="both"/>
      </w:pPr>
      <w:r>
        <w:t>The GradCAM analysis confirmed that DenseNet121 activations are predominantly grounded in clinically relevant lesion regions, supporting the conclusion that the model bases its decisions on meaningful visual evidence rather than image artefacts. EfficientNetB0’s strong performance relative to its compact parameter count of about 5.3M makes it particularly suitable for resource-constrained deployment contexts, such as mobile or edge devices intended for community-level oral cancer screening.</w:t>
      </w:r>
    </w:p>
    <w:p w14:paraId="0F4C7354" w14:textId="77777777" w:rsidR="00835454" w:rsidRDefault="00000000">
      <w:pPr>
        <w:spacing w:after="120"/>
        <w:jc w:val="both"/>
      </w:pPr>
      <w:r>
        <w:t>Taken together, these results indicate that a carefully constructed transfer-learning pipeline combined with simple linear ensembling can deliver clinically meaningful performance for oral cancer screening from intraoral photographs, even on relatively small datasets. The framework therefore contributes a reproducible baseline against which future work in this area can be measured.</w:t>
      </w:r>
    </w:p>
    <w:p w14:paraId="02F10D8C" w14:textId="77777777" w:rsidR="00835454" w:rsidRDefault="00000000">
      <w:pPr>
        <w:spacing w:before="200" w:after="120" w:line="240" w:lineRule="auto"/>
      </w:pPr>
      <w:r>
        <w:rPr>
          <w:b/>
          <w:bCs/>
          <w:sz w:val="28"/>
          <w:szCs w:val="28"/>
        </w:rPr>
        <w:lastRenderedPageBreak/>
        <w:t>6.2 Future Scope</w:t>
      </w:r>
    </w:p>
    <w:p w14:paraId="74A177E4" w14:textId="77777777" w:rsidR="00835454" w:rsidRDefault="00000000" w:rsidP="008E18C4">
      <w:pPr>
        <w:spacing w:after="120"/>
        <w:jc w:val="both"/>
      </w:pPr>
      <w:r>
        <w:t>Future work will pursue the following directions to extend and strengthen the present study.</w:t>
      </w:r>
    </w:p>
    <w:p w14:paraId="71816355" w14:textId="77777777" w:rsidR="00835454" w:rsidRDefault="00000000" w:rsidP="008E18C4">
      <w:pPr>
        <w:pStyle w:val="ListParagraph"/>
        <w:numPr>
          <w:ilvl w:val="0"/>
          <w:numId w:val="2"/>
        </w:numPr>
        <w:spacing w:after="80"/>
        <w:jc w:val="both"/>
      </w:pPr>
      <w:r>
        <w:t>Incorporation of larger and more ethnically diverse datasets to reduce the impact of domain shift between training and deployment populations.</w:t>
      </w:r>
    </w:p>
    <w:p w14:paraId="0BCCAE3E" w14:textId="77777777" w:rsidR="00835454" w:rsidRDefault="00000000" w:rsidP="008E18C4">
      <w:pPr>
        <w:pStyle w:val="ListParagraph"/>
        <w:numPr>
          <w:ilvl w:val="0"/>
          <w:numId w:val="2"/>
        </w:numPr>
        <w:spacing w:after="80"/>
        <w:jc w:val="both"/>
      </w:pPr>
      <w:r>
        <w:t>Quantitative GradCAM evaluation against clinician-annotated lesion masks, using metrics such as Intersection over Union and pointing accuracy, to move beyond qualitative interpretability.</w:t>
      </w:r>
    </w:p>
    <w:p w14:paraId="46452577" w14:textId="77777777" w:rsidR="00835454" w:rsidRDefault="00000000" w:rsidP="008E18C4">
      <w:pPr>
        <w:pStyle w:val="ListParagraph"/>
        <w:numPr>
          <w:ilvl w:val="0"/>
          <w:numId w:val="2"/>
        </w:numPr>
        <w:spacing w:after="80"/>
        <w:jc w:val="both"/>
      </w:pPr>
      <w:r>
        <w:t>Post-hoc probability calibration (for example, Platt scaling or isotonic regression) to reduce the threshold shift observed under domain change and to make decision thresholds more transferable.</w:t>
      </w:r>
    </w:p>
    <w:p w14:paraId="65BB0EC2" w14:textId="77777777" w:rsidR="00835454" w:rsidRDefault="00000000" w:rsidP="008E18C4">
      <w:pPr>
        <w:pStyle w:val="ListParagraph"/>
        <w:numPr>
          <w:ilvl w:val="0"/>
          <w:numId w:val="2"/>
        </w:numPr>
        <w:spacing w:after="80"/>
        <w:jc w:val="both"/>
      </w:pPr>
      <w:r>
        <w:t>Extension from binary cancerous / non-cancerous classification to multi-class lesion typing, including potentially malignant disorders such as leukoplakia and erythroplakia.</w:t>
      </w:r>
    </w:p>
    <w:p w14:paraId="54322216" w14:textId="77777777" w:rsidR="00835454" w:rsidRDefault="00000000" w:rsidP="008E18C4">
      <w:pPr>
        <w:pStyle w:val="ListParagraph"/>
        <w:numPr>
          <w:ilvl w:val="0"/>
          <w:numId w:val="2"/>
        </w:numPr>
        <w:spacing w:after="80"/>
        <w:jc w:val="both"/>
      </w:pPr>
      <w:r>
        <w:t>Prospective clinical validation in partnership with oral health practitioners, including measurement of inter-clinician agreement on the model’s outputs.</w:t>
      </w:r>
    </w:p>
    <w:p w14:paraId="22527844" w14:textId="77777777" w:rsidR="00835454" w:rsidRDefault="00000000" w:rsidP="008E18C4">
      <w:pPr>
        <w:pStyle w:val="ListParagraph"/>
        <w:numPr>
          <w:ilvl w:val="0"/>
          <w:numId w:val="2"/>
        </w:numPr>
        <w:spacing w:after="80"/>
        <w:jc w:val="both"/>
      </w:pPr>
      <w:r>
        <w:t>Deployment of the EfficientNetB0 backbone on mobile and edge devices, with a lightweight user interface, to evaluate the framework as a practical screening tool in community health settings.</w:t>
      </w:r>
    </w:p>
    <w:p w14:paraId="50DC8D1D" w14:textId="77777777" w:rsidR="00835454" w:rsidRDefault="00000000">
      <w:pPr>
        <w:pageBreakBefore/>
        <w:spacing w:before="240" w:after="240" w:line="240" w:lineRule="auto"/>
      </w:pPr>
      <w:r>
        <w:rPr>
          <w:b/>
          <w:bCs/>
          <w:sz w:val="32"/>
          <w:szCs w:val="32"/>
        </w:rPr>
        <w:lastRenderedPageBreak/>
        <w:t>REFERENCES</w:t>
      </w:r>
    </w:p>
    <w:p w14:paraId="381E6528" w14:textId="77777777" w:rsidR="00835454" w:rsidRDefault="00000000">
      <w:pPr>
        <w:spacing w:after="120"/>
        <w:ind w:left="720" w:hanging="720"/>
        <w:jc w:val="both"/>
      </w:pPr>
      <w:r>
        <w:t>[1]</w:t>
      </w:r>
      <w:r>
        <w:tab/>
        <w:t>International Agency for Research on Cancer, “Global Cancer Observatory: Cancer Today,” IARC, Lyon, France, 2020. [Online]. Available: https://gco.iarc.fr</w:t>
      </w:r>
    </w:p>
    <w:p w14:paraId="011B7E49" w14:textId="77777777" w:rsidR="00835454" w:rsidRDefault="00000000">
      <w:pPr>
        <w:spacing w:after="120"/>
        <w:ind w:left="720" w:hanging="720"/>
        <w:jc w:val="both"/>
      </w:pPr>
      <w:r>
        <w:t>[2]</w:t>
      </w:r>
      <w:r>
        <w:tab/>
        <w:t>S. Sharma, G. Sawhney, M. Dawson, and G. Singh, “Oral cancer: A review of current concepts on pathogenesis, diagnosis, prevention and treatment,” Cancer Medicine, vol. 7, no. 8, pp. 3553–3564, 2018.</w:t>
      </w:r>
    </w:p>
    <w:p w14:paraId="16C86654" w14:textId="77777777" w:rsidR="00835454" w:rsidRDefault="00000000">
      <w:pPr>
        <w:spacing w:after="120"/>
        <w:ind w:left="720" w:hanging="720"/>
        <w:jc w:val="both"/>
      </w:pPr>
      <w:r>
        <w:t>[3]</w:t>
      </w:r>
      <w:r>
        <w:tab/>
        <w:t>S. Warnakulasuriya, “Global epidemiology of oral and oropharyngeal cancer,” Oral Oncology, vol. 45, no. 4–5, pp. 309–316, 2009.</w:t>
      </w:r>
    </w:p>
    <w:p w14:paraId="210A53A6" w14:textId="77777777" w:rsidR="00835454" w:rsidRDefault="00000000">
      <w:pPr>
        <w:spacing w:after="120"/>
        <w:ind w:left="720" w:hanging="720"/>
        <w:jc w:val="both"/>
      </w:pPr>
      <w:r>
        <w:t>[4]</w:t>
      </w:r>
      <w:r>
        <w:tab/>
        <w:t>A. Esteva et al., “Dermatologist-level classification of skin cancer with deep neural networks,” Nature, vol. 542, no. 7639, pp. 115–118, 2017.</w:t>
      </w:r>
    </w:p>
    <w:p w14:paraId="2437CFF3" w14:textId="77777777" w:rsidR="00835454" w:rsidRDefault="00000000">
      <w:pPr>
        <w:spacing w:after="120"/>
        <w:ind w:left="720" w:hanging="720"/>
        <w:jc w:val="both"/>
      </w:pPr>
      <w:r>
        <w:t>[5]</w:t>
      </w:r>
      <w:r>
        <w:tab/>
        <w:t>V. Gulshan et al., “Development and validation of a deep learning algorithm for detection of diabetic retinopathy in retinal fundus photographs,” JAMA, vol. 316, no. 22, pp. 2402–2410, 2016.</w:t>
      </w:r>
    </w:p>
    <w:p w14:paraId="0C3167CC" w14:textId="77777777" w:rsidR="00835454" w:rsidRDefault="00000000">
      <w:pPr>
        <w:spacing w:after="120"/>
        <w:ind w:left="720" w:hanging="720"/>
        <w:jc w:val="both"/>
      </w:pPr>
      <w:r>
        <w:t>[6]</w:t>
      </w:r>
      <w:r>
        <w:tab/>
        <w:t>G. Campanella et al., “Clinical-grade computational pathology using weak supervision on whole slide images of prostate cancer,” Nature Medicine, vol. 25, no. 8, pp. 1301–1309, 2019.</w:t>
      </w:r>
    </w:p>
    <w:p w14:paraId="5E67B604" w14:textId="77777777" w:rsidR="00835454" w:rsidRDefault="00000000">
      <w:pPr>
        <w:spacing w:after="120"/>
        <w:ind w:left="720" w:hanging="720"/>
        <w:jc w:val="both"/>
      </w:pPr>
      <w:r>
        <w:t>[7]</w:t>
      </w:r>
      <w:r>
        <w:tab/>
        <w:t>A. Rao et al., “Application of deep learning for automated detection of oral cancer,” Int. J. Oral Maxillofac. Surg., vol. 49, no. 2, pp. 277–284, 2020.</w:t>
      </w:r>
    </w:p>
    <w:p w14:paraId="4BBEA2CA" w14:textId="77777777" w:rsidR="00835454" w:rsidRDefault="00000000">
      <w:pPr>
        <w:spacing w:after="120"/>
        <w:ind w:left="720" w:hanging="720"/>
        <w:jc w:val="both"/>
      </w:pPr>
      <w:r>
        <w:t>[8]</w:t>
      </w:r>
      <w:r>
        <w:tab/>
        <w:t>F. Jubair, S. Al-Karadsheh, S. Malamos, T. Al-Hadid, S. Taqatqa, and I. Abu-Hammad, “A novel lightweight deep convolutional neural network for early detection of oral cancer,” Oral Diseases, vol. 28, no. 5, pp. 1205–1213, 2022.</w:t>
      </w:r>
    </w:p>
    <w:p w14:paraId="6B77EDC1" w14:textId="77777777" w:rsidR="00835454" w:rsidRDefault="00000000">
      <w:pPr>
        <w:spacing w:after="120"/>
        <w:ind w:left="720" w:hanging="720"/>
        <w:jc w:val="both"/>
      </w:pPr>
      <w:r>
        <w:t>[9]</w:t>
      </w:r>
      <w:r>
        <w:tab/>
        <w:t>M. Z. M. Shamim, J. Syed, M. Shiblee, M. Usman, and S. Ali, “Automated detection of oral pre-cancerous tongue lesions using deep learning for early diagnosis of oral cavity cancer,” arXiv preprint arXiv:1909.08609, 2019.</w:t>
      </w:r>
    </w:p>
    <w:p w14:paraId="72E9052A" w14:textId="77777777" w:rsidR="00835454" w:rsidRDefault="00000000">
      <w:pPr>
        <w:spacing w:after="120"/>
        <w:ind w:left="720" w:hanging="720"/>
        <w:jc w:val="both"/>
      </w:pPr>
      <w:r>
        <w:t>[10]</w:t>
      </w:r>
      <w:r>
        <w:tab/>
        <w:t>S. Hussain, J. Anber, and M. Alam, “Automated classification of oral lesions using CNN architectures: A comparative study,” IEEE Access, vol. 8, pp. 139643–139657, 2020.</w:t>
      </w:r>
    </w:p>
    <w:p w14:paraId="7078066E" w14:textId="77777777" w:rsidR="00835454" w:rsidRDefault="00000000">
      <w:pPr>
        <w:spacing w:after="120"/>
        <w:ind w:left="720" w:hanging="720"/>
        <w:jc w:val="both"/>
      </w:pPr>
      <w:r>
        <w:lastRenderedPageBreak/>
        <w:t>[11]</w:t>
      </w:r>
      <w:r>
        <w:tab/>
        <w:t>E. D. Pisano et al., “Contrast limited adaptive histogram equalization image processing to improve the detection of simulated spiculations in dense mammograms,” J. Digital Imaging, vol. 11, no. 4, pp. 193–200, 1998.</w:t>
      </w:r>
    </w:p>
    <w:p w14:paraId="479B92A3" w14:textId="77777777" w:rsidR="00835454" w:rsidRDefault="00000000">
      <w:pPr>
        <w:spacing w:after="120"/>
        <w:ind w:left="720" w:hanging="720"/>
        <w:jc w:val="both"/>
      </w:pPr>
      <w:r>
        <w:t>[12]</w:t>
      </w:r>
      <w:r>
        <w:tab/>
        <w:t>B. Shetty, R. Fernandes, A. P. Rodrigues, R. Chengoden, S. Bhagavath, and K. Lakshmanna, “Oral cancer screening and grading using deep learning,” Comput. Intell. Neurosci., vol. 2021, Article ID 5579018, 2021.</w:t>
      </w:r>
    </w:p>
    <w:p w14:paraId="3655479D" w14:textId="77777777" w:rsidR="00835454" w:rsidRDefault="00000000">
      <w:pPr>
        <w:spacing w:after="120"/>
        <w:ind w:left="720" w:hanging="720"/>
        <w:jc w:val="both"/>
      </w:pPr>
      <w:r>
        <w:t>[13]</w:t>
      </w:r>
      <w:r>
        <w:tab/>
        <w:t>C. Shorten and T. M. Khoshgoftaar, “A survey on image data augmentation for deep learning,” J. Big Data, vol. 6, no. 1, p. 60, 2019.</w:t>
      </w:r>
    </w:p>
    <w:p w14:paraId="00A9280F" w14:textId="77777777" w:rsidR="00835454" w:rsidRDefault="00000000">
      <w:pPr>
        <w:spacing w:after="120"/>
        <w:ind w:left="720" w:hanging="720"/>
        <w:jc w:val="both"/>
      </w:pPr>
      <w:r>
        <w:t>[14]</w:t>
      </w:r>
      <w:r>
        <w:tab/>
        <w:t>M. Tan and Q. Le, “EfficientNet: Rethinking model scaling for convolutional neural networks,” in Proc. Int. Conf. Mach. Learn. (ICML), Long Beach, CA, USA, 2019, pp. 6105–6114.</w:t>
      </w:r>
    </w:p>
    <w:p w14:paraId="747268A4" w14:textId="77777777" w:rsidR="00835454" w:rsidRDefault="00000000">
      <w:pPr>
        <w:spacing w:after="120"/>
        <w:ind w:left="720" w:hanging="720"/>
        <w:jc w:val="both"/>
      </w:pPr>
      <w:r>
        <w:t>[15]</w:t>
      </w:r>
      <w:r>
        <w:tab/>
        <w:t>G. Huang, Z. Liu, L. Van Der Maaten, and K. Q. Weinberger, “Densely connected convolutional networks,” in Proc. IEEE Conf. Comput. Vis. Pattern Recognit. (CVPR), Honolulu, HI, USA, 2017, pp. 4700–4708.</w:t>
      </w:r>
    </w:p>
    <w:p w14:paraId="64254753" w14:textId="77777777" w:rsidR="00835454" w:rsidRDefault="00000000">
      <w:pPr>
        <w:spacing w:after="120"/>
        <w:ind w:left="720" w:hanging="720"/>
        <w:jc w:val="both"/>
      </w:pPr>
      <w:r>
        <w:t>[16]</w:t>
      </w:r>
      <w:r>
        <w:tab/>
        <w:t>K. He, X. Zhang, S. Ren, and J. Sun, “Deep residual learning for image recognition,” in Proc. IEEE Conf. Comput. Vis. Pattern Recognit. (CVPR), Las Vegas, NV, USA, 2016, pp. 770–778.</w:t>
      </w:r>
    </w:p>
    <w:p w14:paraId="052E282D" w14:textId="77777777" w:rsidR="00835454" w:rsidRDefault="00000000">
      <w:pPr>
        <w:spacing w:after="120"/>
        <w:ind w:left="720" w:hanging="720"/>
        <w:jc w:val="both"/>
      </w:pPr>
      <w:r>
        <w:t>[17]</w:t>
      </w:r>
      <w:r>
        <w:tab/>
        <w:t>A. Buslaev, V. I. Iglovikov, E. Khvedchenya, A. Parinov, M. Druzhinin, and A. A. Kalinin, “Albumentations: Fast and flexible image augmentations,” Information, vol. 11, no. 2, p. 125, 2020.</w:t>
      </w:r>
    </w:p>
    <w:p w14:paraId="56C804D6" w14:textId="77777777" w:rsidR="00835454" w:rsidRDefault="00000000">
      <w:pPr>
        <w:spacing w:after="120"/>
        <w:ind w:left="720" w:hanging="720"/>
        <w:jc w:val="both"/>
      </w:pPr>
      <w:r>
        <w:t>[18]</w:t>
      </w:r>
      <w:r>
        <w:tab/>
        <w:t>D. P. Kingma and J. Ba, “Adam: A method for stochastic optimization,” in Proc. Int. Conf. Learn. Representations (ICLR), San Diego, CA, USA, 2015.</w:t>
      </w:r>
    </w:p>
    <w:p w14:paraId="526E7250" w14:textId="77777777" w:rsidR="00835454" w:rsidRDefault="00000000">
      <w:pPr>
        <w:spacing w:after="120"/>
        <w:ind w:left="720" w:hanging="720"/>
        <w:jc w:val="both"/>
      </w:pPr>
      <w:r>
        <w:t>[19]</w:t>
      </w:r>
      <w:r>
        <w:tab/>
        <w:t>R. R. Selvaraju, M. Cogswell, A. Das, R. Vedantam, D. Parikh, and D. Batra, “Grad-CAM: Visual explanations from deep networks via gradient-based localization,” in Proc. IEEE Int. Conf. Comput. Vis. (ICCV), Venice, Italy, 2017, pp. 618–626.</w:t>
      </w:r>
    </w:p>
    <w:p w14:paraId="72244877" w14:textId="77777777" w:rsidR="00835454" w:rsidRDefault="00000000">
      <w:pPr>
        <w:spacing w:after="120"/>
        <w:ind w:left="720" w:hanging="720"/>
        <w:jc w:val="both"/>
      </w:pPr>
      <w:r>
        <w:t>[20]</w:t>
      </w:r>
      <w:r>
        <w:tab/>
        <w:t>N. Arun et al., “Assessing the trustworthiness of saliency maps for localizing abnormalities in medical imaging,” Radiology: Artif. Intell., vol. 3, no. 6, p. e200267, 2021.</w:t>
      </w:r>
    </w:p>
    <w:p w14:paraId="74FD0286" w14:textId="77777777" w:rsidR="00835454" w:rsidRDefault="00000000">
      <w:pPr>
        <w:spacing w:after="120"/>
        <w:ind w:left="720" w:hanging="720"/>
        <w:jc w:val="both"/>
      </w:pPr>
      <w:r>
        <w:lastRenderedPageBreak/>
        <w:t>[21]</w:t>
      </w:r>
      <w:r>
        <w:tab/>
        <w:t>Zaid, “Oral Cancer Dataset,” Kaggle, 2023. [Online]. Available: https://www.kaggle.com/datasets/zaidpy/oral-cancer-dataset</w:t>
      </w:r>
    </w:p>
    <w:p w14:paraId="2956D447" w14:textId="77777777" w:rsidR="00835454" w:rsidRDefault="00000000">
      <w:pPr>
        <w:spacing w:after="120"/>
        <w:ind w:left="720" w:hanging="720"/>
        <w:jc w:val="both"/>
      </w:pPr>
      <w:r>
        <w:t>[22]</w:t>
      </w:r>
      <w:r>
        <w:tab/>
        <w:t>Shivam, “Oral Cancer Lips and Tongue Images,” Kaggle, 2022. [Online]. Available: https://www.kaggle.com/datasets/shivam17299/oral-cancer-lips-and-tongue-images</w:t>
      </w:r>
    </w:p>
    <w:p w14:paraId="031A7C8A" w14:textId="77777777" w:rsidR="00835454" w:rsidRDefault="00000000">
      <w:pPr>
        <w:pageBreakBefore/>
        <w:spacing w:before="240" w:after="240" w:line="240" w:lineRule="auto"/>
      </w:pPr>
      <w:r>
        <w:rPr>
          <w:b/>
          <w:bCs/>
          <w:sz w:val="32"/>
          <w:szCs w:val="32"/>
        </w:rPr>
        <w:lastRenderedPageBreak/>
        <w:t>APPENDICES</w:t>
      </w:r>
    </w:p>
    <w:p w14:paraId="2A287E52" w14:textId="77777777" w:rsidR="00835454" w:rsidRDefault="00000000">
      <w:pPr>
        <w:spacing w:before="200" w:after="120" w:line="240" w:lineRule="auto"/>
      </w:pPr>
      <w:r>
        <w:rPr>
          <w:b/>
          <w:bCs/>
          <w:sz w:val="28"/>
          <w:szCs w:val="28"/>
        </w:rPr>
        <w:t>Appendix A: Per-Class Classification Reports on the External Test Set</w:t>
      </w:r>
    </w:p>
    <w:p w14:paraId="6E82CE81" w14:textId="77777777" w:rsidR="00835454" w:rsidRDefault="00000000">
      <w:pPr>
        <w:spacing w:after="120"/>
        <w:jc w:val="both"/>
      </w:pPr>
      <w:r>
        <w:t>The per-class precision, recall and F1 score values reported in Section 5 are reproduced below in fuller detail for the three individual backbones at their optimal decision thresholds, in the standard scikit-learn classification-report format.</w:t>
      </w:r>
    </w:p>
    <w:p w14:paraId="2B391CFB" w14:textId="77777777" w:rsidR="00835454" w:rsidRDefault="00000000">
      <w:pPr>
        <w:spacing w:before="120" w:after="120"/>
        <w:jc w:val="center"/>
      </w:pPr>
      <w:r>
        <w:rPr>
          <w:b/>
          <w:bCs/>
        </w:rPr>
        <w:t>Table A.1: Per-Class Performance — DenseNet121, External Test (Optimal 0.90)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835454" w14:paraId="16AA9CAB"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919953C" w14:textId="77777777" w:rsidR="00835454" w:rsidRDefault="00000000">
            <w:pPr>
              <w:spacing w:line="240" w:lineRule="auto"/>
            </w:pPr>
            <w:r>
              <w:rPr>
                <w:b/>
                <w:bCs/>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57F06A5" w14:textId="77777777" w:rsidR="00835454" w:rsidRDefault="00000000">
            <w:pPr>
              <w:spacing w:line="240" w:lineRule="auto"/>
              <w:jc w:val="center"/>
            </w:pPr>
            <w:r>
              <w:rPr>
                <w:b/>
                <w:bCs/>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252EDEB4" w14:textId="77777777" w:rsidR="00835454" w:rsidRDefault="00000000">
            <w:pPr>
              <w:spacing w:line="240" w:lineRule="auto"/>
              <w:jc w:val="center"/>
            </w:pPr>
            <w:r>
              <w:rPr>
                <w:b/>
                <w:bCs/>
              </w:rPr>
              <w:t>Recall</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222757D" w14:textId="77777777" w:rsidR="00835454" w:rsidRDefault="00000000">
            <w:pPr>
              <w:spacing w:line="240" w:lineRule="auto"/>
              <w:jc w:val="center"/>
            </w:pPr>
            <w:r>
              <w:rPr>
                <w:b/>
                <w:bCs/>
              </w:rPr>
              <w:t>F1</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F01E492" w14:textId="77777777" w:rsidR="00835454" w:rsidRDefault="00000000">
            <w:pPr>
              <w:spacing w:line="240" w:lineRule="auto"/>
              <w:jc w:val="center"/>
            </w:pPr>
            <w:r>
              <w:rPr>
                <w:b/>
                <w:bCs/>
              </w:rPr>
              <w:t>Support</w:t>
            </w:r>
          </w:p>
        </w:tc>
      </w:tr>
      <w:tr w:rsidR="00835454" w14:paraId="7460E8A3"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49079E" w14:textId="77777777" w:rsidR="00835454" w:rsidRDefault="00000000">
            <w:pPr>
              <w:spacing w:line="240" w:lineRule="auto"/>
            </w:pPr>
            <w:r>
              <w:t>Non-Cancer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B5F46A" w14:textId="77777777" w:rsidR="00835454" w:rsidRDefault="00000000">
            <w:pPr>
              <w:spacing w:line="240" w:lineRule="auto"/>
              <w:jc w:val="center"/>
            </w:pPr>
            <w:r>
              <w:t>0.72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56E734E" w14:textId="77777777" w:rsidR="00835454" w:rsidRDefault="00000000">
            <w:pPr>
              <w:spacing w:line="240" w:lineRule="auto"/>
              <w:jc w:val="center"/>
            </w:pPr>
            <w:r>
              <w:t>0.82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94A4748" w14:textId="77777777" w:rsidR="00835454" w:rsidRDefault="00000000">
            <w:pPr>
              <w:spacing w:line="240" w:lineRule="auto"/>
              <w:jc w:val="center"/>
            </w:pPr>
            <w:r>
              <w:t>0.77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9D8E17" w14:textId="77777777" w:rsidR="00835454" w:rsidRDefault="00000000">
            <w:pPr>
              <w:spacing w:line="240" w:lineRule="auto"/>
              <w:jc w:val="center"/>
            </w:pPr>
            <w:r>
              <w:t>44</w:t>
            </w:r>
          </w:p>
        </w:tc>
      </w:tr>
      <w:tr w:rsidR="00835454" w14:paraId="76044C69"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4C99EB7" w14:textId="77777777" w:rsidR="00835454" w:rsidRDefault="00000000">
            <w:pPr>
              <w:spacing w:line="240" w:lineRule="auto"/>
            </w:pPr>
            <w:r>
              <w:t>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5DAA2BC" w14:textId="77777777" w:rsidR="00835454" w:rsidRDefault="00000000">
            <w:pPr>
              <w:spacing w:line="240" w:lineRule="auto"/>
              <w:jc w:val="center"/>
            </w:pPr>
            <w:r>
              <w:t>0.90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A1A804" w14:textId="77777777" w:rsidR="00835454" w:rsidRDefault="00000000">
            <w:pPr>
              <w:spacing w:line="240" w:lineRule="auto"/>
              <w:jc w:val="center"/>
            </w:pPr>
            <w:r>
              <w:t>0.84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B77140" w14:textId="77777777" w:rsidR="00835454" w:rsidRDefault="00000000">
            <w:pPr>
              <w:spacing w:line="240" w:lineRule="auto"/>
              <w:jc w:val="center"/>
            </w:pPr>
            <w:r>
              <w:t>0.87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808F40" w14:textId="77777777" w:rsidR="00835454" w:rsidRDefault="00000000">
            <w:pPr>
              <w:spacing w:line="240" w:lineRule="auto"/>
              <w:jc w:val="center"/>
            </w:pPr>
            <w:r>
              <w:t>87</w:t>
            </w:r>
          </w:p>
        </w:tc>
      </w:tr>
      <w:tr w:rsidR="00835454" w14:paraId="372AFC6C"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DF440E6" w14:textId="77777777" w:rsidR="00835454" w:rsidRDefault="00000000">
            <w:pPr>
              <w:spacing w:line="240" w:lineRule="auto"/>
            </w:pPr>
            <w:r>
              <w:t>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6A68A2"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33CE7B8"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29241A8" w14:textId="77777777" w:rsidR="00835454" w:rsidRDefault="00000000">
            <w:pPr>
              <w:spacing w:line="240" w:lineRule="auto"/>
              <w:jc w:val="center"/>
            </w:pPr>
            <w:r>
              <w:t>0.83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ED8C44" w14:textId="77777777" w:rsidR="00835454" w:rsidRDefault="00000000">
            <w:pPr>
              <w:spacing w:line="240" w:lineRule="auto"/>
              <w:jc w:val="center"/>
            </w:pPr>
            <w:r>
              <w:t>131</w:t>
            </w:r>
          </w:p>
        </w:tc>
      </w:tr>
      <w:tr w:rsidR="00835454" w14:paraId="5836A8EC"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7228E69" w14:textId="77777777" w:rsidR="00835454" w:rsidRDefault="00000000">
            <w:pPr>
              <w:spacing w:line="240" w:lineRule="auto"/>
            </w:pPr>
            <w:r>
              <w:t>Macro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3BDF715" w14:textId="77777777" w:rsidR="00835454" w:rsidRDefault="00000000">
            <w:pPr>
              <w:spacing w:line="240" w:lineRule="auto"/>
              <w:jc w:val="center"/>
            </w:pPr>
            <w:r>
              <w:t>0.81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9BCCF86" w14:textId="77777777" w:rsidR="00835454" w:rsidRDefault="00000000">
            <w:pPr>
              <w:spacing w:line="240" w:lineRule="auto"/>
              <w:jc w:val="center"/>
            </w:pPr>
            <w:r>
              <w:t>0.83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721AED" w14:textId="77777777" w:rsidR="00835454" w:rsidRDefault="00000000">
            <w:pPr>
              <w:spacing w:line="240" w:lineRule="auto"/>
              <w:jc w:val="center"/>
            </w:pPr>
            <w:r>
              <w:t>0.82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37FC85F" w14:textId="77777777" w:rsidR="00835454" w:rsidRDefault="00000000">
            <w:pPr>
              <w:spacing w:line="240" w:lineRule="auto"/>
              <w:jc w:val="center"/>
            </w:pPr>
            <w:r>
              <w:t>131</w:t>
            </w:r>
          </w:p>
        </w:tc>
      </w:tr>
      <w:tr w:rsidR="00835454" w14:paraId="5F6812DC"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FB395B" w14:textId="77777777" w:rsidR="00835454" w:rsidRDefault="00000000">
            <w:pPr>
              <w:spacing w:line="240" w:lineRule="auto"/>
            </w:pPr>
            <w:r>
              <w:t>Weighted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D426D0" w14:textId="77777777" w:rsidR="00835454" w:rsidRDefault="00000000">
            <w:pPr>
              <w:spacing w:line="240" w:lineRule="auto"/>
              <w:jc w:val="center"/>
            </w:pPr>
            <w:r>
              <w:t>0.84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E1A95E" w14:textId="77777777" w:rsidR="00835454" w:rsidRDefault="00000000">
            <w:pPr>
              <w:spacing w:line="240" w:lineRule="auto"/>
              <w:jc w:val="center"/>
            </w:pPr>
            <w:r>
              <w:t>0.83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2B50A5" w14:textId="77777777" w:rsidR="00835454" w:rsidRDefault="00000000">
            <w:pPr>
              <w:spacing w:line="240" w:lineRule="auto"/>
              <w:jc w:val="center"/>
            </w:pPr>
            <w:r>
              <w:t>0.83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4C18716" w14:textId="77777777" w:rsidR="00835454" w:rsidRDefault="00000000">
            <w:pPr>
              <w:spacing w:line="240" w:lineRule="auto"/>
              <w:jc w:val="center"/>
            </w:pPr>
            <w:r>
              <w:t>131</w:t>
            </w:r>
          </w:p>
        </w:tc>
      </w:tr>
    </w:tbl>
    <w:p w14:paraId="36A860C8" w14:textId="77777777" w:rsidR="00835454" w:rsidRDefault="00835454">
      <w:pPr>
        <w:spacing w:line="240" w:lineRule="auto"/>
      </w:pPr>
    </w:p>
    <w:p w14:paraId="7495B0D8" w14:textId="77777777" w:rsidR="00835454" w:rsidRDefault="00000000">
      <w:pPr>
        <w:spacing w:before="120" w:after="120"/>
        <w:jc w:val="center"/>
      </w:pPr>
      <w:r>
        <w:rPr>
          <w:b/>
          <w:bCs/>
        </w:rPr>
        <w:t>Table A.2: Per-Class Performance — ResNet50, External Test (Optimal 0.84)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835454" w14:paraId="0BAB2341"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2DAE46A8" w14:textId="77777777" w:rsidR="00835454" w:rsidRDefault="00000000">
            <w:pPr>
              <w:spacing w:line="240" w:lineRule="auto"/>
            </w:pPr>
            <w:r>
              <w:rPr>
                <w:b/>
                <w:bCs/>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1D95BFF" w14:textId="77777777" w:rsidR="00835454" w:rsidRDefault="00000000">
            <w:pPr>
              <w:spacing w:line="240" w:lineRule="auto"/>
              <w:jc w:val="center"/>
            </w:pPr>
            <w:r>
              <w:rPr>
                <w:b/>
                <w:bCs/>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5AAB0B9E" w14:textId="77777777" w:rsidR="00835454" w:rsidRDefault="00000000">
            <w:pPr>
              <w:spacing w:line="240" w:lineRule="auto"/>
              <w:jc w:val="center"/>
            </w:pPr>
            <w:r>
              <w:rPr>
                <w:b/>
                <w:bCs/>
              </w:rPr>
              <w:t>Recall</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6EE99F43" w14:textId="77777777" w:rsidR="00835454" w:rsidRDefault="00000000">
            <w:pPr>
              <w:spacing w:line="240" w:lineRule="auto"/>
              <w:jc w:val="center"/>
            </w:pPr>
            <w:r>
              <w:rPr>
                <w:b/>
                <w:bCs/>
              </w:rPr>
              <w:t>F1</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38FB8A4" w14:textId="77777777" w:rsidR="00835454" w:rsidRDefault="00000000">
            <w:pPr>
              <w:spacing w:line="240" w:lineRule="auto"/>
              <w:jc w:val="center"/>
            </w:pPr>
            <w:r>
              <w:rPr>
                <w:b/>
                <w:bCs/>
              </w:rPr>
              <w:t>Support</w:t>
            </w:r>
          </w:p>
        </w:tc>
      </w:tr>
      <w:tr w:rsidR="00835454" w14:paraId="0F947944"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742684" w14:textId="77777777" w:rsidR="00835454" w:rsidRDefault="00000000">
            <w:pPr>
              <w:spacing w:line="240" w:lineRule="auto"/>
            </w:pPr>
            <w:r>
              <w:t>Non-Cancer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F66EBE" w14:textId="77777777" w:rsidR="00835454" w:rsidRDefault="00000000">
            <w:pPr>
              <w:spacing w:line="240" w:lineRule="auto"/>
              <w:jc w:val="center"/>
            </w:pPr>
            <w:r>
              <w:t>0.86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03523B" w14:textId="77777777" w:rsidR="00835454" w:rsidRDefault="00000000">
            <w:pPr>
              <w:spacing w:line="240" w:lineRule="auto"/>
              <w:jc w:val="center"/>
            </w:pPr>
            <w:r>
              <w:t>0.84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7667CB" w14:textId="77777777" w:rsidR="00835454" w:rsidRDefault="00000000">
            <w:pPr>
              <w:spacing w:line="240" w:lineRule="auto"/>
              <w:jc w:val="center"/>
            </w:pPr>
            <w:r>
              <w:t>0.85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789FBA" w14:textId="77777777" w:rsidR="00835454" w:rsidRDefault="00000000">
            <w:pPr>
              <w:spacing w:line="240" w:lineRule="auto"/>
              <w:jc w:val="center"/>
            </w:pPr>
            <w:r>
              <w:t>44</w:t>
            </w:r>
          </w:p>
        </w:tc>
      </w:tr>
      <w:tr w:rsidR="00835454" w14:paraId="501ACBCB"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DFCDF3F" w14:textId="77777777" w:rsidR="00835454" w:rsidRDefault="00000000">
            <w:pPr>
              <w:spacing w:line="240" w:lineRule="auto"/>
            </w:pPr>
            <w:r>
              <w:t>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0D60E7" w14:textId="77777777" w:rsidR="00835454" w:rsidRDefault="00000000">
            <w:pPr>
              <w:spacing w:line="240" w:lineRule="auto"/>
              <w:jc w:val="center"/>
            </w:pPr>
            <w: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14B8923" w14:textId="77777777" w:rsidR="00835454" w:rsidRDefault="00000000">
            <w:pPr>
              <w:spacing w:line="240" w:lineRule="auto"/>
              <w:jc w:val="center"/>
            </w:pPr>
            <w:r>
              <w:t>0.93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D8CA13" w14:textId="77777777" w:rsidR="00835454" w:rsidRDefault="00000000">
            <w:pPr>
              <w:spacing w:line="240" w:lineRule="auto"/>
              <w:jc w:val="center"/>
            </w:pPr>
            <w:r>
              <w:t>0.93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CD03E2" w14:textId="77777777" w:rsidR="00835454" w:rsidRDefault="00000000">
            <w:pPr>
              <w:spacing w:line="240" w:lineRule="auto"/>
              <w:jc w:val="center"/>
            </w:pPr>
            <w:r>
              <w:t>87</w:t>
            </w:r>
          </w:p>
        </w:tc>
      </w:tr>
      <w:tr w:rsidR="00835454" w14:paraId="2462874C"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F090AA8" w14:textId="77777777" w:rsidR="00835454" w:rsidRDefault="00000000">
            <w:pPr>
              <w:spacing w:line="240" w:lineRule="auto"/>
            </w:pPr>
            <w:r>
              <w:t>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8EA95B1"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A7D65CB"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7B6E2F5" w14:textId="77777777" w:rsidR="00835454" w:rsidRDefault="00000000">
            <w:pPr>
              <w:spacing w:line="240" w:lineRule="auto"/>
              <w:jc w:val="center"/>
            </w:pPr>
            <w:r>
              <w:t>0.90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2D8C0C" w14:textId="77777777" w:rsidR="00835454" w:rsidRDefault="00000000">
            <w:pPr>
              <w:spacing w:line="240" w:lineRule="auto"/>
              <w:jc w:val="center"/>
            </w:pPr>
            <w:r>
              <w:t>131</w:t>
            </w:r>
          </w:p>
        </w:tc>
      </w:tr>
      <w:tr w:rsidR="00835454" w14:paraId="408989EF"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ED2767" w14:textId="77777777" w:rsidR="00835454" w:rsidRDefault="00000000">
            <w:pPr>
              <w:spacing w:line="240" w:lineRule="auto"/>
            </w:pPr>
            <w:r>
              <w:t>Macro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F0D8E7C"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61FEC76"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1BF344C"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4621BF" w14:textId="77777777" w:rsidR="00835454" w:rsidRDefault="00000000">
            <w:pPr>
              <w:spacing w:line="240" w:lineRule="auto"/>
              <w:jc w:val="center"/>
            </w:pPr>
            <w:r>
              <w:t>131</w:t>
            </w:r>
          </w:p>
        </w:tc>
      </w:tr>
      <w:tr w:rsidR="00835454" w14:paraId="572742C0"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77D5EE0" w14:textId="77777777" w:rsidR="00835454" w:rsidRDefault="00000000">
            <w:pPr>
              <w:spacing w:line="240" w:lineRule="auto"/>
            </w:pPr>
            <w:r>
              <w:t>Weighted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FADBB67" w14:textId="77777777" w:rsidR="00835454" w:rsidRDefault="00000000">
            <w:pPr>
              <w:spacing w:line="240" w:lineRule="auto"/>
              <w:jc w:val="center"/>
            </w:pPr>
            <w:r>
              <w:t>0.90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6FB13FD" w14:textId="77777777" w:rsidR="00835454" w:rsidRDefault="00000000">
            <w:pPr>
              <w:spacing w:line="240" w:lineRule="auto"/>
              <w:jc w:val="center"/>
            </w:pPr>
            <w:r>
              <w:t>0.90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93ACC3E" w14:textId="77777777" w:rsidR="00835454" w:rsidRDefault="00000000">
            <w:pPr>
              <w:spacing w:line="240" w:lineRule="auto"/>
              <w:jc w:val="center"/>
            </w:pPr>
            <w:r>
              <w:t>0.90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FBA3F9C" w14:textId="77777777" w:rsidR="00835454" w:rsidRDefault="00000000">
            <w:pPr>
              <w:spacing w:line="240" w:lineRule="auto"/>
              <w:jc w:val="center"/>
            </w:pPr>
            <w:r>
              <w:t>131</w:t>
            </w:r>
          </w:p>
        </w:tc>
      </w:tr>
    </w:tbl>
    <w:p w14:paraId="18389BFD" w14:textId="77777777" w:rsidR="00835454" w:rsidRDefault="00835454">
      <w:pPr>
        <w:spacing w:line="240" w:lineRule="auto"/>
      </w:pPr>
    </w:p>
    <w:p w14:paraId="4EC50363" w14:textId="77777777" w:rsidR="00835454" w:rsidRDefault="00000000">
      <w:pPr>
        <w:spacing w:before="120" w:after="120"/>
        <w:jc w:val="center"/>
      </w:pPr>
      <w:r>
        <w:rPr>
          <w:b/>
          <w:bCs/>
        </w:rPr>
        <w:t>Table A.3: Per-Class Performance — EfficientNetB0, External Test (Optimal 0.27)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835454" w14:paraId="2A6FFD55"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771FDBEE" w14:textId="77777777" w:rsidR="00835454" w:rsidRDefault="00000000">
            <w:pPr>
              <w:spacing w:line="240" w:lineRule="auto"/>
            </w:pPr>
            <w:r>
              <w:rPr>
                <w:b/>
                <w:bCs/>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C453A0A" w14:textId="77777777" w:rsidR="00835454" w:rsidRDefault="00000000">
            <w:pPr>
              <w:spacing w:line="240" w:lineRule="auto"/>
              <w:jc w:val="center"/>
            </w:pPr>
            <w:r>
              <w:rPr>
                <w:b/>
                <w:bCs/>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26D05FC9" w14:textId="77777777" w:rsidR="00835454" w:rsidRDefault="00000000">
            <w:pPr>
              <w:spacing w:line="240" w:lineRule="auto"/>
              <w:jc w:val="center"/>
            </w:pPr>
            <w:r>
              <w:rPr>
                <w:b/>
                <w:bCs/>
              </w:rPr>
              <w:t>Recall</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22F766CE" w14:textId="77777777" w:rsidR="00835454" w:rsidRDefault="00000000">
            <w:pPr>
              <w:spacing w:line="240" w:lineRule="auto"/>
              <w:jc w:val="center"/>
            </w:pPr>
            <w:r>
              <w:rPr>
                <w:b/>
                <w:bCs/>
              </w:rPr>
              <w:t>F1</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82FBCF0" w14:textId="77777777" w:rsidR="00835454" w:rsidRDefault="00000000">
            <w:pPr>
              <w:spacing w:line="240" w:lineRule="auto"/>
              <w:jc w:val="center"/>
            </w:pPr>
            <w:r>
              <w:rPr>
                <w:b/>
                <w:bCs/>
              </w:rPr>
              <w:t>Support</w:t>
            </w:r>
          </w:p>
        </w:tc>
      </w:tr>
      <w:tr w:rsidR="00835454" w14:paraId="352784E4"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5567DEC" w14:textId="77777777" w:rsidR="00835454" w:rsidRDefault="00000000">
            <w:pPr>
              <w:spacing w:line="240" w:lineRule="auto"/>
            </w:pPr>
            <w:r>
              <w:t>Non-Cancer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2298AA0" w14:textId="77777777" w:rsidR="00835454" w:rsidRDefault="00000000">
            <w:pPr>
              <w:spacing w:line="240" w:lineRule="auto"/>
              <w:jc w:val="center"/>
            </w:pPr>
            <w:r>
              <w:t>0.79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EB7BEF8" w14:textId="77777777" w:rsidR="00835454" w:rsidRDefault="00000000">
            <w:pPr>
              <w:spacing w:line="240" w:lineRule="auto"/>
              <w:jc w:val="center"/>
            </w:pPr>
            <w:r>
              <w:t>0.86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25F555" w14:textId="77777777" w:rsidR="00835454" w:rsidRDefault="00000000">
            <w:pPr>
              <w:spacing w:line="240" w:lineRule="auto"/>
              <w:jc w:val="center"/>
            </w:pPr>
            <w:r>
              <w:t>0.83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D418210" w14:textId="77777777" w:rsidR="00835454" w:rsidRDefault="00000000">
            <w:pPr>
              <w:spacing w:line="240" w:lineRule="auto"/>
              <w:jc w:val="center"/>
            </w:pPr>
            <w:r>
              <w:t>44</w:t>
            </w:r>
          </w:p>
        </w:tc>
      </w:tr>
      <w:tr w:rsidR="00835454" w14:paraId="557130B9"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821F9F1" w14:textId="77777777" w:rsidR="00835454" w:rsidRDefault="00000000">
            <w:pPr>
              <w:spacing w:line="240" w:lineRule="auto"/>
            </w:pPr>
            <w:r>
              <w:t>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A7E6798" w14:textId="77777777" w:rsidR="00835454" w:rsidRDefault="00000000">
            <w:pPr>
              <w:spacing w:line="240" w:lineRule="auto"/>
              <w:jc w:val="center"/>
            </w:pPr>
            <w:r>
              <w:t>0.93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E591247"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A1F0262" w14:textId="77777777" w:rsidR="00835454" w:rsidRDefault="00000000">
            <w:pPr>
              <w:spacing w:line="240" w:lineRule="auto"/>
              <w:jc w:val="center"/>
            </w:pPr>
            <w:r>
              <w:t>0.91</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2AB6C94" w14:textId="77777777" w:rsidR="00835454" w:rsidRDefault="00000000">
            <w:pPr>
              <w:spacing w:line="240" w:lineRule="auto"/>
              <w:jc w:val="center"/>
            </w:pPr>
            <w:r>
              <w:t>87</w:t>
            </w:r>
          </w:p>
        </w:tc>
      </w:tr>
      <w:tr w:rsidR="00835454" w14:paraId="777D258D"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670391" w14:textId="77777777" w:rsidR="00835454" w:rsidRDefault="00000000">
            <w:pPr>
              <w:spacing w:line="240" w:lineRule="auto"/>
            </w:pPr>
            <w:r>
              <w:t>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500D41F"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D6B29B"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68EBC33" w14:textId="77777777" w:rsidR="00835454" w:rsidRDefault="00000000">
            <w:pPr>
              <w:spacing w:line="240" w:lineRule="auto"/>
              <w:jc w:val="center"/>
            </w:pPr>
            <w:r>
              <w:t>0.88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CD6CCD7" w14:textId="77777777" w:rsidR="00835454" w:rsidRDefault="00000000">
            <w:pPr>
              <w:spacing w:line="240" w:lineRule="auto"/>
              <w:jc w:val="center"/>
            </w:pPr>
            <w:r>
              <w:t>131</w:t>
            </w:r>
          </w:p>
        </w:tc>
      </w:tr>
      <w:tr w:rsidR="00835454" w14:paraId="7748C250"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167D13" w14:textId="77777777" w:rsidR="00835454" w:rsidRDefault="00000000">
            <w:pPr>
              <w:spacing w:line="240" w:lineRule="auto"/>
            </w:pPr>
            <w:r>
              <w:t>Macro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4C8F647" w14:textId="77777777" w:rsidR="00835454" w:rsidRDefault="00000000">
            <w:pPr>
              <w:spacing w:line="240" w:lineRule="auto"/>
              <w:jc w:val="center"/>
            </w:pPr>
            <w:r>
              <w:t>0.86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C9CDA5C" w14:textId="77777777" w:rsidR="00835454" w:rsidRDefault="00000000">
            <w:pPr>
              <w:spacing w:line="240" w:lineRule="auto"/>
              <w:jc w:val="center"/>
            </w:pPr>
            <w:r>
              <w:t>0.87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71C9B8" w14:textId="77777777" w:rsidR="00835454" w:rsidRDefault="00000000">
            <w:pPr>
              <w:spacing w:line="240" w:lineRule="auto"/>
              <w:jc w:val="center"/>
            </w:pPr>
            <w:r>
              <w:t>0.87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05490ED" w14:textId="77777777" w:rsidR="00835454" w:rsidRDefault="00000000">
            <w:pPr>
              <w:spacing w:line="240" w:lineRule="auto"/>
              <w:jc w:val="center"/>
            </w:pPr>
            <w:r>
              <w:t>131</w:t>
            </w:r>
          </w:p>
        </w:tc>
      </w:tr>
      <w:tr w:rsidR="00835454" w14:paraId="120528EB"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D537EC2" w14:textId="77777777" w:rsidR="00835454" w:rsidRDefault="00000000">
            <w:pPr>
              <w:spacing w:line="240" w:lineRule="auto"/>
            </w:pPr>
            <w:r>
              <w:lastRenderedPageBreak/>
              <w:t>Weighted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732B084" w14:textId="77777777" w:rsidR="00835454" w:rsidRDefault="00000000">
            <w:pPr>
              <w:spacing w:line="240" w:lineRule="auto"/>
              <w:jc w:val="center"/>
            </w:pPr>
            <w:r>
              <w:t>0.88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EAAA233" w14:textId="77777777" w:rsidR="00835454" w:rsidRDefault="00000000">
            <w:pPr>
              <w:spacing w:line="240" w:lineRule="auto"/>
              <w:jc w:val="center"/>
            </w:pPr>
            <w:r>
              <w:t>0.88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31D6E18" w14:textId="77777777" w:rsidR="00835454" w:rsidRDefault="00000000">
            <w:pPr>
              <w:spacing w:line="240" w:lineRule="auto"/>
              <w:jc w:val="center"/>
            </w:pPr>
            <w:r>
              <w:t>0.88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B157A64" w14:textId="77777777" w:rsidR="00835454" w:rsidRDefault="00000000">
            <w:pPr>
              <w:spacing w:line="240" w:lineRule="auto"/>
              <w:jc w:val="center"/>
            </w:pPr>
            <w:r>
              <w:t>131</w:t>
            </w:r>
          </w:p>
        </w:tc>
      </w:tr>
    </w:tbl>
    <w:p w14:paraId="6AFF89FF" w14:textId="77777777" w:rsidR="00835454" w:rsidRDefault="00835454">
      <w:pPr>
        <w:spacing w:line="240" w:lineRule="auto"/>
      </w:pPr>
    </w:p>
    <w:p w14:paraId="685DF88A" w14:textId="77777777" w:rsidR="00835454" w:rsidRDefault="00000000">
      <w:pPr>
        <w:spacing w:before="200" w:after="120" w:line="240" w:lineRule="auto"/>
      </w:pPr>
      <w:r>
        <w:rPr>
          <w:b/>
          <w:bCs/>
          <w:sz w:val="28"/>
          <w:szCs w:val="28"/>
        </w:rPr>
        <w:t>Appendix B: Ensemble Per-Class Classification Reports</w:t>
      </w:r>
    </w:p>
    <w:p w14:paraId="7814BE8A" w14:textId="77777777" w:rsidR="00835454" w:rsidRDefault="00000000">
      <w:pPr>
        <w:spacing w:before="120" w:after="120"/>
        <w:jc w:val="center"/>
      </w:pPr>
      <w:r>
        <w:rPr>
          <w:b/>
          <w:bCs/>
        </w:rPr>
        <w:t>Table B.1: Per-Class Performance — Weighted Average Ensemble (Optimal 0.62)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835454" w14:paraId="6681E551"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4EDEB05D" w14:textId="77777777" w:rsidR="00835454" w:rsidRDefault="00000000">
            <w:pPr>
              <w:spacing w:line="240" w:lineRule="auto"/>
            </w:pPr>
            <w:r>
              <w:rPr>
                <w:b/>
                <w:bCs/>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5020BFEB" w14:textId="77777777" w:rsidR="00835454" w:rsidRDefault="00000000">
            <w:pPr>
              <w:spacing w:line="240" w:lineRule="auto"/>
              <w:jc w:val="center"/>
            </w:pPr>
            <w:r>
              <w:rPr>
                <w:b/>
                <w:bCs/>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136F75F0" w14:textId="77777777" w:rsidR="00835454" w:rsidRDefault="00000000">
            <w:pPr>
              <w:spacing w:line="240" w:lineRule="auto"/>
              <w:jc w:val="center"/>
            </w:pPr>
            <w:r>
              <w:rPr>
                <w:b/>
                <w:bCs/>
              </w:rPr>
              <w:t>Recall</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60C2A51" w14:textId="77777777" w:rsidR="00835454" w:rsidRDefault="00000000">
            <w:pPr>
              <w:spacing w:line="240" w:lineRule="auto"/>
              <w:jc w:val="center"/>
            </w:pPr>
            <w:r>
              <w:rPr>
                <w:b/>
                <w:bCs/>
              </w:rPr>
              <w:t>F1</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BC02CC3" w14:textId="77777777" w:rsidR="00835454" w:rsidRDefault="00000000">
            <w:pPr>
              <w:spacing w:line="240" w:lineRule="auto"/>
              <w:jc w:val="center"/>
            </w:pPr>
            <w:r>
              <w:rPr>
                <w:b/>
                <w:bCs/>
              </w:rPr>
              <w:t>Support</w:t>
            </w:r>
          </w:p>
        </w:tc>
      </w:tr>
      <w:tr w:rsidR="00835454" w14:paraId="3E1B81FA"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474246" w14:textId="77777777" w:rsidR="00835454" w:rsidRDefault="00000000">
            <w:pPr>
              <w:spacing w:line="240" w:lineRule="auto"/>
            </w:pPr>
            <w:r>
              <w:t>Non-Cancer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8C635D8"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70C8513" w14:textId="77777777" w:rsidR="00835454" w:rsidRDefault="00000000">
            <w:pPr>
              <w:spacing w:line="240" w:lineRule="auto"/>
              <w:jc w:val="center"/>
            </w:pPr>
            <w:r>
              <w:t>0.77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59E911" w14:textId="77777777" w:rsidR="00835454" w:rsidRDefault="00000000">
            <w:pPr>
              <w:spacing w:line="240" w:lineRule="auto"/>
              <w:jc w:val="center"/>
            </w:pPr>
            <w:r>
              <w:t>0.83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24F0FBC" w14:textId="77777777" w:rsidR="00835454" w:rsidRDefault="00000000">
            <w:pPr>
              <w:spacing w:line="240" w:lineRule="auto"/>
              <w:jc w:val="center"/>
            </w:pPr>
            <w:r>
              <w:t>44</w:t>
            </w:r>
          </w:p>
        </w:tc>
      </w:tr>
      <w:tr w:rsidR="00835454" w14:paraId="1DADDEE4"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563620" w14:textId="77777777" w:rsidR="00835454" w:rsidRDefault="00000000">
            <w:pPr>
              <w:spacing w:line="240" w:lineRule="auto"/>
            </w:pPr>
            <w:r>
              <w:t>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674F74"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45FE937" w14:textId="77777777" w:rsidR="00835454" w:rsidRDefault="00000000">
            <w:pPr>
              <w:spacing w:line="240" w:lineRule="auto"/>
              <w:jc w:val="center"/>
            </w:pPr>
            <w:r>
              <w:t>0.95</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E828ED0" w14:textId="77777777" w:rsidR="00835454" w:rsidRDefault="00000000">
            <w:pPr>
              <w:spacing w:line="240" w:lineRule="auto"/>
              <w:jc w:val="center"/>
            </w:pPr>
            <w: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ADA55F" w14:textId="77777777" w:rsidR="00835454" w:rsidRDefault="00000000">
            <w:pPr>
              <w:spacing w:line="240" w:lineRule="auto"/>
              <w:jc w:val="center"/>
            </w:pPr>
            <w:r>
              <w:t>87</w:t>
            </w:r>
          </w:p>
        </w:tc>
      </w:tr>
      <w:tr w:rsidR="00835454" w14:paraId="61C78CC7"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4C9F34" w14:textId="77777777" w:rsidR="00835454" w:rsidRDefault="00000000">
            <w:pPr>
              <w:spacing w:line="240" w:lineRule="auto"/>
            </w:pPr>
            <w:r>
              <w:t>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0846795"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28682DD"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D5739EA"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655B9D9" w14:textId="77777777" w:rsidR="00835454" w:rsidRDefault="00000000">
            <w:pPr>
              <w:spacing w:line="240" w:lineRule="auto"/>
              <w:jc w:val="center"/>
            </w:pPr>
            <w:r>
              <w:t>131</w:t>
            </w:r>
          </w:p>
        </w:tc>
      </w:tr>
      <w:tr w:rsidR="00835454" w14:paraId="6D3325D4"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F708B0E" w14:textId="77777777" w:rsidR="00835454" w:rsidRDefault="00000000">
            <w:pPr>
              <w:spacing w:line="240" w:lineRule="auto"/>
            </w:pPr>
            <w:r>
              <w:t>Macro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B936CFA"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1C8AB4E" w14:textId="77777777" w:rsidR="00835454" w:rsidRDefault="00000000">
            <w:pPr>
              <w:spacing w:line="240" w:lineRule="auto"/>
              <w:jc w:val="center"/>
            </w:pPr>
            <w:r>
              <w:t>0.86</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A60AC2C" w14:textId="77777777" w:rsidR="00835454" w:rsidRDefault="00000000">
            <w:pPr>
              <w:spacing w:line="240" w:lineRule="auto"/>
              <w:jc w:val="center"/>
            </w:pPr>
            <w:r>
              <w:t>0.88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9B9EFD8" w14:textId="77777777" w:rsidR="00835454" w:rsidRDefault="00000000">
            <w:pPr>
              <w:spacing w:line="240" w:lineRule="auto"/>
              <w:jc w:val="center"/>
            </w:pPr>
            <w:r>
              <w:t>131</w:t>
            </w:r>
          </w:p>
        </w:tc>
      </w:tr>
      <w:tr w:rsidR="00835454" w14:paraId="24C323EA"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3F39AA" w14:textId="77777777" w:rsidR="00835454" w:rsidRDefault="00000000">
            <w:pPr>
              <w:spacing w:line="240" w:lineRule="auto"/>
            </w:pPr>
            <w:r>
              <w:t>Weighted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A940E24"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CEF5DAF"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5E9DDE9"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7F31D98" w14:textId="77777777" w:rsidR="00835454" w:rsidRDefault="00000000">
            <w:pPr>
              <w:spacing w:line="240" w:lineRule="auto"/>
              <w:jc w:val="center"/>
            </w:pPr>
            <w:r>
              <w:t>131</w:t>
            </w:r>
          </w:p>
        </w:tc>
      </w:tr>
    </w:tbl>
    <w:p w14:paraId="6D459DB9" w14:textId="77777777" w:rsidR="00835454" w:rsidRDefault="00835454">
      <w:pPr>
        <w:spacing w:line="240" w:lineRule="auto"/>
      </w:pPr>
    </w:p>
    <w:p w14:paraId="22C0BA9E" w14:textId="77777777" w:rsidR="00835454" w:rsidRDefault="00000000">
      <w:pPr>
        <w:spacing w:before="120" w:after="120"/>
        <w:jc w:val="center"/>
      </w:pPr>
      <w:r>
        <w:rPr>
          <w:b/>
          <w:bCs/>
        </w:rPr>
        <w:t>Table B.2: Per-Class Performance — Keras Meta-Head Ensemble (Optimal 0.58)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835454" w14:paraId="23208758" w14:textId="77777777">
        <w:tblPrEx>
          <w:tblCellMar>
            <w:top w:w="0" w:type="dxa"/>
            <w:bottom w:w="0" w:type="dxa"/>
          </w:tblCellMar>
        </w:tblPrEx>
        <w:trPr>
          <w:tblHeader/>
        </w:trPr>
        <w:tc>
          <w:tcPr>
            <w:tcW w:w="216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56C41557" w14:textId="77777777" w:rsidR="00835454" w:rsidRDefault="00000000">
            <w:pPr>
              <w:spacing w:line="240" w:lineRule="auto"/>
            </w:pPr>
            <w:r>
              <w:rPr>
                <w:b/>
                <w:bCs/>
              </w:rPr>
              <w:t>Class</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B73918F" w14:textId="77777777" w:rsidR="00835454" w:rsidRDefault="00000000">
            <w:pPr>
              <w:spacing w:line="240" w:lineRule="auto"/>
              <w:jc w:val="center"/>
            </w:pPr>
            <w:r>
              <w:rPr>
                <w:b/>
                <w:bCs/>
              </w:rPr>
              <w:t>Precision</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5BA3E474" w14:textId="77777777" w:rsidR="00835454" w:rsidRDefault="00000000">
            <w:pPr>
              <w:spacing w:line="240" w:lineRule="auto"/>
              <w:jc w:val="center"/>
            </w:pPr>
            <w:r>
              <w:rPr>
                <w:b/>
                <w:bCs/>
              </w:rPr>
              <w:t>Recall</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39801740" w14:textId="77777777" w:rsidR="00835454" w:rsidRDefault="00000000">
            <w:pPr>
              <w:spacing w:line="240" w:lineRule="auto"/>
              <w:jc w:val="center"/>
            </w:pPr>
            <w:r>
              <w:rPr>
                <w:b/>
                <w:bCs/>
              </w:rPr>
              <w:t>F1</w:t>
            </w:r>
          </w:p>
        </w:tc>
        <w:tc>
          <w:tcPr>
            <w:tcW w:w="1800" w:type="dxa"/>
            <w:tcBorders>
              <w:top w:val="single" w:sz="6" w:space="0" w:color="000000"/>
              <w:left w:val="single" w:sz="6" w:space="0" w:color="000000"/>
              <w:bottom w:val="single" w:sz="6" w:space="0" w:color="000000"/>
              <w:right w:val="single" w:sz="6" w:space="0" w:color="000000"/>
            </w:tcBorders>
            <w:shd w:val="clear" w:color="auto" w:fill="E7E6E6"/>
            <w:tcMar>
              <w:top w:w="80" w:type="dxa"/>
              <w:left w:w="120" w:type="dxa"/>
              <w:bottom w:w="80" w:type="dxa"/>
              <w:right w:w="120" w:type="dxa"/>
            </w:tcMar>
          </w:tcPr>
          <w:p w14:paraId="0208B551" w14:textId="77777777" w:rsidR="00835454" w:rsidRDefault="00000000">
            <w:pPr>
              <w:spacing w:line="240" w:lineRule="auto"/>
              <w:jc w:val="center"/>
            </w:pPr>
            <w:r>
              <w:rPr>
                <w:b/>
                <w:bCs/>
              </w:rPr>
              <w:t>Support</w:t>
            </w:r>
          </w:p>
        </w:tc>
      </w:tr>
      <w:tr w:rsidR="00835454" w14:paraId="4668F1F3"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1F5072D" w14:textId="77777777" w:rsidR="00835454" w:rsidRDefault="00000000">
            <w:pPr>
              <w:spacing w:line="240" w:lineRule="auto"/>
            </w:pPr>
            <w:r>
              <w:t>Non-Cancer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021096A" w14:textId="77777777" w:rsidR="00835454" w:rsidRDefault="00000000">
            <w:pPr>
              <w:spacing w:line="240" w:lineRule="auto"/>
              <w:jc w:val="center"/>
            </w:pPr>
            <w:r>
              <w:t>0.88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E72E699" w14:textId="77777777" w:rsidR="00835454" w:rsidRDefault="00000000">
            <w:pPr>
              <w:spacing w:line="240" w:lineRule="auto"/>
              <w:jc w:val="center"/>
            </w:pPr>
            <w:r>
              <w:t>0.80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0905532D" w14:textId="77777777" w:rsidR="00835454" w:rsidRDefault="00000000">
            <w:pPr>
              <w:spacing w:line="240" w:lineRule="auto"/>
              <w:jc w:val="center"/>
            </w:pPr>
            <w:r>
              <w:t>0.83</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C54A5CA" w14:textId="77777777" w:rsidR="00835454" w:rsidRDefault="00000000">
            <w:pPr>
              <w:spacing w:line="240" w:lineRule="auto"/>
              <w:jc w:val="center"/>
            </w:pPr>
            <w:r>
              <w:t>44</w:t>
            </w:r>
          </w:p>
        </w:tc>
      </w:tr>
      <w:tr w:rsidR="00835454" w14:paraId="0621AF6A"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316E0A0" w14:textId="77777777" w:rsidR="00835454" w:rsidRDefault="00000000">
            <w:pPr>
              <w:spacing w:line="240" w:lineRule="auto"/>
            </w:pPr>
            <w:r>
              <w:t>Cancer</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B442CC" w14:textId="77777777" w:rsidR="00835454" w:rsidRDefault="00000000">
            <w:pPr>
              <w:spacing w:line="240" w:lineRule="auto"/>
              <w:jc w:val="center"/>
            </w:pPr>
            <w:r>
              <w:t>0.90</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217382CC" w14:textId="77777777" w:rsidR="00835454" w:rsidRDefault="00000000">
            <w:pPr>
              <w:spacing w:line="240" w:lineRule="auto"/>
              <w:jc w:val="center"/>
            </w:pPr>
            <w:r>
              <w:t>0.94</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76D9B28" w14:textId="77777777" w:rsidR="00835454" w:rsidRDefault="00000000">
            <w:pPr>
              <w:spacing w:line="240" w:lineRule="auto"/>
              <w:jc w:val="center"/>
            </w:pPr>
            <w:r>
              <w:t>0.92</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2E63F92" w14:textId="77777777" w:rsidR="00835454" w:rsidRDefault="00000000">
            <w:pPr>
              <w:spacing w:line="240" w:lineRule="auto"/>
              <w:jc w:val="center"/>
            </w:pPr>
            <w:r>
              <w:t>87</w:t>
            </w:r>
          </w:p>
        </w:tc>
      </w:tr>
      <w:tr w:rsidR="00835454" w14:paraId="1EEB944F"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5533439" w14:textId="77777777" w:rsidR="00835454" w:rsidRDefault="00000000">
            <w:pPr>
              <w:spacing w:line="240" w:lineRule="auto"/>
            </w:pPr>
            <w:r>
              <w:t>Accuracy</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40749D1"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6A7D255" w14:textId="77777777" w:rsidR="00835454" w:rsidRDefault="00835454">
            <w:pPr>
              <w:spacing w:line="240" w:lineRule="auto"/>
              <w:jc w:val="center"/>
            </w:pP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F3CE702"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E7739A7" w14:textId="77777777" w:rsidR="00835454" w:rsidRDefault="00000000">
            <w:pPr>
              <w:spacing w:line="240" w:lineRule="auto"/>
              <w:jc w:val="center"/>
            </w:pPr>
            <w:r>
              <w:t>131</w:t>
            </w:r>
          </w:p>
        </w:tc>
      </w:tr>
      <w:tr w:rsidR="00835454" w14:paraId="2D8C3F79"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4EA56FF8" w14:textId="77777777" w:rsidR="00835454" w:rsidRDefault="00000000">
            <w:pPr>
              <w:spacing w:line="240" w:lineRule="auto"/>
            </w:pPr>
            <w:r>
              <w:t>Macro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3BC54BB2"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AF5B3E6" w14:textId="77777777" w:rsidR="00835454" w:rsidRDefault="00000000">
            <w:pPr>
              <w:spacing w:line="240" w:lineRule="auto"/>
              <w:jc w:val="center"/>
            </w:pPr>
            <w:r>
              <w:t>0.87</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F0335ED" w14:textId="77777777" w:rsidR="00835454" w:rsidRDefault="00000000">
            <w:pPr>
              <w:spacing w:line="240" w:lineRule="auto"/>
              <w:jc w:val="center"/>
            </w:pPr>
            <w:r>
              <w:t>0.88</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938A7DB" w14:textId="77777777" w:rsidR="00835454" w:rsidRDefault="00000000">
            <w:pPr>
              <w:spacing w:line="240" w:lineRule="auto"/>
              <w:jc w:val="center"/>
            </w:pPr>
            <w:r>
              <w:t>131</w:t>
            </w:r>
          </w:p>
        </w:tc>
      </w:tr>
      <w:tr w:rsidR="00835454" w14:paraId="3436F925" w14:textId="77777777">
        <w:tblPrEx>
          <w:tblCellMar>
            <w:top w:w="0" w:type="dxa"/>
            <w:bottom w:w="0" w:type="dxa"/>
          </w:tblCellMar>
        </w:tblPrEx>
        <w:tc>
          <w:tcPr>
            <w:tcW w:w="216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786BC04C" w14:textId="77777777" w:rsidR="00835454" w:rsidRDefault="00000000">
            <w:pPr>
              <w:spacing w:line="240" w:lineRule="auto"/>
            </w:pPr>
            <w:r>
              <w:t>Weighted avg</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58BD1E6A"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44BD9E"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6A2B52ED" w14:textId="77777777" w:rsidR="00835454" w:rsidRDefault="00000000">
            <w:pPr>
              <w:spacing w:line="240" w:lineRule="auto"/>
              <w:jc w:val="center"/>
            </w:pPr>
            <w:r>
              <w:t>0.89</w:t>
            </w:r>
          </w:p>
        </w:tc>
        <w:tc>
          <w:tcPr>
            <w:tcW w:w="1800" w:type="dxa"/>
            <w:tcBorders>
              <w:top w:val="single" w:sz="6" w:space="0" w:color="000000"/>
              <w:left w:val="single" w:sz="6" w:space="0" w:color="000000"/>
              <w:bottom w:val="single" w:sz="6" w:space="0" w:color="000000"/>
              <w:right w:val="single" w:sz="6" w:space="0" w:color="000000"/>
            </w:tcBorders>
            <w:tcMar>
              <w:top w:w="80" w:type="dxa"/>
              <w:left w:w="120" w:type="dxa"/>
              <w:bottom w:w="80" w:type="dxa"/>
              <w:right w:w="120" w:type="dxa"/>
            </w:tcMar>
          </w:tcPr>
          <w:p w14:paraId="1B1949F5" w14:textId="77777777" w:rsidR="00835454" w:rsidRDefault="00000000">
            <w:pPr>
              <w:spacing w:line="240" w:lineRule="auto"/>
              <w:jc w:val="center"/>
            </w:pPr>
            <w:r>
              <w:t>131</w:t>
            </w:r>
          </w:p>
        </w:tc>
      </w:tr>
    </w:tbl>
    <w:p w14:paraId="3C00E2AC" w14:textId="77777777" w:rsidR="00835454" w:rsidRDefault="00835454">
      <w:pPr>
        <w:spacing w:line="240" w:lineRule="auto"/>
      </w:pPr>
    </w:p>
    <w:p w14:paraId="0904BF59" w14:textId="77777777" w:rsidR="00835454" w:rsidRDefault="00000000">
      <w:pPr>
        <w:spacing w:before="200" w:after="120" w:line="240" w:lineRule="auto"/>
      </w:pPr>
      <w:r>
        <w:rPr>
          <w:b/>
          <w:bCs/>
          <w:sz w:val="28"/>
          <w:szCs w:val="28"/>
        </w:rPr>
        <w:t>Appendix C: Dataset Sources</w:t>
      </w:r>
    </w:p>
    <w:p w14:paraId="162D6B2A" w14:textId="77777777" w:rsidR="00835454" w:rsidRDefault="00000000">
      <w:pPr>
        <w:spacing w:after="120"/>
        <w:jc w:val="both"/>
      </w:pPr>
      <w:r>
        <w:t>The two source datasets used in this project are the following publicly available Kaggle resources:</w:t>
      </w:r>
    </w:p>
    <w:p w14:paraId="6774D5B7" w14:textId="77777777" w:rsidR="00835454" w:rsidRDefault="00000000">
      <w:pPr>
        <w:pStyle w:val="ListParagraph"/>
        <w:numPr>
          <w:ilvl w:val="0"/>
          <w:numId w:val="2"/>
        </w:numPr>
        <w:spacing w:after="80"/>
      </w:pPr>
      <w:r>
        <w:t>Zaid, “Oral Cancer Dataset,” Kaggle, 2023. https://www.kaggle.com/datasets/zaidpy/oral-cancer-dataset</w:t>
      </w:r>
    </w:p>
    <w:p w14:paraId="0837B4CF" w14:textId="77777777" w:rsidR="00835454" w:rsidRDefault="00000000">
      <w:pPr>
        <w:pStyle w:val="ListParagraph"/>
        <w:numPr>
          <w:ilvl w:val="0"/>
          <w:numId w:val="2"/>
        </w:numPr>
        <w:spacing w:after="80"/>
      </w:pPr>
      <w:r>
        <w:t>Shivam, “Oral Cancer Lips and Tongue Images,” Kaggle, 2022. https://www.kaggle.com/datasets/shivam17299/oral-cancer-lips-and-tongue-images</w:t>
      </w:r>
    </w:p>
    <w:sectPr w:rsidR="00835454">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73738" w14:textId="77777777" w:rsidR="007939D5" w:rsidRDefault="007939D5">
      <w:pPr>
        <w:spacing w:line="240" w:lineRule="auto"/>
      </w:pPr>
      <w:r>
        <w:separator/>
      </w:r>
    </w:p>
  </w:endnote>
  <w:endnote w:type="continuationSeparator" w:id="0">
    <w:p w14:paraId="1074A875" w14:textId="77777777" w:rsidR="007939D5" w:rsidRDefault="007939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223BF" w14:textId="77777777" w:rsidR="00835454"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8E18C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29D8" w14:textId="77777777" w:rsidR="007939D5" w:rsidRDefault="007939D5">
      <w:pPr>
        <w:spacing w:line="240" w:lineRule="auto"/>
      </w:pPr>
      <w:r>
        <w:separator/>
      </w:r>
    </w:p>
  </w:footnote>
  <w:footnote w:type="continuationSeparator" w:id="0">
    <w:p w14:paraId="3AA38BD1" w14:textId="77777777" w:rsidR="007939D5" w:rsidRDefault="007939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C22CA" w14:textId="77777777" w:rsidR="00835454" w:rsidRDefault="00000000">
    <w:pPr>
      <w:jc w:val="right"/>
    </w:pPr>
    <w:r>
      <w:rPr>
        <w:i/>
        <w:iCs/>
        <w:color w:val="555555"/>
        <w:sz w:val="20"/>
        <w:szCs w:val="20"/>
      </w:rPr>
      <w:t>Early Detection of Oral Cancer Using Deep Learning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2D5FDA"/>
    <w:multiLevelType w:val="hybridMultilevel"/>
    <w:tmpl w:val="DE62F1F0"/>
    <w:lvl w:ilvl="0" w:tplc="19C2A7A4">
      <w:start w:val="1"/>
      <w:numFmt w:val="bullet"/>
      <w:lvlText w:val="•"/>
      <w:lvlJc w:val="left"/>
      <w:pPr>
        <w:ind w:left="720" w:hanging="360"/>
      </w:pPr>
      <w:rPr>
        <w:rFonts w:ascii="Times New Roman" w:eastAsia="Times New Roman" w:hAnsi="Times New Roman" w:cs="Times New Roman"/>
        <w:sz w:val="24"/>
        <w:szCs w:val="24"/>
      </w:rPr>
    </w:lvl>
    <w:lvl w:ilvl="1" w:tplc="D7323F5A">
      <w:numFmt w:val="decimal"/>
      <w:lvlText w:val=""/>
      <w:lvlJc w:val="left"/>
    </w:lvl>
    <w:lvl w:ilvl="2" w:tplc="B5AAD3EC">
      <w:numFmt w:val="decimal"/>
      <w:lvlText w:val=""/>
      <w:lvlJc w:val="left"/>
    </w:lvl>
    <w:lvl w:ilvl="3" w:tplc="C4E05C48">
      <w:numFmt w:val="decimal"/>
      <w:lvlText w:val=""/>
      <w:lvlJc w:val="left"/>
    </w:lvl>
    <w:lvl w:ilvl="4" w:tplc="D1D0CCE2">
      <w:numFmt w:val="decimal"/>
      <w:lvlText w:val=""/>
      <w:lvlJc w:val="left"/>
    </w:lvl>
    <w:lvl w:ilvl="5" w:tplc="6E5E87FC">
      <w:numFmt w:val="decimal"/>
      <w:lvlText w:val=""/>
      <w:lvlJc w:val="left"/>
    </w:lvl>
    <w:lvl w:ilvl="6" w:tplc="6854CF04">
      <w:numFmt w:val="decimal"/>
      <w:lvlText w:val=""/>
      <w:lvlJc w:val="left"/>
    </w:lvl>
    <w:lvl w:ilvl="7" w:tplc="5502C8EE">
      <w:numFmt w:val="decimal"/>
      <w:lvlText w:val=""/>
      <w:lvlJc w:val="left"/>
    </w:lvl>
    <w:lvl w:ilvl="8" w:tplc="09BE2BDC">
      <w:numFmt w:val="decimal"/>
      <w:lvlText w:val=""/>
      <w:lvlJc w:val="left"/>
    </w:lvl>
  </w:abstractNum>
  <w:abstractNum w:abstractNumId="1" w15:restartNumberingAfterBreak="0">
    <w:nsid w:val="67242A65"/>
    <w:multiLevelType w:val="hybridMultilevel"/>
    <w:tmpl w:val="7E366178"/>
    <w:lvl w:ilvl="0" w:tplc="BEBE2E78">
      <w:start w:val="1"/>
      <w:numFmt w:val="bullet"/>
      <w:lvlText w:val="●"/>
      <w:lvlJc w:val="left"/>
      <w:pPr>
        <w:ind w:left="720" w:hanging="360"/>
      </w:pPr>
    </w:lvl>
    <w:lvl w:ilvl="1" w:tplc="01684F40">
      <w:start w:val="1"/>
      <w:numFmt w:val="bullet"/>
      <w:lvlText w:val="○"/>
      <w:lvlJc w:val="left"/>
      <w:pPr>
        <w:ind w:left="1440" w:hanging="360"/>
      </w:pPr>
    </w:lvl>
    <w:lvl w:ilvl="2" w:tplc="E02C9ECC">
      <w:start w:val="1"/>
      <w:numFmt w:val="bullet"/>
      <w:lvlText w:val="■"/>
      <w:lvlJc w:val="left"/>
      <w:pPr>
        <w:ind w:left="2160" w:hanging="360"/>
      </w:pPr>
    </w:lvl>
    <w:lvl w:ilvl="3" w:tplc="9126D934">
      <w:start w:val="1"/>
      <w:numFmt w:val="bullet"/>
      <w:lvlText w:val="●"/>
      <w:lvlJc w:val="left"/>
      <w:pPr>
        <w:ind w:left="2880" w:hanging="360"/>
      </w:pPr>
    </w:lvl>
    <w:lvl w:ilvl="4" w:tplc="61BE47A6">
      <w:start w:val="1"/>
      <w:numFmt w:val="bullet"/>
      <w:lvlText w:val="○"/>
      <w:lvlJc w:val="left"/>
      <w:pPr>
        <w:ind w:left="3600" w:hanging="360"/>
      </w:pPr>
    </w:lvl>
    <w:lvl w:ilvl="5" w:tplc="03EE3504">
      <w:start w:val="1"/>
      <w:numFmt w:val="bullet"/>
      <w:lvlText w:val="■"/>
      <w:lvlJc w:val="left"/>
      <w:pPr>
        <w:ind w:left="4320" w:hanging="360"/>
      </w:pPr>
    </w:lvl>
    <w:lvl w:ilvl="6" w:tplc="44E2EF0E">
      <w:start w:val="1"/>
      <w:numFmt w:val="bullet"/>
      <w:lvlText w:val="●"/>
      <w:lvlJc w:val="left"/>
      <w:pPr>
        <w:ind w:left="5040" w:hanging="360"/>
      </w:pPr>
    </w:lvl>
    <w:lvl w:ilvl="7" w:tplc="944467F0">
      <w:start w:val="1"/>
      <w:numFmt w:val="bullet"/>
      <w:lvlText w:val="●"/>
      <w:lvlJc w:val="left"/>
      <w:pPr>
        <w:ind w:left="5760" w:hanging="360"/>
      </w:pPr>
    </w:lvl>
    <w:lvl w:ilvl="8" w:tplc="BEF8DF58">
      <w:start w:val="1"/>
      <w:numFmt w:val="bullet"/>
      <w:lvlText w:val="●"/>
      <w:lvlJc w:val="left"/>
      <w:pPr>
        <w:ind w:left="6480" w:hanging="360"/>
      </w:pPr>
    </w:lvl>
  </w:abstractNum>
  <w:num w:numId="1" w16cid:durableId="1668360282">
    <w:abstractNumId w:val="1"/>
    <w:lvlOverride w:ilvl="0">
      <w:startOverride w:val="1"/>
    </w:lvlOverride>
  </w:num>
  <w:num w:numId="2" w16cid:durableId="874586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454"/>
    <w:rsid w:val="000611C3"/>
    <w:rsid w:val="000F1790"/>
    <w:rsid w:val="007939D5"/>
    <w:rsid w:val="00835454"/>
    <w:rsid w:val="008E18C4"/>
    <w:rsid w:val="00904A4B"/>
    <w:rsid w:val="00E1754B"/>
    <w:rsid w:val="00E26068"/>
    <w:rsid w:val="00FE51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9EE23"/>
  <w15:docId w15:val="{A5D8807F-6217-403C-BE62-8C9A6E36FB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37</Pages>
  <Words>8213</Words>
  <Characters>46817</Characters>
  <Application>Microsoft Office Word</Application>
  <DocSecurity>0</DocSecurity>
  <Lines>390</Lines>
  <Paragraphs>109</Paragraphs>
  <ScaleCrop>false</ScaleCrop>
  <Company/>
  <LinksUpToDate>false</LinksUpToDate>
  <CharactersWithSpaces>54921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 - Early Detection of Oral Cancer Using Deep Learning</dc:title>
  <dc:creator>Riya Sharma</dc:creator>
  <dc:description>CO-OP Project Report Module 2</dc:description>
  <cp:lastModifiedBy>Riya Sharma</cp:lastModifiedBy>
  <cp:revision>4</cp:revision>
  <dcterms:created xsi:type="dcterms:W3CDTF">2026-04-30T17:20:00Z</dcterms:created>
  <dcterms:modified xsi:type="dcterms:W3CDTF">2026-04-30T17:56:00Z</dcterms:modified>
</cp:coreProperties>
</file>