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D85A3A"/>
          <w:sz w:val="40"/>
        </w:rPr>
        <w:t>C. Low-Fidelity Wireframe &amp; Site Flow — Taniti Tourism Website</w:t>
      </w:r>
    </w:p>
    <w:p>
      <w:pPr>
        <w:spacing w:after="160"/>
      </w:pPr>
      <w:r>
        <w:rPr>
          <w:i/>
          <w:color w:val="1F6F78"/>
          <w:sz w:val="22"/>
        </w:rPr>
        <w:t>Part 1: Site-flow hierarchy (org chart) · Part 2: Labeled low-fi page sketches</w:t>
      </w:r>
    </w:p>
    <w:p>
      <w:pPr>
        <w:spacing w:before="200" w:after="80"/>
      </w:pPr>
      <w:r>
        <w:rPr>
          <w:b/>
          <w:color w:val="8A3324"/>
          <w:sz w:val="28"/>
        </w:rPr>
        <w:t>Part 1 — Site Flow / Hierarchy (SmartArt Org-Chart)</w:t>
      </w:r>
    </w:p>
    <w:p>
      <w:r>
        <w:rPr>
          <w:b w:val="0"/>
          <w:i w:val="0"/>
          <w:color w:val="2B2B2B"/>
          <w:sz w:val="22"/>
        </w:rPr>
        <w:t>The homepage sits at the top and branches to five primary pages. Recreate this exact structure in MS Word using Insert ▸ SmartArt ▸ Hierarchy (Organization Chart).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4320"/>
            <w:shd w:val="clear" w:fill="D85A3A"/>
          </w:tcPr>
          <w:p>
            <w:pPr>
              <w:jc w:val="center"/>
            </w:pPr>
            <w:r>
              <w:rPr>
                <w:b/>
                <w:color w:val="FFF6F0"/>
                <w:sz w:val="26"/>
              </w:rPr>
              <w:t>HOMEPAGE</w:t>
            </w:r>
          </w:p>
        </w:tc>
      </w:tr>
    </w:tbl>
    <w:p>
      <w:pPr>
        <w:jc w:val="center"/>
      </w:pPr>
      <w:r>
        <w:t>│</w:t>
      </w:r>
    </w:p>
    <w:p>
      <w:pPr>
        <w:jc w:val="center"/>
      </w:pPr>
      <w:r>
        <w:t>┌───────────┬───────────┬───────────┬───────────┐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fill="F4A26B"/>
          </w:tcPr>
          <w:p>
            <w:pPr>
              <w:jc w:val="center"/>
            </w:pPr>
            <w:r>
              <w:rPr>
                <w:b/>
                <w:color w:val="8A3324"/>
                <w:sz w:val="18"/>
              </w:rPr>
              <w:t>Lodging</w:t>
            </w:r>
          </w:p>
        </w:tc>
        <w:tc>
          <w:tcPr>
            <w:tcW w:type="dxa" w:w="1987"/>
            <w:shd w:val="clear" w:fill="F4A26B"/>
          </w:tcPr>
          <w:p>
            <w:pPr>
              <w:jc w:val="center"/>
            </w:pPr>
            <w:r>
              <w:rPr>
                <w:b/>
                <w:color w:val="8A3324"/>
                <w:sz w:val="18"/>
              </w:rPr>
              <w:t>Transportation</w:t>
            </w:r>
          </w:p>
        </w:tc>
        <w:tc>
          <w:tcPr>
            <w:tcW w:type="dxa" w:w="1987"/>
            <w:shd w:val="clear" w:fill="F4A26B"/>
          </w:tcPr>
          <w:p>
            <w:pPr>
              <w:jc w:val="center"/>
            </w:pPr>
            <w:r>
              <w:rPr>
                <w:b/>
                <w:color w:val="8A3324"/>
                <w:sz w:val="18"/>
              </w:rPr>
              <w:t>Entertainment / Attractions</w:t>
            </w:r>
          </w:p>
        </w:tc>
        <w:tc>
          <w:tcPr>
            <w:tcW w:type="dxa" w:w="1987"/>
            <w:shd w:val="clear" w:fill="F4A26B"/>
          </w:tcPr>
          <w:p>
            <w:pPr>
              <w:jc w:val="center"/>
            </w:pPr>
            <w:r>
              <w:rPr>
                <w:b/>
                <w:color w:val="8A3324"/>
                <w:sz w:val="18"/>
              </w:rPr>
              <w:t>FAQs</w:t>
            </w:r>
          </w:p>
        </w:tc>
        <w:tc>
          <w:tcPr>
            <w:tcW w:type="dxa" w:w="1987"/>
            <w:shd w:val="clear" w:fill="F4A26B"/>
          </w:tcPr>
          <w:p>
            <w:pPr>
              <w:jc w:val="center"/>
            </w:pPr>
            <w:r>
              <w:rPr>
                <w:b/>
                <w:color w:val="8A3324"/>
                <w:sz w:val="18"/>
              </w:rPr>
              <w:t>Contact</w:t>
            </w:r>
          </w:p>
        </w:tc>
      </w:tr>
    </w:tbl>
    <w:p/>
    <w:p>
      <w:pPr>
        <w:jc w:val="center"/>
      </w:pPr>
      <w:r>
        <w:rPr>
          <w:b w:val="0"/>
          <w:i/>
          <w:color w:val="606060"/>
          <w:sz w:val="18"/>
        </w:rPr>
        <w:t>Figure C1. Site-flow hierarchy. Homepage branches to Lodging, Transportation, Entertainment/Attractions, FAQs, and Contact.</w:t>
      </w:r>
    </w:p>
    <w:p>
      <w:pPr>
        <w:spacing w:before="200" w:after="80"/>
      </w:pPr>
      <w:r>
        <w:rPr>
          <w:b/>
          <w:color w:val="8A3324"/>
          <w:sz w:val="28"/>
        </w:rPr>
        <w:t>Part 2 — Labeled Low-Fidelity Page Sketches</w:t>
      </w:r>
    </w:p>
    <w:p>
      <w:r>
        <w:rPr>
          <w:b w:val="0"/>
          <w:i w:val="0"/>
          <w:color w:val="2B2B2B"/>
          <w:sz w:val="22"/>
        </w:rPr>
        <w:t>Each block below is a labeled low-fidelity sketch. Boxes marked [IMG] are image placeholders; lines represent text. Click paths are noted beneath each screen.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8640"/>
            <w:shd w:val="clear" w:fill="FFFBF6"/>
          </w:tcPr>
          <w:p>
            <w:r>
              <w:rPr>
                <w:b/>
                <w:color w:val="D85A3A"/>
                <w:sz w:val="22"/>
              </w:rPr>
              <w:t xml:space="preserve">  HOMEPAGE  </w:t>
            </w:r>
          </w:p>
          <w:p>
            <w:r>
              <w:rPr>
                <w:color w:val="1F6F78"/>
                <w:sz w:val="16"/>
              </w:rPr>
              <w:t>[ LOGO ]   Lodging | Transportation | Entertainment | FAQs | Contact</w:t>
            </w:r>
          </w:p>
          <w:p>
            <w:r>
              <w:rPr>
                <w:sz w:val="18"/>
              </w:rPr>
              <w:t>┌──────────────────────────────────────────────┐</w:t>
            </w:r>
          </w:p>
          <w:p>
            <w:r>
              <w:rPr>
                <w:sz w:val="18"/>
              </w:rPr>
              <w:t>│  [IMG] HERO — Taniti sunset · headline         │</w:t>
            </w:r>
          </w:p>
          <w:p>
            <w:r>
              <w:rPr>
                <w:sz w:val="18"/>
              </w:rPr>
              <w:t>│  “Discover Taniti” + [ Plan Your Trip ] button │</w:t>
            </w:r>
          </w:p>
          <w:p>
            <w:r>
              <w:rPr>
                <w:sz w:val="18"/>
              </w:rPr>
              <w:t>└──────────────────────────────────────────────┘</w:t>
            </w:r>
          </w:p>
          <w:p>
            <w:r>
              <w:rPr>
                <w:sz w:val="18"/>
              </w:rPr>
              <w:t>[IMG] Lodging   [IMG] Transport   [IMG] Attractions</w:t>
            </w:r>
          </w:p>
          <w:p>
            <w:r>
              <w:rPr>
                <w:sz w:val="18"/>
              </w:rPr>
              <w:t>____ intro text about the island ____</w:t>
            </w:r>
          </w:p>
          <w:p>
            <w:r>
              <w:rPr>
                <w:sz w:val="18"/>
              </w:rPr>
              <w:t>[ Explore Now ]   [ View FAQs ]</w:t>
            </w:r>
          </w:p>
          <w:p>
            <w:r>
              <w:rPr>
                <w:i/>
                <w:color w:val="8A3324"/>
                <w:sz w:val="17"/>
              </w:rPr>
              <w:t>Click path: Plan Your Trip → Lodging;  Explore Now → Entertainment/Attractions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8640"/>
            <w:shd w:val="clear" w:fill="FFFBF6"/>
          </w:tcPr>
          <w:p>
            <w:r>
              <w:rPr>
                <w:b/>
                <w:color w:val="D85A3A"/>
                <w:sz w:val="22"/>
              </w:rPr>
              <w:t xml:space="preserve">  LODGING  </w:t>
            </w:r>
          </w:p>
          <w:p>
            <w:r>
              <w:rPr>
                <w:color w:val="1F6F78"/>
                <w:sz w:val="16"/>
              </w:rPr>
              <w:t>[ LOGO ]   Lodging | Transportation | Entertainment | FAQs | Contact</w:t>
            </w:r>
          </w:p>
          <w:p>
            <w:r>
              <w:rPr>
                <w:sz w:val="18"/>
              </w:rPr>
              <w:t>[IMG] banner</w:t>
            </w:r>
          </w:p>
          <w:p>
            <w:r>
              <w:rPr>
                <w:sz w:val="18"/>
              </w:rPr>
              <w:t>Heading: Where to Stay</w:t>
            </w:r>
          </w:p>
          <w:p>
            <w:r>
              <w:rPr>
                <w:sz w:val="18"/>
              </w:rPr>
              <w:t>▢ Card: Taniti Grand Resort ($$$)  [ Book ]</w:t>
            </w:r>
          </w:p>
          <w:p>
            <w:r>
              <w:rPr>
                <w:sz w:val="18"/>
              </w:rPr>
              <w:t>▢ Card: Beachfront Hotels ($$)     [ Book ]</w:t>
            </w:r>
          </w:p>
          <w:p>
            <w:r>
              <w:rPr>
                <w:sz w:val="18"/>
              </w:rPr>
              <w:t>▢ Card: Merriton B&amp;Bs ($)          [ Book ]</w:t>
            </w:r>
          </w:p>
          <w:p>
            <w:r>
              <w:rPr>
                <w:sz w:val="18"/>
              </w:rPr>
              <w:t>▢ Card: Seaside Campground ($ cheapest) [ Book ]</w:t>
            </w:r>
          </w:p>
          <w:p>
            <w:r>
              <w:rPr>
                <w:i/>
                <w:color w:val="8A3324"/>
                <w:sz w:val="17"/>
              </w:rPr>
              <w:t>Click path: Book → Contact (booking form)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8640"/>
            <w:shd w:val="clear" w:fill="FFFBF6"/>
          </w:tcPr>
          <w:p>
            <w:r>
              <w:rPr>
                <w:b/>
                <w:color w:val="D85A3A"/>
                <w:sz w:val="22"/>
              </w:rPr>
              <w:t xml:space="preserve">  TRANSPORTATION  </w:t>
            </w:r>
          </w:p>
          <w:p>
            <w:r>
              <w:rPr>
                <w:color w:val="1F6F78"/>
                <w:sz w:val="16"/>
              </w:rPr>
              <w:t>[ LOGO ]   Lodging | Transportation | Entertainment | FAQs | Contact</w:t>
            </w:r>
          </w:p>
          <w:p>
            <w:r>
              <w:rPr>
                <w:sz w:val="18"/>
              </w:rPr>
              <w:t>[IMG] banner</w:t>
            </w:r>
          </w:p>
          <w:p>
            <w:r>
              <w:rPr>
                <w:sz w:val="18"/>
              </w:rPr>
              <w:t>Heading: Getting Around Taniti</w:t>
            </w:r>
          </w:p>
          <w:p>
            <w:r>
              <w:rPr>
                <w:sz w:val="18"/>
              </w:rPr>
              <w:t>• Rental cars (near airport)  • Public bus 5am–11pm</w:t>
            </w:r>
          </w:p>
          <w:p>
            <w:r>
              <w:rPr>
                <w:sz w:val="18"/>
              </w:rPr>
              <w:t>• Private island buses  • Taxis  • Bike rentals (helmet required)</w:t>
            </w:r>
          </w:p>
          <w:p>
            <w:r>
              <w:rPr>
                <w:sz w:val="18"/>
              </w:rPr>
              <w:t>____ 'without a car' callout box ____</w:t>
            </w:r>
          </w:p>
          <w:p>
            <w:r>
              <w:rPr>
                <w:i/>
                <w:color w:val="8A3324"/>
                <w:sz w:val="17"/>
              </w:rPr>
              <w:t>Click path: Any option → back to Home or Contact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8640"/>
            <w:shd w:val="clear" w:fill="FFFBF6"/>
          </w:tcPr>
          <w:p>
            <w:r>
              <w:rPr>
                <w:b/>
                <w:color w:val="D85A3A"/>
                <w:sz w:val="22"/>
              </w:rPr>
              <w:t xml:space="preserve">  ENTERTAINMENT / ATTRACTIONS  </w:t>
            </w:r>
          </w:p>
          <w:p>
            <w:r>
              <w:rPr>
                <w:color w:val="1F6F78"/>
                <w:sz w:val="16"/>
              </w:rPr>
              <w:t>[ LOGO ]   Lodging | Transportation | Entertainment | FAQs | Contact</w:t>
            </w:r>
          </w:p>
          <w:p>
            <w:r>
              <w:rPr>
                <w:sz w:val="18"/>
              </w:rPr>
              <w:t>[IMG] Merriton Landing banner</w:t>
            </w:r>
          </w:p>
          <w:p>
            <w:r>
              <w:rPr>
                <w:sz w:val="18"/>
              </w:rPr>
              <w:t>Heading: Things to Do</w:t>
            </w:r>
          </w:p>
          <w:p>
            <w:r>
              <w:rPr>
                <w:sz w:val="18"/>
              </w:rPr>
              <w:t>▢ Merriton Landing — dining, live music, shopping, boat tours</w:t>
            </w:r>
          </w:p>
          <w:p>
            <w:r>
              <w:rPr>
                <w:sz w:val="18"/>
              </w:rPr>
              <w:t>▢ Mount Taniti volcano hikes  ▢ Rainforest waterfall trails</w:t>
            </w:r>
          </w:p>
          <w:p>
            <w:r>
              <w:rPr>
                <w:sz w:val="18"/>
              </w:rPr>
              <w:t>▢ Beaches &amp; snorkeling</w:t>
            </w:r>
          </w:p>
          <w:p>
            <w:r>
              <w:rPr>
                <w:i/>
                <w:color w:val="8A3324"/>
                <w:sz w:val="17"/>
              </w:rPr>
              <w:t>Click path: Any card → detail section on same page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8640"/>
            <w:shd w:val="clear" w:fill="FFFBF6"/>
          </w:tcPr>
          <w:p>
            <w:r>
              <w:rPr>
                <w:b/>
                <w:color w:val="D85A3A"/>
                <w:sz w:val="22"/>
              </w:rPr>
              <w:t xml:space="preserve">  FAQs  </w:t>
            </w:r>
          </w:p>
          <w:p>
            <w:r>
              <w:rPr>
                <w:color w:val="1F6F78"/>
                <w:sz w:val="16"/>
              </w:rPr>
              <w:t>[ LOGO ]   Lodging | Transportation | Entertainment | FAQs | Contact</w:t>
            </w:r>
          </w:p>
          <w:p>
            <w:r>
              <w:rPr>
                <w:sz w:val="18"/>
              </w:rPr>
              <w:t>[IMG] banner</w:t>
            </w:r>
          </w:p>
          <w:p>
            <w:r>
              <w:rPr>
                <w:sz w:val="18"/>
              </w:rPr>
              <w:t>Heading: Frequently Asked Questions</w:t>
            </w:r>
          </w:p>
          <w:p>
            <w:r>
              <w:rPr>
                <w:sz w:val="18"/>
              </w:rPr>
              <w:t>▾ What is the legal drinking age?  (18)</w:t>
            </w:r>
          </w:p>
          <w:p>
            <w:r>
              <w:rPr>
                <w:sz w:val="18"/>
              </w:rPr>
              <w:t>▾ What currency is used?  ▾ Is it safe?</w:t>
            </w:r>
          </w:p>
          <w:p>
            <w:r>
              <w:rPr>
                <w:sz w:val="18"/>
              </w:rPr>
              <w:t>▾ How do I get around without a car?</w:t>
            </w:r>
          </w:p>
          <w:p>
            <w:r>
              <w:rPr>
                <w:sz w:val="18"/>
              </w:rPr>
              <w:t>[ Still have questions? Contact us ]</w:t>
            </w:r>
          </w:p>
          <w:p>
            <w:r>
              <w:rPr>
                <w:i/>
                <w:color w:val="8A3324"/>
                <w:sz w:val="17"/>
              </w:rPr>
              <w:t>Click path: Contact us → Contact page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8640"/>
            <w:shd w:val="clear" w:fill="FFFBF6"/>
          </w:tcPr>
          <w:p>
            <w:r>
              <w:rPr>
                <w:b/>
                <w:color w:val="D85A3A"/>
                <w:sz w:val="22"/>
              </w:rPr>
              <w:t xml:space="preserve">  CONTACT  </w:t>
            </w:r>
          </w:p>
          <w:p>
            <w:r>
              <w:rPr>
                <w:color w:val="1F6F78"/>
                <w:sz w:val="16"/>
              </w:rPr>
              <w:t>[ LOGO ]   Lodging | Transportation | Entertainment | FAQs | Contact</w:t>
            </w:r>
          </w:p>
          <w:p>
            <w:r>
              <w:rPr>
                <w:sz w:val="18"/>
              </w:rPr>
              <w:t>[IMG] banner</w:t>
            </w:r>
          </w:p>
          <w:p>
            <w:r>
              <w:rPr>
                <w:sz w:val="18"/>
              </w:rPr>
              <w:t>Heading: Plan &amp; Book Your Trip</w:t>
            </w:r>
          </w:p>
          <w:p>
            <w:r>
              <w:rPr>
                <w:sz w:val="18"/>
              </w:rPr>
              <w:t>Form: Name ___  Email ___  Dates ___  Message ___</w:t>
            </w:r>
          </w:p>
          <w:p>
            <w:r>
              <w:rPr>
                <w:sz w:val="18"/>
              </w:rPr>
              <w:t>[ Send / Book ]</w:t>
            </w:r>
          </w:p>
          <w:p>
            <w:r>
              <w:rPr>
                <w:sz w:val="18"/>
              </w:rPr>
              <w:t>Phone · Email · Taniti Visitor Center address</w:t>
            </w:r>
          </w:p>
          <w:p>
            <w:r>
              <w:rPr>
                <w:i/>
                <w:color w:val="8A3324"/>
                <w:sz w:val="17"/>
              </w:rPr>
              <w:t>Click path: Send/Book → confirmation message</w:t>
            </w:r>
          </w:p>
        </w:tc>
      </w:tr>
    </w:tbl>
    <w:p/>
    <w:p>
      <w:r>
        <w:rPr>
          <w:b w:val="0"/>
          <w:i/>
          <w:color w:val="2B2B2B"/>
          <w:sz w:val="18"/>
        </w:rPr>
        <w:t>Note. Every page and navigation link is labeled to match the rubric vocabulary (Lodging, Transportation, Entertainment/Attractions, FAQs, Contact). The homepage hero and each section include image placeholders that are filled by AI-generated images in the prototype.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