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G. References (APA 7th Edition)</w:t>
      </w:r>
    </w:p>
    <w:p>
      <w:pPr>
        <w:spacing w:after="160"/>
      </w:pPr>
      <w:r>
        <w:rPr>
          <w:i/>
          <w:color w:val="1F6F78"/>
          <w:sz w:val="22"/>
        </w:rPr>
        <w:t>Source documents and all AI-generated images</w:t>
      </w:r>
    </w:p>
    <w:p>
      <w:r>
        <w:rPr>
          <w:b/>
          <w:i w:val="0"/>
          <w:color w:val="8A3324"/>
          <w:sz w:val="22"/>
        </w:rPr>
        <w:t>In-text citation examples</w:t>
      </w:r>
    </w:p>
    <w:p>
      <w:pPr>
        <w:pStyle w:val="ListBullet"/>
      </w:pPr>
      <w:r>
        <w:t>Source facts: (Western Governors University [WGU], n.d.-a) for About the Island; (WGU, n.d.-b) for the Survey Results.</w:t>
      </w:r>
    </w:p>
    <w:p>
      <w:pPr>
        <w:pStyle w:val="ListBullet"/>
      </w:pPr>
      <w:r>
        <w:t>Persona photo note: 'Figure B1. Generated by the author using Google Gemini (Google, 2026).'</w:t>
      </w:r>
    </w:p>
    <w:p>
      <w:pPr>
        <w:pStyle w:val="ListBullet"/>
      </w:pPr>
      <w:r>
        <w:t>Website images: each figure caption ends with '(Google, 2026)'.</w:t>
      </w:r>
    </w:p>
    <w:p>
      <w:r>
        <w:rPr>
          <w:b/>
          <w:i w:val="0"/>
          <w:color w:val="8A3324"/>
          <w:sz w:val="22"/>
        </w:rPr>
        <w:t>Reference List</w:t>
      </w:r>
    </w:p>
    <w:p>
      <w:pPr>
        <w:ind w:left="720" w:hanging="720"/>
      </w:pPr>
      <w:r>
        <w:t>Google. (2026). Gemini (image generation model) [Large multimodal model]. https://gemini.google.com</w:t>
      </w:r>
    </w:p>
    <w:p>
      <w:pPr>
        <w:ind w:left="720" w:hanging="720"/>
      </w:pPr>
      <w:r>
        <w:t>Western Governors University. (n.d.-a). About the island of Taniti [Course document]. Western Governors University.</w:t>
      </w:r>
    </w:p>
    <w:p>
      <w:pPr>
        <w:ind w:left="720" w:hanging="720"/>
      </w:pPr>
      <w:r>
        <w:t>Western Governors University. (n.d.-b). Taniti tourism survey results [Course document]. Western Governors University.</w:t>
      </w:r>
    </w:p>
    <w:p>
      <w:r>
        <w:rPr>
          <w:b/>
          <w:i w:val="0"/>
          <w:color w:val="8A3324"/>
          <w:sz w:val="22"/>
        </w:rPr>
        <w:t>AI-generated image log (each image is credited to Google Gemini, 2026)</w:t>
      </w:r>
    </w:p>
    <w:p>
      <w:pPr>
        <w:pStyle w:val="ListBullet"/>
      </w:pPr>
      <w:r>
        <w:rPr>
          <w:b/>
          <w:color w:val="D85A3A"/>
        </w:rPr>
        <w:t xml:space="preserve">Figure B1: </w:t>
      </w:r>
      <w:r>
        <w:t>Persona photograph of 'Mark T.,' a 35-year-old first-time visitor from the USA.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Homepage hero: </w:t>
      </w:r>
      <w:r>
        <w:t>Taniti tropical island at sunset.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Lodging: </w:t>
      </w:r>
      <w:r>
        <w:t>Beachfront resort and hotels at sunset.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Transportation: </w:t>
      </w:r>
      <w:r>
        <w:t>Coastal road with public bus, bike, and taxi.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Entertainment: </w:t>
      </w:r>
      <w:r>
        <w:t>Merriton Landing waterfront dining and nightlife.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Attractions: </w:t>
      </w:r>
      <w:r>
        <w:t>Rainforest waterfall trail and volcano peak. [AI-generated image]. Generated by the author using Google Gemini (Google, 2026).</w:t>
      </w:r>
    </w:p>
    <w:p>
      <w:pPr>
        <w:pStyle w:val="ListBullet"/>
      </w:pPr>
      <w:r>
        <w:rPr>
          <w:b/>
          <w:color w:val="D85A3A"/>
        </w:rPr>
        <w:t xml:space="preserve">Contact/FAQ: </w:t>
      </w:r>
      <w:r>
        <w:t>Beachfront visitor welcome desk. [AI-generated image]. Generated by the author using Google Gemini (Google, 2026).</w:t>
      </w:r>
    </w:p>
    <w:p>
      <w:r>
        <w:rPr>
          <w:b w:val="0"/>
          <w:i/>
          <w:color w:val="2B2B2B"/>
          <w:sz w:val="20"/>
        </w:rPr>
        <w:t>Note on AI-image citation: APA does not yet publish a dedicated format for AI-generated images, so this package follows APA's guidance for generative-AI tools — treating the AI model as the author, giving the year of generation, describing the image in brackets, and identifying the model. The prompt/description is disclosed in each figure caption.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