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C7188" w14:textId="77777777" w:rsidR="00726857" w:rsidRDefault="00726857" w:rsidP="001B0688">
      <w:pPr>
        <w:pStyle w:val="RFRCover25ptBoldSmallcapsCentered"/>
      </w:pPr>
    </w:p>
    <w:p w14:paraId="70CC2C39" w14:textId="77777777" w:rsidR="00423EA0" w:rsidRPr="00A272A2" w:rsidRDefault="00423EA0" w:rsidP="00A272A2">
      <w:pPr>
        <w:pStyle w:val="RFRCover14ptBoldCentered"/>
      </w:pPr>
      <w:r w:rsidRPr="00A272A2">
        <w:t>COMMONWEALTH OF MASSACHUSETTS</w:t>
      </w:r>
    </w:p>
    <w:p w14:paraId="63C971ED" w14:textId="77777777" w:rsidR="00423EA0" w:rsidRPr="00A272A2" w:rsidRDefault="00423EA0" w:rsidP="00A272A2">
      <w:pPr>
        <w:pStyle w:val="RFRCover14ptBoldCentered"/>
      </w:pPr>
      <w:r w:rsidRPr="00A272A2">
        <w:t>OPERATIONAL SERVICES DIVISION</w:t>
      </w:r>
    </w:p>
    <w:p w14:paraId="42248E9A" w14:textId="77777777" w:rsidR="00423EA0" w:rsidRPr="00A272A2" w:rsidRDefault="00423EA0" w:rsidP="00A272A2">
      <w:pPr>
        <w:pStyle w:val="RFRCover14ptBoldCentered"/>
      </w:pPr>
      <w:r w:rsidRPr="00A272A2">
        <w:t xml:space="preserve">Request for Response (RFR) </w:t>
      </w:r>
    </w:p>
    <w:p w14:paraId="0F7F8D4E" w14:textId="77777777" w:rsidR="00423EA0" w:rsidRPr="00A272A2" w:rsidRDefault="00423EA0" w:rsidP="00A272A2">
      <w:pPr>
        <w:pStyle w:val="RFRCover14ptBoldCentered"/>
      </w:pPr>
    </w:p>
    <w:p w14:paraId="2B5C9745" w14:textId="43C3E388" w:rsidR="00423EA0" w:rsidRPr="00A272A2" w:rsidRDefault="00423EA0" w:rsidP="00A272A2">
      <w:pPr>
        <w:pStyle w:val="RFRCover14ptBoldCentered"/>
      </w:pPr>
      <w:r w:rsidRPr="00A272A2">
        <w:t>Document Title:</w:t>
      </w:r>
      <w:r w:rsidR="00334ECA">
        <w:t xml:space="preserve"> </w:t>
      </w:r>
      <w:r w:rsidR="00D05797" w:rsidRPr="0045058A">
        <w:rPr>
          <w:rFonts w:cs="Arial"/>
          <w:szCs w:val="28"/>
        </w:rPr>
        <w:t xml:space="preserve">FAC115 </w:t>
      </w:r>
      <w:r w:rsidR="00D05797" w:rsidRPr="0045058A">
        <w:rPr>
          <w:rFonts w:cs="Arial"/>
          <w:szCs w:val="28"/>
          <w:shd w:val="clear" w:color="auto" w:fill="FFFFFF"/>
        </w:rPr>
        <w:t>Security Services, Private Investigative Services, and Fence Rental</w:t>
      </w:r>
      <w:r w:rsidR="00D05797" w:rsidRPr="00A272A2">
        <w:t xml:space="preserve"> </w:t>
      </w:r>
      <w:r w:rsidRPr="00A272A2">
        <w:fldChar w:fldCharType="begin"/>
      </w:r>
      <w:r w:rsidRPr="00A272A2">
        <w:instrText xml:space="preserve"> ASK  "RFR Number/Document Number"  \* MERGEFORMAT </w:instrText>
      </w:r>
      <w:r w:rsidRPr="00A272A2">
        <w:fldChar w:fldCharType="end"/>
      </w:r>
    </w:p>
    <w:p w14:paraId="1A23F2CF" w14:textId="77777777" w:rsidR="00423EA0" w:rsidRPr="00A272A2" w:rsidRDefault="00423EA0" w:rsidP="00A272A2">
      <w:pPr>
        <w:pStyle w:val="RFRCover14ptBoldCentered"/>
      </w:pPr>
    </w:p>
    <w:p w14:paraId="7026A046" w14:textId="4185C2B3" w:rsidR="00423EA0" w:rsidRPr="00A272A2" w:rsidRDefault="00423EA0" w:rsidP="00A272A2">
      <w:pPr>
        <w:pStyle w:val="RFRCover14ptBoldCentered"/>
      </w:pPr>
      <w:r w:rsidRPr="00A272A2">
        <w:t xml:space="preserve">Agency Document Number: </w:t>
      </w:r>
      <w:r w:rsidR="00FB0E05">
        <w:t>FAC115</w:t>
      </w:r>
      <w:r w:rsidRPr="00A272A2">
        <w:t xml:space="preserve"> </w:t>
      </w:r>
    </w:p>
    <w:p w14:paraId="14DF9CA9" w14:textId="77777777" w:rsidR="00423EA0" w:rsidRPr="00A272A2" w:rsidRDefault="00423EA0" w:rsidP="00A272A2">
      <w:pPr>
        <w:pStyle w:val="RFRCover14ptBoldCentered"/>
      </w:pPr>
    </w:p>
    <w:p w14:paraId="6189C35A" w14:textId="2888FD07" w:rsidR="00423EA0" w:rsidRPr="00A272A2" w:rsidRDefault="00423EA0" w:rsidP="00A272A2">
      <w:pPr>
        <w:pStyle w:val="RFRCover14ptBoldCentered"/>
      </w:pPr>
      <w:r w:rsidRPr="00A272A2">
        <w:t xml:space="preserve">COMMBUYS Bid#: </w:t>
      </w:r>
      <w:bookmarkStart w:id="0" w:name="_Hlk99450961"/>
      <w:r w:rsidR="001B7D0B">
        <w:t>BD-22-OSD03-SRC01-7035</w:t>
      </w:r>
      <w:bookmarkEnd w:id="0"/>
    </w:p>
    <w:p w14:paraId="7D184A3A" w14:textId="77777777" w:rsidR="00423EA0" w:rsidRPr="00A272A2" w:rsidRDefault="00423EA0" w:rsidP="00A272A2">
      <w:pPr>
        <w:pStyle w:val="RFRCover14ptBoldCentered"/>
      </w:pPr>
    </w:p>
    <w:p w14:paraId="27E4A0E9" w14:textId="7CB1F189" w:rsidR="00726857" w:rsidRPr="00A272A2" w:rsidRDefault="001A0818" w:rsidP="00A272A2">
      <w:pPr>
        <w:pStyle w:val="RFRCover14ptBoldCentered"/>
      </w:pPr>
      <w:r>
        <w:t>March 29, 2022</w:t>
      </w:r>
    </w:p>
    <w:p w14:paraId="08FDDEA5" w14:textId="77777777" w:rsidR="00726857" w:rsidRPr="00A272A2" w:rsidRDefault="00726857" w:rsidP="00A272A2">
      <w:pPr>
        <w:pStyle w:val="RFRCover14ptBoldCentered"/>
      </w:pPr>
    </w:p>
    <w:p w14:paraId="0E5304CF" w14:textId="77777777" w:rsidR="00726857" w:rsidRPr="00A272A2" w:rsidRDefault="00726857" w:rsidP="00A272A2">
      <w:pPr>
        <w:pStyle w:val="RFRCover14ptBoldCentered"/>
      </w:pPr>
    </w:p>
    <w:p w14:paraId="21EC3AC3" w14:textId="77777777" w:rsidR="00726857" w:rsidRPr="00A272A2" w:rsidRDefault="00726857" w:rsidP="00A272A2">
      <w:pPr>
        <w:pStyle w:val="RFRCover14ptBoldCentered"/>
      </w:pPr>
      <w:r w:rsidRPr="00A272A2">
        <w:rPr>
          <w:noProof/>
        </w:rPr>
        <w:drawing>
          <wp:inline distT="0" distB="0" distL="0" distR="0" wp14:anchorId="5DD73EB1" wp14:editId="258CF07B">
            <wp:extent cx="2286000" cy="2286000"/>
            <wp:effectExtent l="0" t="0" r="0" b="0"/>
            <wp:docPr id="1" name="Picture 1" descr="C:\Users\docameron\AppData\Local\Microsoft\Windows\Temporary Internet Files\Content.Outlook\07LSOLYS\Commonwealth of MA 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ocameron\AppData\Local\Microsoft\Windows\Temporary Internet Files\Content.Outlook\07LSOLYS\Commonwealth of MA seal.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E972234" w14:textId="77777777" w:rsidR="00726857" w:rsidRPr="00A272A2" w:rsidRDefault="00A272A2" w:rsidP="00A272A2">
      <w:pPr>
        <w:pStyle w:val="RFRCover14ptBoldCentered"/>
      </w:pPr>
      <w:r w:rsidRPr="00A272A2">
        <w:rPr>
          <w:noProof/>
        </w:rPr>
        <mc:AlternateContent>
          <mc:Choice Requires="wps">
            <w:drawing>
              <wp:anchor distT="0" distB="0" distL="114300" distR="114300" simplePos="0" relativeHeight="251658240" behindDoc="0" locked="0" layoutInCell="1" allowOverlap="1" wp14:anchorId="2AF272E8" wp14:editId="04AAA33E">
                <wp:simplePos x="0" y="0"/>
                <wp:positionH relativeFrom="column">
                  <wp:posOffset>496842</wp:posOffset>
                </wp:positionH>
                <wp:positionV relativeFrom="paragraph">
                  <wp:posOffset>168604</wp:posOffset>
                </wp:positionV>
                <wp:extent cx="5048885" cy="2473637"/>
                <wp:effectExtent l="0" t="0" r="18415" b="22225"/>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885" cy="2473637"/>
                        </a:xfrm>
                        <a:prstGeom prst="rect">
                          <a:avLst/>
                        </a:prstGeom>
                        <a:solidFill>
                          <a:srgbClr val="FFFFFF"/>
                        </a:solidFill>
                        <a:ln w="9525">
                          <a:solidFill>
                            <a:srgbClr val="000000"/>
                          </a:solidFill>
                          <a:miter lim="800000"/>
                          <a:headEnd/>
                          <a:tailEnd/>
                        </a:ln>
                      </wps:spPr>
                      <wps:txbx>
                        <w:txbxContent>
                          <w:p w14:paraId="78C760B7" w14:textId="49ABD56A" w:rsidR="008525FD" w:rsidRPr="003709A0" w:rsidRDefault="008525FD" w:rsidP="00DE19C2">
                            <w:pPr>
                              <w:pStyle w:val="HeadText1"/>
                            </w:pPr>
                            <w:r w:rsidRPr="003709A0">
                              <w:t xml:space="preserve">Please Note: This is a single document associated with a complete Bid (also referred to as Solicitation) that can be found on www.COMMBUYS.com. Bidders are responsible for reviewing and complying with all Bid requirements. Bidders may contact the OSD Help Desk at </w:t>
                            </w:r>
                            <w:r w:rsidR="007F0291">
                              <w:t>OSDHelpdesk</w:t>
                            </w:r>
                            <w:r w:rsidRPr="003709A0">
                              <w:t xml:space="preserve">@mass.gov or at 1-888-MA-STATE for technical assistance with COMMBUYS. The Help Desk is staffed from 8:00 AM to 5:00 PM Monday through Friday Eastern time, as applicable, except on </w:t>
                            </w:r>
                            <w:hyperlink r:id="rId12" w:history="1">
                              <w:r w:rsidRPr="003709A0">
                                <w:rPr>
                                  <w:rStyle w:val="Hyperlink"/>
                                </w:rPr>
                                <w:t>federal and state holidays</w:t>
                              </w:r>
                            </w:hyperlink>
                            <w:r w:rsidRPr="003709A0">
                              <w:t>.</w:t>
                            </w:r>
                          </w:p>
                          <w:p w14:paraId="13D63875" w14:textId="63D08880" w:rsidR="008525FD" w:rsidRPr="00EF2698" w:rsidRDefault="008525FD" w:rsidP="00DE19C2">
                            <w:pPr>
                              <w:pStyle w:val="HeadText2"/>
                              <w:ind w:left="360"/>
                            </w:pPr>
                            <w:r w:rsidRPr="003709A0">
                              <w:t>Bidders with disabilities or hardships that seek reasonable accommodation, which may include the receipt of RFR information in an alternative format, must communicate such requests in writing to the contact person. Requests for accommodation will be addressed on a case-by-case basis. A Bidder requesting accommodation must submit a written statement which describes the Bidder’s disability and the requested accommodation to the contact person for the RFR. The SST reserves the right to reject unreasonable requests.</w:t>
                            </w:r>
                          </w:p>
                          <w:p w14:paraId="1C408A3E" w14:textId="77777777" w:rsidR="008525FD" w:rsidRPr="003300EE" w:rsidRDefault="008525FD" w:rsidP="001B0688"/>
                          <w:p w14:paraId="730426AA" w14:textId="77777777" w:rsidR="008525FD" w:rsidRPr="00787108" w:rsidRDefault="008525FD" w:rsidP="001B068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F272E8" id="_x0000_t202" coordsize="21600,21600" o:spt="202" path="m,l,21600r21600,l21600,xe">
                <v:stroke joinstyle="miter"/>
                <v:path gradientshapeok="t" o:connecttype="rect"/>
              </v:shapetype>
              <v:shape id="Text Box 5" o:spid="_x0000_s1026" type="#_x0000_t202" style="position:absolute;left:0;text-align:left;margin-left:39.1pt;margin-top:13.3pt;width:397.55pt;height:19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">
                <v:textbox>
                  <w:txbxContent>
                    <w:p w14:paraId="78C760B7" w14:textId="49ABD56A" w:rsidR="008525FD" w:rsidRPr="003709A0" w:rsidRDefault="008525FD" w:rsidP="00DE19C2">
                      <w:pPr>
                        <w:pStyle w:val="HeadText1"/>
                      </w:pPr>
                      <w:r w:rsidRPr="003709A0">
                        <w:t xml:space="preserve">Please Note: This is a single document associated with a complete Bid (also referred to as Solicitation) that can be found on www.COMMBUYS.com. Bidders are responsible for reviewing and complying with all Bid requirements. Bidders may contact the OSD Help Desk at </w:t>
                      </w:r>
                      <w:r w:rsidR="007F0291">
                        <w:t>OSDHelpdesk</w:t>
                      </w:r>
                      <w:r w:rsidRPr="003709A0">
                        <w:t xml:space="preserve">@mass.gov or at 1-888-MA-STATE for technical assistance with COMMBUYS. The Help Desk is staffed from 8:00 AM to 5:00 PM Monday through Friday Eastern time, as applicable, except on </w:t>
                      </w:r>
                      <w:hyperlink r:id="rId13" w:history="1">
                        <w:r w:rsidRPr="003709A0">
                          <w:rPr>
                            <w:rStyle w:val="Hyperlink"/>
                          </w:rPr>
                          <w:t>federal and state holidays</w:t>
                        </w:r>
                      </w:hyperlink>
                      <w:r w:rsidRPr="003709A0">
                        <w:t>.</w:t>
                      </w:r>
                    </w:p>
                    <w:p w14:paraId="13D63875" w14:textId="63D08880" w:rsidR="008525FD" w:rsidRPr="00EF2698" w:rsidRDefault="008525FD" w:rsidP="00DE19C2">
                      <w:pPr>
                        <w:pStyle w:val="HeadText2"/>
                        <w:ind w:left="360"/>
                      </w:pPr>
                      <w:r w:rsidRPr="003709A0">
                        <w:t>Bidders with disabilities or hardships that seek reasonable accommodation, which may include the receipt of RFR information in an alternative format, must communicate such requests in writing to the contact person. Requests for accommodation will be addressed on a case-by-case basis. A Bidder requesting accommodation must submit a written statement which describes the Bidder’s disability and the requested accommodation to the contact person for the RFR. The SST reserves the right to reject unreasonable requests.</w:t>
                      </w:r>
                    </w:p>
                    <w:p w14:paraId="1C408A3E" w14:textId="77777777" w:rsidR="008525FD" w:rsidRPr="003300EE" w:rsidRDefault="008525FD" w:rsidP="001B0688"/>
                    <w:p w14:paraId="730426AA" w14:textId="77777777" w:rsidR="008525FD" w:rsidRPr="00787108" w:rsidRDefault="008525FD" w:rsidP="001B0688"/>
                  </w:txbxContent>
                </v:textbox>
              </v:shape>
            </w:pict>
          </mc:Fallback>
        </mc:AlternateContent>
      </w:r>
    </w:p>
    <w:p w14:paraId="07081D28" w14:textId="77777777" w:rsidR="00726857" w:rsidRPr="00A272A2" w:rsidRDefault="00726857" w:rsidP="00A272A2">
      <w:pPr>
        <w:pStyle w:val="RFRCover14ptBoldCentered"/>
      </w:pPr>
    </w:p>
    <w:p w14:paraId="5D53292C" w14:textId="77777777" w:rsidR="00726857" w:rsidRPr="00A272A2" w:rsidRDefault="00726857" w:rsidP="00A272A2">
      <w:pPr>
        <w:pStyle w:val="RFRCover14ptBoldCentered"/>
      </w:pPr>
    </w:p>
    <w:p w14:paraId="5A5F6C2D" w14:textId="77777777" w:rsidR="00726857" w:rsidRPr="00A272A2" w:rsidRDefault="00726857" w:rsidP="00A272A2">
      <w:pPr>
        <w:pStyle w:val="RFRCover14ptBoldCentered"/>
      </w:pPr>
    </w:p>
    <w:p w14:paraId="19C5E978" w14:textId="77777777" w:rsidR="004F707F" w:rsidRPr="00A272A2" w:rsidRDefault="004F707F" w:rsidP="00A272A2">
      <w:pPr>
        <w:pStyle w:val="RFRCover14ptBoldCentered"/>
      </w:pPr>
      <w:r w:rsidRPr="00A272A2">
        <w:fldChar w:fldCharType="begin"/>
      </w:r>
      <w:r w:rsidRPr="00A272A2">
        <w:instrText xml:space="preserve"> ASK  "RFR Number/Document Number"  \* MERGEFORMAT </w:instrText>
      </w:r>
      <w:r w:rsidRPr="00A272A2">
        <w:fldChar w:fldCharType="end"/>
      </w:r>
    </w:p>
    <w:p w14:paraId="589A6261" w14:textId="77777777" w:rsidR="004F707F" w:rsidRPr="00A272A2" w:rsidRDefault="004F707F" w:rsidP="00A272A2">
      <w:pPr>
        <w:pStyle w:val="RFRCover14ptBoldCentered"/>
      </w:pPr>
    </w:p>
    <w:p w14:paraId="35BD0F83" w14:textId="77777777" w:rsidR="001B0688" w:rsidRPr="00A272A2" w:rsidRDefault="001B0688" w:rsidP="00A272A2">
      <w:pPr>
        <w:pStyle w:val="RFRCover14ptBoldCentered"/>
      </w:pPr>
    </w:p>
    <w:p w14:paraId="3108DA20" w14:textId="77777777" w:rsidR="001B0688" w:rsidRPr="00A272A2" w:rsidRDefault="001B0688" w:rsidP="00A272A2">
      <w:pPr>
        <w:pStyle w:val="RFRCover14ptBoldCentered"/>
      </w:pPr>
    </w:p>
    <w:p w14:paraId="3BA4C6AE" w14:textId="77777777" w:rsidR="001B0688" w:rsidRPr="00A272A2" w:rsidRDefault="001B0688" w:rsidP="00A272A2">
      <w:pPr>
        <w:pStyle w:val="RFRCover14ptBoldCentered"/>
      </w:pPr>
    </w:p>
    <w:p w14:paraId="3B66DEDF" w14:textId="77777777" w:rsidR="00E637C5" w:rsidRDefault="00E637C5">
      <w:r>
        <w:br w:type="page"/>
      </w:r>
    </w:p>
    <w:p w14:paraId="7480ECCC" w14:textId="77777777" w:rsidR="008E1EF0" w:rsidRDefault="008E1EF0" w:rsidP="008E1EF0">
      <w:pPr>
        <w:pStyle w:val="RFRCover14ptBoldCentered"/>
      </w:pPr>
      <w:r>
        <w:lastRenderedPageBreak/>
        <w:t>Revision History</w:t>
      </w:r>
    </w:p>
    <w:p w14:paraId="11093B82" w14:textId="77777777" w:rsidR="008E1EF0" w:rsidRDefault="008E1EF0" w:rsidP="008E1EF0">
      <w:pPr>
        <w:pStyle w:val="RFRCover14ptBoldCentered"/>
      </w:pPr>
    </w:p>
    <w:tbl>
      <w:tblPr>
        <w:tblStyle w:val="TableGrid"/>
        <w:tblW w:w="0" w:type="auto"/>
        <w:tblCellMar>
          <w:top w:w="29" w:type="dxa"/>
          <w:left w:w="115" w:type="dxa"/>
          <w:bottom w:w="29" w:type="dxa"/>
          <w:right w:w="115" w:type="dxa"/>
        </w:tblCellMar>
        <w:tblLook w:val="04A0" w:firstRow="1" w:lastRow="0" w:firstColumn="1" w:lastColumn="0" w:noHBand="0" w:noVBand="1"/>
      </w:tblPr>
      <w:tblGrid>
        <w:gridCol w:w="1608"/>
        <w:gridCol w:w="1344"/>
        <w:gridCol w:w="1599"/>
        <w:gridCol w:w="4799"/>
      </w:tblGrid>
      <w:tr w:rsidR="008E1EF0" w:rsidRPr="00E8620E" w14:paraId="069B7B6D" w14:textId="77777777" w:rsidTr="00377B42">
        <w:tc>
          <w:tcPr>
            <w:tcW w:w="1638" w:type="dxa"/>
          </w:tcPr>
          <w:p w14:paraId="2A3CA532" w14:textId="77777777" w:rsidR="008E1EF0" w:rsidRPr="00E8620E" w:rsidRDefault="008E1EF0" w:rsidP="00377B42">
            <w:pPr>
              <w:jc w:val="center"/>
              <w:rPr>
                <w:b/>
              </w:rPr>
            </w:pPr>
            <w:r w:rsidRPr="00E8620E">
              <w:rPr>
                <w:b/>
              </w:rPr>
              <w:t>Version Number</w:t>
            </w:r>
          </w:p>
        </w:tc>
        <w:tc>
          <w:tcPr>
            <w:tcW w:w="1350" w:type="dxa"/>
          </w:tcPr>
          <w:p w14:paraId="739A4721" w14:textId="77777777" w:rsidR="008E1EF0" w:rsidRPr="00E8620E" w:rsidRDefault="008E1EF0" w:rsidP="00377B42">
            <w:pPr>
              <w:jc w:val="center"/>
              <w:rPr>
                <w:b/>
              </w:rPr>
            </w:pPr>
            <w:r w:rsidRPr="00E8620E">
              <w:rPr>
                <w:b/>
              </w:rPr>
              <w:t>Date</w:t>
            </w:r>
          </w:p>
        </w:tc>
        <w:tc>
          <w:tcPr>
            <w:tcW w:w="1620" w:type="dxa"/>
          </w:tcPr>
          <w:p w14:paraId="00A7A046" w14:textId="77777777" w:rsidR="008E1EF0" w:rsidRPr="00E8620E" w:rsidRDefault="008E1EF0" w:rsidP="00377B42">
            <w:pPr>
              <w:jc w:val="center"/>
              <w:rPr>
                <w:b/>
              </w:rPr>
            </w:pPr>
            <w:r w:rsidRPr="00E8620E">
              <w:rPr>
                <w:b/>
              </w:rPr>
              <w:t>Author</w:t>
            </w:r>
          </w:p>
        </w:tc>
        <w:tc>
          <w:tcPr>
            <w:tcW w:w="4968" w:type="dxa"/>
          </w:tcPr>
          <w:p w14:paraId="39BC4478" w14:textId="77777777" w:rsidR="008E1EF0" w:rsidRPr="00E8620E" w:rsidRDefault="008E1EF0" w:rsidP="00377B42">
            <w:pPr>
              <w:jc w:val="center"/>
              <w:rPr>
                <w:b/>
              </w:rPr>
            </w:pPr>
            <w:r>
              <w:rPr>
                <w:b/>
              </w:rPr>
              <w:t xml:space="preserve">Brief </w:t>
            </w:r>
            <w:r w:rsidRPr="00E8620E">
              <w:rPr>
                <w:b/>
              </w:rPr>
              <w:t>Description</w:t>
            </w:r>
          </w:p>
        </w:tc>
      </w:tr>
      <w:tr w:rsidR="008E1EF0" w14:paraId="60278CCB" w14:textId="77777777" w:rsidTr="00377B42">
        <w:tc>
          <w:tcPr>
            <w:tcW w:w="1638" w:type="dxa"/>
          </w:tcPr>
          <w:p w14:paraId="15DABCA6" w14:textId="77777777" w:rsidR="008E1EF0" w:rsidRDefault="008E1EF0" w:rsidP="00377B42">
            <w:r>
              <w:t>1.0</w:t>
            </w:r>
          </w:p>
        </w:tc>
        <w:tc>
          <w:tcPr>
            <w:tcW w:w="1350" w:type="dxa"/>
          </w:tcPr>
          <w:p w14:paraId="0383DAB0" w14:textId="115BBF60" w:rsidR="008E1EF0" w:rsidRDefault="007C5438" w:rsidP="00377B42">
            <w:r>
              <w:t>03/29/2022</w:t>
            </w:r>
          </w:p>
        </w:tc>
        <w:tc>
          <w:tcPr>
            <w:tcW w:w="1620" w:type="dxa"/>
          </w:tcPr>
          <w:p w14:paraId="7469561F" w14:textId="2B86C3DF" w:rsidR="008E1EF0" w:rsidRDefault="003A4D33" w:rsidP="00377B42">
            <w:r>
              <w:t>Kelly Thompson Clark</w:t>
            </w:r>
          </w:p>
        </w:tc>
        <w:tc>
          <w:tcPr>
            <w:tcW w:w="4968" w:type="dxa"/>
          </w:tcPr>
          <w:p w14:paraId="0819C858" w14:textId="77777777" w:rsidR="008E1EF0" w:rsidRDefault="008E1EF0" w:rsidP="00377B42">
            <w:r>
              <w:t>Initial release</w:t>
            </w:r>
          </w:p>
        </w:tc>
      </w:tr>
      <w:tr w:rsidR="008E1EF0" w14:paraId="3350F460" w14:textId="77777777" w:rsidTr="00377B42">
        <w:tc>
          <w:tcPr>
            <w:tcW w:w="1638" w:type="dxa"/>
          </w:tcPr>
          <w:p w14:paraId="685123C2" w14:textId="39E54690" w:rsidR="008E1EF0" w:rsidRDefault="008E1EF0" w:rsidP="00377B42"/>
        </w:tc>
        <w:tc>
          <w:tcPr>
            <w:tcW w:w="1350" w:type="dxa"/>
          </w:tcPr>
          <w:p w14:paraId="0BD5A56B" w14:textId="2B034D51" w:rsidR="008E1EF0" w:rsidRDefault="008E1EF0" w:rsidP="00377B42"/>
        </w:tc>
        <w:tc>
          <w:tcPr>
            <w:tcW w:w="1620" w:type="dxa"/>
          </w:tcPr>
          <w:p w14:paraId="1E37A87B" w14:textId="77777777" w:rsidR="008E1EF0" w:rsidRDefault="008E1EF0" w:rsidP="00377B42"/>
        </w:tc>
        <w:tc>
          <w:tcPr>
            <w:tcW w:w="4968" w:type="dxa"/>
          </w:tcPr>
          <w:p w14:paraId="22ABC929" w14:textId="5E555CEB" w:rsidR="00CF3419" w:rsidRPr="005A423A" w:rsidRDefault="00CF3419" w:rsidP="00CF3419">
            <w:pPr>
              <w:rPr>
                <w:highlight w:val="yellow"/>
              </w:rPr>
            </w:pPr>
          </w:p>
        </w:tc>
      </w:tr>
    </w:tbl>
    <w:p w14:paraId="43BBCF7B" w14:textId="77777777" w:rsidR="008E1EF0" w:rsidRDefault="008E1EF0" w:rsidP="002E4353">
      <w:pPr>
        <w:sectPr w:rsidR="008E1EF0" w:rsidSect="00B32911">
          <w:headerReference w:type="even" r:id="rId14"/>
          <w:headerReference w:type="default" r:id="rId15"/>
          <w:footerReference w:type="even" r:id="rId16"/>
          <w:footerReference w:type="default" r:id="rId17"/>
          <w:headerReference w:type="first" r:id="rId18"/>
          <w:footerReference w:type="first" r:id="rId19"/>
          <w:pgSz w:w="12240" w:h="15840" w:code="1"/>
          <w:pgMar w:top="360" w:right="1440" w:bottom="662" w:left="1440" w:header="720" w:footer="720" w:gutter="0"/>
          <w:pgNumType w:fmt="lowerRoman" w:start="1"/>
          <w:cols w:space="720"/>
          <w:titlePg/>
        </w:sectPr>
      </w:pPr>
    </w:p>
    <w:p w14:paraId="0C12123C" w14:textId="06F5E029" w:rsidR="00CC0F0A" w:rsidRDefault="00910654">
      <w:pPr>
        <w:pStyle w:val="TOC1"/>
        <w:tabs>
          <w:tab w:val="left" w:pos="330"/>
          <w:tab w:val="right" w:leader="dot" w:pos="9350"/>
        </w:tabs>
        <w:rPr>
          <w:rFonts w:asciiTheme="minorHAnsi" w:eastAsiaTheme="minorEastAsia" w:hAnsiTheme="minorHAnsi" w:cstheme="minorBidi"/>
          <w:b w:val="0"/>
          <w:bCs w:val="0"/>
          <w:caps w:val="0"/>
          <w:noProof/>
          <w:u w:val="none"/>
        </w:rPr>
      </w:pPr>
      <w:r w:rsidRPr="009A6047">
        <w:lastRenderedPageBreak/>
        <w:fldChar w:fldCharType="begin"/>
      </w:r>
      <w:r w:rsidR="009846B9" w:rsidRPr="009A6047">
        <w:instrText xml:space="preserve"> TOC \o "1-3" \h \z \u </w:instrText>
      </w:r>
      <w:r w:rsidRPr="009A6047">
        <w:fldChar w:fldCharType="separate"/>
      </w:r>
      <w:hyperlink w:anchor="_Toc80620487" w:history="1">
        <w:r w:rsidR="00CC0F0A" w:rsidRPr="008E56B4">
          <w:rPr>
            <w:rStyle w:val="Hyperlink"/>
            <w:noProof/>
          </w:rPr>
          <w:t>1</w:t>
        </w:r>
        <w:r w:rsidR="00CC0F0A">
          <w:rPr>
            <w:rFonts w:asciiTheme="minorHAnsi" w:eastAsiaTheme="minorEastAsia" w:hAnsiTheme="minorHAnsi" w:cstheme="minorBidi"/>
            <w:b w:val="0"/>
            <w:bCs w:val="0"/>
            <w:caps w:val="0"/>
            <w:noProof/>
            <w:u w:val="none"/>
          </w:rPr>
          <w:tab/>
        </w:r>
        <w:r w:rsidR="00CC0F0A" w:rsidRPr="008E56B4">
          <w:rPr>
            <w:rStyle w:val="Hyperlink"/>
            <w:noProof/>
          </w:rPr>
          <w:t>INTRODUCTION AND BID OVERVIEW</w:t>
        </w:r>
        <w:r w:rsidR="00CC0F0A">
          <w:rPr>
            <w:noProof/>
            <w:webHidden/>
          </w:rPr>
          <w:tab/>
        </w:r>
        <w:r w:rsidR="00CC0F0A">
          <w:rPr>
            <w:noProof/>
            <w:webHidden/>
          </w:rPr>
          <w:fldChar w:fldCharType="begin"/>
        </w:r>
        <w:r w:rsidR="00CC0F0A">
          <w:rPr>
            <w:noProof/>
            <w:webHidden/>
          </w:rPr>
          <w:instrText xml:space="preserve"> PAGEREF _Toc80620487 \h </w:instrText>
        </w:r>
        <w:r w:rsidR="00CC0F0A">
          <w:rPr>
            <w:noProof/>
            <w:webHidden/>
          </w:rPr>
        </w:r>
        <w:r w:rsidR="00CC0F0A">
          <w:rPr>
            <w:noProof/>
            <w:webHidden/>
          </w:rPr>
          <w:fldChar w:fldCharType="separate"/>
        </w:r>
        <w:r w:rsidR="00CC0F0A">
          <w:rPr>
            <w:noProof/>
            <w:webHidden/>
          </w:rPr>
          <w:t>1</w:t>
        </w:r>
        <w:r w:rsidR="00CC0F0A">
          <w:rPr>
            <w:noProof/>
            <w:webHidden/>
          </w:rPr>
          <w:fldChar w:fldCharType="end"/>
        </w:r>
      </w:hyperlink>
    </w:p>
    <w:p w14:paraId="2C5244CA" w14:textId="561CEBB8"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488" w:history="1">
        <w:r w:rsidR="00CC0F0A" w:rsidRPr="008E56B4">
          <w:rPr>
            <w:rStyle w:val="Hyperlink"/>
            <w:noProof/>
          </w:rPr>
          <w:t>1.1</w:t>
        </w:r>
        <w:r w:rsidR="00CC0F0A">
          <w:rPr>
            <w:rFonts w:asciiTheme="minorHAnsi" w:eastAsiaTheme="minorEastAsia" w:hAnsiTheme="minorHAnsi" w:cstheme="minorBidi"/>
            <w:b w:val="0"/>
            <w:bCs w:val="0"/>
            <w:smallCaps w:val="0"/>
            <w:noProof/>
          </w:rPr>
          <w:tab/>
        </w:r>
        <w:r w:rsidR="00CC0F0A" w:rsidRPr="008E56B4">
          <w:rPr>
            <w:rStyle w:val="Hyperlink"/>
            <w:noProof/>
          </w:rPr>
          <w:t>Summary Description of Procurement</w:t>
        </w:r>
        <w:r w:rsidR="00CC0F0A">
          <w:rPr>
            <w:noProof/>
            <w:webHidden/>
          </w:rPr>
          <w:tab/>
        </w:r>
        <w:r w:rsidR="00CC0F0A">
          <w:rPr>
            <w:noProof/>
            <w:webHidden/>
          </w:rPr>
          <w:fldChar w:fldCharType="begin"/>
        </w:r>
        <w:r w:rsidR="00CC0F0A">
          <w:rPr>
            <w:noProof/>
            <w:webHidden/>
          </w:rPr>
          <w:instrText xml:space="preserve"> PAGEREF _Toc80620488 \h </w:instrText>
        </w:r>
        <w:r w:rsidR="00CC0F0A">
          <w:rPr>
            <w:noProof/>
            <w:webHidden/>
          </w:rPr>
        </w:r>
        <w:r w:rsidR="00CC0F0A">
          <w:rPr>
            <w:noProof/>
            <w:webHidden/>
          </w:rPr>
          <w:fldChar w:fldCharType="separate"/>
        </w:r>
        <w:r w:rsidR="00CC0F0A">
          <w:rPr>
            <w:noProof/>
            <w:webHidden/>
          </w:rPr>
          <w:t>1</w:t>
        </w:r>
        <w:r w:rsidR="00CC0F0A">
          <w:rPr>
            <w:noProof/>
            <w:webHidden/>
          </w:rPr>
          <w:fldChar w:fldCharType="end"/>
        </w:r>
      </w:hyperlink>
    </w:p>
    <w:p w14:paraId="6B25CDAD" w14:textId="6B64BCC4"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489" w:history="1">
        <w:r w:rsidR="00CC0F0A" w:rsidRPr="008E56B4">
          <w:rPr>
            <w:rStyle w:val="Hyperlink"/>
            <w:noProof/>
          </w:rPr>
          <w:t>1.2</w:t>
        </w:r>
        <w:r w:rsidR="00CC0F0A">
          <w:rPr>
            <w:rFonts w:asciiTheme="minorHAnsi" w:eastAsiaTheme="minorEastAsia" w:hAnsiTheme="minorHAnsi" w:cstheme="minorBidi"/>
            <w:b w:val="0"/>
            <w:bCs w:val="0"/>
            <w:smallCaps w:val="0"/>
            <w:noProof/>
          </w:rPr>
          <w:tab/>
        </w:r>
        <w:r w:rsidR="00CC0F0A" w:rsidRPr="008E56B4">
          <w:rPr>
            <w:rStyle w:val="Hyperlink"/>
            <w:noProof/>
          </w:rPr>
          <w:t>Estimated Procurement Calendar</w:t>
        </w:r>
        <w:r w:rsidR="00CC0F0A">
          <w:rPr>
            <w:noProof/>
            <w:webHidden/>
          </w:rPr>
          <w:tab/>
        </w:r>
        <w:r w:rsidR="00CC0F0A">
          <w:rPr>
            <w:noProof/>
            <w:webHidden/>
          </w:rPr>
          <w:fldChar w:fldCharType="begin"/>
        </w:r>
        <w:r w:rsidR="00CC0F0A">
          <w:rPr>
            <w:noProof/>
            <w:webHidden/>
          </w:rPr>
          <w:instrText xml:space="preserve"> PAGEREF _Toc80620489 \h </w:instrText>
        </w:r>
        <w:r w:rsidR="00CC0F0A">
          <w:rPr>
            <w:noProof/>
            <w:webHidden/>
          </w:rPr>
        </w:r>
        <w:r w:rsidR="00CC0F0A">
          <w:rPr>
            <w:noProof/>
            <w:webHidden/>
          </w:rPr>
          <w:fldChar w:fldCharType="separate"/>
        </w:r>
        <w:r w:rsidR="00CC0F0A">
          <w:rPr>
            <w:noProof/>
            <w:webHidden/>
          </w:rPr>
          <w:t>1</w:t>
        </w:r>
        <w:r w:rsidR="00CC0F0A">
          <w:rPr>
            <w:noProof/>
            <w:webHidden/>
          </w:rPr>
          <w:fldChar w:fldCharType="end"/>
        </w:r>
      </w:hyperlink>
    </w:p>
    <w:p w14:paraId="24504CF3" w14:textId="669965D1"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490" w:history="1">
        <w:r w:rsidR="00CC0F0A" w:rsidRPr="008E56B4">
          <w:rPr>
            <w:rStyle w:val="Hyperlink"/>
            <w:noProof/>
          </w:rPr>
          <w:t>1.2.1</w:t>
        </w:r>
        <w:r w:rsidR="00CC0F0A">
          <w:rPr>
            <w:rFonts w:asciiTheme="minorHAnsi" w:eastAsiaTheme="minorEastAsia" w:hAnsiTheme="minorHAnsi" w:cstheme="minorBidi"/>
            <w:smallCaps w:val="0"/>
            <w:noProof/>
          </w:rPr>
          <w:tab/>
        </w:r>
        <w:r w:rsidR="00CC0F0A" w:rsidRPr="008E56B4">
          <w:rPr>
            <w:rStyle w:val="Hyperlink"/>
            <w:noProof/>
          </w:rPr>
          <w:t>Submission of Bid Questions</w:t>
        </w:r>
        <w:r w:rsidR="00CC0F0A">
          <w:rPr>
            <w:noProof/>
            <w:webHidden/>
          </w:rPr>
          <w:tab/>
        </w:r>
        <w:r w:rsidR="00CC0F0A">
          <w:rPr>
            <w:noProof/>
            <w:webHidden/>
          </w:rPr>
          <w:fldChar w:fldCharType="begin"/>
        </w:r>
        <w:r w:rsidR="00CC0F0A">
          <w:rPr>
            <w:noProof/>
            <w:webHidden/>
          </w:rPr>
          <w:instrText xml:space="preserve"> PAGEREF _Toc80620490 \h </w:instrText>
        </w:r>
        <w:r w:rsidR="00CC0F0A">
          <w:rPr>
            <w:noProof/>
            <w:webHidden/>
          </w:rPr>
        </w:r>
        <w:r w:rsidR="00CC0F0A">
          <w:rPr>
            <w:noProof/>
            <w:webHidden/>
          </w:rPr>
          <w:fldChar w:fldCharType="separate"/>
        </w:r>
        <w:r w:rsidR="00CC0F0A">
          <w:rPr>
            <w:noProof/>
            <w:webHidden/>
          </w:rPr>
          <w:t>2</w:t>
        </w:r>
        <w:r w:rsidR="00CC0F0A">
          <w:rPr>
            <w:noProof/>
            <w:webHidden/>
          </w:rPr>
          <w:fldChar w:fldCharType="end"/>
        </w:r>
      </w:hyperlink>
    </w:p>
    <w:p w14:paraId="37A4DDB8" w14:textId="00B16475"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491" w:history="1">
        <w:r w:rsidR="00CC0F0A" w:rsidRPr="008E56B4">
          <w:rPr>
            <w:rStyle w:val="Hyperlink"/>
            <w:noProof/>
          </w:rPr>
          <w:t>1.2.2</w:t>
        </w:r>
        <w:r w:rsidR="00CC0F0A">
          <w:rPr>
            <w:rFonts w:asciiTheme="minorHAnsi" w:eastAsiaTheme="minorEastAsia" w:hAnsiTheme="minorHAnsi" w:cstheme="minorBidi"/>
            <w:smallCaps w:val="0"/>
            <w:noProof/>
          </w:rPr>
          <w:tab/>
        </w:r>
        <w:r w:rsidR="00CC0F0A" w:rsidRPr="008E56B4">
          <w:rPr>
            <w:rStyle w:val="Hyperlink"/>
            <w:noProof/>
          </w:rPr>
          <w:t>Bid Amendment Deadline</w:t>
        </w:r>
        <w:r w:rsidR="00CC0F0A">
          <w:rPr>
            <w:noProof/>
            <w:webHidden/>
          </w:rPr>
          <w:tab/>
        </w:r>
        <w:r w:rsidR="00CC0F0A">
          <w:rPr>
            <w:noProof/>
            <w:webHidden/>
          </w:rPr>
          <w:fldChar w:fldCharType="begin"/>
        </w:r>
        <w:r w:rsidR="00CC0F0A">
          <w:rPr>
            <w:noProof/>
            <w:webHidden/>
          </w:rPr>
          <w:instrText xml:space="preserve"> PAGEREF _Toc80620491 \h </w:instrText>
        </w:r>
        <w:r w:rsidR="00CC0F0A">
          <w:rPr>
            <w:noProof/>
            <w:webHidden/>
          </w:rPr>
        </w:r>
        <w:r w:rsidR="00CC0F0A">
          <w:rPr>
            <w:noProof/>
            <w:webHidden/>
          </w:rPr>
          <w:fldChar w:fldCharType="separate"/>
        </w:r>
        <w:r w:rsidR="00CC0F0A">
          <w:rPr>
            <w:noProof/>
            <w:webHidden/>
          </w:rPr>
          <w:t>2</w:t>
        </w:r>
        <w:r w:rsidR="00CC0F0A">
          <w:rPr>
            <w:noProof/>
            <w:webHidden/>
          </w:rPr>
          <w:fldChar w:fldCharType="end"/>
        </w:r>
      </w:hyperlink>
    </w:p>
    <w:p w14:paraId="4ADAB4B5" w14:textId="1D40708C"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492" w:history="1">
        <w:r w:rsidR="00CC0F0A" w:rsidRPr="008E56B4">
          <w:rPr>
            <w:rStyle w:val="Hyperlink"/>
            <w:noProof/>
          </w:rPr>
          <w:t>1.2.3</w:t>
        </w:r>
        <w:r w:rsidR="00CC0F0A">
          <w:rPr>
            <w:rFonts w:asciiTheme="minorHAnsi" w:eastAsiaTheme="minorEastAsia" w:hAnsiTheme="minorHAnsi" w:cstheme="minorBidi"/>
            <w:smallCaps w:val="0"/>
            <w:noProof/>
          </w:rPr>
          <w:tab/>
        </w:r>
        <w:r w:rsidR="00CC0F0A" w:rsidRPr="008E56B4">
          <w:rPr>
            <w:rStyle w:val="Hyperlink"/>
            <w:noProof/>
          </w:rPr>
          <w:t>Bidders Conference</w:t>
        </w:r>
        <w:r w:rsidR="00CC0F0A">
          <w:rPr>
            <w:noProof/>
            <w:webHidden/>
          </w:rPr>
          <w:tab/>
        </w:r>
        <w:r w:rsidR="00CC0F0A">
          <w:rPr>
            <w:noProof/>
            <w:webHidden/>
          </w:rPr>
          <w:fldChar w:fldCharType="begin"/>
        </w:r>
        <w:r w:rsidR="00CC0F0A">
          <w:rPr>
            <w:noProof/>
            <w:webHidden/>
          </w:rPr>
          <w:instrText xml:space="preserve"> PAGEREF _Toc80620492 \h </w:instrText>
        </w:r>
        <w:r w:rsidR="00CC0F0A">
          <w:rPr>
            <w:noProof/>
            <w:webHidden/>
          </w:rPr>
        </w:r>
        <w:r w:rsidR="00CC0F0A">
          <w:rPr>
            <w:noProof/>
            <w:webHidden/>
          </w:rPr>
          <w:fldChar w:fldCharType="separate"/>
        </w:r>
        <w:r w:rsidR="00CC0F0A">
          <w:rPr>
            <w:noProof/>
            <w:webHidden/>
          </w:rPr>
          <w:t>3</w:t>
        </w:r>
        <w:r w:rsidR="00CC0F0A">
          <w:rPr>
            <w:noProof/>
            <w:webHidden/>
          </w:rPr>
          <w:fldChar w:fldCharType="end"/>
        </w:r>
      </w:hyperlink>
    </w:p>
    <w:p w14:paraId="72AD05B2" w14:textId="52FDBF27"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494" w:history="1">
        <w:r w:rsidR="00CC0F0A" w:rsidRPr="008E56B4">
          <w:rPr>
            <w:rStyle w:val="Hyperlink"/>
            <w:noProof/>
          </w:rPr>
          <w:t>1.2.</w:t>
        </w:r>
        <w:r w:rsidR="009C44F3">
          <w:rPr>
            <w:rStyle w:val="Hyperlink"/>
            <w:noProof/>
          </w:rPr>
          <w:t>4</w:t>
        </w:r>
        <w:r w:rsidR="00CC0F0A">
          <w:rPr>
            <w:rFonts w:asciiTheme="minorHAnsi" w:eastAsiaTheme="minorEastAsia" w:hAnsiTheme="minorHAnsi" w:cstheme="minorBidi"/>
            <w:smallCaps w:val="0"/>
            <w:noProof/>
          </w:rPr>
          <w:tab/>
        </w:r>
        <w:r w:rsidR="00CC0F0A" w:rsidRPr="008E56B4">
          <w:rPr>
            <w:rStyle w:val="Hyperlink"/>
            <w:noProof/>
          </w:rPr>
          <w:t>Late Bids will not be Considered</w:t>
        </w:r>
        <w:r w:rsidR="00CC0F0A">
          <w:rPr>
            <w:noProof/>
            <w:webHidden/>
          </w:rPr>
          <w:tab/>
        </w:r>
        <w:r w:rsidR="00CC0F0A">
          <w:rPr>
            <w:noProof/>
            <w:webHidden/>
          </w:rPr>
          <w:fldChar w:fldCharType="begin"/>
        </w:r>
        <w:r w:rsidR="00CC0F0A">
          <w:rPr>
            <w:noProof/>
            <w:webHidden/>
          </w:rPr>
          <w:instrText xml:space="preserve"> PAGEREF _Toc80620494 \h </w:instrText>
        </w:r>
        <w:r w:rsidR="00CC0F0A">
          <w:rPr>
            <w:noProof/>
            <w:webHidden/>
          </w:rPr>
        </w:r>
        <w:r w:rsidR="00CC0F0A">
          <w:rPr>
            <w:noProof/>
            <w:webHidden/>
          </w:rPr>
          <w:fldChar w:fldCharType="separate"/>
        </w:r>
        <w:r w:rsidR="00CC0F0A">
          <w:rPr>
            <w:noProof/>
            <w:webHidden/>
          </w:rPr>
          <w:t>3</w:t>
        </w:r>
        <w:r w:rsidR="00CC0F0A">
          <w:rPr>
            <w:noProof/>
            <w:webHidden/>
          </w:rPr>
          <w:fldChar w:fldCharType="end"/>
        </w:r>
      </w:hyperlink>
    </w:p>
    <w:p w14:paraId="72C06D61" w14:textId="37AFBD54"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495" w:history="1">
        <w:r w:rsidR="00CC0F0A" w:rsidRPr="008E56B4">
          <w:rPr>
            <w:rStyle w:val="Hyperlink"/>
            <w:noProof/>
          </w:rPr>
          <w:t>1.2.</w:t>
        </w:r>
        <w:r w:rsidR="009C44F3">
          <w:rPr>
            <w:rStyle w:val="Hyperlink"/>
            <w:noProof/>
          </w:rPr>
          <w:t>5</w:t>
        </w:r>
        <w:r w:rsidR="00CC0F0A">
          <w:rPr>
            <w:rFonts w:asciiTheme="minorHAnsi" w:eastAsiaTheme="minorEastAsia" w:hAnsiTheme="minorHAnsi" w:cstheme="minorBidi"/>
            <w:smallCaps w:val="0"/>
            <w:noProof/>
          </w:rPr>
          <w:tab/>
        </w:r>
        <w:r w:rsidR="00CC0F0A" w:rsidRPr="008E56B4">
          <w:rPr>
            <w:rStyle w:val="Hyperlink"/>
            <w:noProof/>
          </w:rPr>
          <w:t>Debriefing</w:t>
        </w:r>
        <w:r w:rsidR="00CC0F0A">
          <w:rPr>
            <w:noProof/>
            <w:webHidden/>
          </w:rPr>
          <w:tab/>
        </w:r>
        <w:r w:rsidR="00CC0F0A">
          <w:rPr>
            <w:noProof/>
            <w:webHidden/>
          </w:rPr>
          <w:fldChar w:fldCharType="begin"/>
        </w:r>
        <w:r w:rsidR="00CC0F0A">
          <w:rPr>
            <w:noProof/>
            <w:webHidden/>
          </w:rPr>
          <w:instrText xml:space="preserve"> PAGEREF _Toc80620495 \h </w:instrText>
        </w:r>
        <w:r w:rsidR="00CC0F0A">
          <w:rPr>
            <w:noProof/>
            <w:webHidden/>
          </w:rPr>
        </w:r>
        <w:r w:rsidR="00CC0F0A">
          <w:rPr>
            <w:noProof/>
            <w:webHidden/>
          </w:rPr>
          <w:fldChar w:fldCharType="separate"/>
        </w:r>
        <w:r w:rsidR="00CC0F0A">
          <w:rPr>
            <w:noProof/>
            <w:webHidden/>
          </w:rPr>
          <w:t>3</w:t>
        </w:r>
        <w:r w:rsidR="00CC0F0A">
          <w:rPr>
            <w:noProof/>
            <w:webHidden/>
          </w:rPr>
          <w:fldChar w:fldCharType="end"/>
        </w:r>
      </w:hyperlink>
    </w:p>
    <w:p w14:paraId="5B311BD8" w14:textId="1B32A44A"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496" w:history="1">
        <w:r w:rsidR="00CC0F0A" w:rsidRPr="008E56B4">
          <w:rPr>
            <w:rStyle w:val="Hyperlink"/>
            <w:noProof/>
          </w:rPr>
          <w:t>1.3</w:t>
        </w:r>
        <w:r w:rsidR="00CC0F0A">
          <w:rPr>
            <w:rFonts w:asciiTheme="minorHAnsi" w:eastAsiaTheme="minorEastAsia" w:hAnsiTheme="minorHAnsi" w:cstheme="minorBidi"/>
            <w:b w:val="0"/>
            <w:bCs w:val="0"/>
            <w:smallCaps w:val="0"/>
            <w:noProof/>
          </w:rPr>
          <w:tab/>
        </w:r>
        <w:r w:rsidR="00CC0F0A" w:rsidRPr="008E56B4">
          <w:rPr>
            <w:rStyle w:val="Hyperlink"/>
            <w:noProof/>
          </w:rPr>
          <w:t>Additional Bid Information</w:t>
        </w:r>
        <w:r w:rsidR="00CC0F0A">
          <w:rPr>
            <w:noProof/>
            <w:webHidden/>
          </w:rPr>
          <w:tab/>
        </w:r>
        <w:r w:rsidR="00CC0F0A">
          <w:rPr>
            <w:noProof/>
            <w:webHidden/>
          </w:rPr>
          <w:fldChar w:fldCharType="begin"/>
        </w:r>
        <w:r w:rsidR="00CC0F0A">
          <w:rPr>
            <w:noProof/>
            <w:webHidden/>
          </w:rPr>
          <w:instrText xml:space="preserve"> PAGEREF _Toc80620496 \h </w:instrText>
        </w:r>
        <w:r w:rsidR="00CC0F0A">
          <w:rPr>
            <w:noProof/>
            <w:webHidden/>
          </w:rPr>
        </w:r>
        <w:r w:rsidR="00CC0F0A">
          <w:rPr>
            <w:noProof/>
            <w:webHidden/>
          </w:rPr>
          <w:fldChar w:fldCharType="separate"/>
        </w:r>
        <w:r w:rsidR="00CC0F0A">
          <w:rPr>
            <w:noProof/>
            <w:webHidden/>
          </w:rPr>
          <w:t>3</w:t>
        </w:r>
        <w:r w:rsidR="00CC0F0A">
          <w:rPr>
            <w:noProof/>
            <w:webHidden/>
          </w:rPr>
          <w:fldChar w:fldCharType="end"/>
        </w:r>
      </w:hyperlink>
    </w:p>
    <w:p w14:paraId="0606262F" w14:textId="26BAA64B"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497" w:history="1">
        <w:r w:rsidR="00CC0F0A" w:rsidRPr="008E56B4">
          <w:rPr>
            <w:rStyle w:val="Hyperlink"/>
            <w:noProof/>
          </w:rPr>
          <w:t>1.3.1</w:t>
        </w:r>
        <w:r w:rsidR="00CC0F0A">
          <w:rPr>
            <w:rFonts w:asciiTheme="minorHAnsi" w:eastAsiaTheme="minorEastAsia" w:hAnsiTheme="minorHAnsi" w:cstheme="minorBidi"/>
            <w:smallCaps w:val="0"/>
            <w:noProof/>
          </w:rPr>
          <w:tab/>
        </w:r>
        <w:r w:rsidR="00CC0F0A" w:rsidRPr="008E56B4">
          <w:rPr>
            <w:rStyle w:val="Hyperlink"/>
            <w:noProof/>
          </w:rPr>
          <w:t>Anticipated Contract Duration:</w:t>
        </w:r>
        <w:r w:rsidR="00CC0F0A">
          <w:rPr>
            <w:noProof/>
            <w:webHidden/>
          </w:rPr>
          <w:tab/>
        </w:r>
        <w:r w:rsidR="00CC0F0A">
          <w:rPr>
            <w:noProof/>
            <w:webHidden/>
          </w:rPr>
          <w:fldChar w:fldCharType="begin"/>
        </w:r>
        <w:r w:rsidR="00CC0F0A">
          <w:rPr>
            <w:noProof/>
            <w:webHidden/>
          </w:rPr>
          <w:instrText xml:space="preserve"> PAGEREF _Toc80620497 \h </w:instrText>
        </w:r>
        <w:r w:rsidR="00CC0F0A">
          <w:rPr>
            <w:noProof/>
            <w:webHidden/>
          </w:rPr>
        </w:r>
        <w:r w:rsidR="00CC0F0A">
          <w:rPr>
            <w:noProof/>
            <w:webHidden/>
          </w:rPr>
          <w:fldChar w:fldCharType="separate"/>
        </w:r>
        <w:r w:rsidR="00CC0F0A">
          <w:rPr>
            <w:noProof/>
            <w:webHidden/>
          </w:rPr>
          <w:t>3</w:t>
        </w:r>
        <w:r w:rsidR="00CC0F0A">
          <w:rPr>
            <w:noProof/>
            <w:webHidden/>
          </w:rPr>
          <w:fldChar w:fldCharType="end"/>
        </w:r>
      </w:hyperlink>
    </w:p>
    <w:p w14:paraId="34F37E17" w14:textId="0D482A81"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498" w:history="1">
        <w:r w:rsidR="00CC0F0A" w:rsidRPr="008E56B4">
          <w:rPr>
            <w:rStyle w:val="Hyperlink"/>
            <w:noProof/>
          </w:rPr>
          <w:t>1.3.2</w:t>
        </w:r>
        <w:r w:rsidR="00CC0F0A">
          <w:rPr>
            <w:rFonts w:asciiTheme="minorHAnsi" w:eastAsiaTheme="minorEastAsia" w:hAnsiTheme="minorHAnsi" w:cstheme="minorBidi"/>
            <w:smallCaps w:val="0"/>
            <w:noProof/>
          </w:rPr>
          <w:tab/>
        </w:r>
        <w:r w:rsidR="00CC0F0A" w:rsidRPr="008E56B4">
          <w:rPr>
            <w:rStyle w:val="Hyperlink"/>
            <w:noProof/>
          </w:rPr>
          <w:t>Performance and payment time frames which exceed Contract duratio</w:t>
        </w:r>
        <w:r w:rsidR="0095094E">
          <w:rPr>
            <w:rStyle w:val="Hyperlink"/>
            <w:noProof/>
          </w:rPr>
          <w:t>n</w:t>
        </w:r>
        <w:r w:rsidR="00CC0F0A">
          <w:rPr>
            <w:noProof/>
            <w:webHidden/>
          </w:rPr>
          <w:tab/>
        </w:r>
        <w:r w:rsidR="00CC0F0A">
          <w:rPr>
            <w:noProof/>
            <w:webHidden/>
          </w:rPr>
          <w:fldChar w:fldCharType="begin"/>
        </w:r>
        <w:r w:rsidR="00CC0F0A">
          <w:rPr>
            <w:noProof/>
            <w:webHidden/>
          </w:rPr>
          <w:instrText xml:space="preserve"> PAGEREF _Toc80620498 \h </w:instrText>
        </w:r>
        <w:r w:rsidR="00CC0F0A">
          <w:rPr>
            <w:noProof/>
            <w:webHidden/>
          </w:rPr>
        </w:r>
        <w:r w:rsidR="00CC0F0A">
          <w:rPr>
            <w:noProof/>
            <w:webHidden/>
          </w:rPr>
          <w:fldChar w:fldCharType="separate"/>
        </w:r>
        <w:r w:rsidR="00CC0F0A">
          <w:rPr>
            <w:noProof/>
            <w:webHidden/>
          </w:rPr>
          <w:t>3</w:t>
        </w:r>
        <w:r w:rsidR="00CC0F0A">
          <w:rPr>
            <w:noProof/>
            <w:webHidden/>
          </w:rPr>
          <w:fldChar w:fldCharType="end"/>
        </w:r>
      </w:hyperlink>
    </w:p>
    <w:p w14:paraId="7C3907DA" w14:textId="11BEAA1C"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499" w:history="1">
        <w:r w:rsidR="00CC0F0A" w:rsidRPr="008E56B4">
          <w:rPr>
            <w:rStyle w:val="Hyperlink"/>
            <w:noProof/>
          </w:rPr>
          <w:t>1.3.3</w:t>
        </w:r>
        <w:r w:rsidR="00CC0F0A">
          <w:rPr>
            <w:rFonts w:asciiTheme="minorHAnsi" w:eastAsiaTheme="minorEastAsia" w:hAnsiTheme="minorHAnsi" w:cstheme="minorBidi"/>
            <w:smallCaps w:val="0"/>
            <w:noProof/>
          </w:rPr>
          <w:tab/>
        </w:r>
        <w:r w:rsidR="00CC0F0A" w:rsidRPr="008E56B4">
          <w:rPr>
            <w:rStyle w:val="Hyperlink"/>
            <w:noProof/>
          </w:rPr>
          <w:t>Estimated Value of the Contract</w:t>
        </w:r>
        <w:r w:rsidR="00CC0F0A">
          <w:rPr>
            <w:noProof/>
            <w:webHidden/>
          </w:rPr>
          <w:tab/>
        </w:r>
        <w:r w:rsidR="00CC0F0A">
          <w:rPr>
            <w:noProof/>
            <w:webHidden/>
          </w:rPr>
          <w:fldChar w:fldCharType="begin"/>
        </w:r>
        <w:r w:rsidR="00CC0F0A">
          <w:rPr>
            <w:noProof/>
            <w:webHidden/>
          </w:rPr>
          <w:instrText xml:space="preserve"> PAGEREF _Toc80620499 \h </w:instrText>
        </w:r>
        <w:r w:rsidR="00CC0F0A">
          <w:rPr>
            <w:noProof/>
            <w:webHidden/>
          </w:rPr>
        </w:r>
        <w:r w:rsidR="00CC0F0A">
          <w:rPr>
            <w:noProof/>
            <w:webHidden/>
          </w:rPr>
          <w:fldChar w:fldCharType="separate"/>
        </w:r>
        <w:r w:rsidR="00CC0F0A">
          <w:rPr>
            <w:noProof/>
            <w:webHidden/>
          </w:rPr>
          <w:t>4</w:t>
        </w:r>
        <w:r w:rsidR="00CC0F0A">
          <w:rPr>
            <w:noProof/>
            <w:webHidden/>
          </w:rPr>
          <w:fldChar w:fldCharType="end"/>
        </w:r>
      </w:hyperlink>
    </w:p>
    <w:p w14:paraId="32EF2BAF" w14:textId="72B33D8F"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00" w:history="1">
        <w:r w:rsidR="00CC0F0A" w:rsidRPr="008E56B4">
          <w:rPr>
            <w:rStyle w:val="Hyperlink"/>
            <w:noProof/>
          </w:rPr>
          <w:t>1.3.4</w:t>
        </w:r>
        <w:r w:rsidR="00CC0F0A">
          <w:rPr>
            <w:rFonts w:asciiTheme="minorHAnsi" w:eastAsiaTheme="minorEastAsia" w:hAnsiTheme="minorHAnsi" w:cstheme="minorBidi"/>
            <w:smallCaps w:val="0"/>
            <w:noProof/>
          </w:rPr>
          <w:tab/>
        </w:r>
        <w:r w:rsidR="00CC0F0A" w:rsidRPr="008E56B4">
          <w:rPr>
            <w:rStyle w:val="Hyperlink"/>
            <w:noProof/>
          </w:rPr>
          <w:t>Estimated Number of Awards</w:t>
        </w:r>
        <w:r w:rsidR="00CC0F0A">
          <w:rPr>
            <w:noProof/>
            <w:webHidden/>
          </w:rPr>
          <w:tab/>
        </w:r>
        <w:r w:rsidR="00CC0F0A">
          <w:rPr>
            <w:noProof/>
            <w:webHidden/>
          </w:rPr>
          <w:fldChar w:fldCharType="begin"/>
        </w:r>
        <w:r w:rsidR="00CC0F0A">
          <w:rPr>
            <w:noProof/>
            <w:webHidden/>
          </w:rPr>
          <w:instrText xml:space="preserve"> PAGEREF _Toc80620500 \h </w:instrText>
        </w:r>
        <w:r w:rsidR="00CC0F0A">
          <w:rPr>
            <w:noProof/>
            <w:webHidden/>
          </w:rPr>
        </w:r>
        <w:r w:rsidR="00CC0F0A">
          <w:rPr>
            <w:noProof/>
            <w:webHidden/>
          </w:rPr>
          <w:fldChar w:fldCharType="separate"/>
        </w:r>
        <w:r w:rsidR="00CC0F0A">
          <w:rPr>
            <w:noProof/>
            <w:webHidden/>
          </w:rPr>
          <w:t>4</w:t>
        </w:r>
        <w:r w:rsidR="00CC0F0A">
          <w:rPr>
            <w:noProof/>
            <w:webHidden/>
          </w:rPr>
          <w:fldChar w:fldCharType="end"/>
        </w:r>
      </w:hyperlink>
    </w:p>
    <w:p w14:paraId="1C6BAB39" w14:textId="3C249A92"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01" w:history="1">
        <w:r w:rsidR="00CC0F0A" w:rsidRPr="008E56B4">
          <w:rPr>
            <w:rStyle w:val="Hyperlink"/>
            <w:noProof/>
          </w:rPr>
          <w:t>1.3.5</w:t>
        </w:r>
        <w:r w:rsidR="00CC0F0A">
          <w:rPr>
            <w:rFonts w:asciiTheme="minorHAnsi" w:eastAsiaTheme="minorEastAsia" w:hAnsiTheme="minorHAnsi" w:cstheme="minorBidi"/>
            <w:smallCaps w:val="0"/>
            <w:noProof/>
          </w:rPr>
          <w:tab/>
        </w:r>
        <w:r w:rsidR="00CC0F0A" w:rsidRPr="008E56B4">
          <w:rPr>
            <w:rStyle w:val="Hyperlink"/>
            <w:noProof/>
          </w:rPr>
          <w:t>Adding Contractors after initial Contract Award</w:t>
        </w:r>
        <w:r w:rsidR="00CC0F0A">
          <w:rPr>
            <w:noProof/>
            <w:webHidden/>
          </w:rPr>
          <w:tab/>
        </w:r>
        <w:r w:rsidR="00CC0F0A">
          <w:rPr>
            <w:noProof/>
            <w:webHidden/>
          </w:rPr>
          <w:fldChar w:fldCharType="begin"/>
        </w:r>
        <w:r w:rsidR="00CC0F0A">
          <w:rPr>
            <w:noProof/>
            <w:webHidden/>
          </w:rPr>
          <w:instrText xml:space="preserve"> PAGEREF _Toc80620501 \h </w:instrText>
        </w:r>
        <w:r w:rsidR="00CC0F0A">
          <w:rPr>
            <w:noProof/>
            <w:webHidden/>
          </w:rPr>
        </w:r>
        <w:r w:rsidR="00CC0F0A">
          <w:rPr>
            <w:noProof/>
            <w:webHidden/>
          </w:rPr>
          <w:fldChar w:fldCharType="separate"/>
        </w:r>
        <w:r w:rsidR="00CC0F0A">
          <w:rPr>
            <w:noProof/>
            <w:webHidden/>
          </w:rPr>
          <w:t>4</w:t>
        </w:r>
        <w:r w:rsidR="00CC0F0A">
          <w:rPr>
            <w:noProof/>
            <w:webHidden/>
          </w:rPr>
          <w:fldChar w:fldCharType="end"/>
        </w:r>
      </w:hyperlink>
    </w:p>
    <w:p w14:paraId="69946A98" w14:textId="342419CC"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02" w:history="1">
        <w:r w:rsidR="00CC0F0A" w:rsidRPr="008E56B4">
          <w:rPr>
            <w:rStyle w:val="Hyperlink"/>
            <w:noProof/>
          </w:rPr>
          <w:t>1.3.6</w:t>
        </w:r>
        <w:r w:rsidR="00CC0F0A">
          <w:rPr>
            <w:rFonts w:asciiTheme="minorHAnsi" w:eastAsiaTheme="minorEastAsia" w:hAnsiTheme="minorHAnsi" w:cstheme="minorBidi"/>
            <w:smallCaps w:val="0"/>
            <w:noProof/>
          </w:rPr>
          <w:tab/>
        </w:r>
        <w:r w:rsidR="00CC0F0A" w:rsidRPr="008E56B4">
          <w:rPr>
            <w:rStyle w:val="Hyperlink"/>
            <w:noProof/>
          </w:rPr>
          <w:t>Acquisition Method(s):</w:t>
        </w:r>
        <w:r w:rsidR="00CC0F0A">
          <w:rPr>
            <w:noProof/>
            <w:webHidden/>
          </w:rPr>
          <w:tab/>
        </w:r>
        <w:r w:rsidR="00CC0F0A">
          <w:rPr>
            <w:noProof/>
            <w:webHidden/>
          </w:rPr>
          <w:fldChar w:fldCharType="begin"/>
        </w:r>
        <w:r w:rsidR="00CC0F0A">
          <w:rPr>
            <w:noProof/>
            <w:webHidden/>
          </w:rPr>
          <w:instrText xml:space="preserve"> PAGEREF _Toc80620502 \h </w:instrText>
        </w:r>
        <w:r w:rsidR="00CC0F0A">
          <w:rPr>
            <w:noProof/>
            <w:webHidden/>
          </w:rPr>
        </w:r>
        <w:r w:rsidR="00CC0F0A">
          <w:rPr>
            <w:noProof/>
            <w:webHidden/>
          </w:rPr>
          <w:fldChar w:fldCharType="separate"/>
        </w:r>
        <w:r w:rsidR="00CC0F0A">
          <w:rPr>
            <w:noProof/>
            <w:webHidden/>
          </w:rPr>
          <w:t>4</w:t>
        </w:r>
        <w:r w:rsidR="00CC0F0A">
          <w:rPr>
            <w:noProof/>
            <w:webHidden/>
          </w:rPr>
          <w:fldChar w:fldCharType="end"/>
        </w:r>
      </w:hyperlink>
    </w:p>
    <w:p w14:paraId="7DCA2E98" w14:textId="0B52922F"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03" w:history="1">
        <w:r w:rsidR="00CC0F0A" w:rsidRPr="008E56B4">
          <w:rPr>
            <w:rStyle w:val="Hyperlink"/>
            <w:noProof/>
          </w:rPr>
          <w:t>1.3.7</w:t>
        </w:r>
        <w:r w:rsidR="00CC0F0A">
          <w:rPr>
            <w:rFonts w:asciiTheme="minorHAnsi" w:eastAsiaTheme="minorEastAsia" w:hAnsiTheme="minorHAnsi" w:cstheme="minorBidi"/>
            <w:smallCaps w:val="0"/>
            <w:noProof/>
          </w:rPr>
          <w:tab/>
        </w:r>
        <w:r w:rsidR="00CC0F0A" w:rsidRPr="008E56B4">
          <w:rPr>
            <w:rStyle w:val="Hyperlink"/>
            <w:noProof/>
          </w:rPr>
          <w:t>Entities Eligible to Use the Resulting Contract</w:t>
        </w:r>
        <w:r w:rsidR="00CC0F0A">
          <w:rPr>
            <w:noProof/>
            <w:webHidden/>
          </w:rPr>
          <w:tab/>
        </w:r>
        <w:r w:rsidR="00CC0F0A">
          <w:rPr>
            <w:noProof/>
            <w:webHidden/>
          </w:rPr>
          <w:fldChar w:fldCharType="begin"/>
        </w:r>
        <w:r w:rsidR="00CC0F0A">
          <w:rPr>
            <w:noProof/>
            <w:webHidden/>
          </w:rPr>
          <w:instrText xml:space="preserve"> PAGEREF _Toc80620503 \h </w:instrText>
        </w:r>
        <w:r w:rsidR="00CC0F0A">
          <w:rPr>
            <w:noProof/>
            <w:webHidden/>
          </w:rPr>
        </w:r>
        <w:r w:rsidR="00CC0F0A">
          <w:rPr>
            <w:noProof/>
            <w:webHidden/>
          </w:rPr>
          <w:fldChar w:fldCharType="separate"/>
        </w:r>
        <w:r w:rsidR="00CC0F0A">
          <w:rPr>
            <w:noProof/>
            <w:webHidden/>
          </w:rPr>
          <w:t>4</w:t>
        </w:r>
        <w:r w:rsidR="00CC0F0A">
          <w:rPr>
            <w:noProof/>
            <w:webHidden/>
          </w:rPr>
          <w:fldChar w:fldCharType="end"/>
        </w:r>
      </w:hyperlink>
    </w:p>
    <w:p w14:paraId="506A7434" w14:textId="24933EBA" w:rsidR="00CC0F0A" w:rsidRDefault="001A0818">
      <w:pPr>
        <w:pStyle w:val="TOC1"/>
        <w:tabs>
          <w:tab w:val="left" w:pos="330"/>
          <w:tab w:val="right" w:leader="dot" w:pos="9350"/>
        </w:tabs>
        <w:rPr>
          <w:rFonts w:asciiTheme="minorHAnsi" w:eastAsiaTheme="minorEastAsia" w:hAnsiTheme="minorHAnsi" w:cstheme="minorBidi"/>
          <w:b w:val="0"/>
          <w:bCs w:val="0"/>
          <w:caps w:val="0"/>
          <w:noProof/>
          <w:u w:val="none"/>
        </w:rPr>
      </w:pPr>
      <w:hyperlink w:anchor="_Toc80620504" w:history="1">
        <w:r w:rsidR="00CC0F0A" w:rsidRPr="008E56B4">
          <w:rPr>
            <w:rStyle w:val="Hyperlink"/>
            <w:noProof/>
          </w:rPr>
          <w:t>2</w:t>
        </w:r>
        <w:r w:rsidR="00CC0F0A">
          <w:rPr>
            <w:rFonts w:asciiTheme="minorHAnsi" w:eastAsiaTheme="minorEastAsia" w:hAnsiTheme="minorHAnsi" w:cstheme="minorBidi"/>
            <w:b w:val="0"/>
            <w:bCs w:val="0"/>
            <w:caps w:val="0"/>
            <w:noProof/>
            <w:u w:val="none"/>
          </w:rPr>
          <w:tab/>
        </w:r>
        <w:r w:rsidR="00CC0F0A" w:rsidRPr="008E56B4">
          <w:rPr>
            <w:rStyle w:val="Hyperlink"/>
            <w:noProof/>
          </w:rPr>
          <w:t>ADDITIONAL INFORMATION ON PROCUREMENT SCOPE</w:t>
        </w:r>
        <w:r w:rsidR="00CC0F0A">
          <w:rPr>
            <w:noProof/>
            <w:webHidden/>
          </w:rPr>
          <w:tab/>
        </w:r>
        <w:r w:rsidR="00CC0F0A">
          <w:rPr>
            <w:noProof/>
            <w:webHidden/>
          </w:rPr>
          <w:fldChar w:fldCharType="begin"/>
        </w:r>
        <w:r w:rsidR="00CC0F0A">
          <w:rPr>
            <w:noProof/>
            <w:webHidden/>
          </w:rPr>
          <w:instrText xml:space="preserve"> PAGEREF _Toc80620504 \h </w:instrText>
        </w:r>
        <w:r w:rsidR="00CC0F0A">
          <w:rPr>
            <w:noProof/>
            <w:webHidden/>
          </w:rPr>
        </w:r>
        <w:r w:rsidR="00CC0F0A">
          <w:rPr>
            <w:noProof/>
            <w:webHidden/>
          </w:rPr>
          <w:fldChar w:fldCharType="separate"/>
        </w:r>
        <w:r w:rsidR="00CC0F0A">
          <w:rPr>
            <w:noProof/>
            <w:webHidden/>
          </w:rPr>
          <w:t>5</w:t>
        </w:r>
        <w:r w:rsidR="00CC0F0A">
          <w:rPr>
            <w:noProof/>
            <w:webHidden/>
          </w:rPr>
          <w:fldChar w:fldCharType="end"/>
        </w:r>
      </w:hyperlink>
    </w:p>
    <w:p w14:paraId="1EF8D9D1" w14:textId="5A7A9A88"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05" w:history="1">
        <w:r w:rsidR="00CC0F0A" w:rsidRPr="008E56B4">
          <w:rPr>
            <w:rStyle w:val="Hyperlink"/>
            <w:noProof/>
          </w:rPr>
          <w:t>2.1</w:t>
        </w:r>
        <w:r w:rsidR="00CC0F0A">
          <w:rPr>
            <w:rFonts w:asciiTheme="minorHAnsi" w:eastAsiaTheme="minorEastAsia" w:hAnsiTheme="minorHAnsi" w:cstheme="minorBidi"/>
            <w:b w:val="0"/>
            <w:bCs w:val="0"/>
            <w:smallCaps w:val="0"/>
            <w:noProof/>
          </w:rPr>
          <w:tab/>
        </w:r>
        <w:r w:rsidR="00CC0F0A" w:rsidRPr="008E56B4">
          <w:rPr>
            <w:rStyle w:val="Hyperlink"/>
            <w:noProof/>
          </w:rPr>
          <w:t>Procurement Exclusion</w:t>
        </w:r>
        <w:r w:rsidR="0095094E">
          <w:rPr>
            <w:rStyle w:val="Hyperlink"/>
            <w:noProof/>
          </w:rPr>
          <w:t>s</w:t>
        </w:r>
        <w:r w:rsidR="00CC0F0A">
          <w:rPr>
            <w:noProof/>
            <w:webHidden/>
          </w:rPr>
          <w:tab/>
        </w:r>
        <w:r w:rsidR="00CC0F0A">
          <w:rPr>
            <w:noProof/>
            <w:webHidden/>
          </w:rPr>
          <w:fldChar w:fldCharType="begin"/>
        </w:r>
        <w:r w:rsidR="00CC0F0A">
          <w:rPr>
            <w:noProof/>
            <w:webHidden/>
          </w:rPr>
          <w:instrText xml:space="preserve"> PAGEREF _Toc80620505 \h </w:instrText>
        </w:r>
        <w:r w:rsidR="00CC0F0A">
          <w:rPr>
            <w:noProof/>
            <w:webHidden/>
          </w:rPr>
        </w:r>
        <w:r w:rsidR="00CC0F0A">
          <w:rPr>
            <w:noProof/>
            <w:webHidden/>
          </w:rPr>
          <w:fldChar w:fldCharType="separate"/>
        </w:r>
        <w:r w:rsidR="00CC0F0A">
          <w:rPr>
            <w:noProof/>
            <w:webHidden/>
          </w:rPr>
          <w:t>5</w:t>
        </w:r>
        <w:r w:rsidR="00CC0F0A">
          <w:rPr>
            <w:noProof/>
            <w:webHidden/>
          </w:rPr>
          <w:fldChar w:fldCharType="end"/>
        </w:r>
      </w:hyperlink>
    </w:p>
    <w:p w14:paraId="4BC8E21E" w14:textId="262256FA" w:rsidR="00CC0F0A" w:rsidRDefault="001A0818">
      <w:pPr>
        <w:pStyle w:val="TOC1"/>
        <w:tabs>
          <w:tab w:val="left" w:pos="330"/>
          <w:tab w:val="right" w:leader="dot" w:pos="9350"/>
        </w:tabs>
        <w:rPr>
          <w:rFonts w:asciiTheme="minorHAnsi" w:eastAsiaTheme="minorEastAsia" w:hAnsiTheme="minorHAnsi" w:cstheme="minorBidi"/>
          <w:b w:val="0"/>
          <w:bCs w:val="0"/>
          <w:caps w:val="0"/>
          <w:noProof/>
          <w:u w:val="none"/>
        </w:rPr>
      </w:pPr>
      <w:hyperlink w:anchor="_Toc80620506" w:history="1">
        <w:r w:rsidR="00CC0F0A" w:rsidRPr="008E56B4">
          <w:rPr>
            <w:rStyle w:val="Hyperlink"/>
            <w:noProof/>
          </w:rPr>
          <w:t>3</w:t>
        </w:r>
        <w:r w:rsidR="00CC0F0A">
          <w:rPr>
            <w:rFonts w:asciiTheme="minorHAnsi" w:eastAsiaTheme="minorEastAsia" w:hAnsiTheme="minorHAnsi" w:cstheme="minorBidi"/>
            <w:b w:val="0"/>
            <w:bCs w:val="0"/>
            <w:caps w:val="0"/>
            <w:noProof/>
            <w:u w:val="none"/>
          </w:rPr>
          <w:tab/>
        </w:r>
        <w:r w:rsidR="00CC0F0A" w:rsidRPr="008E56B4">
          <w:rPr>
            <w:rStyle w:val="Hyperlink"/>
            <w:noProof/>
          </w:rPr>
          <w:t>Bidder Qualifications</w:t>
        </w:r>
        <w:r w:rsidR="00CC0F0A">
          <w:rPr>
            <w:noProof/>
            <w:webHidden/>
          </w:rPr>
          <w:tab/>
        </w:r>
        <w:r w:rsidR="00CC0F0A">
          <w:rPr>
            <w:noProof/>
            <w:webHidden/>
          </w:rPr>
          <w:fldChar w:fldCharType="begin"/>
        </w:r>
        <w:r w:rsidR="00CC0F0A">
          <w:rPr>
            <w:noProof/>
            <w:webHidden/>
          </w:rPr>
          <w:instrText xml:space="preserve"> PAGEREF _Toc80620506 \h </w:instrText>
        </w:r>
        <w:r w:rsidR="00CC0F0A">
          <w:rPr>
            <w:noProof/>
            <w:webHidden/>
          </w:rPr>
        </w:r>
        <w:r w:rsidR="00CC0F0A">
          <w:rPr>
            <w:noProof/>
            <w:webHidden/>
          </w:rPr>
          <w:fldChar w:fldCharType="separate"/>
        </w:r>
        <w:r w:rsidR="00CC0F0A">
          <w:rPr>
            <w:noProof/>
            <w:webHidden/>
          </w:rPr>
          <w:t>5</w:t>
        </w:r>
        <w:r w:rsidR="00CC0F0A">
          <w:rPr>
            <w:noProof/>
            <w:webHidden/>
          </w:rPr>
          <w:fldChar w:fldCharType="end"/>
        </w:r>
      </w:hyperlink>
    </w:p>
    <w:p w14:paraId="749785C4" w14:textId="03322269"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07" w:history="1">
        <w:r w:rsidR="00CC0F0A" w:rsidRPr="008E56B4">
          <w:rPr>
            <w:rStyle w:val="Hyperlink"/>
            <w:noProof/>
          </w:rPr>
          <w:t>3.1</w:t>
        </w:r>
        <w:r w:rsidR="00CC0F0A">
          <w:rPr>
            <w:rFonts w:asciiTheme="minorHAnsi" w:eastAsiaTheme="minorEastAsia" w:hAnsiTheme="minorHAnsi" w:cstheme="minorBidi"/>
            <w:b w:val="0"/>
            <w:bCs w:val="0"/>
            <w:smallCaps w:val="0"/>
            <w:noProof/>
          </w:rPr>
          <w:tab/>
        </w:r>
        <w:r w:rsidR="00CC0F0A" w:rsidRPr="008E56B4">
          <w:rPr>
            <w:rStyle w:val="Hyperlink"/>
            <w:noProof/>
          </w:rPr>
          <w:t>Company experience</w:t>
        </w:r>
        <w:r w:rsidR="00CC0F0A">
          <w:rPr>
            <w:noProof/>
            <w:webHidden/>
          </w:rPr>
          <w:tab/>
        </w:r>
        <w:r w:rsidR="00CC0F0A">
          <w:rPr>
            <w:noProof/>
            <w:webHidden/>
          </w:rPr>
          <w:fldChar w:fldCharType="begin"/>
        </w:r>
        <w:r w:rsidR="00CC0F0A">
          <w:rPr>
            <w:noProof/>
            <w:webHidden/>
          </w:rPr>
          <w:instrText xml:space="preserve"> PAGEREF _Toc80620507 \h </w:instrText>
        </w:r>
        <w:r w:rsidR="00CC0F0A">
          <w:rPr>
            <w:noProof/>
            <w:webHidden/>
          </w:rPr>
        </w:r>
        <w:r w:rsidR="00CC0F0A">
          <w:rPr>
            <w:noProof/>
            <w:webHidden/>
          </w:rPr>
          <w:fldChar w:fldCharType="separate"/>
        </w:r>
        <w:r w:rsidR="00CC0F0A">
          <w:rPr>
            <w:noProof/>
            <w:webHidden/>
          </w:rPr>
          <w:t>5</w:t>
        </w:r>
        <w:r w:rsidR="00CC0F0A">
          <w:rPr>
            <w:noProof/>
            <w:webHidden/>
          </w:rPr>
          <w:fldChar w:fldCharType="end"/>
        </w:r>
      </w:hyperlink>
    </w:p>
    <w:p w14:paraId="2244B4DF" w14:textId="4C14B688" w:rsidR="00CC0F0A" w:rsidRDefault="001A0818">
      <w:pPr>
        <w:pStyle w:val="TOC2"/>
        <w:tabs>
          <w:tab w:val="left" w:pos="495"/>
          <w:tab w:val="right" w:leader="dot" w:pos="9350"/>
        </w:tabs>
        <w:rPr>
          <w:noProof/>
        </w:rPr>
      </w:pPr>
      <w:hyperlink w:anchor="_Toc80620510" w:history="1">
        <w:r w:rsidR="00CC0F0A" w:rsidRPr="008E56B4">
          <w:rPr>
            <w:rStyle w:val="Hyperlink"/>
            <w:noProof/>
          </w:rPr>
          <w:t>3.2</w:t>
        </w:r>
        <w:r w:rsidR="00CC0F0A">
          <w:rPr>
            <w:rFonts w:asciiTheme="minorHAnsi" w:eastAsiaTheme="minorEastAsia" w:hAnsiTheme="minorHAnsi" w:cstheme="minorBidi"/>
            <w:b w:val="0"/>
            <w:bCs w:val="0"/>
            <w:smallCaps w:val="0"/>
            <w:noProof/>
          </w:rPr>
          <w:tab/>
        </w:r>
        <w:r w:rsidR="00CC0F0A" w:rsidRPr="008E56B4">
          <w:rPr>
            <w:rStyle w:val="Hyperlink"/>
            <w:noProof/>
          </w:rPr>
          <w:t>Employee and/or business technical/business experience, certifications, licenses</w:t>
        </w:r>
        <w:r w:rsidR="00CC0F0A">
          <w:rPr>
            <w:noProof/>
            <w:webHidden/>
          </w:rPr>
          <w:tab/>
        </w:r>
        <w:r w:rsidR="00CC0F0A">
          <w:rPr>
            <w:noProof/>
            <w:webHidden/>
          </w:rPr>
          <w:fldChar w:fldCharType="begin"/>
        </w:r>
        <w:r w:rsidR="00CC0F0A">
          <w:rPr>
            <w:noProof/>
            <w:webHidden/>
          </w:rPr>
          <w:instrText xml:space="preserve"> PAGEREF _Toc80620510 \h </w:instrText>
        </w:r>
        <w:r w:rsidR="00CC0F0A">
          <w:rPr>
            <w:noProof/>
            <w:webHidden/>
          </w:rPr>
        </w:r>
        <w:r w:rsidR="00CC0F0A">
          <w:rPr>
            <w:noProof/>
            <w:webHidden/>
          </w:rPr>
          <w:fldChar w:fldCharType="separate"/>
        </w:r>
        <w:r w:rsidR="00CC0F0A">
          <w:rPr>
            <w:noProof/>
            <w:webHidden/>
          </w:rPr>
          <w:t>5</w:t>
        </w:r>
        <w:r w:rsidR="00CC0F0A">
          <w:rPr>
            <w:noProof/>
            <w:webHidden/>
          </w:rPr>
          <w:fldChar w:fldCharType="end"/>
        </w:r>
      </w:hyperlink>
    </w:p>
    <w:p w14:paraId="32761113" w14:textId="4D30D444" w:rsidR="00CE3258" w:rsidRDefault="001A0818" w:rsidP="00A8728B">
      <w:pPr>
        <w:pStyle w:val="TOC2"/>
        <w:tabs>
          <w:tab w:val="left" w:pos="495"/>
          <w:tab w:val="right" w:leader="dot" w:pos="9350"/>
        </w:tabs>
        <w:rPr>
          <w:b w:val="0"/>
          <w:bCs w:val="0"/>
          <w:noProof/>
        </w:rPr>
      </w:pPr>
      <w:hyperlink w:anchor="_Toc80620510" w:history="1">
        <w:r w:rsidR="00CE3258" w:rsidRPr="00CE3258">
          <w:rPr>
            <w:rStyle w:val="Hyperlink"/>
            <w:b w:val="0"/>
            <w:bCs w:val="0"/>
            <w:noProof/>
          </w:rPr>
          <w:t>3.2</w:t>
        </w:r>
        <w:r w:rsidR="00CE3258">
          <w:rPr>
            <w:rStyle w:val="Hyperlink"/>
            <w:b w:val="0"/>
            <w:bCs w:val="0"/>
            <w:noProof/>
          </w:rPr>
          <w:t>.1</w:t>
        </w:r>
        <w:r w:rsidR="00CE3258" w:rsidRPr="00CE3258">
          <w:rPr>
            <w:rFonts w:asciiTheme="minorHAnsi" w:eastAsiaTheme="minorEastAsia" w:hAnsiTheme="minorHAnsi" w:cstheme="minorBidi"/>
            <w:b w:val="0"/>
            <w:bCs w:val="0"/>
            <w:smallCaps w:val="0"/>
            <w:noProof/>
          </w:rPr>
          <w:tab/>
        </w:r>
        <w:r w:rsidR="00F51742">
          <w:rPr>
            <w:rStyle w:val="Hyperlink"/>
            <w:b w:val="0"/>
            <w:bCs w:val="0"/>
            <w:noProof/>
          </w:rPr>
          <w:t>Other Requirements</w:t>
        </w:r>
        <w:r w:rsidR="00CE3258" w:rsidRPr="00CE3258">
          <w:rPr>
            <w:b w:val="0"/>
            <w:bCs w:val="0"/>
            <w:noProof/>
            <w:webHidden/>
          </w:rPr>
          <w:tab/>
        </w:r>
        <w:r w:rsidR="00CE3258" w:rsidRPr="00CE3258">
          <w:rPr>
            <w:b w:val="0"/>
            <w:bCs w:val="0"/>
            <w:noProof/>
            <w:webHidden/>
          </w:rPr>
          <w:fldChar w:fldCharType="begin"/>
        </w:r>
        <w:r w:rsidR="00CE3258" w:rsidRPr="00CE3258">
          <w:rPr>
            <w:b w:val="0"/>
            <w:bCs w:val="0"/>
            <w:noProof/>
            <w:webHidden/>
          </w:rPr>
          <w:instrText xml:space="preserve"> PAGEREF _Toc80620510 \h </w:instrText>
        </w:r>
        <w:r w:rsidR="00CE3258" w:rsidRPr="00CE3258">
          <w:rPr>
            <w:b w:val="0"/>
            <w:bCs w:val="0"/>
            <w:noProof/>
            <w:webHidden/>
          </w:rPr>
        </w:r>
        <w:r w:rsidR="00CE3258" w:rsidRPr="00CE3258">
          <w:rPr>
            <w:b w:val="0"/>
            <w:bCs w:val="0"/>
            <w:noProof/>
            <w:webHidden/>
          </w:rPr>
          <w:fldChar w:fldCharType="separate"/>
        </w:r>
        <w:r w:rsidR="00CE3258" w:rsidRPr="00CE3258">
          <w:rPr>
            <w:b w:val="0"/>
            <w:bCs w:val="0"/>
            <w:noProof/>
            <w:webHidden/>
          </w:rPr>
          <w:t>5</w:t>
        </w:r>
        <w:r w:rsidR="00CE3258" w:rsidRPr="00CE3258">
          <w:rPr>
            <w:b w:val="0"/>
            <w:bCs w:val="0"/>
            <w:noProof/>
            <w:webHidden/>
          </w:rPr>
          <w:fldChar w:fldCharType="end"/>
        </w:r>
      </w:hyperlink>
    </w:p>
    <w:p w14:paraId="411A0625" w14:textId="46D94347" w:rsidR="00EC64EA" w:rsidRPr="00EC64EA" w:rsidRDefault="001A0818" w:rsidP="00EC64EA">
      <w:pPr>
        <w:pStyle w:val="TOC2"/>
        <w:tabs>
          <w:tab w:val="left" w:pos="495"/>
          <w:tab w:val="right" w:leader="dot" w:pos="9350"/>
        </w:tabs>
        <w:rPr>
          <w:rFonts w:asciiTheme="minorHAnsi" w:eastAsiaTheme="minorEastAsia" w:hAnsiTheme="minorHAnsi" w:cstheme="minorBidi"/>
          <w:b w:val="0"/>
          <w:bCs w:val="0"/>
          <w:smallCaps w:val="0"/>
          <w:noProof/>
        </w:rPr>
      </w:pPr>
      <w:hyperlink w:anchor="_Toc80620510" w:history="1">
        <w:r w:rsidR="00EC64EA" w:rsidRPr="00CE3258">
          <w:rPr>
            <w:rStyle w:val="Hyperlink"/>
            <w:b w:val="0"/>
            <w:bCs w:val="0"/>
            <w:noProof/>
          </w:rPr>
          <w:t>3.2</w:t>
        </w:r>
        <w:r w:rsidR="00EC64EA">
          <w:rPr>
            <w:rStyle w:val="Hyperlink"/>
            <w:b w:val="0"/>
            <w:bCs w:val="0"/>
            <w:noProof/>
          </w:rPr>
          <w:t>.2</w:t>
        </w:r>
        <w:r w:rsidR="00EC64EA" w:rsidRPr="00CE3258">
          <w:rPr>
            <w:rFonts w:asciiTheme="minorHAnsi" w:eastAsiaTheme="minorEastAsia" w:hAnsiTheme="minorHAnsi" w:cstheme="minorBidi"/>
            <w:b w:val="0"/>
            <w:bCs w:val="0"/>
            <w:smallCaps w:val="0"/>
            <w:noProof/>
          </w:rPr>
          <w:tab/>
        </w:r>
        <w:r w:rsidR="00EC64EA">
          <w:rPr>
            <w:rStyle w:val="Hyperlink"/>
            <w:b w:val="0"/>
            <w:bCs w:val="0"/>
            <w:noProof/>
          </w:rPr>
          <w:t>Capacity Plan</w:t>
        </w:r>
        <w:r w:rsidR="00EC64EA" w:rsidRPr="00CE3258">
          <w:rPr>
            <w:b w:val="0"/>
            <w:bCs w:val="0"/>
            <w:noProof/>
            <w:webHidden/>
          </w:rPr>
          <w:tab/>
        </w:r>
        <w:r w:rsidR="00EC64EA" w:rsidRPr="00CE3258">
          <w:rPr>
            <w:b w:val="0"/>
            <w:bCs w:val="0"/>
            <w:noProof/>
            <w:webHidden/>
          </w:rPr>
          <w:fldChar w:fldCharType="begin"/>
        </w:r>
        <w:r w:rsidR="00EC64EA" w:rsidRPr="00CE3258">
          <w:rPr>
            <w:b w:val="0"/>
            <w:bCs w:val="0"/>
            <w:noProof/>
            <w:webHidden/>
          </w:rPr>
          <w:instrText xml:space="preserve"> PAGEREF _Toc80620510 \h </w:instrText>
        </w:r>
        <w:r w:rsidR="00EC64EA" w:rsidRPr="00CE3258">
          <w:rPr>
            <w:b w:val="0"/>
            <w:bCs w:val="0"/>
            <w:noProof/>
            <w:webHidden/>
          </w:rPr>
        </w:r>
        <w:r w:rsidR="00EC64EA" w:rsidRPr="00CE3258">
          <w:rPr>
            <w:b w:val="0"/>
            <w:bCs w:val="0"/>
            <w:noProof/>
            <w:webHidden/>
          </w:rPr>
          <w:fldChar w:fldCharType="separate"/>
        </w:r>
        <w:r w:rsidR="00EC64EA" w:rsidRPr="00CE3258">
          <w:rPr>
            <w:b w:val="0"/>
            <w:bCs w:val="0"/>
            <w:noProof/>
            <w:webHidden/>
          </w:rPr>
          <w:t>5</w:t>
        </w:r>
        <w:r w:rsidR="00EC64EA" w:rsidRPr="00CE3258">
          <w:rPr>
            <w:b w:val="0"/>
            <w:bCs w:val="0"/>
            <w:noProof/>
            <w:webHidden/>
          </w:rPr>
          <w:fldChar w:fldCharType="end"/>
        </w:r>
      </w:hyperlink>
    </w:p>
    <w:p w14:paraId="40DB9598" w14:textId="3B71912C"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11" w:history="1">
        <w:r w:rsidR="00CC0F0A" w:rsidRPr="008E56B4">
          <w:rPr>
            <w:rStyle w:val="Hyperlink"/>
            <w:noProof/>
          </w:rPr>
          <w:t>3.3</w:t>
        </w:r>
        <w:r w:rsidR="00CC0F0A">
          <w:rPr>
            <w:rFonts w:asciiTheme="minorHAnsi" w:eastAsiaTheme="minorEastAsia" w:hAnsiTheme="minorHAnsi" w:cstheme="minorBidi"/>
            <w:b w:val="0"/>
            <w:bCs w:val="0"/>
            <w:smallCaps w:val="0"/>
            <w:noProof/>
          </w:rPr>
          <w:tab/>
        </w:r>
        <w:r w:rsidR="00CC0F0A" w:rsidRPr="008E56B4">
          <w:rPr>
            <w:rStyle w:val="Hyperlink"/>
            <w:noProof/>
          </w:rPr>
          <w:t>Continuity of Operations Plan (COOP)</w:t>
        </w:r>
        <w:r w:rsidR="00CC0F0A">
          <w:rPr>
            <w:noProof/>
            <w:webHidden/>
          </w:rPr>
          <w:tab/>
        </w:r>
        <w:r w:rsidR="00CC0F0A">
          <w:rPr>
            <w:noProof/>
            <w:webHidden/>
          </w:rPr>
          <w:fldChar w:fldCharType="begin"/>
        </w:r>
        <w:r w:rsidR="00CC0F0A">
          <w:rPr>
            <w:noProof/>
            <w:webHidden/>
          </w:rPr>
          <w:instrText xml:space="preserve"> PAGEREF _Toc80620511 \h </w:instrText>
        </w:r>
        <w:r w:rsidR="00CC0F0A">
          <w:rPr>
            <w:noProof/>
            <w:webHidden/>
          </w:rPr>
        </w:r>
        <w:r w:rsidR="00CC0F0A">
          <w:rPr>
            <w:noProof/>
            <w:webHidden/>
          </w:rPr>
          <w:fldChar w:fldCharType="separate"/>
        </w:r>
        <w:r w:rsidR="00CC0F0A">
          <w:rPr>
            <w:noProof/>
            <w:webHidden/>
          </w:rPr>
          <w:t>5</w:t>
        </w:r>
        <w:r w:rsidR="00CC0F0A">
          <w:rPr>
            <w:noProof/>
            <w:webHidden/>
          </w:rPr>
          <w:fldChar w:fldCharType="end"/>
        </w:r>
      </w:hyperlink>
    </w:p>
    <w:p w14:paraId="4306C61B" w14:textId="3E5BED0F"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12" w:history="1">
        <w:r w:rsidR="00CC0F0A" w:rsidRPr="008E56B4">
          <w:rPr>
            <w:rStyle w:val="Hyperlink"/>
            <w:noProof/>
          </w:rPr>
          <w:t>3.4</w:t>
        </w:r>
        <w:r w:rsidR="00CC0F0A">
          <w:rPr>
            <w:rFonts w:asciiTheme="minorHAnsi" w:eastAsiaTheme="minorEastAsia" w:hAnsiTheme="minorHAnsi" w:cstheme="minorBidi"/>
            <w:b w:val="0"/>
            <w:bCs w:val="0"/>
            <w:smallCaps w:val="0"/>
            <w:noProof/>
          </w:rPr>
          <w:tab/>
        </w:r>
        <w:r w:rsidR="00CC0F0A" w:rsidRPr="008E56B4">
          <w:rPr>
            <w:rStyle w:val="Hyperlink"/>
            <w:noProof/>
          </w:rPr>
          <w:t>Emergency Response Capabilities</w:t>
        </w:r>
        <w:r w:rsidR="00CC0F0A">
          <w:rPr>
            <w:noProof/>
            <w:webHidden/>
          </w:rPr>
          <w:tab/>
        </w:r>
        <w:r w:rsidR="00CC0F0A">
          <w:rPr>
            <w:noProof/>
            <w:webHidden/>
          </w:rPr>
          <w:fldChar w:fldCharType="begin"/>
        </w:r>
        <w:r w:rsidR="00CC0F0A">
          <w:rPr>
            <w:noProof/>
            <w:webHidden/>
          </w:rPr>
          <w:instrText xml:space="preserve"> PAGEREF _Toc80620512 \h </w:instrText>
        </w:r>
        <w:r w:rsidR="00CC0F0A">
          <w:rPr>
            <w:noProof/>
            <w:webHidden/>
          </w:rPr>
        </w:r>
        <w:r w:rsidR="00CC0F0A">
          <w:rPr>
            <w:noProof/>
            <w:webHidden/>
          </w:rPr>
          <w:fldChar w:fldCharType="separate"/>
        </w:r>
        <w:r w:rsidR="00CC0F0A">
          <w:rPr>
            <w:noProof/>
            <w:webHidden/>
          </w:rPr>
          <w:t>5</w:t>
        </w:r>
        <w:r w:rsidR="00CC0F0A">
          <w:rPr>
            <w:noProof/>
            <w:webHidden/>
          </w:rPr>
          <w:fldChar w:fldCharType="end"/>
        </w:r>
      </w:hyperlink>
    </w:p>
    <w:p w14:paraId="75EAC422" w14:textId="3EFFE476"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13" w:history="1">
        <w:r w:rsidR="00CC0F0A" w:rsidRPr="008E56B4">
          <w:rPr>
            <w:rStyle w:val="Hyperlink"/>
            <w:noProof/>
          </w:rPr>
          <w:t>3.5</w:t>
        </w:r>
        <w:r w:rsidR="00CC0F0A">
          <w:rPr>
            <w:rFonts w:asciiTheme="minorHAnsi" w:eastAsiaTheme="minorEastAsia" w:hAnsiTheme="minorHAnsi" w:cstheme="minorBidi"/>
            <w:b w:val="0"/>
            <w:bCs w:val="0"/>
            <w:smallCaps w:val="0"/>
            <w:noProof/>
          </w:rPr>
          <w:tab/>
        </w:r>
        <w:r w:rsidR="00CC0F0A" w:rsidRPr="008E56B4">
          <w:rPr>
            <w:rStyle w:val="Hyperlink"/>
            <w:noProof/>
          </w:rPr>
          <w:t>Financial stability including DUNS report, bankruptcy, litigation and contract defaults</w:t>
        </w:r>
        <w:r w:rsidR="00CC0F0A">
          <w:rPr>
            <w:noProof/>
            <w:webHidden/>
          </w:rPr>
          <w:tab/>
        </w:r>
        <w:r w:rsidR="00CC0F0A">
          <w:rPr>
            <w:noProof/>
            <w:webHidden/>
          </w:rPr>
          <w:fldChar w:fldCharType="begin"/>
        </w:r>
        <w:r w:rsidR="00CC0F0A">
          <w:rPr>
            <w:noProof/>
            <w:webHidden/>
          </w:rPr>
          <w:instrText xml:space="preserve"> PAGEREF _Toc80620513 \h </w:instrText>
        </w:r>
        <w:r w:rsidR="00CC0F0A">
          <w:rPr>
            <w:noProof/>
            <w:webHidden/>
          </w:rPr>
        </w:r>
        <w:r w:rsidR="00CC0F0A">
          <w:rPr>
            <w:noProof/>
            <w:webHidden/>
          </w:rPr>
          <w:fldChar w:fldCharType="separate"/>
        </w:r>
        <w:r w:rsidR="00CC0F0A">
          <w:rPr>
            <w:noProof/>
            <w:webHidden/>
          </w:rPr>
          <w:t>5</w:t>
        </w:r>
        <w:r w:rsidR="00CC0F0A">
          <w:rPr>
            <w:noProof/>
            <w:webHidden/>
          </w:rPr>
          <w:fldChar w:fldCharType="end"/>
        </w:r>
      </w:hyperlink>
    </w:p>
    <w:p w14:paraId="4560A8EB" w14:textId="10E7A795"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15" w:history="1">
        <w:r w:rsidR="00CC0F0A" w:rsidRPr="008E56B4">
          <w:rPr>
            <w:rStyle w:val="Hyperlink"/>
            <w:noProof/>
          </w:rPr>
          <w:t>3.5.</w:t>
        </w:r>
        <w:r w:rsidR="00A8728B">
          <w:rPr>
            <w:rStyle w:val="Hyperlink"/>
            <w:noProof/>
          </w:rPr>
          <w:t>1</w:t>
        </w:r>
        <w:r w:rsidR="00CC0F0A">
          <w:rPr>
            <w:rFonts w:asciiTheme="minorHAnsi" w:eastAsiaTheme="minorEastAsia" w:hAnsiTheme="minorHAnsi" w:cstheme="minorBidi"/>
            <w:smallCaps w:val="0"/>
            <w:noProof/>
          </w:rPr>
          <w:tab/>
        </w:r>
        <w:r w:rsidR="00CC0F0A" w:rsidRPr="008E56B4">
          <w:rPr>
            <w:rStyle w:val="Hyperlink"/>
            <w:noProof/>
          </w:rPr>
          <w:t>Financial statement for most recently completed fiscal year</w:t>
        </w:r>
        <w:r w:rsidR="00CC0F0A">
          <w:rPr>
            <w:noProof/>
            <w:webHidden/>
          </w:rPr>
          <w:tab/>
        </w:r>
        <w:r w:rsidR="00CC0F0A">
          <w:rPr>
            <w:noProof/>
            <w:webHidden/>
          </w:rPr>
          <w:fldChar w:fldCharType="begin"/>
        </w:r>
        <w:r w:rsidR="00CC0F0A">
          <w:rPr>
            <w:noProof/>
            <w:webHidden/>
          </w:rPr>
          <w:instrText xml:space="preserve"> PAGEREF _Toc80620515 \h </w:instrText>
        </w:r>
        <w:r w:rsidR="00CC0F0A">
          <w:rPr>
            <w:noProof/>
            <w:webHidden/>
          </w:rPr>
        </w:r>
        <w:r w:rsidR="00CC0F0A">
          <w:rPr>
            <w:noProof/>
            <w:webHidden/>
          </w:rPr>
          <w:fldChar w:fldCharType="separate"/>
        </w:r>
        <w:r w:rsidR="00CC0F0A">
          <w:rPr>
            <w:noProof/>
            <w:webHidden/>
          </w:rPr>
          <w:t>5</w:t>
        </w:r>
        <w:r w:rsidR="00CC0F0A">
          <w:rPr>
            <w:noProof/>
            <w:webHidden/>
          </w:rPr>
          <w:fldChar w:fldCharType="end"/>
        </w:r>
      </w:hyperlink>
    </w:p>
    <w:p w14:paraId="4A2B27BB" w14:textId="770BBF55" w:rsidR="00CC0F0A" w:rsidRDefault="001A0818" w:rsidP="00A8728B">
      <w:pPr>
        <w:pStyle w:val="TOC3"/>
        <w:tabs>
          <w:tab w:val="left" w:pos="660"/>
          <w:tab w:val="right" w:leader="dot" w:pos="9350"/>
        </w:tabs>
        <w:rPr>
          <w:rFonts w:asciiTheme="minorHAnsi" w:eastAsiaTheme="minorEastAsia" w:hAnsiTheme="minorHAnsi" w:cstheme="minorBidi"/>
          <w:smallCaps w:val="0"/>
          <w:noProof/>
        </w:rPr>
      </w:pPr>
      <w:hyperlink w:anchor="_Toc80620516" w:history="1">
        <w:r w:rsidR="00CC0F0A" w:rsidRPr="008E56B4">
          <w:rPr>
            <w:rStyle w:val="Hyperlink"/>
            <w:noProof/>
          </w:rPr>
          <w:t>3.5.</w:t>
        </w:r>
        <w:r w:rsidR="00A8728B">
          <w:rPr>
            <w:rStyle w:val="Hyperlink"/>
            <w:noProof/>
          </w:rPr>
          <w:t>2</w:t>
        </w:r>
        <w:r w:rsidR="00CC0F0A">
          <w:rPr>
            <w:rFonts w:asciiTheme="minorHAnsi" w:eastAsiaTheme="minorEastAsia" w:hAnsiTheme="minorHAnsi" w:cstheme="minorBidi"/>
            <w:smallCaps w:val="0"/>
            <w:noProof/>
          </w:rPr>
          <w:tab/>
        </w:r>
        <w:r w:rsidR="00CC0F0A" w:rsidRPr="008E56B4">
          <w:rPr>
            <w:rStyle w:val="Hyperlink"/>
            <w:noProof/>
          </w:rPr>
          <w:t>Bankruptcy, litigation, and contract defaults</w:t>
        </w:r>
        <w:r w:rsidR="00CC0F0A">
          <w:rPr>
            <w:noProof/>
            <w:webHidden/>
          </w:rPr>
          <w:tab/>
        </w:r>
        <w:r w:rsidR="00CC0F0A">
          <w:rPr>
            <w:noProof/>
            <w:webHidden/>
          </w:rPr>
          <w:fldChar w:fldCharType="begin"/>
        </w:r>
        <w:r w:rsidR="00CC0F0A">
          <w:rPr>
            <w:noProof/>
            <w:webHidden/>
          </w:rPr>
          <w:instrText xml:space="preserve"> PAGEREF _Toc80620516 \h </w:instrText>
        </w:r>
        <w:r w:rsidR="00CC0F0A">
          <w:rPr>
            <w:noProof/>
            <w:webHidden/>
          </w:rPr>
        </w:r>
        <w:r w:rsidR="00CC0F0A">
          <w:rPr>
            <w:noProof/>
            <w:webHidden/>
          </w:rPr>
          <w:fldChar w:fldCharType="separate"/>
        </w:r>
        <w:r w:rsidR="00CC0F0A">
          <w:rPr>
            <w:noProof/>
            <w:webHidden/>
          </w:rPr>
          <w:t>5</w:t>
        </w:r>
        <w:r w:rsidR="00CC0F0A">
          <w:rPr>
            <w:noProof/>
            <w:webHidden/>
          </w:rPr>
          <w:fldChar w:fldCharType="end"/>
        </w:r>
      </w:hyperlink>
    </w:p>
    <w:p w14:paraId="74A00440" w14:textId="35622EC7"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18" w:history="1">
        <w:r w:rsidR="00CC0F0A" w:rsidRPr="008E56B4">
          <w:rPr>
            <w:rStyle w:val="Hyperlink"/>
            <w:noProof/>
          </w:rPr>
          <w:t>3.6</w:t>
        </w:r>
        <w:r w:rsidR="00CC0F0A">
          <w:rPr>
            <w:rFonts w:asciiTheme="minorHAnsi" w:eastAsiaTheme="minorEastAsia" w:hAnsiTheme="minorHAnsi" w:cstheme="minorBidi"/>
            <w:b w:val="0"/>
            <w:bCs w:val="0"/>
            <w:smallCaps w:val="0"/>
            <w:noProof/>
          </w:rPr>
          <w:tab/>
        </w:r>
        <w:r w:rsidR="00CC0F0A" w:rsidRPr="008E56B4">
          <w:rPr>
            <w:rStyle w:val="Hyperlink"/>
            <w:noProof/>
          </w:rPr>
          <w:t>References and reference information and/or requirements</w:t>
        </w:r>
        <w:r w:rsidR="00CC0F0A">
          <w:rPr>
            <w:noProof/>
            <w:webHidden/>
          </w:rPr>
          <w:tab/>
        </w:r>
        <w:r w:rsidR="00CC0F0A">
          <w:rPr>
            <w:noProof/>
            <w:webHidden/>
          </w:rPr>
          <w:fldChar w:fldCharType="begin"/>
        </w:r>
        <w:r w:rsidR="00CC0F0A">
          <w:rPr>
            <w:noProof/>
            <w:webHidden/>
          </w:rPr>
          <w:instrText xml:space="preserve"> PAGEREF _Toc80620518 \h </w:instrText>
        </w:r>
        <w:r w:rsidR="00CC0F0A">
          <w:rPr>
            <w:noProof/>
            <w:webHidden/>
          </w:rPr>
        </w:r>
        <w:r w:rsidR="00CC0F0A">
          <w:rPr>
            <w:noProof/>
            <w:webHidden/>
          </w:rPr>
          <w:fldChar w:fldCharType="separate"/>
        </w:r>
        <w:r w:rsidR="00CC0F0A">
          <w:rPr>
            <w:noProof/>
            <w:webHidden/>
          </w:rPr>
          <w:t>5</w:t>
        </w:r>
        <w:r w:rsidR="00CC0F0A">
          <w:rPr>
            <w:noProof/>
            <w:webHidden/>
          </w:rPr>
          <w:fldChar w:fldCharType="end"/>
        </w:r>
      </w:hyperlink>
    </w:p>
    <w:p w14:paraId="39D00ADB" w14:textId="2B505D4A" w:rsidR="00CC0F0A" w:rsidRDefault="001A0818">
      <w:pPr>
        <w:pStyle w:val="TOC1"/>
        <w:tabs>
          <w:tab w:val="left" w:pos="330"/>
          <w:tab w:val="right" w:leader="dot" w:pos="9350"/>
        </w:tabs>
        <w:rPr>
          <w:rFonts w:asciiTheme="minorHAnsi" w:eastAsiaTheme="minorEastAsia" w:hAnsiTheme="minorHAnsi" w:cstheme="minorBidi"/>
          <w:b w:val="0"/>
          <w:bCs w:val="0"/>
          <w:caps w:val="0"/>
          <w:noProof/>
          <w:u w:val="none"/>
        </w:rPr>
      </w:pPr>
      <w:hyperlink w:anchor="_Toc80620519" w:history="1">
        <w:r w:rsidR="00CC0F0A" w:rsidRPr="008E56B4">
          <w:rPr>
            <w:rStyle w:val="Hyperlink"/>
            <w:noProof/>
          </w:rPr>
          <w:t>4</w:t>
        </w:r>
        <w:r w:rsidR="00CC0F0A">
          <w:rPr>
            <w:rFonts w:asciiTheme="minorHAnsi" w:eastAsiaTheme="minorEastAsia" w:hAnsiTheme="minorHAnsi" w:cstheme="minorBidi"/>
            <w:b w:val="0"/>
            <w:bCs w:val="0"/>
            <w:caps w:val="0"/>
            <w:noProof/>
            <w:u w:val="none"/>
          </w:rPr>
          <w:tab/>
        </w:r>
        <w:r w:rsidR="00CC0F0A" w:rsidRPr="008E56B4">
          <w:rPr>
            <w:rStyle w:val="Hyperlink"/>
            <w:noProof/>
          </w:rPr>
          <w:t>COMMODITY, SERVICE, ENVIRONMENTAL, AND COST SPECIFICATIONS</w:t>
        </w:r>
        <w:r w:rsidR="00CC0F0A">
          <w:rPr>
            <w:noProof/>
            <w:webHidden/>
          </w:rPr>
          <w:tab/>
        </w:r>
        <w:r w:rsidR="00CC0F0A">
          <w:rPr>
            <w:noProof/>
            <w:webHidden/>
          </w:rPr>
          <w:fldChar w:fldCharType="begin"/>
        </w:r>
        <w:r w:rsidR="00CC0F0A">
          <w:rPr>
            <w:noProof/>
            <w:webHidden/>
          </w:rPr>
          <w:instrText xml:space="preserve"> PAGEREF _Toc80620519 \h </w:instrText>
        </w:r>
        <w:r w:rsidR="00CC0F0A">
          <w:rPr>
            <w:noProof/>
            <w:webHidden/>
          </w:rPr>
        </w:r>
        <w:r w:rsidR="00CC0F0A">
          <w:rPr>
            <w:noProof/>
            <w:webHidden/>
          </w:rPr>
          <w:fldChar w:fldCharType="separate"/>
        </w:r>
        <w:r w:rsidR="00CC0F0A">
          <w:rPr>
            <w:noProof/>
            <w:webHidden/>
          </w:rPr>
          <w:t>5</w:t>
        </w:r>
        <w:r w:rsidR="00CC0F0A">
          <w:rPr>
            <w:noProof/>
            <w:webHidden/>
          </w:rPr>
          <w:fldChar w:fldCharType="end"/>
        </w:r>
      </w:hyperlink>
    </w:p>
    <w:p w14:paraId="7D3D33EB" w14:textId="1BB1B22B"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20" w:history="1">
        <w:r w:rsidR="00CC0F0A" w:rsidRPr="008E56B4">
          <w:rPr>
            <w:rStyle w:val="Hyperlink"/>
            <w:noProof/>
          </w:rPr>
          <w:t>4.1</w:t>
        </w:r>
        <w:r w:rsidR="00CC0F0A">
          <w:rPr>
            <w:rFonts w:asciiTheme="minorHAnsi" w:eastAsiaTheme="minorEastAsia" w:hAnsiTheme="minorHAnsi" w:cstheme="minorBidi"/>
            <w:b w:val="0"/>
            <w:bCs w:val="0"/>
            <w:smallCaps w:val="0"/>
            <w:noProof/>
          </w:rPr>
          <w:tab/>
        </w:r>
        <w:r w:rsidR="00CC2043">
          <w:rPr>
            <w:rStyle w:val="Hyperlink"/>
            <w:noProof/>
          </w:rPr>
          <w:t xml:space="preserve">service categories </w:t>
        </w:r>
        <w:r w:rsidR="00CC0F0A">
          <w:rPr>
            <w:noProof/>
            <w:webHidden/>
          </w:rPr>
          <w:tab/>
        </w:r>
        <w:r w:rsidR="00CC0F0A">
          <w:rPr>
            <w:noProof/>
            <w:webHidden/>
          </w:rPr>
          <w:fldChar w:fldCharType="begin"/>
        </w:r>
        <w:r w:rsidR="00CC0F0A">
          <w:rPr>
            <w:noProof/>
            <w:webHidden/>
          </w:rPr>
          <w:instrText xml:space="preserve"> PAGEREF _Toc80620520 \h </w:instrText>
        </w:r>
        <w:r w:rsidR="00CC0F0A">
          <w:rPr>
            <w:noProof/>
            <w:webHidden/>
          </w:rPr>
        </w:r>
        <w:r w:rsidR="00CC0F0A">
          <w:rPr>
            <w:noProof/>
            <w:webHidden/>
          </w:rPr>
          <w:fldChar w:fldCharType="separate"/>
        </w:r>
        <w:r w:rsidR="00CC0F0A">
          <w:rPr>
            <w:noProof/>
            <w:webHidden/>
          </w:rPr>
          <w:t>6</w:t>
        </w:r>
        <w:r w:rsidR="00CC0F0A">
          <w:rPr>
            <w:noProof/>
            <w:webHidden/>
          </w:rPr>
          <w:fldChar w:fldCharType="end"/>
        </w:r>
      </w:hyperlink>
    </w:p>
    <w:p w14:paraId="2FFDBFB3" w14:textId="3394C04E"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21" w:history="1">
        <w:r w:rsidR="00CC0F0A" w:rsidRPr="008E56B4">
          <w:rPr>
            <w:rStyle w:val="Hyperlink"/>
            <w:noProof/>
          </w:rPr>
          <w:t>4.1.1</w:t>
        </w:r>
        <w:r w:rsidR="00CC0F0A">
          <w:rPr>
            <w:rFonts w:asciiTheme="minorHAnsi" w:eastAsiaTheme="minorEastAsia" w:hAnsiTheme="minorHAnsi" w:cstheme="minorBidi"/>
            <w:smallCaps w:val="0"/>
            <w:noProof/>
          </w:rPr>
          <w:tab/>
        </w:r>
        <w:r w:rsidR="00CC0F0A" w:rsidRPr="008E56B4">
          <w:rPr>
            <w:rStyle w:val="Hyperlink"/>
            <w:noProof/>
          </w:rPr>
          <w:t xml:space="preserve">Eligible </w:t>
        </w:r>
        <w:r w:rsidR="00CC2043">
          <w:rPr>
            <w:rStyle w:val="Hyperlink"/>
            <w:noProof/>
          </w:rPr>
          <w:t>categories/services</w:t>
        </w:r>
        <w:r w:rsidR="00CC0F0A">
          <w:rPr>
            <w:noProof/>
            <w:webHidden/>
          </w:rPr>
          <w:tab/>
        </w:r>
        <w:r w:rsidR="00CC0F0A">
          <w:rPr>
            <w:noProof/>
            <w:webHidden/>
          </w:rPr>
          <w:fldChar w:fldCharType="begin"/>
        </w:r>
        <w:r w:rsidR="00CC0F0A">
          <w:rPr>
            <w:noProof/>
            <w:webHidden/>
          </w:rPr>
          <w:instrText xml:space="preserve"> PAGEREF _Toc80620521 \h </w:instrText>
        </w:r>
        <w:r w:rsidR="00CC0F0A">
          <w:rPr>
            <w:noProof/>
            <w:webHidden/>
          </w:rPr>
        </w:r>
        <w:r w:rsidR="00CC0F0A">
          <w:rPr>
            <w:noProof/>
            <w:webHidden/>
          </w:rPr>
          <w:fldChar w:fldCharType="separate"/>
        </w:r>
        <w:r w:rsidR="00CC0F0A">
          <w:rPr>
            <w:noProof/>
            <w:webHidden/>
          </w:rPr>
          <w:t>6</w:t>
        </w:r>
        <w:r w:rsidR="00CC0F0A">
          <w:rPr>
            <w:noProof/>
            <w:webHidden/>
          </w:rPr>
          <w:fldChar w:fldCharType="end"/>
        </w:r>
      </w:hyperlink>
    </w:p>
    <w:p w14:paraId="34AFFD49" w14:textId="1AAC7B1F"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22" w:history="1">
        <w:r w:rsidR="00CC0F0A" w:rsidRPr="008E56B4">
          <w:rPr>
            <w:rStyle w:val="Hyperlink"/>
            <w:noProof/>
          </w:rPr>
          <w:t>4.1.2</w:t>
        </w:r>
        <w:r w:rsidR="00CC0F0A">
          <w:rPr>
            <w:rFonts w:asciiTheme="minorHAnsi" w:eastAsiaTheme="minorEastAsia" w:hAnsiTheme="minorHAnsi" w:cstheme="minorBidi"/>
            <w:smallCaps w:val="0"/>
            <w:noProof/>
          </w:rPr>
          <w:tab/>
        </w:r>
        <w:r w:rsidR="00CC2043">
          <w:rPr>
            <w:rStyle w:val="Hyperlink"/>
            <w:noProof/>
          </w:rPr>
          <w:t>required bidder qualifications</w:t>
        </w:r>
        <w:r w:rsidR="00CC0F0A">
          <w:rPr>
            <w:noProof/>
            <w:webHidden/>
          </w:rPr>
          <w:tab/>
        </w:r>
        <w:r w:rsidR="00CC0F0A">
          <w:rPr>
            <w:noProof/>
            <w:webHidden/>
          </w:rPr>
          <w:fldChar w:fldCharType="begin"/>
        </w:r>
        <w:r w:rsidR="00CC0F0A">
          <w:rPr>
            <w:noProof/>
            <w:webHidden/>
          </w:rPr>
          <w:instrText xml:space="preserve"> PAGEREF _Toc80620522 \h </w:instrText>
        </w:r>
        <w:r w:rsidR="00CC0F0A">
          <w:rPr>
            <w:noProof/>
            <w:webHidden/>
          </w:rPr>
        </w:r>
        <w:r w:rsidR="00CC0F0A">
          <w:rPr>
            <w:noProof/>
            <w:webHidden/>
          </w:rPr>
          <w:fldChar w:fldCharType="separate"/>
        </w:r>
        <w:r w:rsidR="00CC0F0A">
          <w:rPr>
            <w:noProof/>
            <w:webHidden/>
          </w:rPr>
          <w:t>6</w:t>
        </w:r>
        <w:r w:rsidR="00CC0F0A">
          <w:rPr>
            <w:noProof/>
            <w:webHidden/>
          </w:rPr>
          <w:fldChar w:fldCharType="end"/>
        </w:r>
      </w:hyperlink>
    </w:p>
    <w:p w14:paraId="5E94A964" w14:textId="5DC359EB"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23" w:history="1">
        <w:r w:rsidR="00CC0F0A" w:rsidRPr="008E56B4">
          <w:rPr>
            <w:rStyle w:val="Hyperlink"/>
            <w:noProof/>
          </w:rPr>
          <w:t>4.2</w:t>
        </w:r>
        <w:r w:rsidR="00CC0F0A">
          <w:rPr>
            <w:rFonts w:asciiTheme="minorHAnsi" w:eastAsiaTheme="minorEastAsia" w:hAnsiTheme="minorHAnsi" w:cstheme="minorBidi"/>
            <w:b w:val="0"/>
            <w:bCs w:val="0"/>
            <w:smallCaps w:val="0"/>
            <w:noProof/>
          </w:rPr>
          <w:tab/>
        </w:r>
        <w:r w:rsidR="004A2DB3" w:rsidRPr="004A2DB3">
          <w:rPr>
            <w:rFonts w:eastAsiaTheme="minorEastAsia"/>
            <w:smallCaps w:val="0"/>
            <w:noProof/>
            <w:sz w:val="18"/>
            <w:szCs w:val="18"/>
          </w:rPr>
          <w:t>EMPLOYEE REQUIREMENTS/</w:t>
        </w:r>
        <w:r w:rsidR="00CC0F0A" w:rsidRPr="004A2DB3">
          <w:rPr>
            <w:rStyle w:val="Hyperlink"/>
            <w:noProof/>
            <w:sz w:val="18"/>
            <w:szCs w:val="18"/>
          </w:rPr>
          <w:t>Service Specifications</w:t>
        </w:r>
        <w:r w:rsidR="00CC0F0A">
          <w:rPr>
            <w:noProof/>
            <w:webHidden/>
          </w:rPr>
          <w:tab/>
        </w:r>
        <w:r w:rsidR="00CC0F0A">
          <w:rPr>
            <w:noProof/>
            <w:webHidden/>
          </w:rPr>
          <w:fldChar w:fldCharType="begin"/>
        </w:r>
        <w:r w:rsidR="00CC0F0A">
          <w:rPr>
            <w:noProof/>
            <w:webHidden/>
          </w:rPr>
          <w:instrText xml:space="preserve"> PAGEREF _Toc80620523 \h </w:instrText>
        </w:r>
        <w:r w:rsidR="00CC0F0A">
          <w:rPr>
            <w:noProof/>
            <w:webHidden/>
          </w:rPr>
        </w:r>
        <w:r w:rsidR="00CC0F0A">
          <w:rPr>
            <w:noProof/>
            <w:webHidden/>
          </w:rPr>
          <w:fldChar w:fldCharType="separate"/>
        </w:r>
        <w:r w:rsidR="00CC0F0A">
          <w:rPr>
            <w:noProof/>
            <w:webHidden/>
          </w:rPr>
          <w:t>6</w:t>
        </w:r>
        <w:r w:rsidR="00CC0F0A">
          <w:rPr>
            <w:noProof/>
            <w:webHidden/>
          </w:rPr>
          <w:fldChar w:fldCharType="end"/>
        </w:r>
      </w:hyperlink>
    </w:p>
    <w:p w14:paraId="0833534C" w14:textId="0738C365"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24" w:history="1">
        <w:r w:rsidR="00CC0F0A" w:rsidRPr="008E56B4">
          <w:rPr>
            <w:rStyle w:val="Hyperlink"/>
            <w:noProof/>
          </w:rPr>
          <w:t>4.2.1</w:t>
        </w:r>
        <w:r w:rsidR="00CC0F0A">
          <w:rPr>
            <w:rFonts w:asciiTheme="minorHAnsi" w:eastAsiaTheme="minorEastAsia" w:hAnsiTheme="minorHAnsi" w:cstheme="minorBidi"/>
            <w:smallCaps w:val="0"/>
            <w:noProof/>
          </w:rPr>
          <w:tab/>
        </w:r>
        <w:r w:rsidR="00CC0F0A" w:rsidRPr="008E56B4">
          <w:rPr>
            <w:rStyle w:val="Hyperlink"/>
            <w:noProof/>
          </w:rPr>
          <w:t>Eligible services</w:t>
        </w:r>
        <w:r w:rsidR="00CC0F0A">
          <w:rPr>
            <w:noProof/>
            <w:webHidden/>
          </w:rPr>
          <w:tab/>
        </w:r>
        <w:r w:rsidR="00CC0F0A">
          <w:rPr>
            <w:noProof/>
            <w:webHidden/>
          </w:rPr>
          <w:fldChar w:fldCharType="begin"/>
        </w:r>
        <w:r w:rsidR="00CC0F0A">
          <w:rPr>
            <w:noProof/>
            <w:webHidden/>
          </w:rPr>
          <w:instrText xml:space="preserve"> PAGEREF _Toc80620524 \h </w:instrText>
        </w:r>
        <w:r w:rsidR="00CC0F0A">
          <w:rPr>
            <w:noProof/>
            <w:webHidden/>
          </w:rPr>
        </w:r>
        <w:r w:rsidR="00CC0F0A">
          <w:rPr>
            <w:noProof/>
            <w:webHidden/>
          </w:rPr>
          <w:fldChar w:fldCharType="separate"/>
        </w:r>
        <w:r w:rsidR="00CC0F0A">
          <w:rPr>
            <w:noProof/>
            <w:webHidden/>
          </w:rPr>
          <w:t>6</w:t>
        </w:r>
        <w:r w:rsidR="00CC0F0A">
          <w:rPr>
            <w:noProof/>
            <w:webHidden/>
          </w:rPr>
          <w:fldChar w:fldCharType="end"/>
        </w:r>
      </w:hyperlink>
    </w:p>
    <w:p w14:paraId="340F48A7" w14:textId="30BEBD65"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25" w:history="1">
        <w:r w:rsidR="00CC0F0A" w:rsidRPr="008E56B4">
          <w:rPr>
            <w:rStyle w:val="Hyperlink"/>
            <w:noProof/>
          </w:rPr>
          <w:t>4.2.2</w:t>
        </w:r>
        <w:r w:rsidR="00CC0F0A">
          <w:rPr>
            <w:rFonts w:asciiTheme="minorHAnsi" w:eastAsiaTheme="minorEastAsia" w:hAnsiTheme="minorHAnsi" w:cstheme="minorBidi"/>
            <w:smallCaps w:val="0"/>
            <w:noProof/>
          </w:rPr>
          <w:tab/>
        </w:r>
        <w:r w:rsidR="004A2DB3">
          <w:rPr>
            <w:rStyle w:val="Hyperlink"/>
            <w:noProof/>
          </w:rPr>
          <w:t>DELIVERY TERMS</w:t>
        </w:r>
        <w:r w:rsidR="00CC0F0A">
          <w:rPr>
            <w:noProof/>
            <w:webHidden/>
          </w:rPr>
          <w:tab/>
        </w:r>
        <w:r w:rsidR="00CC0F0A">
          <w:rPr>
            <w:noProof/>
            <w:webHidden/>
          </w:rPr>
          <w:fldChar w:fldCharType="begin"/>
        </w:r>
        <w:r w:rsidR="00CC0F0A">
          <w:rPr>
            <w:noProof/>
            <w:webHidden/>
          </w:rPr>
          <w:instrText xml:space="preserve"> PAGEREF _Toc80620525 \h </w:instrText>
        </w:r>
        <w:r w:rsidR="00CC0F0A">
          <w:rPr>
            <w:noProof/>
            <w:webHidden/>
          </w:rPr>
        </w:r>
        <w:r w:rsidR="00CC0F0A">
          <w:rPr>
            <w:noProof/>
            <w:webHidden/>
          </w:rPr>
          <w:fldChar w:fldCharType="separate"/>
        </w:r>
        <w:r w:rsidR="00CC0F0A">
          <w:rPr>
            <w:noProof/>
            <w:webHidden/>
          </w:rPr>
          <w:t>6</w:t>
        </w:r>
        <w:r w:rsidR="00CC0F0A">
          <w:rPr>
            <w:noProof/>
            <w:webHidden/>
          </w:rPr>
          <w:fldChar w:fldCharType="end"/>
        </w:r>
      </w:hyperlink>
    </w:p>
    <w:p w14:paraId="4962F16E" w14:textId="2D12DF40"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26" w:history="1">
        <w:r w:rsidR="00CC0F0A" w:rsidRPr="008E56B4">
          <w:rPr>
            <w:rStyle w:val="Hyperlink"/>
            <w:noProof/>
          </w:rPr>
          <w:t>4.3</w:t>
        </w:r>
        <w:r w:rsidR="00CC0F0A">
          <w:rPr>
            <w:rFonts w:asciiTheme="minorHAnsi" w:eastAsiaTheme="minorEastAsia" w:hAnsiTheme="minorHAnsi" w:cstheme="minorBidi"/>
            <w:b w:val="0"/>
            <w:bCs w:val="0"/>
            <w:smallCaps w:val="0"/>
            <w:noProof/>
          </w:rPr>
          <w:tab/>
        </w:r>
        <w:r w:rsidR="00CC0F0A" w:rsidRPr="008E56B4">
          <w:rPr>
            <w:rStyle w:val="Hyperlink"/>
            <w:noProof/>
          </w:rPr>
          <w:t>Installation</w:t>
        </w:r>
        <w:r w:rsidR="00CC0F0A">
          <w:rPr>
            <w:noProof/>
            <w:webHidden/>
          </w:rPr>
          <w:tab/>
        </w:r>
        <w:r w:rsidR="00CC0F0A">
          <w:rPr>
            <w:noProof/>
            <w:webHidden/>
          </w:rPr>
          <w:fldChar w:fldCharType="begin"/>
        </w:r>
        <w:r w:rsidR="00CC0F0A">
          <w:rPr>
            <w:noProof/>
            <w:webHidden/>
          </w:rPr>
          <w:instrText xml:space="preserve"> PAGEREF _Toc80620526 \h </w:instrText>
        </w:r>
        <w:r w:rsidR="00CC0F0A">
          <w:rPr>
            <w:noProof/>
            <w:webHidden/>
          </w:rPr>
        </w:r>
        <w:r w:rsidR="00CC0F0A">
          <w:rPr>
            <w:noProof/>
            <w:webHidden/>
          </w:rPr>
          <w:fldChar w:fldCharType="separate"/>
        </w:r>
        <w:r w:rsidR="00CC0F0A">
          <w:rPr>
            <w:noProof/>
            <w:webHidden/>
          </w:rPr>
          <w:t>6</w:t>
        </w:r>
        <w:r w:rsidR="00CC0F0A">
          <w:rPr>
            <w:noProof/>
            <w:webHidden/>
          </w:rPr>
          <w:fldChar w:fldCharType="end"/>
        </w:r>
      </w:hyperlink>
    </w:p>
    <w:p w14:paraId="73D4DCBA" w14:textId="599EBE95"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27" w:history="1">
        <w:r w:rsidR="00CC0F0A" w:rsidRPr="008E56B4">
          <w:rPr>
            <w:rStyle w:val="Hyperlink"/>
            <w:noProof/>
          </w:rPr>
          <w:t>4.4</w:t>
        </w:r>
        <w:r w:rsidR="00CC0F0A">
          <w:rPr>
            <w:rFonts w:asciiTheme="minorHAnsi" w:eastAsiaTheme="minorEastAsia" w:hAnsiTheme="minorHAnsi" w:cstheme="minorBidi"/>
            <w:b w:val="0"/>
            <w:bCs w:val="0"/>
            <w:smallCaps w:val="0"/>
            <w:noProof/>
          </w:rPr>
          <w:tab/>
        </w:r>
        <w:r w:rsidR="00CC0F0A" w:rsidRPr="008E56B4">
          <w:rPr>
            <w:rStyle w:val="Hyperlink"/>
            <w:noProof/>
          </w:rPr>
          <w:t>Training</w:t>
        </w:r>
        <w:r w:rsidR="00CC0F0A">
          <w:rPr>
            <w:noProof/>
            <w:webHidden/>
          </w:rPr>
          <w:tab/>
        </w:r>
        <w:r w:rsidR="00CC0F0A">
          <w:rPr>
            <w:noProof/>
            <w:webHidden/>
          </w:rPr>
          <w:fldChar w:fldCharType="begin"/>
        </w:r>
        <w:r w:rsidR="00CC0F0A">
          <w:rPr>
            <w:noProof/>
            <w:webHidden/>
          </w:rPr>
          <w:instrText xml:space="preserve"> PAGEREF _Toc80620527 \h </w:instrText>
        </w:r>
        <w:r w:rsidR="00CC0F0A">
          <w:rPr>
            <w:noProof/>
            <w:webHidden/>
          </w:rPr>
        </w:r>
        <w:r w:rsidR="00CC0F0A">
          <w:rPr>
            <w:noProof/>
            <w:webHidden/>
          </w:rPr>
          <w:fldChar w:fldCharType="separate"/>
        </w:r>
        <w:r w:rsidR="00CC0F0A">
          <w:rPr>
            <w:noProof/>
            <w:webHidden/>
          </w:rPr>
          <w:t>6</w:t>
        </w:r>
        <w:r w:rsidR="00CC0F0A">
          <w:rPr>
            <w:noProof/>
            <w:webHidden/>
          </w:rPr>
          <w:fldChar w:fldCharType="end"/>
        </w:r>
      </w:hyperlink>
    </w:p>
    <w:p w14:paraId="4824CE9F" w14:textId="3A121618"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28" w:history="1">
        <w:r w:rsidR="00CC0F0A" w:rsidRPr="008E56B4">
          <w:rPr>
            <w:rStyle w:val="Hyperlink"/>
            <w:noProof/>
          </w:rPr>
          <w:t>4.5</w:t>
        </w:r>
        <w:r w:rsidR="00CC0F0A">
          <w:rPr>
            <w:rFonts w:asciiTheme="minorHAnsi" w:eastAsiaTheme="minorEastAsia" w:hAnsiTheme="minorHAnsi" w:cstheme="minorBidi"/>
            <w:b w:val="0"/>
            <w:bCs w:val="0"/>
            <w:smallCaps w:val="0"/>
            <w:noProof/>
          </w:rPr>
          <w:tab/>
        </w:r>
        <w:r w:rsidR="00CC0F0A" w:rsidRPr="008E56B4">
          <w:rPr>
            <w:rStyle w:val="Hyperlink"/>
            <w:noProof/>
          </w:rPr>
          <w:t>Returns/Disposal</w:t>
        </w:r>
        <w:r w:rsidR="00CC0F0A">
          <w:rPr>
            <w:noProof/>
            <w:webHidden/>
          </w:rPr>
          <w:tab/>
        </w:r>
        <w:r w:rsidR="00CC0F0A">
          <w:rPr>
            <w:noProof/>
            <w:webHidden/>
          </w:rPr>
          <w:fldChar w:fldCharType="begin"/>
        </w:r>
        <w:r w:rsidR="00CC0F0A">
          <w:rPr>
            <w:noProof/>
            <w:webHidden/>
          </w:rPr>
          <w:instrText xml:space="preserve"> PAGEREF _Toc80620528 \h </w:instrText>
        </w:r>
        <w:r w:rsidR="00CC0F0A">
          <w:rPr>
            <w:noProof/>
            <w:webHidden/>
          </w:rPr>
        </w:r>
        <w:r w:rsidR="00CC0F0A">
          <w:rPr>
            <w:noProof/>
            <w:webHidden/>
          </w:rPr>
          <w:fldChar w:fldCharType="separate"/>
        </w:r>
        <w:r w:rsidR="00CC0F0A">
          <w:rPr>
            <w:noProof/>
            <w:webHidden/>
          </w:rPr>
          <w:t>6</w:t>
        </w:r>
        <w:r w:rsidR="00CC0F0A">
          <w:rPr>
            <w:noProof/>
            <w:webHidden/>
          </w:rPr>
          <w:fldChar w:fldCharType="end"/>
        </w:r>
      </w:hyperlink>
    </w:p>
    <w:p w14:paraId="471777C3" w14:textId="3EF93957"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29" w:history="1">
        <w:r w:rsidR="00CC0F0A" w:rsidRPr="008E56B4">
          <w:rPr>
            <w:rStyle w:val="Hyperlink"/>
            <w:noProof/>
          </w:rPr>
          <w:t>4.6</w:t>
        </w:r>
        <w:r w:rsidR="00CC0F0A">
          <w:rPr>
            <w:rFonts w:asciiTheme="minorHAnsi" w:eastAsiaTheme="minorEastAsia" w:hAnsiTheme="minorHAnsi" w:cstheme="minorBidi"/>
            <w:b w:val="0"/>
            <w:bCs w:val="0"/>
            <w:smallCaps w:val="0"/>
            <w:noProof/>
          </w:rPr>
          <w:tab/>
        </w:r>
        <w:r w:rsidR="00CC0F0A" w:rsidRPr="008E56B4">
          <w:rPr>
            <w:rStyle w:val="Hyperlink"/>
            <w:noProof/>
          </w:rPr>
          <w:t>Warranties</w:t>
        </w:r>
        <w:r w:rsidR="00CC0F0A">
          <w:rPr>
            <w:noProof/>
            <w:webHidden/>
          </w:rPr>
          <w:tab/>
        </w:r>
        <w:r w:rsidR="00CC0F0A">
          <w:rPr>
            <w:noProof/>
            <w:webHidden/>
          </w:rPr>
          <w:fldChar w:fldCharType="begin"/>
        </w:r>
        <w:r w:rsidR="00CC0F0A">
          <w:rPr>
            <w:noProof/>
            <w:webHidden/>
          </w:rPr>
          <w:instrText xml:space="preserve"> PAGEREF _Toc80620529 \h </w:instrText>
        </w:r>
        <w:r w:rsidR="00CC0F0A">
          <w:rPr>
            <w:noProof/>
            <w:webHidden/>
          </w:rPr>
        </w:r>
        <w:r w:rsidR="00CC0F0A">
          <w:rPr>
            <w:noProof/>
            <w:webHidden/>
          </w:rPr>
          <w:fldChar w:fldCharType="separate"/>
        </w:r>
        <w:r w:rsidR="00CC0F0A">
          <w:rPr>
            <w:noProof/>
            <w:webHidden/>
          </w:rPr>
          <w:t>6</w:t>
        </w:r>
        <w:r w:rsidR="00CC0F0A">
          <w:rPr>
            <w:noProof/>
            <w:webHidden/>
          </w:rPr>
          <w:fldChar w:fldCharType="end"/>
        </w:r>
      </w:hyperlink>
    </w:p>
    <w:p w14:paraId="3974C920" w14:textId="064DCEDA"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33" w:history="1">
        <w:r w:rsidR="00CC0F0A" w:rsidRPr="008E56B4">
          <w:rPr>
            <w:rStyle w:val="Hyperlink"/>
            <w:noProof/>
          </w:rPr>
          <w:t>4.6.</w:t>
        </w:r>
        <w:r w:rsidR="0071768D">
          <w:rPr>
            <w:rStyle w:val="Hyperlink"/>
            <w:noProof/>
          </w:rPr>
          <w:t>1</w:t>
        </w:r>
        <w:r w:rsidR="00CC0F0A">
          <w:rPr>
            <w:rFonts w:asciiTheme="minorHAnsi" w:eastAsiaTheme="minorEastAsia" w:hAnsiTheme="minorHAnsi" w:cstheme="minorBidi"/>
            <w:smallCaps w:val="0"/>
            <w:noProof/>
          </w:rPr>
          <w:tab/>
        </w:r>
        <w:r w:rsidR="00CC0F0A" w:rsidRPr="008E56B4">
          <w:rPr>
            <w:rStyle w:val="Hyperlink"/>
            <w:noProof/>
          </w:rPr>
          <w:t>Maintenance/Post-Warranty support</w:t>
        </w:r>
        <w:r w:rsidR="00CC0F0A">
          <w:rPr>
            <w:noProof/>
            <w:webHidden/>
          </w:rPr>
          <w:tab/>
        </w:r>
        <w:r w:rsidR="00CC0F0A">
          <w:rPr>
            <w:noProof/>
            <w:webHidden/>
          </w:rPr>
          <w:fldChar w:fldCharType="begin"/>
        </w:r>
        <w:r w:rsidR="00CC0F0A">
          <w:rPr>
            <w:noProof/>
            <w:webHidden/>
          </w:rPr>
          <w:instrText xml:space="preserve"> PAGEREF _Toc80620533 \h </w:instrText>
        </w:r>
        <w:r w:rsidR="00CC0F0A">
          <w:rPr>
            <w:noProof/>
            <w:webHidden/>
          </w:rPr>
        </w:r>
        <w:r w:rsidR="00CC0F0A">
          <w:rPr>
            <w:noProof/>
            <w:webHidden/>
          </w:rPr>
          <w:fldChar w:fldCharType="separate"/>
        </w:r>
        <w:r w:rsidR="00CC0F0A">
          <w:rPr>
            <w:noProof/>
            <w:webHidden/>
          </w:rPr>
          <w:t>7</w:t>
        </w:r>
        <w:r w:rsidR="00CC0F0A">
          <w:rPr>
            <w:noProof/>
            <w:webHidden/>
          </w:rPr>
          <w:fldChar w:fldCharType="end"/>
        </w:r>
      </w:hyperlink>
    </w:p>
    <w:p w14:paraId="583F69E1" w14:textId="7381C49E"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35" w:history="1">
        <w:r w:rsidR="00CC0F0A" w:rsidRPr="008E56B4">
          <w:rPr>
            <w:rStyle w:val="Hyperlink"/>
            <w:noProof/>
          </w:rPr>
          <w:t>4.7</w:t>
        </w:r>
        <w:r w:rsidR="00CC0F0A">
          <w:rPr>
            <w:rFonts w:asciiTheme="minorHAnsi" w:eastAsiaTheme="minorEastAsia" w:hAnsiTheme="minorHAnsi" w:cstheme="minorBidi"/>
            <w:b w:val="0"/>
            <w:bCs w:val="0"/>
            <w:smallCaps w:val="0"/>
            <w:noProof/>
          </w:rPr>
          <w:tab/>
        </w:r>
        <w:r w:rsidR="00CC0F0A" w:rsidRPr="008E56B4">
          <w:rPr>
            <w:rStyle w:val="Hyperlink"/>
            <w:noProof/>
          </w:rPr>
          <w:t>Geographic coverage</w:t>
        </w:r>
        <w:r w:rsidR="00CC0F0A">
          <w:rPr>
            <w:noProof/>
            <w:webHidden/>
          </w:rPr>
          <w:tab/>
        </w:r>
        <w:r w:rsidR="00CC0F0A">
          <w:rPr>
            <w:noProof/>
            <w:webHidden/>
          </w:rPr>
          <w:fldChar w:fldCharType="begin"/>
        </w:r>
        <w:r w:rsidR="00CC0F0A">
          <w:rPr>
            <w:noProof/>
            <w:webHidden/>
          </w:rPr>
          <w:instrText xml:space="preserve"> PAGEREF _Toc80620535 \h </w:instrText>
        </w:r>
        <w:r w:rsidR="00CC0F0A">
          <w:rPr>
            <w:noProof/>
            <w:webHidden/>
          </w:rPr>
        </w:r>
        <w:r w:rsidR="00CC0F0A">
          <w:rPr>
            <w:noProof/>
            <w:webHidden/>
          </w:rPr>
          <w:fldChar w:fldCharType="separate"/>
        </w:r>
        <w:r w:rsidR="00CC0F0A">
          <w:rPr>
            <w:noProof/>
            <w:webHidden/>
          </w:rPr>
          <w:t>7</w:t>
        </w:r>
        <w:r w:rsidR="00CC0F0A">
          <w:rPr>
            <w:noProof/>
            <w:webHidden/>
          </w:rPr>
          <w:fldChar w:fldCharType="end"/>
        </w:r>
      </w:hyperlink>
    </w:p>
    <w:p w14:paraId="13CDC531" w14:textId="169F1414"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36" w:history="1">
        <w:r w:rsidR="00CC0F0A" w:rsidRPr="008E56B4">
          <w:rPr>
            <w:rStyle w:val="Hyperlink"/>
            <w:noProof/>
          </w:rPr>
          <w:t>4.8</w:t>
        </w:r>
        <w:r w:rsidR="00CC0F0A">
          <w:rPr>
            <w:rFonts w:asciiTheme="minorHAnsi" w:eastAsiaTheme="minorEastAsia" w:hAnsiTheme="minorHAnsi" w:cstheme="minorBidi"/>
            <w:b w:val="0"/>
            <w:bCs w:val="0"/>
            <w:smallCaps w:val="0"/>
            <w:noProof/>
          </w:rPr>
          <w:tab/>
        </w:r>
        <w:r w:rsidR="00CC0F0A" w:rsidRPr="008E56B4">
          <w:rPr>
            <w:rStyle w:val="Hyperlink"/>
            <w:noProof/>
          </w:rPr>
          <w:t>Ordering and Quotes</w:t>
        </w:r>
        <w:r w:rsidR="00CC0F0A">
          <w:rPr>
            <w:noProof/>
            <w:webHidden/>
          </w:rPr>
          <w:tab/>
        </w:r>
        <w:r w:rsidR="00CC0F0A">
          <w:rPr>
            <w:noProof/>
            <w:webHidden/>
          </w:rPr>
          <w:fldChar w:fldCharType="begin"/>
        </w:r>
        <w:r w:rsidR="00CC0F0A">
          <w:rPr>
            <w:noProof/>
            <w:webHidden/>
          </w:rPr>
          <w:instrText xml:space="preserve"> PAGEREF _Toc80620536 \h </w:instrText>
        </w:r>
        <w:r w:rsidR="00CC0F0A">
          <w:rPr>
            <w:noProof/>
            <w:webHidden/>
          </w:rPr>
        </w:r>
        <w:r w:rsidR="00CC0F0A">
          <w:rPr>
            <w:noProof/>
            <w:webHidden/>
          </w:rPr>
          <w:fldChar w:fldCharType="separate"/>
        </w:r>
        <w:r w:rsidR="00CC0F0A">
          <w:rPr>
            <w:noProof/>
            <w:webHidden/>
          </w:rPr>
          <w:t>7</w:t>
        </w:r>
        <w:r w:rsidR="00CC0F0A">
          <w:rPr>
            <w:noProof/>
            <w:webHidden/>
          </w:rPr>
          <w:fldChar w:fldCharType="end"/>
        </w:r>
      </w:hyperlink>
    </w:p>
    <w:p w14:paraId="5812A438" w14:textId="7D19A28E"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37" w:history="1">
        <w:r w:rsidR="00CC0F0A" w:rsidRPr="008E56B4">
          <w:rPr>
            <w:rStyle w:val="Hyperlink"/>
            <w:noProof/>
          </w:rPr>
          <w:t>4.9</w:t>
        </w:r>
        <w:r w:rsidR="00CC0F0A">
          <w:rPr>
            <w:rFonts w:asciiTheme="minorHAnsi" w:eastAsiaTheme="minorEastAsia" w:hAnsiTheme="minorHAnsi" w:cstheme="minorBidi"/>
            <w:b w:val="0"/>
            <w:bCs w:val="0"/>
            <w:smallCaps w:val="0"/>
            <w:noProof/>
          </w:rPr>
          <w:tab/>
        </w:r>
        <w:r w:rsidR="00CC0F0A" w:rsidRPr="008E56B4">
          <w:rPr>
            <w:rStyle w:val="Hyperlink"/>
            <w:noProof/>
          </w:rPr>
          <w:t>Environmental Specifications</w:t>
        </w:r>
        <w:r w:rsidR="00CC0F0A">
          <w:rPr>
            <w:noProof/>
            <w:webHidden/>
          </w:rPr>
          <w:tab/>
        </w:r>
        <w:r w:rsidR="00CC0F0A">
          <w:rPr>
            <w:noProof/>
            <w:webHidden/>
          </w:rPr>
          <w:fldChar w:fldCharType="begin"/>
        </w:r>
        <w:r w:rsidR="00CC0F0A">
          <w:rPr>
            <w:noProof/>
            <w:webHidden/>
          </w:rPr>
          <w:instrText xml:space="preserve"> PAGEREF _Toc80620537 \h </w:instrText>
        </w:r>
        <w:r w:rsidR="00CC0F0A">
          <w:rPr>
            <w:noProof/>
            <w:webHidden/>
          </w:rPr>
        </w:r>
        <w:r w:rsidR="00CC0F0A">
          <w:rPr>
            <w:noProof/>
            <w:webHidden/>
          </w:rPr>
          <w:fldChar w:fldCharType="separate"/>
        </w:r>
        <w:r w:rsidR="00CC0F0A">
          <w:rPr>
            <w:noProof/>
            <w:webHidden/>
          </w:rPr>
          <w:t>7</w:t>
        </w:r>
        <w:r w:rsidR="00CC0F0A">
          <w:rPr>
            <w:noProof/>
            <w:webHidden/>
          </w:rPr>
          <w:fldChar w:fldCharType="end"/>
        </w:r>
      </w:hyperlink>
    </w:p>
    <w:p w14:paraId="5E32D3C1" w14:textId="352EE6F1"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38" w:history="1">
        <w:r w:rsidR="00CC0F0A" w:rsidRPr="008E56B4">
          <w:rPr>
            <w:rStyle w:val="Hyperlink"/>
            <w:noProof/>
          </w:rPr>
          <w:t>4.9.1</w:t>
        </w:r>
        <w:r w:rsidR="00CC0F0A">
          <w:rPr>
            <w:rFonts w:asciiTheme="minorHAnsi" w:eastAsiaTheme="minorEastAsia" w:hAnsiTheme="minorHAnsi" w:cstheme="minorBidi"/>
            <w:smallCaps w:val="0"/>
            <w:noProof/>
          </w:rPr>
          <w:tab/>
        </w:r>
        <w:r w:rsidR="00CC0F0A" w:rsidRPr="008E56B4">
          <w:rPr>
            <w:rStyle w:val="Hyperlink"/>
            <w:noProof/>
          </w:rPr>
          <w:t>Environmental Benefit Claims/Labeling</w:t>
        </w:r>
        <w:r w:rsidR="00CC0F0A">
          <w:rPr>
            <w:noProof/>
            <w:webHidden/>
          </w:rPr>
          <w:tab/>
        </w:r>
        <w:r w:rsidR="00CC0F0A">
          <w:rPr>
            <w:noProof/>
            <w:webHidden/>
          </w:rPr>
          <w:fldChar w:fldCharType="begin"/>
        </w:r>
        <w:r w:rsidR="00CC0F0A">
          <w:rPr>
            <w:noProof/>
            <w:webHidden/>
          </w:rPr>
          <w:instrText xml:space="preserve"> PAGEREF _Toc80620538 \h </w:instrText>
        </w:r>
        <w:r w:rsidR="00CC0F0A">
          <w:rPr>
            <w:noProof/>
            <w:webHidden/>
          </w:rPr>
        </w:r>
        <w:r w:rsidR="00CC0F0A">
          <w:rPr>
            <w:noProof/>
            <w:webHidden/>
          </w:rPr>
          <w:fldChar w:fldCharType="separate"/>
        </w:r>
        <w:r w:rsidR="00CC0F0A">
          <w:rPr>
            <w:noProof/>
            <w:webHidden/>
          </w:rPr>
          <w:t>7</w:t>
        </w:r>
        <w:r w:rsidR="00CC0F0A">
          <w:rPr>
            <w:noProof/>
            <w:webHidden/>
          </w:rPr>
          <w:fldChar w:fldCharType="end"/>
        </w:r>
      </w:hyperlink>
    </w:p>
    <w:p w14:paraId="5EF28407" w14:textId="137B54AD"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39" w:history="1">
        <w:r w:rsidR="00CC0F0A" w:rsidRPr="008E56B4">
          <w:rPr>
            <w:rStyle w:val="Hyperlink"/>
            <w:noProof/>
          </w:rPr>
          <w:t>4.9.2</w:t>
        </w:r>
        <w:r w:rsidR="00CC0F0A">
          <w:rPr>
            <w:rFonts w:asciiTheme="minorHAnsi" w:eastAsiaTheme="minorEastAsia" w:hAnsiTheme="minorHAnsi" w:cstheme="minorBidi"/>
            <w:smallCaps w:val="0"/>
            <w:noProof/>
          </w:rPr>
          <w:tab/>
        </w:r>
        <w:r w:rsidR="00CC0F0A" w:rsidRPr="008E56B4">
          <w:rPr>
            <w:rStyle w:val="Hyperlink"/>
            <w:noProof/>
          </w:rPr>
          <w:t>Required Environmental Specifications</w:t>
        </w:r>
        <w:r w:rsidR="00CC0F0A">
          <w:rPr>
            <w:noProof/>
            <w:webHidden/>
          </w:rPr>
          <w:tab/>
        </w:r>
        <w:r w:rsidR="00CC0F0A">
          <w:rPr>
            <w:noProof/>
            <w:webHidden/>
          </w:rPr>
          <w:fldChar w:fldCharType="begin"/>
        </w:r>
        <w:r w:rsidR="00CC0F0A">
          <w:rPr>
            <w:noProof/>
            <w:webHidden/>
          </w:rPr>
          <w:instrText xml:space="preserve"> PAGEREF _Toc80620539 \h </w:instrText>
        </w:r>
        <w:r w:rsidR="00CC0F0A">
          <w:rPr>
            <w:noProof/>
            <w:webHidden/>
          </w:rPr>
        </w:r>
        <w:r w:rsidR="00CC0F0A">
          <w:rPr>
            <w:noProof/>
            <w:webHidden/>
          </w:rPr>
          <w:fldChar w:fldCharType="separate"/>
        </w:r>
        <w:r w:rsidR="00CC0F0A">
          <w:rPr>
            <w:noProof/>
            <w:webHidden/>
          </w:rPr>
          <w:t>7</w:t>
        </w:r>
        <w:r w:rsidR="00CC0F0A">
          <w:rPr>
            <w:noProof/>
            <w:webHidden/>
          </w:rPr>
          <w:fldChar w:fldCharType="end"/>
        </w:r>
      </w:hyperlink>
    </w:p>
    <w:p w14:paraId="175FA2C7" w14:textId="45450794"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41" w:history="1">
        <w:r w:rsidR="00CC0F0A" w:rsidRPr="008E56B4">
          <w:rPr>
            <w:rStyle w:val="Hyperlink"/>
            <w:noProof/>
          </w:rPr>
          <w:t>4.9.</w:t>
        </w:r>
        <w:r w:rsidR="009C44F3">
          <w:rPr>
            <w:rStyle w:val="Hyperlink"/>
            <w:noProof/>
          </w:rPr>
          <w:t>3</w:t>
        </w:r>
        <w:r w:rsidR="00CC0F0A">
          <w:rPr>
            <w:rFonts w:asciiTheme="minorHAnsi" w:eastAsiaTheme="minorEastAsia" w:hAnsiTheme="minorHAnsi" w:cstheme="minorBidi"/>
            <w:smallCaps w:val="0"/>
            <w:noProof/>
          </w:rPr>
          <w:tab/>
        </w:r>
        <w:r w:rsidR="00CC0F0A" w:rsidRPr="008E56B4">
          <w:rPr>
            <w:rStyle w:val="Hyperlink"/>
            <w:noProof/>
          </w:rPr>
          <w:t>Bidder Current Environmental Practices Form</w:t>
        </w:r>
        <w:r w:rsidR="00CC0F0A">
          <w:rPr>
            <w:noProof/>
            <w:webHidden/>
          </w:rPr>
          <w:tab/>
        </w:r>
        <w:r w:rsidR="00CC0F0A">
          <w:rPr>
            <w:noProof/>
            <w:webHidden/>
          </w:rPr>
          <w:fldChar w:fldCharType="begin"/>
        </w:r>
        <w:r w:rsidR="00CC0F0A">
          <w:rPr>
            <w:noProof/>
            <w:webHidden/>
          </w:rPr>
          <w:instrText xml:space="preserve"> PAGEREF _Toc80620541 \h </w:instrText>
        </w:r>
        <w:r w:rsidR="00CC0F0A">
          <w:rPr>
            <w:noProof/>
            <w:webHidden/>
          </w:rPr>
        </w:r>
        <w:r w:rsidR="00CC0F0A">
          <w:rPr>
            <w:noProof/>
            <w:webHidden/>
          </w:rPr>
          <w:fldChar w:fldCharType="separate"/>
        </w:r>
        <w:r w:rsidR="00CC0F0A">
          <w:rPr>
            <w:noProof/>
            <w:webHidden/>
          </w:rPr>
          <w:t>7</w:t>
        </w:r>
        <w:r w:rsidR="00CC0F0A">
          <w:rPr>
            <w:noProof/>
            <w:webHidden/>
          </w:rPr>
          <w:fldChar w:fldCharType="end"/>
        </w:r>
      </w:hyperlink>
    </w:p>
    <w:p w14:paraId="4AF47AD1" w14:textId="3987B589"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42" w:history="1">
        <w:r w:rsidR="00CC0F0A" w:rsidRPr="008E56B4">
          <w:rPr>
            <w:rStyle w:val="Hyperlink"/>
            <w:noProof/>
          </w:rPr>
          <w:t>4.9.</w:t>
        </w:r>
        <w:r w:rsidR="009C44F3">
          <w:rPr>
            <w:rStyle w:val="Hyperlink"/>
            <w:noProof/>
          </w:rPr>
          <w:t>4</w:t>
        </w:r>
        <w:r w:rsidR="00CC0F0A">
          <w:rPr>
            <w:rFonts w:asciiTheme="minorHAnsi" w:eastAsiaTheme="minorEastAsia" w:hAnsiTheme="minorHAnsi" w:cstheme="minorBidi"/>
            <w:smallCaps w:val="0"/>
            <w:noProof/>
          </w:rPr>
          <w:tab/>
        </w:r>
        <w:r w:rsidR="00CC0F0A" w:rsidRPr="008E56B4">
          <w:rPr>
            <w:rStyle w:val="Hyperlink"/>
            <w:noProof/>
          </w:rPr>
          <w:t>Environmental plan</w:t>
        </w:r>
        <w:r w:rsidR="00CC0F0A">
          <w:rPr>
            <w:noProof/>
            <w:webHidden/>
          </w:rPr>
          <w:tab/>
        </w:r>
        <w:r w:rsidR="00CC0F0A">
          <w:rPr>
            <w:noProof/>
            <w:webHidden/>
          </w:rPr>
          <w:fldChar w:fldCharType="begin"/>
        </w:r>
        <w:r w:rsidR="00CC0F0A">
          <w:rPr>
            <w:noProof/>
            <w:webHidden/>
          </w:rPr>
          <w:instrText xml:space="preserve"> PAGEREF _Toc80620542 \h </w:instrText>
        </w:r>
        <w:r w:rsidR="00CC0F0A">
          <w:rPr>
            <w:noProof/>
            <w:webHidden/>
          </w:rPr>
        </w:r>
        <w:r w:rsidR="00CC0F0A">
          <w:rPr>
            <w:noProof/>
            <w:webHidden/>
          </w:rPr>
          <w:fldChar w:fldCharType="separate"/>
        </w:r>
        <w:r w:rsidR="00CC0F0A">
          <w:rPr>
            <w:noProof/>
            <w:webHidden/>
          </w:rPr>
          <w:t>8</w:t>
        </w:r>
        <w:r w:rsidR="00CC0F0A">
          <w:rPr>
            <w:noProof/>
            <w:webHidden/>
          </w:rPr>
          <w:fldChar w:fldCharType="end"/>
        </w:r>
      </w:hyperlink>
    </w:p>
    <w:p w14:paraId="20188B8E" w14:textId="75C9352E" w:rsidR="00CC0F0A" w:rsidRDefault="001A0818">
      <w:pPr>
        <w:pStyle w:val="TOC2"/>
        <w:tabs>
          <w:tab w:val="left" w:pos="605"/>
          <w:tab w:val="right" w:leader="dot" w:pos="9350"/>
        </w:tabs>
        <w:rPr>
          <w:rFonts w:asciiTheme="minorHAnsi" w:eastAsiaTheme="minorEastAsia" w:hAnsiTheme="minorHAnsi" w:cstheme="minorBidi"/>
          <w:b w:val="0"/>
          <w:bCs w:val="0"/>
          <w:smallCaps w:val="0"/>
          <w:noProof/>
        </w:rPr>
      </w:pPr>
      <w:hyperlink w:anchor="_Toc80620543" w:history="1">
        <w:r w:rsidR="00CC0F0A" w:rsidRPr="008E56B4">
          <w:rPr>
            <w:rStyle w:val="Hyperlink"/>
            <w:noProof/>
          </w:rPr>
          <w:t>4.10</w:t>
        </w:r>
        <w:r w:rsidR="00CC0F0A">
          <w:rPr>
            <w:rFonts w:asciiTheme="minorHAnsi" w:eastAsiaTheme="minorEastAsia" w:hAnsiTheme="minorHAnsi" w:cstheme="minorBidi"/>
            <w:b w:val="0"/>
            <w:bCs w:val="0"/>
            <w:smallCaps w:val="0"/>
            <w:noProof/>
          </w:rPr>
          <w:tab/>
        </w:r>
        <w:r w:rsidR="00CC0F0A" w:rsidRPr="008E56B4">
          <w:rPr>
            <w:rStyle w:val="Hyperlink"/>
            <w:noProof/>
          </w:rPr>
          <w:t>Compensation Structure/Pricing</w:t>
        </w:r>
        <w:r w:rsidR="00CC0F0A">
          <w:rPr>
            <w:noProof/>
            <w:webHidden/>
          </w:rPr>
          <w:tab/>
        </w:r>
        <w:r w:rsidR="00CC0F0A">
          <w:rPr>
            <w:noProof/>
            <w:webHidden/>
          </w:rPr>
          <w:fldChar w:fldCharType="begin"/>
        </w:r>
        <w:r w:rsidR="00CC0F0A">
          <w:rPr>
            <w:noProof/>
            <w:webHidden/>
          </w:rPr>
          <w:instrText xml:space="preserve"> PAGEREF _Toc80620543 \h </w:instrText>
        </w:r>
        <w:r w:rsidR="00CC0F0A">
          <w:rPr>
            <w:noProof/>
            <w:webHidden/>
          </w:rPr>
        </w:r>
        <w:r w:rsidR="00CC0F0A">
          <w:rPr>
            <w:noProof/>
            <w:webHidden/>
          </w:rPr>
          <w:fldChar w:fldCharType="separate"/>
        </w:r>
        <w:r w:rsidR="00CC0F0A">
          <w:rPr>
            <w:noProof/>
            <w:webHidden/>
          </w:rPr>
          <w:t>8</w:t>
        </w:r>
        <w:r w:rsidR="00CC0F0A">
          <w:rPr>
            <w:noProof/>
            <w:webHidden/>
          </w:rPr>
          <w:fldChar w:fldCharType="end"/>
        </w:r>
      </w:hyperlink>
    </w:p>
    <w:p w14:paraId="68AE8214" w14:textId="2E0E1956" w:rsidR="00CC0F0A" w:rsidRDefault="001A0818">
      <w:pPr>
        <w:pStyle w:val="TOC3"/>
        <w:tabs>
          <w:tab w:val="left" w:pos="770"/>
          <w:tab w:val="right" w:leader="dot" w:pos="9350"/>
        </w:tabs>
        <w:rPr>
          <w:rFonts w:asciiTheme="minorHAnsi" w:eastAsiaTheme="minorEastAsia" w:hAnsiTheme="minorHAnsi" w:cstheme="minorBidi"/>
          <w:smallCaps w:val="0"/>
          <w:noProof/>
        </w:rPr>
      </w:pPr>
      <w:hyperlink w:anchor="_Toc80620544" w:history="1">
        <w:r w:rsidR="00CC0F0A" w:rsidRPr="008E56B4">
          <w:rPr>
            <w:rStyle w:val="Hyperlink"/>
            <w:noProof/>
          </w:rPr>
          <w:t>4.10.1</w:t>
        </w:r>
        <w:r w:rsidR="00CC0F0A">
          <w:rPr>
            <w:rFonts w:asciiTheme="minorHAnsi" w:eastAsiaTheme="minorEastAsia" w:hAnsiTheme="minorHAnsi" w:cstheme="minorBidi"/>
            <w:smallCaps w:val="0"/>
            <w:noProof/>
          </w:rPr>
          <w:tab/>
        </w:r>
        <w:r w:rsidR="00E078E5">
          <w:rPr>
            <w:rStyle w:val="Hyperlink"/>
            <w:noProof/>
          </w:rPr>
          <w:t>COMMBUYS SET-UP</w:t>
        </w:r>
        <w:r w:rsidR="00CC0F0A">
          <w:rPr>
            <w:noProof/>
            <w:webHidden/>
          </w:rPr>
          <w:tab/>
        </w:r>
        <w:r w:rsidR="00CC0F0A">
          <w:rPr>
            <w:noProof/>
            <w:webHidden/>
          </w:rPr>
          <w:fldChar w:fldCharType="begin"/>
        </w:r>
        <w:r w:rsidR="00CC0F0A">
          <w:rPr>
            <w:noProof/>
            <w:webHidden/>
          </w:rPr>
          <w:instrText xml:space="preserve"> PAGEREF _Toc80620544 \h </w:instrText>
        </w:r>
        <w:r w:rsidR="00CC0F0A">
          <w:rPr>
            <w:noProof/>
            <w:webHidden/>
          </w:rPr>
        </w:r>
        <w:r w:rsidR="00CC0F0A">
          <w:rPr>
            <w:noProof/>
            <w:webHidden/>
          </w:rPr>
          <w:fldChar w:fldCharType="separate"/>
        </w:r>
        <w:r w:rsidR="00CC0F0A">
          <w:rPr>
            <w:noProof/>
            <w:webHidden/>
          </w:rPr>
          <w:t>8</w:t>
        </w:r>
        <w:r w:rsidR="00CC0F0A">
          <w:rPr>
            <w:noProof/>
            <w:webHidden/>
          </w:rPr>
          <w:fldChar w:fldCharType="end"/>
        </w:r>
      </w:hyperlink>
    </w:p>
    <w:p w14:paraId="09C11BA6" w14:textId="0E444A33" w:rsidR="00CC0F0A" w:rsidRDefault="001A0818">
      <w:pPr>
        <w:pStyle w:val="TOC3"/>
        <w:tabs>
          <w:tab w:val="left" w:pos="770"/>
          <w:tab w:val="right" w:leader="dot" w:pos="9350"/>
        </w:tabs>
        <w:rPr>
          <w:rFonts w:asciiTheme="minorHAnsi" w:eastAsiaTheme="minorEastAsia" w:hAnsiTheme="minorHAnsi" w:cstheme="minorBidi"/>
          <w:smallCaps w:val="0"/>
          <w:noProof/>
        </w:rPr>
      </w:pPr>
      <w:hyperlink w:anchor="_Toc80620545" w:history="1">
        <w:r w:rsidR="00CC0F0A" w:rsidRPr="008E56B4">
          <w:rPr>
            <w:rStyle w:val="Hyperlink"/>
            <w:noProof/>
          </w:rPr>
          <w:t>4.10.2</w:t>
        </w:r>
        <w:r w:rsidR="00CC0F0A">
          <w:rPr>
            <w:rFonts w:asciiTheme="minorHAnsi" w:eastAsiaTheme="minorEastAsia" w:hAnsiTheme="minorHAnsi" w:cstheme="minorBidi"/>
            <w:smallCaps w:val="0"/>
            <w:noProof/>
          </w:rPr>
          <w:tab/>
        </w:r>
        <w:r w:rsidR="00CC0F0A" w:rsidRPr="008E56B4">
          <w:rPr>
            <w:rStyle w:val="Hyperlink"/>
            <w:noProof/>
          </w:rPr>
          <w:t>Commodities</w:t>
        </w:r>
        <w:r w:rsidR="00CC0F0A">
          <w:rPr>
            <w:noProof/>
            <w:webHidden/>
          </w:rPr>
          <w:tab/>
        </w:r>
        <w:r w:rsidR="00CC0F0A">
          <w:rPr>
            <w:noProof/>
            <w:webHidden/>
          </w:rPr>
          <w:fldChar w:fldCharType="begin"/>
        </w:r>
        <w:r w:rsidR="00CC0F0A">
          <w:rPr>
            <w:noProof/>
            <w:webHidden/>
          </w:rPr>
          <w:instrText xml:space="preserve"> PAGEREF _Toc80620545 \h </w:instrText>
        </w:r>
        <w:r w:rsidR="00CC0F0A">
          <w:rPr>
            <w:noProof/>
            <w:webHidden/>
          </w:rPr>
        </w:r>
        <w:r w:rsidR="00CC0F0A">
          <w:rPr>
            <w:noProof/>
            <w:webHidden/>
          </w:rPr>
          <w:fldChar w:fldCharType="separate"/>
        </w:r>
        <w:r w:rsidR="00CC0F0A">
          <w:rPr>
            <w:noProof/>
            <w:webHidden/>
          </w:rPr>
          <w:t>8</w:t>
        </w:r>
        <w:r w:rsidR="00CC0F0A">
          <w:rPr>
            <w:noProof/>
            <w:webHidden/>
          </w:rPr>
          <w:fldChar w:fldCharType="end"/>
        </w:r>
      </w:hyperlink>
    </w:p>
    <w:p w14:paraId="504E75BD" w14:textId="1373E03B" w:rsidR="00CC0F0A" w:rsidRDefault="001A0818">
      <w:pPr>
        <w:pStyle w:val="TOC3"/>
        <w:tabs>
          <w:tab w:val="left" w:pos="770"/>
          <w:tab w:val="right" w:leader="dot" w:pos="9350"/>
        </w:tabs>
        <w:rPr>
          <w:rFonts w:asciiTheme="minorHAnsi" w:eastAsiaTheme="minorEastAsia" w:hAnsiTheme="minorHAnsi" w:cstheme="minorBidi"/>
          <w:smallCaps w:val="0"/>
          <w:noProof/>
        </w:rPr>
      </w:pPr>
      <w:hyperlink w:anchor="_Toc80620546" w:history="1">
        <w:r w:rsidR="00CC0F0A" w:rsidRPr="008E56B4">
          <w:rPr>
            <w:rStyle w:val="Hyperlink"/>
            <w:noProof/>
          </w:rPr>
          <w:t>4.10.3</w:t>
        </w:r>
        <w:r w:rsidR="00CC0F0A">
          <w:rPr>
            <w:rFonts w:asciiTheme="minorHAnsi" w:eastAsiaTheme="minorEastAsia" w:hAnsiTheme="minorHAnsi" w:cstheme="minorBidi"/>
            <w:smallCaps w:val="0"/>
            <w:noProof/>
          </w:rPr>
          <w:tab/>
        </w:r>
        <w:r w:rsidR="0071768D" w:rsidRPr="0071768D">
          <w:rPr>
            <w:rStyle w:val="Hyperlink"/>
            <w:noProof/>
            <w:sz w:val="24"/>
            <w:szCs w:val="24"/>
          </w:rPr>
          <w:t>other service specifications</w:t>
        </w:r>
        <w:r w:rsidR="00CC0F0A">
          <w:rPr>
            <w:noProof/>
            <w:webHidden/>
          </w:rPr>
          <w:tab/>
        </w:r>
        <w:r w:rsidR="00CC0F0A">
          <w:rPr>
            <w:noProof/>
            <w:webHidden/>
          </w:rPr>
          <w:fldChar w:fldCharType="begin"/>
        </w:r>
        <w:r w:rsidR="00CC0F0A">
          <w:rPr>
            <w:noProof/>
            <w:webHidden/>
          </w:rPr>
          <w:instrText xml:space="preserve"> PAGEREF _Toc80620546 \h </w:instrText>
        </w:r>
        <w:r w:rsidR="00CC0F0A">
          <w:rPr>
            <w:noProof/>
            <w:webHidden/>
          </w:rPr>
        </w:r>
        <w:r w:rsidR="00CC0F0A">
          <w:rPr>
            <w:noProof/>
            <w:webHidden/>
          </w:rPr>
          <w:fldChar w:fldCharType="separate"/>
        </w:r>
        <w:r w:rsidR="00CC0F0A">
          <w:rPr>
            <w:noProof/>
            <w:webHidden/>
          </w:rPr>
          <w:t>8</w:t>
        </w:r>
        <w:r w:rsidR="00CC0F0A">
          <w:rPr>
            <w:noProof/>
            <w:webHidden/>
          </w:rPr>
          <w:fldChar w:fldCharType="end"/>
        </w:r>
      </w:hyperlink>
    </w:p>
    <w:p w14:paraId="6D07A39B" w14:textId="1C7B3EAE" w:rsidR="00CC0F0A" w:rsidRDefault="001A0818">
      <w:pPr>
        <w:pStyle w:val="TOC3"/>
        <w:tabs>
          <w:tab w:val="left" w:pos="770"/>
          <w:tab w:val="right" w:leader="dot" w:pos="9350"/>
        </w:tabs>
        <w:rPr>
          <w:rFonts w:asciiTheme="minorHAnsi" w:eastAsiaTheme="minorEastAsia" w:hAnsiTheme="minorHAnsi" w:cstheme="minorBidi"/>
          <w:smallCaps w:val="0"/>
          <w:noProof/>
        </w:rPr>
      </w:pPr>
      <w:hyperlink w:anchor="_Toc80620547" w:history="1">
        <w:r w:rsidR="00CC0F0A" w:rsidRPr="008E56B4">
          <w:rPr>
            <w:rStyle w:val="Hyperlink"/>
            <w:noProof/>
          </w:rPr>
          <w:t>4.10.4</w:t>
        </w:r>
        <w:r w:rsidR="00CC0F0A">
          <w:rPr>
            <w:rFonts w:asciiTheme="minorHAnsi" w:eastAsiaTheme="minorEastAsia" w:hAnsiTheme="minorHAnsi" w:cstheme="minorBidi"/>
            <w:smallCaps w:val="0"/>
            <w:noProof/>
          </w:rPr>
          <w:tab/>
        </w:r>
        <w:r w:rsidR="00CC0F0A" w:rsidRPr="008E56B4">
          <w:rPr>
            <w:rStyle w:val="Hyperlink"/>
            <w:noProof/>
          </w:rPr>
          <w:t>Prompt Pay Discount</w:t>
        </w:r>
        <w:r w:rsidR="00CC0F0A">
          <w:rPr>
            <w:noProof/>
            <w:webHidden/>
          </w:rPr>
          <w:tab/>
        </w:r>
        <w:r w:rsidR="00CC0F0A">
          <w:rPr>
            <w:noProof/>
            <w:webHidden/>
          </w:rPr>
          <w:fldChar w:fldCharType="begin"/>
        </w:r>
        <w:r w:rsidR="00CC0F0A">
          <w:rPr>
            <w:noProof/>
            <w:webHidden/>
          </w:rPr>
          <w:instrText xml:space="preserve"> PAGEREF _Toc80620547 \h </w:instrText>
        </w:r>
        <w:r w:rsidR="00CC0F0A">
          <w:rPr>
            <w:noProof/>
            <w:webHidden/>
          </w:rPr>
        </w:r>
        <w:r w:rsidR="00CC0F0A">
          <w:rPr>
            <w:noProof/>
            <w:webHidden/>
          </w:rPr>
          <w:fldChar w:fldCharType="separate"/>
        </w:r>
        <w:r w:rsidR="00CC0F0A">
          <w:rPr>
            <w:noProof/>
            <w:webHidden/>
          </w:rPr>
          <w:t>8</w:t>
        </w:r>
        <w:r w:rsidR="00CC0F0A">
          <w:rPr>
            <w:noProof/>
            <w:webHidden/>
          </w:rPr>
          <w:fldChar w:fldCharType="end"/>
        </w:r>
      </w:hyperlink>
    </w:p>
    <w:p w14:paraId="591C6A3E" w14:textId="03B0C01B" w:rsidR="00CC0F0A" w:rsidRDefault="001A0818">
      <w:pPr>
        <w:pStyle w:val="TOC3"/>
        <w:tabs>
          <w:tab w:val="left" w:pos="770"/>
          <w:tab w:val="right" w:leader="dot" w:pos="9350"/>
        </w:tabs>
        <w:rPr>
          <w:rFonts w:asciiTheme="minorHAnsi" w:eastAsiaTheme="minorEastAsia" w:hAnsiTheme="minorHAnsi" w:cstheme="minorBidi"/>
          <w:smallCaps w:val="0"/>
          <w:noProof/>
        </w:rPr>
      </w:pPr>
      <w:hyperlink w:anchor="_Toc80620548" w:history="1">
        <w:r w:rsidR="00CC0F0A" w:rsidRPr="008E56B4">
          <w:rPr>
            <w:rStyle w:val="Hyperlink"/>
            <w:noProof/>
          </w:rPr>
          <w:t>4.10.5</w:t>
        </w:r>
        <w:r w:rsidR="00CC0F0A">
          <w:rPr>
            <w:rFonts w:asciiTheme="minorHAnsi" w:eastAsiaTheme="minorEastAsia" w:hAnsiTheme="minorHAnsi" w:cstheme="minorBidi"/>
            <w:smallCaps w:val="0"/>
            <w:noProof/>
          </w:rPr>
          <w:tab/>
        </w:r>
        <w:r w:rsidR="00CC0F0A" w:rsidRPr="008E56B4">
          <w:rPr>
            <w:rStyle w:val="Hyperlink"/>
            <w:noProof/>
          </w:rPr>
          <w:t>Authorized Price Changes</w:t>
        </w:r>
        <w:r w:rsidR="00CC0F0A">
          <w:rPr>
            <w:noProof/>
            <w:webHidden/>
          </w:rPr>
          <w:tab/>
        </w:r>
        <w:r w:rsidR="00CC0F0A">
          <w:rPr>
            <w:noProof/>
            <w:webHidden/>
          </w:rPr>
          <w:fldChar w:fldCharType="begin"/>
        </w:r>
        <w:r w:rsidR="00CC0F0A">
          <w:rPr>
            <w:noProof/>
            <w:webHidden/>
          </w:rPr>
          <w:instrText xml:space="preserve"> PAGEREF _Toc80620548 \h </w:instrText>
        </w:r>
        <w:r w:rsidR="00CC0F0A">
          <w:rPr>
            <w:noProof/>
            <w:webHidden/>
          </w:rPr>
        </w:r>
        <w:r w:rsidR="00CC0F0A">
          <w:rPr>
            <w:noProof/>
            <w:webHidden/>
          </w:rPr>
          <w:fldChar w:fldCharType="separate"/>
        </w:r>
        <w:r w:rsidR="00CC0F0A">
          <w:rPr>
            <w:noProof/>
            <w:webHidden/>
          </w:rPr>
          <w:t>9</w:t>
        </w:r>
        <w:r w:rsidR="00CC0F0A">
          <w:rPr>
            <w:noProof/>
            <w:webHidden/>
          </w:rPr>
          <w:fldChar w:fldCharType="end"/>
        </w:r>
      </w:hyperlink>
    </w:p>
    <w:p w14:paraId="3224ACF5" w14:textId="34C2F157" w:rsidR="00CC0F0A" w:rsidRDefault="001A0818">
      <w:pPr>
        <w:pStyle w:val="TOC3"/>
        <w:tabs>
          <w:tab w:val="left" w:pos="770"/>
          <w:tab w:val="right" w:leader="dot" w:pos="9350"/>
        </w:tabs>
        <w:rPr>
          <w:rFonts w:asciiTheme="minorHAnsi" w:eastAsiaTheme="minorEastAsia" w:hAnsiTheme="minorHAnsi" w:cstheme="minorBidi"/>
          <w:smallCaps w:val="0"/>
          <w:noProof/>
        </w:rPr>
      </w:pPr>
      <w:hyperlink w:anchor="_Toc80620549" w:history="1">
        <w:r w:rsidR="00CC0F0A" w:rsidRPr="008E56B4">
          <w:rPr>
            <w:rStyle w:val="Hyperlink"/>
            <w:noProof/>
          </w:rPr>
          <w:t>4.10.6</w:t>
        </w:r>
        <w:r w:rsidR="00CC0F0A">
          <w:rPr>
            <w:rFonts w:asciiTheme="minorHAnsi" w:eastAsiaTheme="minorEastAsia" w:hAnsiTheme="minorHAnsi" w:cstheme="minorBidi"/>
            <w:smallCaps w:val="0"/>
            <w:noProof/>
          </w:rPr>
          <w:tab/>
        </w:r>
        <w:r w:rsidR="0071768D">
          <w:rPr>
            <w:rStyle w:val="Hyperlink"/>
            <w:noProof/>
          </w:rPr>
          <w:t>Prevailing wage</w:t>
        </w:r>
        <w:r w:rsidR="00CC0F0A">
          <w:rPr>
            <w:noProof/>
            <w:webHidden/>
          </w:rPr>
          <w:tab/>
        </w:r>
        <w:r w:rsidR="00CC0F0A">
          <w:rPr>
            <w:noProof/>
            <w:webHidden/>
          </w:rPr>
          <w:fldChar w:fldCharType="begin"/>
        </w:r>
        <w:r w:rsidR="00CC0F0A">
          <w:rPr>
            <w:noProof/>
            <w:webHidden/>
          </w:rPr>
          <w:instrText xml:space="preserve"> PAGEREF _Toc80620549 \h </w:instrText>
        </w:r>
        <w:r w:rsidR="00CC0F0A">
          <w:rPr>
            <w:noProof/>
            <w:webHidden/>
          </w:rPr>
        </w:r>
        <w:r w:rsidR="00CC0F0A">
          <w:rPr>
            <w:noProof/>
            <w:webHidden/>
          </w:rPr>
          <w:fldChar w:fldCharType="separate"/>
        </w:r>
        <w:r w:rsidR="00CC0F0A">
          <w:rPr>
            <w:noProof/>
            <w:webHidden/>
          </w:rPr>
          <w:t>9</w:t>
        </w:r>
        <w:r w:rsidR="00CC0F0A">
          <w:rPr>
            <w:noProof/>
            <w:webHidden/>
          </w:rPr>
          <w:fldChar w:fldCharType="end"/>
        </w:r>
      </w:hyperlink>
    </w:p>
    <w:p w14:paraId="440C0414" w14:textId="060F0A18" w:rsidR="00CC0F0A" w:rsidRDefault="001A0818">
      <w:pPr>
        <w:pStyle w:val="TOC1"/>
        <w:tabs>
          <w:tab w:val="left" w:pos="330"/>
          <w:tab w:val="right" w:leader="dot" w:pos="9350"/>
        </w:tabs>
        <w:rPr>
          <w:rFonts w:asciiTheme="minorHAnsi" w:eastAsiaTheme="minorEastAsia" w:hAnsiTheme="minorHAnsi" w:cstheme="minorBidi"/>
          <w:b w:val="0"/>
          <w:bCs w:val="0"/>
          <w:caps w:val="0"/>
          <w:noProof/>
          <w:u w:val="none"/>
        </w:rPr>
      </w:pPr>
      <w:hyperlink w:anchor="_Toc80620550" w:history="1">
        <w:r w:rsidR="00CC0F0A" w:rsidRPr="008E56B4">
          <w:rPr>
            <w:rStyle w:val="Hyperlink"/>
            <w:noProof/>
          </w:rPr>
          <w:t>5</w:t>
        </w:r>
        <w:r w:rsidR="00CC0F0A">
          <w:rPr>
            <w:rFonts w:asciiTheme="minorHAnsi" w:eastAsiaTheme="minorEastAsia" w:hAnsiTheme="minorHAnsi" w:cstheme="minorBidi"/>
            <w:b w:val="0"/>
            <w:bCs w:val="0"/>
            <w:caps w:val="0"/>
            <w:noProof/>
            <w:u w:val="none"/>
          </w:rPr>
          <w:tab/>
        </w:r>
        <w:r w:rsidR="00CC0F0A" w:rsidRPr="008E56B4">
          <w:rPr>
            <w:rStyle w:val="Hyperlink"/>
            <w:noProof/>
          </w:rPr>
          <w:t>SUPPLIER DIVERSITY PLAN (SDP)</w:t>
        </w:r>
        <w:r w:rsidR="00CC0F0A">
          <w:rPr>
            <w:noProof/>
            <w:webHidden/>
          </w:rPr>
          <w:tab/>
        </w:r>
        <w:r w:rsidR="00CC0F0A">
          <w:rPr>
            <w:noProof/>
            <w:webHidden/>
          </w:rPr>
          <w:fldChar w:fldCharType="begin"/>
        </w:r>
        <w:r w:rsidR="00CC0F0A">
          <w:rPr>
            <w:noProof/>
            <w:webHidden/>
          </w:rPr>
          <w:instrText xml:space="preserve"> PAGEREF _Toc80620550 \h </w:instrText>
        </w:r>
        <w:r w:rsidR="00CC0F0A">
          <w:rPr>
            <w:noProof/>
            <w:webHidden/>
          </w:rPr>
        </w:r>
        <w:r w:rsidR="00CC0F0A">
          <w:rPr>
            <w:noProof/>
            <w:webHidden/>
          </w:rPr>
          <w:fldChar w:fldCharType="separate"/>
        </w:r>
        <w:r w:rsidR="00CC0F0A">
          <w:rPr>
            <w:noProof/>
            <w:webHidden/>
          </w:rPr>
          <w:t>9</w:t>
        </w:r>
        <w:r w:rsidR="00CC0F0A">
          <w:rPr>
            <w:noProof/>
            <w:webHidden/>
          </w:rPr>
          <w:fldChar w:fldCharType="end"/>
        </w:r>
      </w:hyperlink>
    </w:p>
    <w:p w14:paraId="1C053B46" w14:textId="5399BB61" w:rsidR="00CC0F0A" w:rsidRDefault="001A0818">
      <w:pPr>
        <w:pStyle w:val="TOC1"/>
        <w:tabs>
          <w:tab w:val="left" w:pos="330"/>
          <w:tab w:val="right" w:leader="dot" w:pos="9350"/>
        </w:tabs>
        <w:rPr>
          <w:rFonts w:asciiTheme="minorHAnsi" w:eastAsiaTheme="minorEastAsia" w:hAnsiTheme="minorHAnsi" w:cstheme="minorBidi"/>
          <w:b w:val="0"/>
          <w:bCs w:val="0"/>
          <w:caps w:val="0"/>
          <w:noProof/>
          <w:u w:val="none"/>
        </w:rPr>
      </w:pPr>
      <w:hyperlink w:anchor="_Toc80620551" w:history="1">
        <w:r w:rsidR="00CC0F0A" w:rsidRPr="008E56B4">
          <w:rPr>
            <w:rStyle w:val="Hyperlink"/>
            <w:noProof/>
          </w:rPr>
          <w:t>6</w:t>
        </w:r>
        <w:r w:rsidR="00CC0F0A">
          <w:rPr>
            <w:rFonts w:asciiTheme="minorHAnsi" w:eastAsiaTheme="minorEastAsia" w:hAnsiTheme="minorHAnsi" w:cstheme="minorBidi"/>
            <w:b w:val="0"/>
            <w:bCs w:val="0"/>
            <w:caps w:val="0"/>
            <w:noProof/>
            <w:u w:val="none"/>
          </w:rPr>
          <w:tab/>
        </w:r>
        <w:r w:rsidR="00CC0F0A" w:rsidRPr="008E56B4">
          <w:rPr>
            <w:rStyle w:val="Hyperlink"/>
            <w:noProof/>
          </w:rPr>
          <w:t>EVAULATION CRITERIA</w:t>
        </w:r>
        <w:r w:rsidR="00CC0F0A">
          <w:rPr>
            <w:noProof/>
            <w:webHidden/>
          </w:rPr>
          <w:tab/>
        </w:r>
        <w:r w:rsidR="00CC0F0A">
          <w:rPr>
            <w:noProof/>
            <w:webHidden/>
          </w:rPr>
          <w:fldChar w:fldCharType="begin"/>
        </w:r>
        <w:r w:rsidR="00CC0F0A">
          <w:rPr>
            <w:noProof/>
            <w:webHidden/>
          </w:rPr>
          <w:instrText xml:space="preserve"> PAGEREF _Toc80620551 \h </w:instrText>
        </w:r>
        <w:r w:rsidR="00CC0F0A">
          <w:rPr>
            <w:noProof/>
            <w:webHidden/>
          </w:rPr>
        </w:r>
        <w:r w:rsidR="00CC0F0A">
          <w:rPr>
            <w:noProof/>
            <w:webHidden/>
          </w:rPr>
          <w:fldChar w:fldCharType="separate"/>
        </w:r>
        <w:r w:rsidR="00CC0F0A">
          <w:rPr>
            <w:noProof/>
            <w:webHidden/>
          </w:rPr>
          <w:t>11</w:t>
        </w:r>
        <w:r w:rsidR="00CC0F0A">
          <w:rPr>
            <w:noProof/>
            <w:webHidden/>
          </w:rPr>
          <w:fldChar w:fldCharType="end"/>
        </w:r>
      </w:hyperlink>
    </w:p>
    <w:p w14:paraId="0FBFB543" w14:textId="1CAAC39F"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52" w:history="1">
        <w:r w:rsidR="00CC0F0A" w:rsidRPr="008E56B4">
          <w:rPr>
            <w:rStyle w:val="Hyperlink"/>
            <w:noProof/>
          </w:rPr>
          <w:t>6.1</w:t>
        </w:r>
        <w:r w:rsidR="00CC0F0A">
          <w:rPr>
            <w:rFonts w:asciiTheme="minorHAnsi" w:eastAsiaTheme="minorEastAsia" w:hAnsiTheme="minorHAnsi" w:cstheme="minorBidi"/>
            <w:b w:val="0"/>
            <w:bCs w:val="0"/>
            <w:smallCaps w:val="0"/>
            <w:noProof/>
          </w:rPr>
          <w:tab/>
        </w:r>
        <w:r w:rsidR="00CC0F0A" w:rsidRPr="008E56B4">
          <w:rPr>
            <w:rStyle w:val="Hyperlink"/>
            <w:noProof/>
          </w:rPr>
          <w:t>Mandatory Requirements</w:t>
        </w:r>
        <w:r w:rsidR="00CC0F0A">
          <w:rPr>
            <w:noProof/>
            <w:webHidden/>
          </w:rPr>
          <w:tab/>
        </w:r>
        <w:r w:rsidR="00CC0F0A">
          <w:rPr>
            <w:noProof/>
            <w:webHidden/>
          </w:rPr>
          <w:fldChar w:fldCharType="begin"/>
        </w:r>
        <w:r w:rsidR="00CC0F0A">
          <w:rPr>
            <w:noProof/>
            <w:webHidden/>
          </w:rPr>
          <w:instrText xml:space="preserve"> PAGEREF _Toc80620552 \h </w:instrText>
        </w:r>
        <w:r w:rsidR="00CC0F0A">
          <w:rPr>
            <w:noProof/>
            <w:webHidden/>
          </w:rPr>
        </w:r>
        <w:r w:rsidR="00CC0F0A">
          <w:rPr>
            <w:noProof/>
            <w:webHidden/>
          </w:rPr>
          <w:fldChar w:fldCharType="separate"/>
        </w:r>
        <w:r w:rsidR="00CC0F0A">
          <w:rPr>
            <w:noProof/>
            <w:webHidden/>
          </w:rPr>
          <w:t>12</w:t>
        </w:r>
        <w:r w:rsidR="00CC0F0A">
          <w:rPr>
            <w:noProof/>
            <w:webHidden/>
          </w:rPr>
          <w:fldChar w:fldCharType="end"/>
        </w:r>
      </w:hyperlink>
    </w:p>
    <w:p w14:paraId="46D344DE" w14:textId="1B9D2723"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54" w:history="1">
        <w:r w:rsidR="00CC0F0A" w:rsidRPr="008E56B4">
          <w:rPr>
            <w:rStyle w:val="Hyperlink"/>
            <w:noProof/>
          </w:rPr>
          <w:t>6.</w:t>
        </w:r>
        <w:r w:rsidR="0071768D">
          <w:rPr>
            <w:rStyle w:val="Hyperlink"/>
            <w:noProof/>
          </w:rPr>
          <w:t>2</w:t>
        </w:r>
        <w:r w:rsidR="00CC0F0A">
          <w:rPr>
            <w:rFonts w:asciiTheme="minorHAnsi" w:eastAsiaTheme="minorEastAsia" w:hAnsiTheme="minorHAnsi" w:cstheme="minorBidi"/>
            <w:b w:val="0"/>
            <w:bCs w:val="0"/>
            <w:smallCaps w:val="0"/>
            <w:noProof/>
          </w:rPr>
          <w:tab/>
        </w:r>
        <w:r w:rsidR="00CC0F0A" w:rsidRPr="008E56B4">
          <w:rPr>
            <w:rStyle w:val="Hyperlink"/>
            <w:noProof/>
          </w:rPr>
          <w:t>Evaluation Components</w:t>
        </w:r>
        <w:r w:rsidR="00CC0F0A">
          <w:rPr>
            <w:noProof/>
            <w:webHidden/>
          </w:rPr>
          <w:tab/>
        </w:r>
        <w:r w:rsidR="00CC0F0A">
          <w:rPr>
            <w:noProof/>
            <w:webHidden/>
          </w:rPr>
          <w:fldChar w:fldCharType="begin"/>
        </w:r>
        <w:r w:rsidR="00CC0F0A">
          <w:rPr>
            <w:noProof/>
            <w:webHidden/>
          </w:rPr>
          <w:instrText xml:space="preserve"> PAGEREF _Toc80620554 \h </w:instrText>
        </w:r>
        <w:r w:rsidR="00CC0F0A">
          <w:rPr>
            <w:noProof/>
            <w:webHidden/>
          </w:rPr>
        </w:r>
        <w:r w:rsidR="00CC0F0A">
          <w:rPr>
            <w:noProof/>
            <w:webHidden/>
          </w:rPr>
          <w:fldChar w:fldCharType="separate"/>
        </w:r>
        <w:r w:rsidR="00CC0F0A">
          <w:rPr>
            <w:noProof/>
            <w:webHidden/>
          </w:rPr>
          <w:t>12</w:t>
        </w:r>
        <w:r w:rsidR="00CC0F0A">
          <w:rPr>
            <w:noProof/>
            <w:webHidden/>
          </w:rPr>
          <w:fldChar w:fldCharType="end"/>
        </w:r>
      </w:hyperlink>
    </w:p>
    <w:p w14:paraId="3205E4EC" w14:textId="6002390C"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55" w:history="1">
        <w:r w:rsidR="00CC0F0A" w:rsidRPr="008E56B4">
          <w:rPr>
            <w:rStyle w:val="Hyperlink"/>
            <w:noProof/>
          </w:rPr>
          <w:t>6.</w:t>
        </w:r>
        <w:r w:rsidR="008F2E46">
          <w:rPr>
            <w:rStyle w:val="Hyperlink"/>
            <w:noProof/>
          </w:rPr>
          <w:t>2</w:t>
        </w:r>
        <w:r w:rsidR="00CC0F0A" w:rsidRPr="008E56B4">
          <w:rPr>
            <w:rStyle w:val="Hyperlink"/>
            <w:noProof/>
          </w:rPr>
          <w:t>.1</w:t>
        </w:r>
        <w:r w:rsidR="00CC0F0A">
          <w:rPr>
            <w:rFonts w:asciiTheme="minorHAnsi" w:eastAsiaTheme="minorEastAsia" w:hAnsiTheme="minorHAnsi" w:cstheme="minorBidi"/>
            <w:smallCaps w:val="0"/>
            <w:noProof/>
          </w:rPr>
          <w:tab/>
        </w:r>
        <w:r w:rsidR="00CC0F0A" w:rsidRPr="008E56B4">
          <w:rPr>
            <w:rStyle w:val="Hyperlink"/>
            <w:noProof/>
          </w:rPr>
          <w:t>Price</w:t>
        </w:r>
        <w:r w:rsidR="00CC0F0A">
          <w:rPr>
            <w:noProof/>
            <w:webHidden/>
          </w:rPr>
          <w:tab/>
        </w:r>
        <w:r w:rsidR="00CC0F0A">
          <w:rPr>
            <w:noProof/>
            <w:webHidden/>
          </w:rPr>
          <w:fldChar w:fldCharType="begin"/>
        </w:r>
        <w:r w:rsidR="00CC0F0A">
          <w:rPr>
            <w:noProof/>
            <w:webHidden/>
          </w:rPr>
          <w:instrText xml:space="preserve"> PAGEREF _Toc80620555 \h </w:instrText>
        </w:r>
        <w:r w:rsidR="00CC0F0A">
          <w:rPr>
            <w:noProof/>
            <w:webHidden/>
          </w:rPr>
        </w:r>
        <w:r w:rsidR="00CC0F0A">
          <w:rPr>
            <w:noProof/>
            <w:webHidden/>
          </w:rPr>
          <w:fldChar w:fldCharType="separate"/>
        </w:r>
        <w:r w:rsidR="00CC0F0A">
          <w:rPr>
            <w:noProof/>
            <w:webHidden/>
          </w:rPr>
          <w:t>12</w:t>
        </w:r>
        <w:r w:rsidR="00CC0F0A">
          <w:rPr>
            <w:noProof/>
            <w:webHidden/>
          </w:rPr>
          <w:fldChar w:fldCharType="end"/>
        </w:r>
      </w:hyperlink>
    </w:p>
    <w:p w14:paraId="272BF745" w14:textId="28D8C576"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56" w:history="1">
        <w:r w:rsidR="00CC0F0A" w:rsidRPr="008E56B4">
          <w:rPr>
            <w:rStyle w:val="Hyperlink"/>
            <w:noProof/>
          </w:rPr>
          <w:t>6.</w:t>
        </w:r>
        <w:r w:rsidR="008F2E46">
          <w:rPr>
            <w:rStyle w:val="Hyperlink"/>
            <w:noProof/>
          </w:rPr>
          <w:t>2</w:t>
        </w:r>
        <w:r w:rsidR="00CC0F0A" w:rsidRPr="008E56B4">
          <w:rPr>
            <w:rStyle w:val="Hyperlink"/>
            <w:noProof/>
          </w:rPr>
          <w:t>.2</w:t>
        </w:r>
        <w:r w:rsidR="00CC0F0A">
          <w:rPr>
            <w:rFonts w:asciiTheme="minorHAnsi" w:eastAsiaTheme="minorEastAsia" w:hAnsiTheme="minorHAnsi" w:cstheme="minorBidi"/>
            <w:smallCaps w:val="0"/>
            <w:noProof/>
          </w:rPr>
          <w:tab/>
        </w:r>
        <w:r w:rsidR="00CC0F0A" w:rsidRPr="008E56B4">
          <w:rPr>
            <w:rStyle w:val="Hyperlink"/>
            <w:noProof/>
          </w:rPr>
          <w:t>Supplier Diversity Plan (minimum of 25% weight of the total available 100% evaluation points)</w:t>
        </w:r>
        <w:r w:rsidR="00CC0F0A">
          <w:rPr>
            <w:noProof/>
            <w:webHidden/>
          </w:rPr>
          <w:tab/>
        </w:r>
        <w:r w:rsidR="00CC0F0A">
          <w:rPr>
            <w:noProof/>
            <w:webHidden/>
          </w:rPr>
          <w:fldChar w:fldCharType="begin"/>
        </w:r>
        <w:r w:rsidR="00CC0F0A">
          <w:rPr>
            <w:noProof/>
            <w:webHidden/>
          </w:rPr>
          <w:instrText xml:space="preserve"> PAGEREF _Toc80620556 \h </w:instrText>
        </w:r>
        <w:r w:rsidR="00CC0F0A">
          <w:rPr>
            <w:noProof/>
            <w:webHidden/>
          </w:rPr>
        </w:r>
        <w:r w:rsidR="00CC0F0A">
          <w:rPr>
            <w:noProof/>
            <w:webHidden/>
          </w:rPr>
          <w:fldChar w:fldCharType="separate"/>
        </w:r>
        <w:r w:rsidR="00CC0F0A">
          <w:rPr>
            <w:noProof/>
            <w:webHidden/>
          </w:rPr>
          <w:t>12</w:t>
        </w:r>
        <w:r w:rsidR="00CC0F0A">
          <w:rPr>
            <w:noProof/>
            <w:webHidden/>
          </w:rPr>
          <w:fldChar w:fldCharType="end"/>
        </w:r>
      </w:hyperlink>
    </w:p>
    <w:p w14:paraId="5CB9DB1F" w14:textId="0F7E3B32"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57" w:history="1">
        <w:r w:rsidR="00CC0F0A" w:rsidRPr="008E56B4">
          <w:rPr>
            <w:rStyle w:val="Hyperlink"/>
            <w:noProof/>
          </w:rPr>
          <w:t>6.</w:t>
        </w:r>
        <w:r w:rsidR="008F2E46">
          <w:rPr>
            <w:rStyle w:val="Hyperlink"/>
            <w:noProof/>
          </w:rPr>
          <w:t>3</w:t>
        </w:r>
        <w:r w:rsidR="00CC0F0A">
          <w:rPr>
            <w:rFonts w:asciiTheme="minorHAnsi" w:eastAsiaTheme="minorEastAsia" w:hAnsiTheme="minorHAnsi" w:cstheme="minorBidi"/>
            <w:b w:val="0"/>
            <w:bCs w:val="0"/>
            <w:smallCaps w:val="0"/>
            <w:noProof/>
          </w:rPr>
          <w:tab/>
        </w:r>
        <w:r w:rsidR="00CC0F0A" w:rsidRPr="008E56B4">
          <w:rPr>
            <w:rStyle w:val="Hyperlink"/>
            <w:noProof/>
          </w:rPr>
          <w:t>Best Value Selection and Negotiation</w:t>
        </w:r>
        <w:r w:rsidR="00CC0F0A">
          <w:rPr>
            <w:noProof/>
            <w:webHidden/>
          </w:rPr>
          <w:tab/>
        </w:r>
        <w:r w:rsidR="00CC0F0A">
          <w:rPr>
            <w:noProof/>
            <w:webHidden/>
          </w:rPr>
          <w:fldChar w:fldCharType="begin"/>
        </w:r>
        <w:r w:rsidR="00CC0F0A">
          <w:rPr>
            <w:noProof/>
            <w:webHidden/>
          </w:rPr>
          <w:instrText xml:space="preserve"> PAGEREF _Toc80620557 \h </w:instrText>
        </w:r>
        <w:r w:rsidR="00CC0F0A">
          <w:rPr>
            <w:noProof/>
            <w:webHidden/>
          </w:rPr>
        </w:r>
        <w:r w:rsidR="00CC0F0A">
          <w:rPr>
            <w:noProof/>
            <w:webHidden/>
          </w:rPr>
          <w:fldChar w:fldCharType="separate"/>
        </w:r>
        <w:r w:rsidR="00CC0F0A">
          <w:rPr>
            <w:noProof/>
            <w:webHidden/>
          </w:rPr>
          <w:t>12</w:t>
        </w:r>
        <w:r w:rsidR="00CC0F0A">
          <w:rPr>
            <w:noProof/>
            <w:webHidden/>
          </w:rPr>
          <w:fldChar w:fldCharType="end"/>
        </w:r>
      </w:hyperlink>
    </w:p>
    <w:p w14:paraId="611811EC" w14:textId="4D92450A" w:rsidR="00CC0F0A" w:rsidRDefault="001A0818">
      <w:pPr>
        <w:pStyle w:val="TOC1"/>
        <w:tabs>
          <w:tab w:val="left" w:pos="330"/>
          <w:tab w:val="right" w:leader="dot" w:pos="9350"/>
        </w:tabs>
        <w:rPr>
          <w:rFonts w:asciiTheme="minorHAnsi" w:eastAsiaTheme="minorEastAsia" w:hAnsiTheme="minorHAnsi" w:cstheme="minorBidi"/>
          <w:b w:val="0"/>
          <w:bCs w:val="0"/>
          <w:caps w:val="0"/>
          <w:noProof/>
          <w:u w:val="none"/>
        </w:rPr>
      </w:pPr>
      <w:hyperlink w:anchor="_Toc80620558" w:history="1">
        <w:r w:rsidR="00CC0F0A" w:rsidRPr="008E56B4">
          <w:rPr>
            <w:rStyle w:val="Hyperlink"/>
            <w:noProof/>
          </w:rPr>
          <w:t>7</w:t>
        </w:r>
        <w:r w:rsidR="00CC0F0A">
          <w:rPr>
            <w:rFonts w:asciiTheme="minorHAnsi" w:eastAsiaTheme="minorEastAsia" w:hAnsiTheme="minorHAnsi" w:cstheme="minorBidi"/>
            <w:b w:val="0"/>
            <w:bCs w:val="0"/>
            <w:caps w:val="0"/>
            <w:noProof/>
            <w:u w:val="none"/>
          </w:rPr>
          <w:tab/>
        </w:r>
        <w:r w:rsidR="00CC0F0A" w:rsidRPr="008E56B4">
          <w:rPr>
            <w:rStyle w:val="Hyperlink"/>
            <w:noProof/>
          </w:rPr>
          <w:t>INSTRUCTIONS FOR SUBMISSION OF RESPONSES</w:t>
        </w:r>
        <w:r w:rsidR="00CC0F0A">
          <w:rPr>
            <w:noProof/>
            <w:webHidden/>
          </w:rPr>
          <w:tab/>
        </w:r>
        <w:r w:rsidR="00CC0F0A">
          <w:rPr>
            <w:noProof/>
            <w:webHidden/>
          </w:rPr>
          <w:fldChar w:fldCharType="begin"/>
        </w:r>
        <w:r w:rsidR="00CC0F0A">
          <w:rPr>
            <w:noProof/>
            <w:webHidden/>
          </w:rPr>
          <w:instrText xml:space="preserve"> PAGEREF _Toc80620558 \h </w:instrText>
        </w:r>
        <w:r w:rsidR="00CC0F0A">
          <w:rPr>
            <w:noProof/>
            <w:webHidden/>
          </w:rPr>
        </w:r>
        <w:r w:rsidR="00CC0F0A">
          <w:rPr>
            <w:noProof/>
            <w:webHidden/>
          </w:rPr>
          <w:fldChar w:fldCharType="separate"/>
        </w:r>
        <w:r w:rsidR="00CC0F0A">
          <w:rPr>
            <w:noProof/>
            <w:webHidden/>
          </w:rPr>
          <w:t>12</w:t>
        </w:r>
        <w:r w:rsidR="00CC0F0A">
          <w:rPr>
            <w:noProof/>
            <w:webHidden/>
          </w:rPr>
          <w:fldChar w:fldCharType="end"/>
        </w:r>
      </w:hyperlink>
    </w:p>
    <w:p w14:paraId="73746685" w14:textId="3E509E36"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59" w:history="1">
        <w:r w:rsidR="00CC0F0A" w:rsidRPr="008E56B4">
          <w:rPr>
            <w:rStyle w:val="Hyperlink"/>
            <w:noProof/>
          </w:rPr>
          <w:t>7.1</w:t>
        </w:r>
        <w:r w:rsidR="00CC0F0A">
          <w:rPr>
            <w:rFonts w:asciiTheme="minorHAnsi" w:eastAsiaTheme="minorEastAsia" w:hAnsiTheme="minorHAnsi" w:cstheme="minorBidi"/>
            <w:b w:val="0"/>
            <w:bCs w:val="0"/>
            <w:smallCaps w:val="0"/>
            <w:noProof/>
          </w:rPr>
          <w:tab/>
        </w:r>
        <w:r w:rsidR="00CC0F0A" w:rsidRPr="008E56B4">
          <w:rPr>
            <w:rStyle w:val="Hyperlink"/>
            <w:noProof/>
          </w:rPr>
          <w:t>Electronic Signatures</w:t>
        </w:r>
        <w:r w:rsidR="00CC0F0A">
          <w:rPr>
            <w:noProof/>
            <w:webHidden/>
          </w:rPr>
          <w:tab/>
        </w:r>
        <w:r w:rsidR="00CC0F0A">
          <w:rPr>
            <w:noProof/>
            <w:webHidden/>
          </w:rPr>
          <w:fldChar w:fldCharType="begin"/>
        </w:r>
        <w:r w:rsidR="00CC0F0A">
          <w:rPr>
            <w:noProof/>
            <w:webHidden/>
          </w:rPr>
          <w:instrText xml:space="preserve"> PAGEREF _Toc80620559 \h </w:instrText>
        </w:r>
        <w:r w:rsidR="00CC0F0A">
          <w:rPr>
            <w:noProof/>
            <w:webHidden/>
          </w:rPr>
        </w:r>
        <w:r w:rsidR="00CC0F0A">
          <w:rPr>
            <w:noProof/>
            <w:webHidden/>
          </w:rPr>
          <w:fldChar w:fldCharType="separate"/>
        </w:r>
        <w:r w:rsidR="00CC0F0A">
          <w:rPr>
            <w:noProof/>
            <w:webHidden/>
          </w:rPr>
          <w:t>12</w:t>
        </w:r>
        <w:r w:rsidR="00CC0F0A">
          <w:rPr>
            <w:noProof/>
            <w:webHidden/>
          </w:rPr>
          <w:fldChar w:fldCharType="end"/>
        </w:r>
      </w:hyperlink>
    </w:p>
    <w:p w14:paraId="538DE9B6" w14:textId="474A86AA"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60" w:history="1">
        <w:r w:rsidR="00CC0F0A" w:rsidRPr="008E56B4">
          <w:rPr>
            <w:rStyle w:val="Hyperlink"/>
            <w:noProof/>
          </w:rPr>
          <w:t>7.2</w:t>
        </w:r>
        <w:r w:rsidR="00CC0F0A">
          <w:rPr>
            <w:rFonts w:asciiTheme="minorHAnsi" w:eastAsiaTheme="minorEastAsia" w:hAnsiTheme="minorHAnsi" w:cstheme="minorBidi"/>
            <w:b w:val="0"/>
            <w:bCs w:val="0"/>
            <w:smallCaps w:val="0"/>
            <w:noProof/>
          </w:rPr>
          <w:tab/>
        </w:r>
        <w:r w:rsidR="00CC0F0A" w:rsidRPr="008E56B4">
          <w:rPr>
            <w:rStyle w:val="Hyperlink"/>
            <w:noProof/>
          </w:rPr>
          <w:t>Limits and Restrictions</w:t>
        </w:r>
        <w:r w:rsidR="00CC0F0A">
          <w:rPr>
            <w:noProof/>
            <w:webHidden/>
          </w:rPr>
          <w:tab/>
        </w:r>
        <w:r w:rsidR="00CC0F0A">
          <w:rPr>
            <w:noProof/>
            <w:webHidden/>
          </w:rPr>
          <w:fldChar w:fldCharType="begin"/>
        </w:r>
        <w:r w:rsidR="00CC0F0A">
          <w:rPr>
            <w:noProof/>
            <w:webHidden/>
          </w:rPr>
          <w:instrText xml:space="preserve"> PAGEREF _Toc80620560 \h </w:instrText>
        </w:r>
        <w:r w:rsidR="00CC0F0A">
          <w:rPr>
            <w:noProof/>
            <w:webHidden/>
          </w:rPr>
        </w:r>
        <w:r w:rsidR="00CC0F0A">
          <w:rPr>
            <w:noProof/>
            <w:webHidden/>
          </w:rPr>
          <w:fldChar w:fldCharType="separate"/>
        </w:r>
        <w:r w:rsidR="00CC0F0A">
          <w:rPr>
            <w:noProof/>
            <w:webHidden/>
          </w:rPr>
          <w:t>12</w:t>
        </w:r>
        <w:r w:rsidR="00CC0F0A">
          <w:rPr>
            <w:noProof/>
            <w:webHidden/>
          </w:rPr>
          <w:fldChar w:fldCharType="end"/>
        </w:r>
      </w:hyperlink>
    </w:p>
    <w:p w14:paraId="064BCC74" w14:textId="0FE713D4"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61" w:history="1">
        <w:r w:rsidR="00CC0F0A" w:rsidRPr="008E56B4">
          <w:rPr>
            <w:rStyle w:val="Hyperlink"/>
            <w:noProof/>
          </w:rPr>
          <w:t>7.2.1</w:t>
        </w:r>
        <w:r w:rsidR="00CC0F0A">
          <w:rPr>
            <w:rFonts w:asciiTheme="minorHAnsi" w:eastAsiaTheme="minorEastAsia" w:hAnsiTheme="minorHAnsi" w:cstheme="minorBidi"/>
            <w:smallCaps w:val="0"/>
            <w:noProof/>
          </w:rPr>
          <w:tab/>
        </w:r>
        <w:r w:rsidR="00CC0F0A" w:rsidRPr="008E56B4">
          <w:rPr>
            <w:rStyle w:val="Hyperlink"/>
            <w:noProof/>
          </w:rPr>
          <w:t>Document Pages</w:t>
        </w:r>
        <w:r w:rsidR="00CC0F0A">
          <w:rPr>
            <w:noProof/>
            <w:webHidden/>
          </w:rPr>
          <w:tab/>
        </w:r>
        <w:r w:rsidR="00CC0F0A">
          <w:rPr>
            <w:noProof/>
            <w:webHidden/>
          </w:rPr>
          <w:fldChar w:fldCharType="begin"/>
        </w:r>
        <w:r w:rsidR="00CC0F0A">
          <w:rPr>
            <w:noProof/>
            <w:webHidden/>
          </w:rPr>
          <w:instrText xml:space="preserve"> PAGEREF _Toc80620561 \h </w:instrText>
        </w:r>
        <w:r w:rsidR="00CC0F0A">
          <w:rPr>
            <w:noProof/>
            <w:webHidden/>
          </w:rPr>
        </w:r>
        <w:r w:rsidR="00CC0F0A">
          <w:rPr>
            <w:noProof/>
            <w:webHidden/>
          </w:rPr>
          <w:fldChar w:fldCharType="separate"/>
        </w:r>
        <w:r w:rsidR="00CC0F0A">
          <w:rPr>
            <w:noProof/>
            <w:webHidden/>
          </w:rPr>
          <w:t>12</w:t>
        </w:r>
        <w:r w:rsidR="00CC0F0A">
          <w:rPr>
            <w:noProof/>
            <w:webHidden/>
          </w:rPr>
          <w:fldChar w:fldCharType="end"/>
        </w:r>
      </w:hyperlink>
    </w:p>
    <w:p w14:paraId="24EF2FBF" w14:textId="203B8878"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62" w:history="1">
        <w:r w:rsidR="00CC0F0A" w:rsidRPr="008E56B4">
          <w:rPr>
            <w:rStyle w:val="Hyperlink"/>
            <w:noProof/>
          </w:rPr>
          <w:t>7.2.2</w:t>
        </w:r>
        <w:r w:rsidR="00CC0F0A">
          <w:rPr>
            <w:rFonts w:asciiTheme="minorHAnsi" w:eastAsiaTheme="minorEastAsia" w:hAnsiTheme="minorHAnsi" w:cstheme="minorBidi"/>
            <w:smallCaps w:val="0"/>
            <w:noProof/>
          </w:rPr>
          <w:tab/>
        </w:r>
        <w:r w:rsidR="00CC0F0A" w:rsidRPr="008E56B4">
          <w:rPr>
            <w:rStyle w:val="Hyperlink"/>
            <w:noProof/>
          </w:rPr>
          <w:t>File Format Restrictions</w:t>
        </w:r>
        <w:r w:rsidR="00CC0F0A">
          <w:rPr>
            <w:noProof/>
            <w:webHidden/>
          </w:rPr>
          <w:tab/>
        </w:r>
        <w:r w:rsidR="00CC0F0A">
          <w:rPr>
            <w:noProof/>
            <w:webHidden/>
          </w:rPr>
          <w:fldChar w:fldCharType="begin"/>
        </w:r>
        <w:r w:rsidR="00CC0F0A">
          <w:rPr>
            <w:noProof/>
            <w:webHidden/>
          </w:rPr>
          <w:instrText xml:space="preserve"> PAGEREF _Toc80620562 \h </w:instrText>
        </w:r>
        <w:r w:rsidR="00CC0F0A">
          <w:rPr>
            <w:noProof/>
            <w:webHidden/>
          </w:rPr>
        </w:r>
        <w:r w:rsidR="00CC0F0A">
          <w:rPr>
            <w:noProof/>
            <w:webHidden/>
          </w:rPr>
          <w:fldChar w:fldCharType="separate"/>
        </w:r>
        <w:r w:rsidR="00CC0F0A">
          <w:rPr>
            <w:noProof/>
            <w:webHidden/>
          </w:rPr>
          <w:t>13</w:t>
        </w:r>
        <w:r w:rsidR="00CC0F0A">
          <w:rPr>
            <w:noProof/>
            <w:webHidden/>
          </w:rPr>
          <w:fldChar w:fldCharType="end"/>
        </w:r>
      </w:hyperlink>
    </w:p>
    <w:p w14:paraId="07076F4F" w14:textId="7E0B947B"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63" w:history="1">
        <w:r w:rsidR="00CC0F0A" w:rsidRPr="008E56B4">
          <w:rPr>
            <w:rStyle w:val="Hyperlink"/>
            <w:noProof/>
          </w:rPr>
          <w:t>7.2.3</w:t>
        </w:r>
        <w:r w:rsidR="00CC0F0A">
          <w:rPr>
            <w:rFonts w:asciiTheme="minorHAnsi" w:eastAsiaTheme="minorEastAsia" w:hAnsiTheme="minorHAnsi" w:cstheme="minorBidi"/>
            <w:smallCaps w:val="0"/>
            <w:noProof/>
          </w:rPr>
          <w:tab/>
        </w:r>
        <w:r w:rsidR="00CC0F0A" w:rsidRPr="008E56B4">
          <w:rPr>
            <w:rStyle w:val="Hyperlink"/>
            <w:noProof/>
          </w:rPr>
          <w:t>File Naming Conventions</w:t>
        </w:r>
        <w:r w:rsidR="00CC0F0A">
          <w:rPr>
            <w:noProof/>
            <w:webHidden/>
          </w:rPr>
          <w:tab/>
        </w:r>
        <w:r w:rsidR="00CC0F0A">
          <w:rPr>
            <w:noProof/>
            <w:webHidden/>
          </w:rPr>
          <w:fldChar w:fldCharType="begin"/>
        </w:r>
        <w:r w:rsidR="00CC0F0A">
          <w:rPr>
            <w:noProof/>
            <w:webHidden/>
          </w:rPr>
          <w:instrText xml:space="preserve"> PAGEREF _Toc80620563 \h </w:instrText>
        </w:r>
        <w:r w:rsidR="00CC0F0A">
          <w:rPr>
            <w:noProof/>
            <w:webHidden/>
          </w:rPr>
        </w:r>
        <w:r w:rsidR="00CC0F0A">
          <w:rPr>
            <w:noProof/>
            <w:webHidden/>
          </w:rPr>
          <w:fldChar w:fldCharType="separate"/>
        </w:r>
        <w:r w:rsidR="00CC0F0A">
          <w:rPr>
            <w:noProof/>
            <w:webHidden/>
          </w:rPr>
          <w:t>13</w:t>
        </w:r>
        <w:r w:rsidR="00CC0F0A">
          <w:rPr>
            <w:noProof/>
            <w:webHidden/>
          </w:rPr>
          <w:fldChar w:fldCharType="end"/>
        </w:r>
      </w:hyperlink>
    </w:p>
    <w:p w14:paraId="6862CE9D" w14:textId="7816A805"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65" w:history="1">
        <w:r w:rsidR="00CC0F0A" w:rsidRPr="008E56B4">
          <w:rPr>
            <w:rStyle w:val="Hyperlink"/>
            <w:noProof/>
          </w:rPr>
          <w:t>7.3</w:t>
        </w:r>
        <w:r w:rsidR="00CC0F0A">
          <w:rPr>
            <w:rFonts w:asciiTheme="minorHAnsi" w:eastAsiaTheme="minorEastAsia" w:hAnsiTheme="minorHAnsi" w:cstheme="minorBidi"/>
            <w:b w:val="0"/>
            <w:bCs w:val="0"/>
            <w:smallCaps w:val="0"/>
            <w:noProof/>
          </w:rPr>
          <w:tab/>
        </w:r>
        <w:r w:rsidR="00CC0F0A" w:rsidRPr="008E56B4">
          <w:rPr>
            <w:rStyle w:val="Hyperlink"/>
            <w:noProof/>
          </w:rPr>
          <w:t>General Quote Requirements, Provisions, and Prohibitions</w:t>
        </w:r>
        <w:r w:rsidR="00CC0F0A">
          <w:rPr>
            <w:noProof/>
            <w:webHidden/>
          </w:rPr>
          <w:tab/>
        </w:r>
        <w:r w:rsidR="00CC0F0A">
          <w:rPr>
            <w:noProof/>
            <w:webHidden/>
          </w:rPr>
          <w:fldChar w:fldCharType="begin"/>
        </w:r>
        <w:r w:rsidR="00CC0F0A">
          <w:rPr>
            <w:noProof/>
            <w:webHidden/>
          </w:rPr>
          <w:instrText xml:space="preserve"> PAGEREF _Toc80620565 \h </w:instrText>
        </w:r>
        <w:r w:rsidR="00CC0F0A">
          <w:rPr>
            <w:noProof/>
            <w:webHidden/>
          </w:rPr>
        </w:r>
        <w:r w:rsidR="00CC0F0A">
          <w:rPr>
            <w:noProof/>
            <w:webHidden/>
          </w:rPr>
          <w:fldChar w:fldCharType="separate"/>
        </w:r>
        <w:r w:rsidR="00CC0F0A">
          <w:rPr>
            <w:noProof/>
            <w:webHidden/>
          </w:rPr>
          <w:t>13</w:t>
        </w:r>
        <w:r w:rsidR="00CC0F0A">
          <w:rPr>
            <w:noProof/>
            <w:webHidden/>
          </w:rPr>
          <w:fldChar w:fldCharType="end"/>
        </w:r>
      </w:hyperlink>
    </w:p>
    <w:p w14:paraId="319D5A77" w14:textId="47F3E0F5"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66" w:history="1">
        <w:r w:rsidR="00CC0F0A" w:rsidRPr="008E56B4">
          <w:rPr>
            <w:rStyle w:val="Hyperlink"/>
            <w:noProof/>
          </w:rPr>
          <w:t>7.3.1</w:t>
        </w:r>
        <w:r w:rsidR="00CC0F0A">
          <w:rPr>
            <w:rFonts w:asciiTheme="minorHAnsi" w:eastAsiaTheme="minorEastAsia" w:hAnsiTheme="minorHAnsi" w:cstheme="minorBidi"/>
            <w:smallCaps w:val="0"/>
            <w:noProof/>
          </w:rPr>
          <w:tab/>
        </w:r>
        <w:r w:rsidR="00CC0F0A" w:rsidRPr="008E56B4">
          <w:rPr>
            <w:rStyle w:val="Hyperlink"/>
            <w:noProof/>
          </w:rPr>
          <w:t>Quote Content</w:t>
        </w:r>
        <w:r w:rsidR="00CC0F0A">
          <w:rPr>
            <w:noProof/>
            <w:webHidden/>
          </w:rPr>
          <w:tab/>
        </w:r>
        <w:r w:rsidR="00CC0F0A">
          <w:rPr>
            <w:noProof/>
            <w:webHidden/>
          </w:rPr>
          <w:fldChar w:fldCharType="begin"/>
        </w:r>
        <w:r w:rsidR="00CC0F0A">
          <w:rPr>
            <w:noProof/>
            <w:webHidden/>
          </w:rPr>
          <w:instrText xml:space="preserve"> PAGEREF _Toc80620566 \h </w:instrText>
        </w:r>
        <w:r w:rsidR="00CC0F0A">
          <w:rPr>
            <w:noProof/>
            <w:webHidden/>
          </w:rPr>
        </w:r>
        <w:r w:rsidR="00CC0F0A">
          <w:rPr>
            <w:noProof/>
            <w:webHidden/>
          </w:rPr>
          <w:fldChar w:fldCharType="separate"/>
        </w:r>
        <w:r w:rsidR="00CC0F0A">
          <w:rPr>
            <w:noProof/>
            <w:webHidden/>
          </w:rPr>
          <w:t>13</w:t>
        </w:r>
        <w:r w:rsidR="00CC0F0A">
          <w:rPr>
            <w:noProof/>
            <w:webHidden/>
          </w:rPr>
          <w:fldChar w:fldCharType="end"/>
        </w:r>
      </w:hyperlink>
    </w:p>
    <w:p w14:paraId="7CA4639D" w14:textId="4280C215"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67" w:history="1">
        <w:r w:rsidR="00CC0F0A" w:rsidRPr="008E56B4">
          <w:rPr>
            <w:rStyle w:val="Hyperlink"/>
            <w:noProof/>
          </w:rPr>
          <w:t>7.3.2</w:t>
        </w:r>
        <w:r w:rsidR="00CC0F0A">
          <w:rPr>
            <w:rFonts w:asciiTheme="minorHAnsi" w:eastAsiaTheme="minorEastAsia" w:hAnsiTheme="minorHAnsi" w:cstheme="minorBidi"/>
            <w:smallCaps w:val="0"/>
            <w:noProof/>
          </w:rPr>
          <w:tab/>
        </w:r>
        <w:r w:rsidR="00CC0F0A" w:rsidRPr="008E56B4">
          <w:rPr>
            <w:rStyle w:val="Hyperlink"/>
            <w:noProof/>
          </w:rPr>
          <w:t>Non-Collusion</w:t>
        </w:r>
        <w:r w:rsidR="00CC0F0A">
          <w:rPr>
            <w:noProof/>
            <w:webHidden/>
          </w:rPr>
          <w:tab/>
        </w:r>
        <w:r w:rsidR="00CC0F0A">
          <w:rPr>
            <w:noProof/>
            <w:webHidden/>
          </w:rPr>
          <w:fldChar w:fldCharType="begin"/>
        </w:r>
        <w:r w:rsidR="00CC0F0A">
          <w:rPr>
            <w:noProof/>
            <w:webHidden/>
          </w:rPr>
          <w:instrText xml:space="preserve"> PAGEREF _Toc80620567 \h </w:instrText>
        </w:r>
        <w:r w:rsidR="00CC0F0A">
          <w:rPr>
            <w:noProof/>
            <w:webHidden/>
          </w:rPr>
        </w:r>
        <w:r w:rsidR="00CC0F0A">
          <w:rPr>
            <w:noProof/>
            <w:webHidden/>
          </w:rPr>
          <w:fldChar w:fldCharType="separate"/>
        </w:r>
        <w:r w:rsidR="00CC0F0A">
          <w:rPr>
            <w:noProof/>
            <w:webHidden/>
          </w:rPr>
          <w:t>13</w:t>
        </w:r>
        <w:r w:rsidR="00CC0F0A">
          <w:rPr>
            <w:noProof/>
            <w:webHidden/>
          </w:rPr>
          <w:fldChar w:fldCharType="end"/>
        </w:r>
      </w:hyperlink>
    </w:p>
    <w:p w14:paraId="498E7CD0" w14:textId="327DC5E7"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68" w:history="1">
        <w:r w:rsidR="00CC0F0A" w:rsidRPr="008E56B4">
          <w:rPr>
            <w:rStyle w:val="Hyperlink"/>
            <w:noProof/>
          </w:rPr>
          <w:t>7.3.3</w:t>
        </w:r>
        <w:r w:rsidR="00CC0F0A">
          <w:rPr>
            <w:rFonts w:asciiTheme="minorHAnsi" w:eastAsiaTheme="minorEastAsia" w:hAnsiTheme="minorHAnsi" w:cstheme="minorBidi"/>
            <w:smallCaps w:val="0"/>
            <w:noProof/>
          </w:rPr>
          <w:tab/>
        </w:r>
        <w:r w:rsidR="00CC0F0A" w:rsidRPr="008E56B4">
          <w:rPr>
            <w:rStyle w:val="Hyperlink"/>
            <w:noProof/>
          </w:rPr>
          <w:t>Multiple Quotes</w:t>
        </w:r>
        <w:r w:rsidR="00CC0F0A">
          <w:rPr>
            <w:noProof/>
            <w:webHidden/>
          </w:rPr>
          <w:tab/>
        </w:r>
        <w:r w:rsidR="00CC0F0A">
          <w:rPr>
            <w:noProof/>
            <w:webHidden/>
          </w:rPr>
          <w:fldChar w:fldCharType="begin"/>
        </w:r>
        <w:r w:rsidR="00CC0F0A">
          <w:rPr>
            <w:noProof/>
            <w:webHidden/>
          </w:rPr>
          <w:instrText xml:space="preserve"> PAGEREF _Toc80620568 \h </w:instrText>
        </w:r>
        <w:r w:rsidR="00CC0F0A">
          <w:rPr>
            <w:noProof/>
            <w:webHidden/>
          </w:rPr>
        </w:r>
        <w:r w:rsidR="00CC0F0A">
          <w:rPr>
            <w:noProof/>
            <w:webHidden/>
          </w:rPr>
          <w:fldChar w:fldCharType="separate"/>
        </w:r>
        <w:r w:rsidR="00CC0F0A">
          <w:rPr>
            <w:noProof/>
            <w:webHidden/>
          </w:rPr>
          <w:t>13</w:t>
        </w:r>
        <w:r w:rsidR="00CC0F0A">
          <w:rPr>
            <w:noProof/>
            <w:webHidden/>
          </w:rPr>
          <w:fldChar w:fldCharType="end"/>
        </w:r>
      </w:hyperlink>
    </w:p>
    <w:p w14:paraId="7A571E49" w14:textId="1022EC10"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69" w:history="1">
        <w:r w:rsidR="00CC0F0A" w:rsidRPr="008E56B4">
          <w:rPr>
            <w:rStyle w:val="Hyperlink"/>
            <w:noProof/>
          </w:rPr>
          <w:t>7.3.4</w:t>
        </w:r>
        <w:r w:rsidR="00CC0F0A">
          <w:rPr>
            <w:rFonts w:asciiTheme="minorHAnsi" w:eastAsiaTheme="minorEastAsia" w:hAnsiTheme="minorHAnsi" w:cstheme="minorBidi"/>
            <w:smallCaps w:val="0"/>
            <w:noProof/>
          </w:rPr>
          <w:tab/>
        </w:r>
        <w:r w:rsidR="00CC0F0A" w:rsidRPr="008E56B4">
          <w:rPr>
            <w:rStyle w:val="Hyperlink"/>
            <w:noProof/>
          </w:rPr>
          <w:t>Minimum Quote Duration</w:t>
        </w:r>
        <w:r w:rsidR="00CC0F0A">
          <w:rPr>
            <w:noProof/>
            <w:webHidden/>
          </w:rPr>
          <w:tab/>
        </w:r>
        <w:r w:rsidR="00CC0F0A">
          <w:rPr>
            <w:noProof/>
            <w:webHidden/>
          </w:rPr>
          <w:fldChar w:fldCharType="begin"/>
        </w:r>
        <w:r w:rsidR="00CC0F0A">
          <w:rPr>
            <w:noProof/>
            <w:webHidden/>
          </w:rPr>
          <w:instrText xml:space="preserve"> PAGEREF _Toc80620569 \h </w:instrText>
        </w:r>
        <w:r w:rsidR="00CC0F0A">
          <w:rPr>
            <w:noProof/>
            <w:webHidden/>
          </w:rPr>
        </w:r>
        <w:r w:rsidR="00CC0F0A">
          <w:rPr>
            <w:noProof/>
            <w:webHidden/>
          </w:rPr>
          <w:fldChar w:fldCharType="separate"/>
        </w:r>
        <w:r w:rsidR="00CC0F0A">
          <w:rPr>
            <w:noProof/>
            <w:webHidden/>
          </w:rPr>
          <w:t>14</w:t>
        </w:r>
        <w:r w:rsidR="00CC0F0A">
          <w:rPr>
            <w:noProof/>
            <w:webHidden/>
          </w:rPr>
          <w:fldChar w:fldCharType="end"/>
        </w:r>
      </w:hyperlink>
    </w:p>
    <w:p w14:paraId="7B31D7D8" w14:textId="57E28720"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70" w:history="1">
        <w:r w:rsidR="00CC0F0A" w:rsidRPr="008E56B4">
          <w:rPr>
            <w:rStyle w:val="Hyperlink"/>
            <w:noProof/>
          </w:rPr>
          <w:t>7.3.5</w:t>
        </w:r>
        <w:r w:rsidR="00CC0F0A">
          <w:rPr>
            <w:rFonts w:asciiTheme="minorHAnsi" w:eastAsiaTheme="minorEastAsia" w:hAnsiTheme="minorHAnsi" w:cstheme="minorBidi"/>
            <w:smallCaps w:val="0"/>
            <w:noProof/>
          </w:rPr>
          <w:tab/>
        </w:r>
        <w:r w:rsidR="00CC0F0A" w:rsidRPr="008E56B4">
          <w:rPr>
            <w:rStyle w:val="Hyperlink"/>
            <w:noProof/>
          </w:rPr>
          <w:t>Bidder’s Contact Information</w:t>
        </w:r>
        <w:r w:rsidR="00CC0F0A">
          <w:rPr>
            <w:noProof/>
            <w:webHidden/>
          </w:rPr>
          <w:tab/>
        </w:r>
        <w:r w:rsidR="00CC0F0A">
          <w:rPr>
            <w:noProof/>
            <w:webHidden/>
          </w:rPr>
          <w:fldChar w:fldCharType="begin"/>
        </w:r>
        <w:r w:rsidR="00CC0F0A">
          <w:rPr>
            <w:noProof/>
            <w:webHidden/>
          </w:rPr>
          <w:instrText xml:space="preserve"> PAGEREF _Toc80620570 \h </w:instrText>
        </w:r>
        <w:r w:rsidR="00CC0F0A">
          <w:rPr>
            <w:noProof/>
            <w:webHidden/>
          </w:rPr>
        </w:r>
        <w:r w:rsidR="00CC0F0A">
          <w:rPr>
            <w:noProof/>
            <w:webHidden/>
          </w:rPr>
          <w:fldChar w:fldCharType="separate"/>
        </w:r>
        <w:r w:rsidR="00CC0F0A">
          <w:rPr>
            <w:noProof/>
            <w:webHidden/>
          </w:rPr>
          <w:t>14</w:t>
        </w:r>
        <w:r w:rsidR="00CC0F0A">
          <w:rPr>
            <w:noProof/>
            <w:webHidden/>
          </w:rPr>
          <w:fldChar w:fldCharType="end"/>
        </w:r>
      </w:hyperlink>
    </w:p>
    <w:p w14:paraId="42326717" w14:textId="2CB77EE9"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71" w:history="1">
        <w:r w:rsidR="00CC0F0A" w:rsidRPr="008E56B4">
          <w:rPr>
            <w:rStyle w:val="Hyperlink"/>
            <w:noProof/>
          </w:rPr>
          <w:t>7.3.6</w:t>
        </w:r>
        <w:r w:rsidR="00CC0F0A">
          <w:rPr>
            <w:rFonts w:asciiTheme="minorHAnsi" w:eastAsiaTheme="minorEastAsia" w:hAnsiTheme="minorHAnsi" w:cstheme="minorBidi"/>
            <w:smallCaps w:val="0"/>
            <w:noProof/>
          </w:rPr>
          <w:tab/>
        </w:r>
        <w:r w:rsidR="00CC0F0A" w:rsidRPr="008E56B4">
          <w:rPr>
            <w:rStyle w:val="Hyperlink"/>
            <w:noProof/>
          </w:rPr>
          <w:t>Ownership of Submitted Quotes</w:t>
        </w:r>
        <w:r w:rsidR="00CC0F0A">
          <w:rPr>
            <w:noProof/>
            <w:webHidden/>
          </w:rPr>
          <w:tab/>
        </w:r>
        <w:r w:rsidR="00CC0F0A">
          <w:rPr>
            <w:noProof/>
            <w:webHidden/>
          </w:rPr>
          <w:fldChar w:fldCharType="begin"/>
        </w:r>
        <w:r w:rsidR="00CC0F0A">
          <w:rPr>
            <w:noProof/>
            <w:webHidden/>
          </w:rPr>
          <w:instrText xml:space="preserve"> PAGEREF _Toc80620571 \h </w:instrText>
        </w:r>
        <w:r w:rsidR="00CC0F0A">
          <w:rPr>
            <w:noProof/>
            <w:webHidden/>
          </w:rPr>
        </w:r>
        <w:r w:rsidR="00CC0F0A">
          <w:rPr>
            <w:noProof/>
            <w:webHidden/>
          </w:rPr>
          <w:fldChar w:fldCharType="separate"/>
        </w:r>
        <w:r w:rsidR="00CC0F0A">
          <w:rPr>
            <w:noProof/>
            <w:webHidden/>
          </w:rPr>
          <w:t>14</w:t>
        </w:r>
        <w:r w:rsidR="00CC0F0A">
          <w:rPr>
            <w:noProof/>
            <w:webHidden/>
          </w:rPr>
          <w:fldChar w:fldCharType="end"/>
        </w:r>
      </w:hyperlink>
    </w:p>
    <w:p w14:paraId="22A9AD4E" w14:textId="43099319"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72" w:history="1">
        <w:r w:rsidR="00CC0F0A" w:rsidRPr="008E56B4">
          <w:rPr>
            <w:rStyle w:val="Hyperlink"/>
            <w:noProof/>
          </w:rPr>
          <w:t>7.3.7</w:t>
        </w:r>
        <w:r w:rsidR="00CC0F0A">
          <w:rPr>
            <w:rFonts w:asciiTheme="minorHAnsi" w:eastAsiaTheme="minorEastAsia" w:hAnsiTheme="minorHAnsi" w:cstheme="minorBidi"/>
            <w:smallCaps w:val="0"/>
            <w:noProof/>
          </w:rPr>
          <w:tab/>
        </w:r>
        <w:r w:rsidR="00CC0F0A" w:rsidRPr="008E56B4">
          <w:rPr>
            <w:rStyle w:val="Hyperlink"/>
            <w:noProof/>
          </w:rPr>
          <w:t>Prohibitions</w:t>
        </w:r>
        <w:r w:rsidR="00CC0F0A">
          <w:rPr>
            <w:noProof/>
            <w:webHidden/>
          </w:rPr>
          <w:tab/>
        </w:r>
        <w:r w:rsidR="00CC0F0A">
          <w:rPr>
            <w:noProof/>
            <w:webHidden/>
          </w:rPr>
          <w:fldChar w:fldCharType="begin"/>
        </w:r>
        <w:r w:rsidR="00CC0F0A">
          <w:rPr>
            <w:noProof/>
            <w:webHidden/>
          </w:rPr>
          <w:instrText xml:space="preserve"> PAGEREF _Toc80620572 \h </w:instrText>
        </w:r>
        <w:r w:rsidR="00CC0F0A">
          <w:rPr>
            <w:noProof/>
            <w:webHidden/>
          </w:rPr>
        </w:r>
        <w:r w:rsidR="00CC0F0A">
          <w:rPr>
            <w:noProof/>
            <w:webHidden/>
          </w:rPr>
          <w:fldChar w:fldCharType="separate"/>
        </w:r>
        <w:r w:rsidR="00CC0F0A">
          <w:rPr>
            <w:noProof/>
            <w:webHidden/>
          </w:rPr>
          <w:t>14</w:t>
        </w:r>
        <w:r w:rsidR="00CC0F0A">
          <w:rPr>
            <w:noProof/>
            <w:webHidden/>
          </w:rPr>
          <w:fldChar w:fldCharType="end"/>
        </w:r>
      </w:hyperlink>
    </w:p>
    <w:p w14:paraId="626A5BE8" w14:textId="06844A10"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73" w:history="1">
        <w:r w:rsidR="00CC0F0A" w:rsidRPr="008E56B4">
          <w:rPr>
            <w:rStyle w:val="Hyperlink"/>
            <w:noProof/>
          </w:rPr>
          <w:t>7.3.8</w:t>
        </w:r>
        <w:r w:rsidR="00CC0F0A">
          <w:rPr>
            <w:rFonts w:asciiTheme="minorHAnsi" w:eastAsiaTheme="minorEastAsia" w:hAnsiTheme="minorHAnsi" w:cstheme="minorBidi"/>
            <w:smallCaps w:val="0"/>
            <w:noProof/>
          </w:rPr>
          <w:tab/>
        </w:r>
        <w:r w:rsidR="00CC0F0A" w:rsidRPr="008E56B4">
          <w:rPr>
            <w:rStyle w:val="Hyperlink"/>
            <w:noProof/>
          </w:rPr>
          <w:t>Public Records Law</w:t>
        </w:r>
        <w:r w:rsidR="00CC0F0A">
          <w:rPr>
            <w:noProof/>
            <w:webHidden/>
          </w:rPr>
          <w:tab/>
        </w:r>
        <w:r w:rsidR="00CC0F0A">
          <w:rPr>
            <w:noProof/>
            <w:webHidden/>
          </w:rPr>
          <w:fldChar w:fldCharType="begin"/>
        </w:r>
        <w:r w:rsidR="00CC0F0A">
          <w:rPr>
            <w:noProof/>
            <w:webHidden/>
          </w:rPr>
          <w:instrText xml:space="preserve"> PAGEREF _Toc80620573 \h </w:instrText>
        </w:r>
        <w:r w:rsidR="00CC0F0A">
          <w:rPr>
            <w:noProof/>
            <w:webHidden/>
          </w:rPr>
        </w:r>
        <w:r w:rsidR="00CC0F0A">
          <w:rPr>
            <w:noProof/>
            <w:webHidden/>
          </w:rPr>
          <w:fldChar w:fldCharType="separate"/>
        </w:r>
        <w:r w:rsidR="00CC0F0A">
          <w:rPr>
            <w:noProof/>
            <w:webHidden/>
          </w:rPr>
          <w:t>14</w:t>
        </w:r>
        <w:r w:rsidR="00CC0F0A">
          <w:rPr>
            <w:noProof/>
            <w:webHidden/>
          </w:rPr>
          <w:fldChar w:fldCharType="end"/>
        </w:r>
      </w:hyperlink>
    </w:p>
    <w:p w14:paraId="2554B391" w14:textId="21A70AC4"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74" w:history="1">
        <w:r w:rsidR="00CC0F0A" w:rsidRPr="008E56B4">
          <w:rPr>
            <w:rStyle w:val="Hyperlink"/>
            <w:noProof/>
          </w:rPr>
          <w:t>7.3.9</w:t>
        </w:r>
        <w:r w:rsidR="00CC0F0A">
          <w:rPr>
            <w:rFonts w:asciiTheme="minorHAnsi" w:eastAsiaTheme="minorEastAsia" w:hAnsiTheme="minorHAnsi" w:cstheme="minorBidi"/>
            <w:smallCaps w:val="0"/>
            <w:noProof/>
          </w:rPr>
          <w:tab/>
        </w:r>
        <w:r w:rsidR="00CC0F0A" w:rsidRPr="008E56B4">
          <w:rPr>
            <w:rStyle w:val="Hyperlink"/>
            <w:noProof/>
          </w:rPr>
          <w:t>Reasonable Accommodation</w:t>
        </w:r>
        <w:r w:rsidR="00CC0F0A">
          <w:rPr>
            <w:noProof/>
            <w:webHidden/>
          </w:rPr>
          <w:tab/>
        </w:r>
        <w:r w:rsidR="00CC0F0A">
          <w:rPr>
            <w:noProof/>
            <w:webHidden/>
          </w:rPr>
          <w:fldChar w:fldCharType="begin"/>
        </w:r>
        <w:r w:rsidR="00CC0F0A">
          <w:rPr>
            <w:noProof/>
            <w:webHidden/>
          </w:rPr>
          <w:instrText xml:space="preserve"> PAGEREF _Toc80620574 \h </w:instrText>
        </w:r>
        <w:r w:rsidR="00CC0F0A">
          <w:rPr>
            <w:noProof/>
            <w:webHidden/>
          </w:rPr>
        </w:r>
        <w:r w:rsidR="00CC0F0A">
          <w:rPr>
            <w:noProof/>
            <w:webHidden/>
          </w:rPr>
          <w:fldChar w:fldCharType="separate"/>
        </w:r>
        <w:r w:rsidR="00CC0F0A">
          <w:rPr>
            <w:noProof/>
            <w:webHidden/>
          </w:rPr>
          <w:t>14</w:t>
        </w:r>
        <w:r w:rsidR="00CC0F0A">
          <w:rPr>
            <w:noProof/>
            <w:webHidden/>
          </w:rPr>
          <w:fldChar w:fldCharType="end"/>
        </w:r>
      </w:hyperlink>
    </w:p>
    <w:p w14:paraId="3D7984D0" w14:textId="0EEBE83E" w:rsidR="00CC0F0A" w:rsidRDefault="001A0818">
      <w:pPr>
        <w:pStyle w:val="TOC1"/>
        <w:tabs>
          <w:tab w:val="left" w:pos="330"/>
          <w:tab w:val="right" w:leader="dot" w:pos="9350"/>
        </w:tabs>
        <w:rPr>
          <w:rFonts w:asciiTheme="minorHAnsi" w:eastAsiaTheme="minorEastAsia" w:hAnsiTheme="minorHAnsi" w:cstheme="minorBidi"/>
          <w:b w:val="0"/>
          <w:bCs w:val="0"/>
          <w:caps w:val="0"/>
          <w:noProof/>
          <w:u w:val="none"/>
        </w:rPr>
      </w:pPr>
      <w:hyperlink w:anchor="_Toc80620575" w:history="1">
        <w:r w:rsidR="00CC0F0A" w:rsidRPr="008E56B4">
          <w:rPr>
            <w:rStyle w:val="Hyperlink"/>
            <w:noProof/>
          </w:rPr>
          <w:t>8</w:t>
        </w:r>
        <w:r w:rsidR="00CC0F0A">
          <w:rPr>
            <w:rFonts w:asciiTheme="minorHAnsi" w:eastAsiaTheme="minorEastAsia" w:hAnsiTheme="minorHAnsi" w:cstheme="minorBidi"/>
            <w:b w:val="0"/>
            <w:bCs w:val="0"/>
            <w:caps w:val="0"/>
            <w:noProof/>
            <w:u w:val="none"/>
          </w:rPr>
          <w:tab/>
        </w:r>
        <w:r w:rsidR="00CC0F0A" w:rsidRPr="008E56B4">
          <w:rPr>
            <w:rStyle w:val="Hyperlink"/>
            <w:noProof/>
          </w:rPr>
          <w:t>REQUIREMENTS FOR DOING BUSINESS AFTER CONTRACT AWARD</w:t>
        </w:r>
        <w:r w:rsidR="00CC0F0A">
          <w:rPr>
            <w:noProof/>
            <w:webHidden/>
          </w:rPr>
          <w:tab/>
        </w:r>
        <w:r w:rsidR="00CC0F0A">
          <w:rPr>
            <w:noProof/>
            <w:webHidden/>
          </w:rPr>
          <w:fldChar w:fldCharType="begin"/>
        </w:r>
        <w:r w:rsidR="00CC0F0A">
          <w:rPr>
            <w:noProof/>
            <w:webHidden/>
          </w:rPr>
          <w:instrText xml:space="preserve"> PAGEREF _Toc80620575 \h </w:instrText>
        </w:r>
        <w:r w:rsidR="00CC0F0A">
          <w:rPr>
            <w:noProof/>
            <w:webHidden/>
          </w:rPr>
        </w:r>
        <w:r w:rsidR="00CC0F0A">
          <w:rPr>
            <w:noProof/>
            <w:webHidden/>
          </w:rPr>
          <w:fldChar w:fldCharType="separate"/>
        </w:r>
        <w:r w:rsidR="00CC0F0A">
          <w:rPr>
            <w:noProof/>
            <w:webHidden/>
          </w:rPr>
          <w:t>14</w:t>
        </w:r>
        <w:r w:rsidR="00CC0F0A">
          <w:rPr>
            <w:noProof/>
            <w:webHidden/>
          </w:rPr>
          <w:fldChar w:fldCharType="end"/>
        </w:r>
      </w:hyperlink>
    </w:p>
    <w:p w14:paraId="79E8EFCF" w14:textId="720C3BDC"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76" w:history="1">
        <w:r w:rsidR="00CC0F0A" w:rsidRPr="008E56B4">
          <w:rPr>
            <w:rStyle w:val="Hyperlink"/>
            <w:noProof/>
          </w:rPr>
          <w:t>8.1</w:t>
        </w:r>
        <w:r w:rsidR="00CC0F0A">
          <w:rPr>
            <w:rFonts w:asciiTheme="minorHAnsi" w:eastAsiaTheme="minorEastAsia" w:hAnsiTheme="minorHAnsi" w:cstheme="minorBidi"/>
            <w:b w:val="0"/>
            <w:bCs w:val="0"/>
            <w:smallCaps w:val="0"/>
            <w:noProof/>
          </w:rPr>
          <w:tab/>
        </w:r>
        <w:r w:rsidR="00CC0F0A" w:rsidRPr="008E56B4">
          <w:rPr>
            <w:rStyle w:val="Hyperlink"/>
            <w:noProof/>
          </w:rPr>
          <w:t>Required Forms</w:t>
        </w:r>
        <w:r w:rsidR="00CC0F0A">
          <w:rPr>
            <w:noProof/>
            <w:webHidden/>
          </w:rPr>
          <w:tab/>
        </w:r>
        <w:r w:rsidR="00CC0F0A">
          <w:rPr>
            <w:noProof/>
            <w:webHidden/>
          </w:rPr>
          <w:fldChar w:fldCharType="begin"/>
        </w:r>
        <w:r w:rsidR="00CC0F0A">
          <w:rPr>
            <w:noProof/>
            <w:webHidden/>
          </w:rPr>
          <w:instrText xml:space="preserve"> PAGEREF _Toc80620576 \h </w:instrText>
        </w:r>
        <w:r w:rsidR="00CC0F0A">
          <w:rPr>
            <w:noProof/>
            <w:webHidden/>
          </w:rPr>
        </w:r>
        <w:r w:rsidR="00CC0F0A">
          <w:rPr>
            <w:noProof/>
            <w:webHidden/>
          </w:rPr>
          <w:fldChar w:fldCharType="separate"/>
        </w:r>
        <w:r w:rsidR="00CC0F0A">
          <w:rPr>
            <w:noProof/>
            <w:webHidden/>
          </w:rPr>
          <w:t>14</w:t>
        </w:r>
        <w:r w:rsidR="00CC0F0A">
          <w:rPr>
            <w:noProof/>
            <w:webHidden/>
          </w:rPr>
          <w:fldChar w:fldCharType="end"/>
        </w:r>
      </w:hyperlink>
    </w:p>
    <w:p w14:paraId="7844C6A4" w14:textId="22AAB155"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77" w:history="1">
        <w:r w:rsidR="00CC0F0A" w:rsidRPr="008E56B4">
          <w:rPr>
            <w:rStyle w:val="Hyperlink"/>
            <w:noProof/>
          </w:rPr>
          <w:t>8.2</w:t>
        </w:r>
        <w:r w:rsidR="00CC0F0A">
          <w:rPr>
            <w:rFonts w:asciiTheme="minorHAnsi" w:eastAsiaTheme="minorEastAsia" w:hAnsiTheme="minorHAnsi" w:cstheme="minorBidi"/>
            <w:b w:val="0"/>
            <w:bCs w:val="0"/>
            <w:smallCaps w:val="0"/>
            <w:noProof/>
          </w:rPr>
          <w:tab/>
        </w:r>
        <w:r w:rsidR="00CC0F0A" w:rsidRPr="008E56B4">
          <w:rPr>
            <w:rStyle w:val="Hyperlink"/>
            <w:noProof/>
          </w:rPr>
          <w:t>Use of COMMBUYS</w:t>
        </w:r>
        <w:r w:rsidR="00CC0F0A">
          <w:rPr>
            <w:noProof/>
            <w:webHidden/>
          </w:rPr>
          <w:tab/>
        </w:r>
        <w:r w:rsidR="00CC0F0A">
          <w:rPr>
            <w:noProof/>
            <w:webHidden/>
          </w:rPr>
          <w:fldChar w:fldCharType="begin"/>
        </w:r>
        <w:r w:rsidR="00CC0F0A">
          <w:rPr>
            <w:noProof/>
            <w:webHidden/>
          </w:rPr>
          <w:instrText xml:space="preserve"> PAGEREF _Toc80620577 \h </w:instrText>
        </w:r>
        <w:r w:rsidR="00CC0F0A">
          <w:rPr>
            <w:noProof/>
            <w:webHidden/>
          </w:rPr>
        </w:r>
        <w:r w:rsidR="00CC0F0A">
          <w:rPr>
            <w:noProof/>
            <w:webHidden/>
          </w:rPr>
          <w:fldChar w:fldCharType="separate"/>
        </w:r>
        <w:r w:rsidR="00CC0F0A">
          <w:rPr>
            <w:noProof/>
            <w:webHidden/>
          </w:rPr>
          <w:t>15</w:t>
        </w:r>
        <w:r w:rsidR="00CC0F0A">
          <w:rPr>
            <w:noProof/>
            <w:webHidden/>
          </w:rPr>
          <w:fldChar w:fldCharType="end"/>
        </w:r>
      </w:hyperlink>
    </w:p>
    <w:p w14:paraId="018577E5" w14:textId="16A8684E"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78" w:history="1">
        <w:r w:rsidR="00CC0F0A" w:rsidRPr="008E56B4">
          <w:rPr>
            <w:rStyle w:val="Hyperlink"/>
            <w:noProof/>
          </w:rPr>
          <w:t>8.3</w:t>
        </w:r>
        <w:r w:rsidR="00CC0F0A">
          <w:rPr>
            <w:rFonts w:asciiTheme="minorHAnsi" w:eastAsiaTheme="minorEastAsia" w:hAnsiTheme="minorHAnsi" w:cstheme="minorBidi"/>
            <w:b w:val="0"/>
            <w:bCs w:val="0"/>
            <w:smallCaps w:val="0"/>
            <w:noProof/>
          </w:rPr>
          <w:tab/>
        </w:r>
        <w:r w:rsidR="00CC0F0A" w:rsidRPr="008E56B4">
          <w:rPr>
            <w:rStyle w:val="Hyperlink"/>
            <w:noProof/>
          </w:rPr>
          <w:t>Statewide Contract Vendor Communications Protocol</w:t>
        </w:r>
        <w:r w:rsidR="00CC0F0A">
          <w:rPr>
            <w:noProof/>
            <w:webHidden/>
          </w:rPr>
          <w:tab/>
        </w:r>
        <w:r w:rsidR="00CC0F0A">
          <w:rPr>
            <w:noProof/>
            <w:webHidden/>
          </w:rPr>
          <w:fldChar w:fldCharType="begin"/>
        </w:r>
        <w:r w:rsidR="00CC0F0A">
          <w:rPr>
            <w:noProof/>
            <w:webHidden/>
          </w:rPr>
          <w:instrText xml:space="preserve"> PAGEREF _Toc80620578 \h </w:instrText>
        </w:r>
        <w:r w:rsidR="00CC0F0A">
          <w:rPr>
            <w:noProof/>
            <w:webHidden/>
          </w:rPr>
        </w:r>
        <w:r w:rsidR="00CC0F0A">
          <w:rPr>
            <w:noProof/>
            <w:webHidden/>
          </w:rPr>
          <w:fldChar w:fldCharType="separate"/>
        </w:r>
        <w:r w:rsidR="00CC0F0A">
          <w:rPr>
            <w:noProof/>
            <w:webHidden/>
          </w:rPr>
          <w:t>15</w:t>
        </w:r>
        <w:r w:rsidR="00CC0F0A">
          <w:rPr>
            <w:noProof/>
            <w:webHidden/>
          </w:rPr>
          <w:fldChar w:fldCharType="end"/>
        </w:r>
      </w:hyperlink>
    </w:p>
    <w:p w14:paraId="5778E5E9" w14:textId="74DC634D"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83" w:history="1">
        <w:r w:rsidR="00CC0F0A" w:rsidRPr="008E56B4">
          <w:rPr>
            <w:rStyle w:val="Hyperlink"/>
            <w:noProof/>
          </w:rPr>
          <w:t>8.3.</w:t>
        </w:r>
        <w:r w:rsidR="00243E25">
          <w:rPr>
            <w:rStyle w:val="Hyperlink"/>
            <w:noProof/>
          </w:rPr>
          <w:t>1</w:t>
        </w:r>
        <w:r w:rsidR="00CC0F0A">
          <w:rPr>
            <w:rFonts w:asciiTheme="minorHAnsi" w:eastAsiaTheme="minorEastAsia" w:hAnsiTheme="minorHAnsi" w:cstheme="minorBidi"/>
            <w:smallCaps w:val="0"/>
            <w:noProof/>
          </w:rPr>
          <w:tab/>
        </w:r>
        <w:r w:rsidR="00CC0F0A" w:rsidRPr="008E56B4">
          <w:rPr>
            <w:rStyle w:val="Hyperlink"/>
            <w:noProof/>
          </w:rPr>
          <w:t>Changes to Contractor’s information</w:t>
        </w:r>
        <w:r w:rsidR="00CC0F0A">
          <w:rPr>
            <w:noProof/>
            <w:webHidden/>
          </w:rPr>
          <w:tab/>
        </w:r>
        <w:r w:rsidR="00CC0F0A">
          <w:rPr>
            <w:noProof/>
            <w:webHidden/>
          </w:rPr>
          <w:fldChar w:fldCharType="begin"/>
        </w:r>
        <w:r w:rsidR="00CC0F0A">
          <w:rPr>
            <w:noProof/>
            <w:webHidden/>
          </w:rPr>
          <w:instrText xml:space="preserve"> PAGEREF _Toc80620583 \h </w:instrText>
        </w:r>
        <w:r w:rsidR="00CC0F0A">
          <w:rPr>
            <w:noProof/>
            <w:webHidden/>
          </w:rPr>
        </w:r>
        <w:r w:rsidR="00CC0F0A">
          <w:rPr>
            <w:noProof/>
            <w:webHidden/>
          </w:rPr>
          <w:fldChar w:fldCharType="separate"/>
        </w:r>
        <w:r w:rsidR="00CC0F0A">
          <w:rPr>
            <w:noProof/>
            <w:webHidden/>
          </w:rPr>
          <w:t>15</w:t>
        </w:r>
        <w:r w:rsidR="00CC0F0A">
          <w:rPr>
            <w:noProof/>
            <w:webHidden/>
          </w:rPr>
          <w:fldChar w:fldCharType="end"/>
        </w:r>
      </w:hyperlink>
    </w:p>
    <w:p w14:paraId="54190C69" w14:textId="66C37040"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84" w:history="1">
        <w:r w:rsidR="00CC0F0A" w:rsidRPr="008E56B4">
          <w:rPr>
            <w:rStyle w:val="Hyperlink"/>
            <w:noProof/>
          </w:rPr>
          <w:t>8.3.</w:t>
        </w:r>
        <w:r w:rsidR="00243E25">
          <w:rPr>
            <w:rStyle w:val="Hyperlink"/>
            <w:noProof/>
          </w:rPr>
          <w:t>2</w:t>
        </w:r>
        <w:r w:rsidR="00CC0F0A">
          <w:rPr>
            <w:rFonts w:asciiTheme="minorHAnsi" w:eastAsiaTheme="minorEastAsia" w:hAnsiTheme="minorHAnsi" w:cstheme="minorBidi"/>
            <w:smallCaps w:val="0"/>
            <w:noProof/>
          </w:rPr>
          <w:tab/>
        </w:r>
        <w:r w:rsidR="00CC0F0A" w:rsidRPr="008E56B4">
          <w:rPr>
            <w:rStyle w:val="Hyperlink"/>
            <w:noProof/>
          </w:rPr>
          <w:t>Contractor account team</w:t>
        </w:r>
        <w:r w:rsidR="00CC0F0A">
          <w:rPr>
            <w:noProof/>
            <w:webHidden/>
          </w:rPr>
          <w:tab/>
        </w:r>
        <w:r w:rsidR="00CC0F0A">
          <w:rPr>
            <w:noProof/>
            <w:webHidden/>
          </w:rPr>
          <w:fldChar w:fldCharType="begin"/>
        </w:r>
        <w:r w:rsidR="00CC0F0A">
          <w:rPr>
            <w:noProof/>
            <w:webHidden/>
          </w:rPr>
          <w:instrText xml:space="preserve"> PAGEREF _Toc80620584 \h </w:instrText>
        </w:r>
        <w:r w:rsidR="00CC0F0A">
          <w:rPr>
            <w:noProof/>
            <w:webHidden/>
          </w:rPr>
        </w:r>
        <w:r w:rsidR="00CC0F0A">
          <w:rPr>
            <w:noProof/>
            <w:webHidden/>
          </w:rPr>
          <w:fldChar w:fldCharType="separate"/>
        </w:r>
        <w:r w:rsidR="00CC0F0A">
          <w:rPr>
            <w:noProof/>
            <w:webHidden/>
          </w:rPr>
          <w:t>15</w:t>
        </w:r>
        <w:r w:rsidR="00CC0F0A">
          <w:rPr>
            <w:noProof/>
            <w:webHidden/>
          </w:rPr>
          <w:fldChar w:fldCharType="end"/>
        </w:r>
      </w:hyperlink>
    </w:p>
    <w:p w14:paraId="5FFE0025" w14:textId="52F1C091"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85" w:history="1">
        <w:r w:rsidR="00CC0F0A" w:rsidRPr="008E56B4">
          <w:rPr>
            <w:rStyle w:val="Hyperlink"/>
            <w:noProof/>
          </w:rPr>
          <w:t>8.3.</w:t>
        </w:r>
        <w:r w:rsidR="00243E25">
          <w:rPr>
            <w:rStyle w:val="Hyperlink"/>
            <w:noProof/>
          </w:rPr>
          <w:t>3</w:t>
        </w:r>
        <w:r w:rsidR="00CC0F0A">
          <w:rPr>
            <w:rFonts w:asciiTheme="minorHAnsi" w:eastAsiaTheme="minorEastAsia" w:hAnsiTheme="minorHAnsi" w:cstheme="minorBidi"/>
            <w:smallCaps w:val="0"/>
            <w:noProof/>
          </w:rPr>
          <w:tab/>
        </w:r>
        <w:r w:rsidR="00CC0F0A" w:rsidRPr="008E56B4">
          <w:rPr>
            <w:rStyle w:val="Hyperlink"/>
            <w:noProof/>
          </w:rPr>
          <w:t>Single Point of Contact</w:t>
        </w:r>
        <w:r w:rsidR="00CC0F0A">
          <w:rPr>
            <w:noProof/>
            <w:webHidden/>
          </w:rPr>
          <w:tab/>
        </w:r>
        <w:r w:rsidR="00CC0F0A">
          <w:rPr>
            <w:noProof/>
            <w:webHidden/>
          </w:rPr>
          <w:fldChar w:fldCharType="begin"/>
        </w:r>
        <w:r w:rsidR="00CC0F0A">
          <w:rPr>
            <w:noProof/>
            <w:webHidden/>
          </w:rPr>
          <w:instrText xml:space="preserve"> PAGEREF _Toc80620585 \h </w:instrText>
        </w:r>
        <w:r w:rsidR="00CC0F0A">
          <w:rPr>
            <w:noProof/>
            <w:webHidden/>
          </w:rPr>
        </w:r>
        <w:r w:rsidR="00CC0F0A">
          <w:rPr>
            <w:noProof/>
            <w:webHidden/>
          </w:rPr>
          <w:fldChar w:fldCharType="separate"/>
        </w:r>
        <w:r w:rsidR="00CC0F0A">
          <w:rPr>
            <w:noProof/>
            <w:webHidden/>
          </w:rPr>
          <w:t>15</w:t>
        </w:r>
        <w:r w:rsidR="00CC0F0A">
          <w:rPr>
            <w:noProof/>
            <w:webHidden/>
          </w:rPr>
          <w:fldChar w:fldCharType="end"/>
        </w:r>
      </w:hyperlink>
    </w:p>
    <w:p w14:paraId="2E5869C7" w14:textId="73605BD0"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86" w:history="1">
        <w:r w:rsidR="00CC0F0A" w:rsidRPr="008E56B4">
          <w:rPr>
            <w:rStyle w:val="Hyperlink"/>
            <w:noProof/>
          </w:rPr>
          <w:t>8.3.</w:t>
        </w:r>
        <w:r w:rsidR="00243E25">
          <w:rPr>
            <w:rStyle w:val="Hyperlink"/>
            <w:noProof/>
          </w:rPr>
          <w:t>4</w:t>
        </w:r>
        <w:r w:rsidR="00CC0F0A">
          <w:rPr>
            <w:rFonts w:asciiTheme="minorHAnsi" w:eastAsiaTheme="minorEastAsia" w:hAnsiTheme="minorHAnsi" w:cstheme="minorBidi"/>
            <w:smallCaps w:val="0"/>
            <w:noProof/>
          </w:rPr>
          <w:tab/>
        </w:r>
        <w:r w:rsidR="00CC0F0A" w:rsidRPr="008E56B4">
          <w:rPr>
            <w:rStyle w:val="Hyperlink"/>
            <w:noProof/>
          </w:rPr>
          <w:t>Replacement of Contractor Staff</w:t>
        </w:r>
        <w:r w:rsidR="00CC0F0A">
          <w:rPr>
            <w:noProof/>
            <w:webHidden/>
          </w:rPr>
          <w:tab/>
        </w:r>
        <w:r w:rsidR="00CC0F0A">
          <w:rPr>
            <w:noProof/>
            <w:webHidden/>
          </w:rPr>
          <w:fldChar w:fldCharType="begin"/>
        </w:r>
        <w:r w:rsidR="00CC0F0A">
          <w:rPr>
            <w:noProof/>
            <w:webHidden/>
          </w:rPr>
          <w:instrText xml:space="preserve"> PAGEREF _Toc80620586 \h </w:instrText>
        </w:r>
        <w:r w:rsidR="00CC0F0A">
          <w:rPr>
            <w:noProof/>
            <w:webHidden/>
          </w:rPr>
        </w:r>
        <w:r w:rsidR="00CC0F0A">
          <w:rPr>
            <w:noProof/>
            <w:webHidden/>
          </w:rPr>
          <w:fldChar w:fldCharType="separate"/>
        </w:r>
        <w:r w:rsidR="00CC0F0A">
          <w:rPr>
            <w:noProof/>
            <w:webHidden/>
          </w:rPr>
          <w:t>15</w:t>
        </w:r>
        <w:r w:rsidR="00CC0F0A">
          <w:rPr>
            <w:noProof/>
            <w:webHidden/>
          </w:rPr>
          <w:fldChar w:fldCharType="end"/>
        </w:r>
      </w:hyperlink>
    </w:p>
    <w:p w14:paraId="10DEC512" w14:textId="24776518"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87" w:history="1">
        <w:r w:rsidR="00CC0F0A" w:rsidRPr="008E56B4">
          <w:rPr>
            <w:rStyle w:val="Hyperlink"/>
            <w:noProof/>
          </w:rPr>
          <w:t>8.3.</w:t>
        </w:r>
        <w:r w:rsidR="00243E25">
          <w:rPr>
            <w:rStyle w:val="Hyperlink"/>
            <w:noProof/>
          </w:rPr>
          <w:t>5</w:t>
        </w:r>
        <w:r w:rsidR="00CC0F0A">
          <w:rPr>
            <w:rFonts w:asciiTheme="minorHAnsi" w:eastAsiaTheme="minorEastAsia" w:hAnsiTheme="minorHAnsi" w:cstheme="minorBidi"/>
            <w:smallCaps w:val="0"/>
            <w:noProof/>
          </w:rPr>
          <w:tab/>
        </w:r>
        <w:r w:rsidR="00CC0F0A" w:rsidRPr="008E56B4">
          <w:rPr>
            <w:rStyle w:val="Hyperlink"/>
            <w:noProof/>
          </w:rPr>
          <w:t>Adding commodities and/or services only in accordance with the Statewide Contract</w:t>
        </w:r>
        <w:r w:rsidR="00CC0F0A">
          <w:rPr>
            <w:noProof/>
            <w:webHidden/>
          </w:rPr>
          <w:tab/>
        </w:r>
        <w:r w:rsidR="00CC0F0A">
          <w:rPr>
            <w:noProof/>
            <w:webHidden/>
          </w:rPr>
          <w:fldChar w:fldCharType="begin"/>
        </w:r>
        <w:r w:rsidR="00CC0F0A">
          <w:rPr>
            <w:noProof/>
            <w:webHidden/>
          </w:rPr>
          <w:instrText xml:space="preserve"> PAGEREF _Toc80620587 \h </w:instrText>
        </w:r>
        <w:r w:rsidR="00CC0F0A">
          <w:rPr>
            <w:noProof/>
            <w:webHidden/>
          </w:rPr>
        </w:r>
        <w:r w:rsidR="00CC0F0A">
          <w:rPr>
            <w:noProof/>
            <w:webHidden/>
          </w:rPr>
          <w:fldChar w:fldCharType="separate"/>
        </w:r>
        <w:r w:rsidR="00CC0F0A">
          <w:rPr>
            <w:noProof/>
            <w:webHidden/>
          </w:rPr>
          <w:t>15</w:t>
        </w:r>
        <w:r w:rsidR="00CC0F0A">
          <w:rPr>
            <w:noProof/>
            <w:webHidden/>
          </w:rPr>
          <w:fldChar w:fldCharType="end"/>
        </w:r>
      </w:hyperlink>
    </w:p>
    <w:p w14:paraId="4D3B0BD8" w14:textId="69F65B80" w:rsidR="00CC0F0A" w:rsidRDefault="001A0818">
      <w:pPr>
        <w:pStyle w:val="TOC3"/>
        <w:tabs>
          <w:tab w:val="left" w:pos="770"/>
          <w:tab w:val="right" w:leader="dot" w:pos="9350"/>
        </w:tabs>
        <w:rPr>
          <w:rFonts w:asciiTheme="minorHAnsi" w:eastAsiaTheme="minorEastAsia" w:hAnsiTheme="minorHAnsi" w:cstheme="minorBidi"/>
          <w:smallCaps w:val="0"/>
          <w:noProof/>
        </w:rPr>
      </w:pPr>
      <w:hyperlink w:anchor="_Toc80620588" w:history="1">
        <w:r w:rsidR="00CC0F0A" w:rsidRPr="008E56B4">
          <w:rPr>
            <w:rStyle w:val="Hyperlink"/>
            <w:noProof/>
          </w:rPr>
          <w:t>8.3.</w:t>
        </w:r>
        <w:r w:rsidR="00243E25">
          <w:rPr>
            <w:rStyle w:val="Hyperlink"/>
            <w:noProof/>
          </w:rPr>
          <w:t>6</w:t>
        </w:r>
        <w:r w:rsidR="00CC0F0A">
          <w:rPr>
            <w:rFonts w:asciiTheme="minorHAnsi" w:eastAsiaTheme="minorEastAsia" w:hAnsiTheme="minorHAnsi" w:cstheme="minorBidi"/>
            <w:smallCaps w:val="0"/>
            <w:noProof/>
          </w:rPr>
          <w:tab/>
        </w:r>
        <w:r w:rsidR="00CC0F0A" w:rsidRPr="008E56B4">
          <w:rPr>
            <w:rStyle w:val="Hyperlink"/>
            <w:noProof/>
          </w:rPr>
          <w:t>Requesting price adjustments only in accordance with Statewide Contract</w:t>
        </w:r>
        <w:r w:rsidR="00CC0F0A">
          <w:rPr>
            <w:noProof/>
            <w:webHidden/>
          </w:rPr>
          <w:tab/>
        </w:r>
        <w:r w:rsidR="00CC0F0A">
          <w:rPr>
            <w:noProof/>
            <w:webHidden/>
          </w:rPr>
          <w:fldChar w:fldCharType="begin"/>
        </w:r>
        <w:r w:rsidR="00CC0F0A">
          <w:rPr>
            <w:noProof/>
            <w:webHidden/>
          </w:rPr>
          <w:instrText xml:space="preserve"> PAGEREF _Toc80620588 \h </w:instrText>
        </w:r>
        <w:r w:rsidR="00CC0F0A">
          <w:rPr>
            <w:noProof/>
            <w:webHidden/>
          </w:rPr>
        </w:r>
        <w:r w:rsidR="00CC0F0A">
          <w:rPr>
            <w:noProof/>
            <w:webHidden/>
          </w:rPr>
          <w:fldChar w:fldCharType="separate"/>
        </w:r>
        <w:r w:rsidR="00CC0F0A">
          <w:rPr>
            <w:noProof/>
            <w:webHidden/>
          </w:rPr>
          <w:t>15</w:t>
        </w:r>
        <w:r w:rsidR="00CC0F0A">
          <w:rPr>
            <w:noProof/>
            <w:webHidden/>
          </w:rPr>
          <w:fldChar w:fldCharType="end"/>
        </w:r>
      </w:hyperlink>
    </w:p>
    <w:p w14:paraId="6D42422C" w14:textId="2B212487"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89" w:history="1">
        <w:r w:rsidR="00CC0F0A" w:rsidRPr="008E56B4">
          <w:rPr>
            <w:rStyle w:val="Hyperlink"/>
            <w:noProof/>
          </w:rPr>
          <w:t>8.4</w:t>
        </w:r>
        <w:r w:rsidR="00CC0F0A">
          <w:rPr>
            <w:rFonts w:asciiTheme="minorHAnsi" w:eastAsiaTheme="minorEastAsia" w:hAnsiTheme="minorHAnsi" w:cstheme="minorBidi"/>
            <w:b w:val="0"/>
            <w:bCs w:val="0"/>
            <w:smallCaps w:val="0"/>
            <w:noProof/>
          </w:rPr>
          <w:tab/>
        </w:r>
        <w:r w:rsidR="00CC0F0A" w:rsidRPr="008E56B4">
          <w:rPr>
            <w:rStyle w:val="Hyperlink"/>
            <w:noProof/>
          </w:rPr>
          <w:t>Performance Measures</w:t>
        </w:r>
        <w:r w:rsidR="00CC0F0A">
          <w:rPr>
            <w:noProof/>
            <w:webHidden/>
          </w:rPr>
          <w:tab/>
        </w:r>
        <w:r w:rsidR="00CC0F0A">
          <w:rPr>
            <w:noProof/>
            <w:webHidden/>
          </w:rPr>
          <w:fldChar w:fldCharType="begin"/>
        </w:r>
        <w:r w:rsidR="00CC0F0A">
          <w:rPr>
            <w:noProof/>
            <w:webHidden/>
          </w:rPr>
          <w:instrText xml:space="preserve"> PAGEREF _Toc80620589 \h </w:instrText>
        </w:r>
        <w:r w:rsidR="00CC0F0A">
          <w:rPr>
            <w:noProof/>
            <w:webHidden/>
          </w:rPr>
        </w:r>
        <w:r w:rsidR="00CC0F0A">
          <w:rPr>
            <w:noProof/>
            <w:webHidden/>
          </w:rPr>
          <w:fldChar w:fldCharType="separate"/>
        </w:r>
        <w:r w:rsidR="00CC0F0A">
          <w:rPr>
            <w:noProof/>
            <w:webHidden/>
          </w:rPr>
          <w:t>15</w:t>
        </w:r>
        <w:r w:rsidR="00CC0F0A">
          <w:rPr>
            <w:noProof/>
            <w:webHidden/>
          </w:rPr>
          <w:fldChar w:fldCharType="end"/>
        </w:r>
      </w:hyperlink>
    </w:p>
    <w:p w14:paraId="467A471F" w14:textId="24FFF371"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91" w:history="1">
        <w:r w:rsidR="00CC0F0A" w:rsidRPr="008E56B4">
          <w:rPr>
            <w:rStyle w:val="Hyperlink"/>
            <w:noProof/>
          </w:rPr>
          <w:t>8.4.</w:t>
        </w:r>
        <w:r w:rsidR="00D54C52">
          <w:rPr>
            <w:rStyle w:val="Hyperlink"/>
            <w:noProof/>
          </w:rPr>
          <w:t>1</w:t>
        </w:r>
        <w:r w:rsidR="00CC0F0A">
          <w:rPr>
            <w:rFonts w:asciiTheme="minorHAnsi" w:eastAsiaTheme="minorEastAsia" w:hAnsiTheme="minorHAnsi" w:cstheme="minorBidi"/>
            <w:smallCaps w:val="0"/>
            <w:noProof/>
          </w:rPr>
          <w:tab/>
        </w:r>
        <w:r w:rsidR="00CC0F0A" w:rsidRPr="008E56B4">
          <w:rPr>
            <w:rStyle w:val="Hyperlink"/>
            <w:noProof/>
          </w:rPr>
          <w:t>Continued qualification based on performance</w:t>
        </w:r>
        <w:r w:rsidR="00CC0F0A">
          <w:rPr>
            <w:noProof/>
            <w:webHidden/>
          </w:rPr>
          <w:tab/>
        </w:r>
        <w:r w:rsidR="00CC0F0A">
          <w:rPr>
            <w:noProof/>
            <w:webHidden/>
          </w:rPr>
          <w:fldChar w:fldCharType="begin"/>
        </w:r>
        <w:r w:rsidR="00CC0F0A">
          <w:rPr>
            <w:noProof/>
            <w:webHidden/>
          </w:rPr>
          <w:instrText xml:space="preserve"> PAGEREF _Toc80620591 \h </w:instrText>
        </w:r>
        <w:r w:rsidR="00CC0F0A">
          <w:rPr>
            <w:noProof/>
            <w:webHidden/>
          </w:rPr>
        </w:r>
        <w:r w:rsidR="00CC0F0A">
          <w:rPr>
            <w:noProof/>
            <w:webHidden/>
          </w:rPr>
          <w:fldChar w:fldCharType="separate"/>
        </w:r>
        <w:r w:rsidR="00CC0F0A">
          <w:rPr>
            <w:noProof/>
            <w:webHidden/>
          </w:rPr>
          <w:t>15</w:t>
        </w:r>
        <w:r w:rsidR="00CC0F0A">
          <w:rPr>
            <w:noProof/>
            <w:webHidden/>
          </w:rPr>
          <w:fldChar w:fldCharType="end"/>
        </w:r>
      </w:hyperlink>
    </w:p>
    <w:p w14:paraId="5C07556A" w14:textId="2DF6F311" w:rsidR="00CC0F0A" w:rsidRDefault="001A0818">
      <w:pPr>
        <w:pStyle w:val="TOC3"/>
        <w:tabs>
          <w:tab w:val="left" w:pos="660"/>
          <w:tab w:val="right" w:leader="dot" w:pos="9350"/>
        </w:tabs>
        <w:rPr>
          <w:noProof/>
        </w:rPr>
      </w:pPr>
      <w:hyperlink w:anchor="_Toc80620592" w:history="1">
        <w:r w:rsidR="00CC0F0A" w:rsidRPr="008E56B4">
          <w:rPr>
            <w:rStyle w:val="Hyperlink"/>
            <w:noProof/>
          </w:rPr>
          <w:t>8.4.</w:t>
        </w:r>
        <w:r w:rsidR="00D54C52">
          <w:rPr>
            <w:rStyle w:val="Hyperlink"/>
            <w:noProof/>
          </w:rPr>
          <w:t>2</w:t>
        </w:r>
        <w:r w:rsidR="00CC0F0A">
          <w:rPr>
            <w:rFonts w:asciiTheme="minorHAnsi" w:eastAsiaTheme="minorEastAsia" w:hAnsiTheme="minorHAnsi" w:cstheme="minorBidi"/>
            <w:smallCaps w:val="0"/>
            <w:noProof/>
          </w:rPr>
          <w:tab/>
        </w:r>
        <w:r w:rsidR="00CC0F0A" w:rsidRPr="008E56B4">
          <w:rPr>
            <w:rStyle w:val="Hyperlink"/>
            <w:noProof/>
          </w:rPr>
          <w:t>Failure to perform contractual obligations</w:t>
        </w:r>
        <w:r w:rsidR="00CC0F0A">
          <w:rPr>
            <w:noProof/>
            <w:webHidden/>
          </w:rPr>
          <w:tab/>
        </w:r>
        <w:r w:rsidR="00CC0F0A">
          <w:rPr>
            <w:noProof/>
            <w:webHidden/>
          </w:rPr>
          <w:fldChar w:fldCharType="begin"/>
        </w:r>
        <w:r w:rsidR="00CC0F0A">
          <w:rPr>
            <w:noProof/>
            <w:webHidden/>
          </w:rPr>
          <w:instrText xml:space="preserve"> PAGEREF _Toc80620592 \h </w:instrText>
        </w:r>
        <w:r w:rsidR="00CC0F0A">
          <w:rPr>
            <w:noProof/>
            <w:webHidden/>
          </w:rPr>
        </w:r>
        <w:r w:rsidR="00CC0F0A">
          <w:rPr>
            <w:noProof/>
            <w:webHidden/>
          </w:rPr>
          <w:fldChar w:fldCharType="separate"/>
        </w:r>
        <w:r w:rsidR="00CC0F0A">
          <w:rPr>
            <w:noProof/>
            <w:webHidden/>
          </w:rPr>
          <w:t>15</w:t>
        </w:r>
        <w:r w:rsidR="00CC0F0A">
          <w:rPr>
            <w:noProof/>
            <w:webHidden/>
          </w:rPr>
          <w:fldChar w:fldCharType="end"/>
        </w:r>
      </w:hyperlink>
    </w:p>
    <w:p w14:paraId="0BE06DDE" w14:textId="2120D71D" w:rsidR="00D54C52" w:rsidRPr="00D54C52" w:rsidRDefault="001A0818" w:rsidP="00D54C52">
      <w:pPr>
        <w:pStyle w:val="TOC3"/>
        <w:tabs>
          <w:tab w:val="left" w:pos="660"/>
          <w:tab w:val="right" w:leader="dot" w:pos="9350"/>
        </w:tabs>
        <w:rPr>
          <w:rFonts w:asciiTheme="minorHAnsi" w:eastAsiaTheme="minorEastAsia" w:hAnsiTheme="minorHAnsi" w:cstheme="minorBidi"/>
          <w:smallCaps w:val="0"/>
          <w:noProof/>
        </w:rPr>
      </w:pPr>
      <w:hyperlink w:anchor="_Toc80620592" w:history="1">
        <w:r w:rsidR="00D54C52" w:rsidRPr="008E56B4">
          <w:rPr>
            <w:rStyle w:val="Hyperlink"/>
            <w:noProof/>
          </w:rPr>
          <w:t>8.4.3</w:t>
        </w:r>
        <w:r w:rsidR="00D54C52">
          <w:rPr>
            <w:rFonts w:asciiTheme="minorHAnsi" w:eastAsiaTheme="minorEastAsia" w:hAnsiTheme="minorHAnsi" w:cstheme="minorBidi"/>
            <w:smallCaps w:val="0"/>
            <w:noProof/>
          </w:rPr>
          <w:tab/>
        </w:r>
        <w:r w:rsidR="00D54C52">
          <w:rPr>
            <w:rStyle w:val="Hyperlink"/>
            <w:noProof/>
          </w:rPr>
          <w:t>cover/replacement costs</w:t>
        </w:r>
        <w:r w:rsidR="00D54C52">
          <w:rPr>
            <w:noProof/>
            <w:webHidden/>
          </w:rPr>
          <w:tab/>
        </w:r>
        <w:r w:rsidR="00D54C52">
          <w:rPr>
            <w:noProof/>
            <w:webHidden/>
          </w:rPr>
          <w:fldChar w:fldCharType="begin"/>
        </w:r>
        <w:r w:rsidR="00D54C52">
          <w:rPr>
            <w:noProof/>
            <w:webHidden/>
          </w:rPr>
          <w:instrText xml:space="preserve"> PAGEREF _Toc80620592 \h </w:instrText>
        </w:r>
        <w:r w:rsidR="00D54C52">
          <w:rPr>
            <w:noProof/>
            <w:webHidden/>
          </w:rPr>
        </w:r>
        <w:r w:rsidR="00D54C52">
          <w:rPr>
            <w:noProof/>
            <w:webHidden/>
          </w:rPr>
          <w:fldChar w:fldCharType="separate"/>
        </w:r>
        <w:r w:rsidR="00D54C52">
          <w:rPr>
            <w:noProof/>
            <w:webHidden/>
          </w:rPr>
          <w:t>15</w:t>
        </w:r>
        <w:r w:rsidR="00D54C52">
          <w:rPr>
            <w:noProof/>
            <w:webHidden/>
          </w:rPr>
          <w:fldChar w:fldCharType="end"/>
        </w:r>
      </w:hyperlink>
    </w:p>
    <w:p w14:paraId="503162C7" w14:textId="7AE7F424"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594" w:history="1">
        <w:r w:rsidR="00CC0F0A" w:rsidRPr="008E56B4">
          <w:rPr>
            <w:rStyle w:val="Hyperlink"/>
            <w:noProof/>
          </w:rPr>
          <w:t>8.</w:t>
        </w:r>
        <w:r w:rsidR="00FA6C27">
          <w:rPr>
            <w:rStyle w:val="Hyperlink"/>
            <w:noProof/>
          </w:rPr>
          <w:t>5</w:t>
        </w:r>
        <w:r w:rsidR="00CC0F0A">
          <w:rPr>
            <w:rFonts w:asciiTheme="minorHAnsi" w:eastAsiaTheme="minorEastAsia" w:hAnsiTheme="minorHAnsi" w:cstheme="minorBidi"/>
            <w:b w:val="0"/>
            <w:bCs w:val="0"/>
            <w:smallCaps w:val="0"/>
            <w:noProof/>
          </w:rPr>
          <w:tab/>
        </w:r>
        <w:r w:rsidR="00CC0F0A" w:rsidRPr="008E56B4">
          <w:rPr>
            <w:rStyle w:val="Hyperlink"/>
            <w:noProof/>
          </w:rPr>
          <w:t>Reporting Requirements and Due Dates</w:t>
        </w:r>
        <w:r w:rsidR="00CC0F0A">
          <w:rPr>
            <w:noProof/>
            <w:webHidden/>
          </w:rPr>
          <w:tab/>
        </w:r>
        <w:r w:rsidR="00CC0F0A">
          <w:rPr>
            <w:noProof/>
            <w:webHidden/>
          </w:rPr>
          <w:fldChar w:fldCharType="begin"/>
        </w:r>
        <w:r w:rsidR="00CC0F0A">
          <w:rPr>
            <w:noProof/>
            <w:webHidden/>
          </w:rPr>
          <w:instrText xml:space="preserve"> PAGEREF _Toc80620594 \h </w:instrText>
        </w:r>
        <w:r w:rsidR="00CC0F0A">
          <w:rPr>
            <w:noProof/>
            <w:webHidden/>
          </w:rPr>
        </w:r>
        <w:r w:rsidR="00CC0F0A">
          <w:rPr>
            <w:noProof/>
            <w:webHidden/>
          </w:rPr>
          <w:fldChar w:fldCharType="separate"/>
        </w:r>
        <w:r w:rsidR="00CC0F0A">
          <w:rPr>
            <w:noProof/>
            <w:webHidden/>
          </w:rPr>
          <w:t>16</w:t>
        </w:r>
        <w:r w:rsidR="00CC0F0A">
          <w:rPr>
            <w:noProof/>
            <w:webHidden/>
          </w:rPr>
          <w:fldChar w:fldCharType="end"/>
        </w:r>
      </w:hyperlink>
    </w:p>
    <w:p w14:paraId="11A74CBB" w14:textId="7677275E"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95" w:history="1">
        <w:r w:rsidR="00CC0F0A" w:rsidRPr="008E56B4">
          <w:rPr>
            <w:rStyle w:val="Hyperlink"/>
            <w:noProof/>
          </w:rPr>
          <w:t>8.</w:t>
        </w:r>
        <w:r w:rsidR="00FA6C27">
          <w:rPr>
            <w:rStyle w:val="Hyperlink"/>
            <w:noProof/>
          </w:rPr>
          <w:t>5</w:t>
        </w:r>
        <w:r w:rsidR="00CC0F0A" w:rsidRPr="008E56B4">
          <w:rPr>
            <w:rStyle w:val="Hyperlink"/>
            <w:noProof/>
          </w:rPr>
          <w:t>.1</w:t>
        </w:r>
        <w:r w:rsidR="00CC0F0A">
          <w:rPr>
            <w:rFonts w:asciiTheme="minorHAnsi" w:eastAsiaTheme="minorEastAsia" w:hAnsiTheme="minorHAnsi" w:cstheme="minorBidi"/>
            <w:smallCaps w:val="0"/>
            <w:noProof/>
          </w:rPr>
          <w:tab/>
        </w:r>
        <w:r w:rsidR="00CC0F0A" w:rsidRPr="008E56B4">
          <w:rPr>
            <w:rStyle w:val="Hyperlink"/>
            <w:noProof/>
          </w:rPr>
          <w:t>Reporting and Payment Due Dates</w:t>
        </w:r>
        <w:r w:rsidR="00CC0F0A">
          <w:rPr>
            <w:noProof/>
            <w:webHidden/>
          </w:rPr>
          <w:tab/>
        </w:r>
        <w:r w:rsidR="00CC0F0A">
          <w:rPr>
            <w:noProof/>
            <w:webHidden/>
          </w:rPr>
          <w:fldChar w:fldCharType="begin"/>
        </w:r>
        <w:r w:rsidR="00CC0F0A">
          <w:rPr>
            <w:noProof/>
            <w:webHidden/>
          </w:rPr>
          <w:instrText xml:space="preserve"> PAGEREF _Toc80620595 \h </w:instrText>
        </w:r>
        <w:r w:rsidR="00CC0F0A">
          <w:rPr>
            <w:noProof/>
            <w:webHidden/>
          </w:rPr>
        </w:r>
        <w:r w:rsidR="00CC0F0A">
          <w:rPr>
            <w:noProof/>
            <w:webHidden/>
          </w:rPr>
          <w:fldChar w:fldCharType="separate"/>
        </w:r>
        <w:r w:rsidR="00CC0F0A">
          <w:rPr>
            <w:noProof/>
            <w:webHidden/>
          </w:rPr>
          <w:t>16</w:t>
        </w:r>
        <w:r w:rsidR="00CC0F0A">
          <w:rPr>
            <w:noProof/>
            <w:webHidden/>
          </w:rPr>
          <w:fldChar w:fldCharType="end"/>
        </w:r>
      </w:hyperlink>
    </w:p>
    <w:p w14:paraId="5A374CA4" w14:textId="0AEA69C3"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96" w:history="1">
        <w:r w:rsidR="00CC0F0A" w:rsidRPr="008E56B4">
          <w:rPr>
            <w:rStyle w:val="Hyperlink"/>
            <w:noProof/>
          </w:rPr>
          <w:t>8.</w:t>
        </w:r>
        <w:r w:rsidR="00FA6C27">
          <w:rPr>
            <w:rStyle w:val="Hyperlink"/>
            <w:noProof/>
          </w:rPr>
          <w:t>5</w:t>
        </w:r>
        <w:r w:rsidR="00CC0F0A" w:rsidRPr="008E56B4">
          <w:rPr>
            <w:rStyle w:val="Hyperlink"/>
            <w:noProof/>
          </w:rPr>
          <w:t>.2</w:t>
        </w:r>
        <w:r w:rsidR="00CC0F0A">
          <w:rPr>
            <w:rFonts w:asciiTheme="minorHAnsi" w:eastAsiaTheme="minorEastAsia" w:hAnsiTheme="minorHAnsi" w:cstheme="minorBidi"/>
            <w:smallCaps w:val="0"/>
            <w:noProof/>
          </w:rPr>
          <w:tab/>
        </w:r>
        <w:r w:rsidR="00CC0F0A" w:rsidRPr="008E56B4">
          <w:rPr>
            <w:rStyle w:val="Hyperlink"/>
            <w:noProof/>
          </w:rPr>
          <w:t>Quarterly Sales, Supplier Diversity Program expenditure, and Environmentally Preferable Products report</w:t>
        </w:r>
        <w:r w:rsidR="00CC0F0A">
          <w:rPr>
            <w:noProof/>
            <w:webHidden/>
          </w:rPr>
          <w:tab/>
        </w:r>
        <w:r w:rsidR="00CC0F0A">
          <w:rPr>
            <w:noProof/>
            <w:webHidden/>
          </w:rPr>
          <w:fldChar w:fldCharType="begin"/>
        </w:r>
        <w:r w:rsidR="00CC0F0A">
          <w:rPr>
            <w:noProof/>
            <w:webHidden/>
          </w:rPr>
          <w:instrText xml:space="preserve"> PAGEREF _Toc80620596 \h </w:instrText>
        </w:r>
        <w:r w:rsidR="00CC0F0A">
          <w:rPr>
            <w:noProof/>
            <w:webHidden/>
          </w:rPr>
        </w:r>
        <w:r w:rsidR="00CC0F0A">
          <w:rPr>
            <w:noProof/>
            <w:webHidden/>
          </w:rPr>
          <w:fldChar w:fldCharType="separate"/>
        </w:r>
        <w:r w:rsidR="00CC0F0A">
          <w:rPr>
            <w:noProof/>
            <w:webHidden/>
          </w:rPr>
          <w:t>16</w:t>
        </w:r>
        <w:r w:rsidR="00CC0F0A">
          <w:rPr>
            <w:noProof/>
            <w:webHidden/>
          </w:rPr>
          <w:fldChar w:fldCharType="end"/>
        </w:r>
      </w:hyperlink>
    </w:p>
    <w:p w14:paraId="16841DF3" w14:textId="2C4332B6"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97" w:history="1">
        <w:r w:rsidR="00CC0F0A" w:rsidRPr="008E56B4">
          <w:rPr>
            <w:rStyle w:val="Hyperlink"/>
            <w:noProof/>
          </w:rPr>
          <w:t>8.</w:t>
        </w:r>
        <w:r w:rsidR="00FA6C27">
          <w:rPr>
            <w:rStyle w:val="Hyperlink"/>
            <w:noProof/>
          </w:rPr>
          <w:t>5</w:t>
        </w:r>
        <w:r w:rsidR="00CC0F0A" w:rsidRPr="008E56B4">
          <w:rPr>
            <w:rStyle w:val="Hyperlink"/>
            <w:noProof/>
          </w:rPr>
          <w:t>.3</w:t>
        </w:r>
        <w:r w:rsidR="00CC0F0A">
          <w:rPr>
            <w:rFonts w:asciiTheme="minorHAnsi" w:eastAsiaTheme="minorEastAsia" w:hAnsiTheme="minorHAnsi" w:cstheme="minorBidi"/>
            <w:smallCaps w:val="0"/>
            <w:noProof/>
          </w:rPr>
          <w:tab/>
        </w:r>
        <w:r w:rsidR="00CC0F0A" w:rsidRPr="008E56B4">
          <w:rPr>
            <w:rStyle w:val="Hyperlink"/>
            <w:noProof/>
          </w:rPr>
          <w:t>Statewide Contract Administration Quarterly Fee Payment and Report</w:t>
        </w:r>
        <w:r w:rsidR="00CC0F0A">
          <w:rPr>
            <w:noProof/>
            <w:webHidden/>
          </w:rPr>
          <w:tab/>
        </w:r>
        <w:r w:rsidR="00CC0F0A">
          <w:rPr>
            <w:noProof/>
            <w:webHidden/>
          </w:rPr>
          <w:fldChar w:fldCharType="begin"/>
        </w:r>
        <w:r w:rsidR="00CC0F0A">
          <w:rPr>
            <w:noProof/>
            <w:webHidden/>
          </w:rPr>
          <w:instrText xml:space="preserve"> PAGEREF _Toc80620597 \h </w:instrText>
        </w:r>
        <w:r w:rsidR="00CC0F0A">
          <w:rPr>
            <w:noProof/>
            <w:webHidden/>
          </w:rPr>
        </w:r>
        <w:r w:rsidR="00CC0F0A">
          <w:rPr>
            <w:noProof/>
            <w:webHidden/>
          </w:rPr>
          <w:fldChar w:fldCharType="separate"/>
        </w:r>
        <w:r w:rsidR="00CC0F0A">
          <w:rPr>
            <w:noProof/>
            <w:webHidden/>
          </w:rPr>
          <w:t>16</w:t>
        </w:r>
        <w:r w:rsidR="00CC0F0A">
          <w:rPr>
            <w:noProof/>
            <w:webHidden/>
          </w:rPr>
          <w:fldChar w:fldCharType="end"/>
        </w:r>
      </w:hyperlink>
    </w:p>
    <w:p w14:paraId="657DBC1B" w14:textId="13792250"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98" w:history="1">
        <w:r w:rsidR="00CC0F0A" w:rsidRPr="008E56B4">
          <w:rPr>
            <w:rStyle w:val="Hyperlink"/>
            <w:noProof/>
          </w:rPr>
          <w:t>8.</w:t>
        </w:r>
        <w:r w:rsidR="00FA6C27">
          <w:rPr>
            <w:rStyle w:val="Hyperlink"/>
            <w:noProof/>
          </w:rPr>
          <w:t>5</w:t>
        </w:r>
        <w:r w:rsidR="00CC0F0A" w:rsidRPr="008E56B4">
          <w:rPr>
            <w:rStyle w:val="Hyperlink"/>
            <w:noProof/>
          </w:rPr>
          <w:t>.4</w:t>
        </w:r>
        <w:r w:rsidR="00CC0F0A">
          <w:rPr>
            <w:rFonts w:asciiTheme="minorHAnsi" w:eastAsiaTheme="minorEastAsia" w:hAnsiTheme="minorHAnsi" w:cstheme="minorBidi"/>
            <w:smallCaps w:val="0"/>
            <w:noProof/>
          </w:rPr>
          <w:tab/>
        </w:r>
        <w:r w:rsidR="00CC0F0A" w:rsidRPr="008E56B4">
          <w:rPr>
            <w:rStyle w:val="Hyperlink"/>
            <w:noProof/>
          </w:rPr>
          <w:t>Audit</w:t>
        </w:r>
        <w:r w:rsidR="00CC0F0A">
          <w:rPr>
            <w:noProof/>
            <w:webHidden/>
          </w:rPr>
          <w:tab/>
        </w:r>
        <w:r w:rsidR="00CC0F0A">
          <w:rPr>
            <w:noProof/>
            <w:webHidden/>
          </w:rPr>
          <w:fldChar w:fldCharType="begin"/>
        </w:r>
        <w:r w:rsidR="00CC0F0A">
          <w:rPr>
            <w:noProof/>
            <w:webHidden/>
          </w:rPr>
          <w:instrText xml:space="preserve"> PAGEREF _Toc80620598 \h </w:instrText>
        </w:r>
        <w:r w:rsidR="00CC0F0A">
          <w:rPr>
            <w:noProof/>
            <w:webHidden/>
          </w:rPr>
        </w:r>
        <w:r w:rsidR="00CC0F0A">
          <w:rPr>
            <w:noProof/>
            <w:webHidden/>
          </w:rPr>
          <w:fldChar w:fldCharType="separate"/>
        </w:r>
        <w:r w:rsidR="00CC0F0A">
          <w:rPr>
            <w:noProof/>
            <w:webHidden/>
          </w:rPr>
          <w:t>17</w:t>
        </w:r>
        <w:r w:rsidR="00CC0F0A">
          <w:rPr>
            <w:noProof/>
            <w:webHidden/>
          </w:rPr>
          <w:fldChar w:fldCharType="end"/>
        </w:r>
      </w:hyperlink>
    </w:p>
    <w:p w14:paraId="23A646EE" w14:textId="378292DC"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599" w:history="1">
        <w:r w:rsidR="00CC0F0A" w:rsidRPr="008E56B4">
          <w:rPr>
            <w:rStyle w:val="Hyperlink"/>
            <w:noProof/>
          </w:rPr>
          <w:t>8.</w:t>
        </w:r>
        <w:r w:rsidR="00FA6C27">
          <w:rPr>
            <w:rStyle w:val="Hyperlink"/>
            <w:noProof/>
          </w:rPr>
          <w:t>5</w:t>
        </w:r>
        <w:r w:rsidR="00CC0F0A" w:rsidRPr="008E56B4">
          <w:rPr>
            <w:rStyle w:val="Hyperlink"/>
            <w:noProof/>
          </w:rPr>
          <w:t>.5</w:t>
        </w:r>
        <w:r w:rsidR="00CC0F0A">
          <w:rPr>
            <w:rFonts w:asciiTheme="minorHAnsi" w:eastAsiaTheme="minorEastAsia" w:hAnsiTheme="minorHAnsi" w:cstheme="minorBidi"/>
            <w:smallCaps w:val="0"/>
            <w:noProof/>
          </w:rPr>
          <w:tab/>
        </w:r>
        <w:r w:rsidR="00CC0F0A" w:rsidRPr="008E56B4">
          <w:rPr>
            <w:rStyle w:val="Hyperlink"/>
            <w:noProof/>
          </w:rPr>
          <w:t>Other Terms</w:t>
        </w:r>
        <w:r w:rsidR="00CC0F0A">
          <w:rPr>
            <w:noProof/>
            <w:webHidden/>
          </w:rPr>
          <w:tab/>
        </w:r>
        <w:r w:rsidR="00CC0F0A">
          <w:rPr>
            <w:noProof/>
            <w:webHidden/>
          </w:rPr>
          <w:fldChar w:fldCharType="begin"/>
        </w:r>
        <w:r w:rsidR="00CC0F0A">
          <w:rPr>
            <w:noProof/>
            <w:webHidden/>
          </w:rPr>
          <w:instrText xml:space="preserve"> PAGEREF _Toc80620599 \h </w:instrText>
        </w:r>
        <w:r w:rsidR="00CC0F0A">
          <w:rPr>
            <w:noProof/>
            <w:webHidden/>
          </w:rPr>
        </w:r>
        <w:r w:rsidR="00CC0F0A">
          <w:rPr>
            <w:noProof/>
            <w:webHidden/>
          </w:rPr>
          <w:fldChar w:fldCharType="separate"/>
        </w:r>
        <w:r w:rsidR="00CC0F0A">
          <w:rPr>
            <w:noProof/>
            <w:webHidden/>
          </w:rPr>
          <w:t>17</w:t>
        </w:r>
        <w:r w:rsidR="00CC0F0A">
          <w:rPr>
            <w:noProof/>
            <w:webHidden/>
          </w:rPr>
          <w:fldChar w:fldCharType="end"/>
        </w:r>
      </w:hyperlink>
    </w:p>
    <w:p w14:paraId="3CFBDA40" w14:textId="311AF9E7"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600" w:history="1">
        <w:r w:rsidR="00CC0F0A" w:rsidRPr="008E56B4">
          <w:rPr>
            <w:rStyle w:val="Hyperlink"/>
            <w:noProof/>
          </w:rPr>
          <w:t>8.</w:t>
        </w:r>
        <w:r w:rsidR="00FA6C27">
          <w:rPr>
            <w:rStyle w:val="Hyperlink"/>
            <w:noProof/>
          </w:rPr>
          <w:t>5</w:t>
        </w:r>
        <w:r w:rsidR="00CC0F0A" w:rsidRPr="008E56B4">
          <w:rPr>
            <w:rStyle w:val="Hyperlink"/>
            <w:noProof/>
          </w:rPr>
          <w:t>.6</w:t>
        </w:r>
        <w:r w:rsidR="00CC0F0A">
          <w:rPr>
            <w:rFonts w:asciiTheme="minorHAnsi" w:eastAsiaTheme="minorEastAsia" w:hAnsiTheme="minorHAnsi" w:cstheme="minorBidi"/>
            <w:smallCaps w:val="0"/>
            <w:noProof/>
          </w:rPr>
          <w:tab/>
        </w:r>
        <w:r w:rsidR="00CC0F0A" w:rsidRPr="008E56B4">
          <w:rPr>
            <w:rStyle w:val="Hyperlink"/>
            <w:noProof/>
          </w:rPr>
          <w:t>Ad hoc reports</w:t>
        </w:r>
        <w:r w:rsidR="00CC0F0A">
          <w:rPr>
            <w:noProof/>
            <w:webHidden/>
          </w:rPr>
          <w:tab/>
        </w:r>
        <w:r w:rsidR="00CC0F0A">
          <w:rPr>
            <w:noProof/>
            <w:webHidden/>
          </w:rPr>
          <w:fldChar w:fldCharType="begin"/>
        </w:r>
        <w:r w:rsidR="00CC0F0A">
          <w:rPr>
            <w:noProof/>
            <w:webHidden/>
          </w:rPr>
          <w:instrText xml:space="preserve"> PAGEREF _Toc80620600 \h </w:instrText>
        </w:r>
        <w:r w:rsidR="00CC0F0A">
          <w:rPr>
            <w:noProof/>
            <w:webHidden/>
          </w:rPr>
        </w:r>
        <w:r w:rsidR="00CC0F0A">
          <w:rPr>
            <w:noProof/>
            <w:webHidden/>
          </w:rPr>
          <w:fldChar w:fldCharType="separate"/>
        </w:r>
        <w:r w:rsidR="00CC0F0A">
          <w:rPr>
            <w:noProof/>
            <w:webHidden/>
          </w:rPr>
          <w:t>17</w:t>
        </w:r>
        <w:r w:rsidR="00CC0F0A">
          <w:rPr>
            <w:noProof/>
            <w:webHidden/>
          </w:rPr>
          <w:fldChar w:fldCharType="end"/>
        </w:r>
      </w:hyperlink>
    </w:p>
    <w:p w14:paraId="24F08F29" w14:textId="421DEDCD"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601" w:history="1">
        <w:r w:rsidR="00CC0F0A" w:rsidRPr="008E56B4">
          <w:rPr>
            <w:rStyle w:val="Hyperlink"/>
            <w:noProof/>
          </w:rPr>
          <w:t>8.</w:t>
        </w:r>
        <w:r w:rsidR="00FA6C27">
          <w:rPr>
            <w:rStyle w:val="Hyperlink"/>
            <w:noProof/>
          </w:rPr>
          <w:t>6</w:t>
        </w:r>
        <w:r w:rsidR="00CC0F0A">
          <w:rPr>
            <w:rFonts w:asciiTheme="minorHAnsi" w:eastAsiaTheme="minorEastAsia" w:hAnsiTheme="minorHAnsi" w:cstheme="minorBidi"/>
            <w:b w:val="0"/>
            <w:bCs w:val="0"/>
            <w:smallCaps w:val="0"/>
            <w:noProof/>
          </w:rPr>
          <w:tab/>
        </w:r>
        <w:r w:rsidR="00CC0F0A" w:rsidRPr="008E56B4">
          <w:rPr>
            <w:rStyle w:val="Hyperlink"/>
            <w:noProof/>
          </w:rPr>
          <w:t>Payment Related Terms</w:t>
        </w:r>
        <w:r w:rsidR="00CC0F0A">
          <w:rPr>
            <w:noProof/>
            <w:webHidden/>
          </w:rPr>
          <w:tab/>
        </w:r>
        <w:r w:rsidR="00CC0F0A">
          <w:rPr>
            <w:noProof/>
            <w:webHidden/>
          </w:rPr>
          <w:fldChar w:fldCharType="begin"/>
        </w:r>
        <w:r w:rsidR="00CC0F0A">
          <w:rPr>
            <w:noProof/>
            <w:webHidden/>
          </w:rPr>
          <w:instrText xml:space="preserve"> PAGEREF _Toc80620601 \h </w:instrText>
        </w:r>
        <w:r w:rsidR="00CC0F0A">
          <w:rPr>
            <w:noProof/>
            <w:webHidden/>
          </w:rPr>
        </w:r>
        <w:r w:rsidR="00CC0F0A">
          <w:rPr>
            <w:noProof/>
            <w:webHidden/>
          </w:rPr>
          <w:fldChar w:fldCharType="separate"/>
        </w:r>
        <w:r w:rsidR="00CC0F0A">
          <w:rPr>
            <w:noProof/>
            <w:webHidden/>
          </w:rPr>
          <w:t>17</w:t>
        </w:r>
        <w:r w:rsidR="00CC0F0A">
          <w:rPr>
            <w:noProof/>
            <w:webHidden/>
          </w:rPr>
          <w:fldChar w:fldCharType="end"/>
        </w:r>
      </w:hyperlink>
    </w:p>
    <w:p w14:paraId="3BB0DD6E" w14:textId="458CB3AF"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602" w:history="1">
        <w:r w:rsidR="00CC0F0A" w:rsidRPr="008E56B4">
          <w:rPr>
            <w:rStyle w:val="Hyperlink"/>
            <w:noProof/>
          </w:rPr>
          <w:t>8.</w:t>
        </w:r>
        <w:r w:rsidR="00FA6C27">
          <w:rPr>
            <w:rStyle w:val="Hyperlink"/>
            <w:noProof/>
          </w:rPr>
          <w:t>6</w:t>
        </w:r>
        <w:r w:rsidR="00CC0F0A" w:rsidRPr="008E56B4">
          <w:rPr>
            <w:rStyle w:val="Hyperlink"/>
            <w:noProof/>
          </w:rPr>
          <w:t>.1</w:t>
        </w:r>
        <w:r w:rsidR="00CC0F0A">
          <w:rPr>
            <w:rFonts w:asciiTheme="minorHAnsi" w:eastAsiaTheme="minorEastAsia" w:hAnsiTheme="minorHAnsi" w:cstheme="minorBidi"/>
            <w:smallCaps w:val="0"/>
            <w:noProof/>
          </w:rPr>
          <w:tab/>
        </w:r>
        <w:r w:rsidR="00CC0F0A" w:rsidRPr="008E56B4">
          <w:rPr>
            <w:rStyle w:val="Hyperlink"/>
            <w:noProof/>
          </w:rPr>
          <w:t>Bill Payment</w:t>
        </w:r>
        <w:r w:rsidR="00CC0F0A">
          <w:rPr>
            <w:noProof/>
            <w:webHidden/>
          </w:rPr>
          <w:tab/>
        </w:r>
        <w:r w:rsidR="00CC0F0A">
          <w:rPr>
            <w:noProof/>
            <w:webHidden/>
          </w:rPr>
          <w:fldChar w:fldCharType="begin"/>
        </w:r>
        <w:r w:rsidR="00CC0F0A">
          <w:rPr>
            <w:noProof/>
            <w:webHidden/>
          </w:rPr>
          <w:instrText xml:space="preserve"> PAGEREF _Toc80620602 \h </w:instrText>
        </w:r>
        <w:r w:rsidR="00CC0F0A">
          <w:rPr>
            <w:noProof/>
            <w:webHidden/>
          </w:rPr>
        </w:r>
        <w:r w:rsidR="00CC0F0A">
          <w:rPr>
            <w:noProof/>
            <w:webHidden/>
          </w:rPr>
          <w:fldChar w:fldCharType="separate"/>
        </w:r>
        <w:r w:rsidR="00CC0F0A">
          <w:rPr>
            <w:noProof/>
            <w:webHidden/>
          </w:rPr>
          <w:t>17</w:t>
        </w:r>
        <w:r w:rsidR="00CC0F0A">
          <w:rPr>
            <w:noProof/>
            <w:webHidden/>
          </w:rPr>
          <w:fldChar w:fldCharType="end"/>
        </w:r>
      </w:hyperlink>
    </w:p>
    <w:p w14:paraId="0B2B8E05" w14:textId="4D58AAD6"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603" w:history="1">
        <w:r w:rsidR="00CC0F0A" w:rsidRPr="008E56B4">
          <w:rPr>
            <w:rStyle w:val="Hyperlink"/>
            <w:noProof/>
          </w:rPr>
          <w:t>8.</w:t>
        </w:r>
        <w:r w:rsidR="00FA6C27">
          <w:rPr>
            <w:rStyle w:val="Hyperlink"/>
            <w:noProof/>
          </w:rPr>
          <w:t>6</w:t>
        </w:r>
        <w:r w:rsidR="00CC0F0A" w:rsidRPr="008E56B4">
          <w:rPr>
            <w:rStyle w:val="Hyperlink"/>
            <w:noProof/>
          </w:rPr>
          <w:t>.2</w:t>
        </w:r>
        <w:r w:rsidR="00CC0F0A">
          <w:rPr>
            <w:rFonts w:asciiTheme="minorHAnsi" w:eastAsiaTheme="minorEastAsia" w:hAnsiTheme="minorHAnsi" w:cstheme="minorBidi"/>
            <w:smallCaps w:val="0"/>
            <w:noProof/>
          </w:rPr>
          <w:tab/>
        </w:r>
        <w:r w:rsidR="00CC0F0A" w:rsidRPr="008E56B4">
          <w:rPr>
            <w:rStyle w:val="Hyperlink"/>
            <w:noProof/>
          </w:rPr>
          <w:t>Late Payment Fees</w:t>
        </w:r>
        <w:r w:rsidR="00CC0F0A">
          <w:rPr>
            <w:noProof/>
            <w:webHidden/>
          </w:rPr>
          <w:tab/>
        </w:r>
        <w:r w:rsidR="00CC0F0A">
          <w:rPr>
            <w:noProof/>
            <w:webHidden/>
          </w:rPr>
          <w:fldChar w:fldCharType="begin"/>
        </w:r>
        <w:r w:rsidR="00CC0F0A">
          <w:rPr>
            <w:noProof/>
            <w:webHidden/>
          </w:rPr>
          <w:instrText xml:space="preserve"> PAGEREF _Toc80620603 \h </w:instrText>
        </w:r>
        <w:r w:rsidR="00CC0F0A">
          <w:rPr>
            <w:noProof/>
            <w:webHidden/>
          </w:rPr>
        </w:r>
        <w:r w:rsidR="00CC0F0A">
          <w:rPr>
            <w:noProof/>
            <w:webHidden/>
          </w:rPr>
          <w:fldChar w:fldCharType="separate"/>
        </w:r>
        <w:r w:rsidR="00CC0F0A">
          <w:rPr>
            <w:noProof/>
            <w:webHidden/>
          </w:rPr>
          <w:t>18</w:t>
        </w:r>
        <w:r w:rsidR="00CC0F0A">
          <w:rPr>
            <w:noProof/>
            <w:webHidden/>
          </w:rPr>
          <w:fldChar w:fldCharType="end"/>
        </w:r>
      </w:hyperlink>
    </w:p>
    <w:p w14:paraId="20F40D1E" w14:textId="2AA1485F"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604" w:history="1">
        <w:r w:rsidR="00CC0F0A" w:rsidRPr="008E56B4">
          <w:rPr>
            <w:rStyle w:val="Hyperlink"/>
            <w:noProof/>
          </w:rPr>
          <w:t>8.</w:t>
        </w:r>
        <w:r w:rsidR="00FA6C27">
          <w:rPr>
            <w:rStyle w:val="Hyperlink"/>
            <w:noProof/>
          </w:rPr>
          <w:t>6</w:t>
        </w:r>
        <w:r w:rsidR="00CC0F0A" w:rsidRPr="008E56B4">
          <w:rPr>
            <w:rStyle w:val="Hyperlink"/>
            <w:noProof/>
          </w:rPr>
          <w:t>.3</w:t>
        </w:r>
        <w:r w:rsidR="00CC0F0A">
          <w:rPr>
            <w:rFonts w:asciiTheme="minorHAnsi" w:eastAsiaTheme="minorEastAsia" w:hAnsiTheme="minorHAnsi" w:cstheme="minorBidi"/>
            <w:smallCaps w:val="0"/>
            <w:noProof/>
          </w:rPr>
          <w:tab/>
        </w:r>
        <w:r w:rsidR="00CC0F0A" w:rsidRPr="008E56B4">
          <w:rPr>
            <w:rStyle w:val="Hyperlink"/>
            <w:noProof/>
          </w:rPr>
          <w:t>Electronic Funds Transfer (EFT)</w:t>
        </w:r>
        <w:r w:rsidR="00CC0F0A">
          <w:rPr>
            <w:noProof/>
            <w:webHidden/>
          </w:rPr>
          <w:tab/>
        </w:r>
        <w:r w:rsidR="00CC0F0A">
          <w:rPr>
            <w:noProof/>
            <w:webHidden/>
          </w:rPr>
          <w:fldChar w:fldCharType="begin"/>
        </w:r>
        <w:r w:rsidR="00CC0F0A">
          <w:rPr>
            <w:noProof/>
            <w:webHidden/>
          </w:rPr>
          <w:instrText xml:space="preserve"> PAGEREF _Toc80620604 \h </w:instrText>
        </w:r>
        <w:r w:rsidR="00CC0F0A">
          <w:rPr>
            <w:noProof/>
            <w:webHidden/>
          </w:rPr>
        </w:r>
        <w:r w:rsidR="00CC0F0A">
          <w:rPr>
            <w:noProof/>
            <w:webHidden/>
          </w:rPr>
          <w:fldChar w:fldCharType="separate"/>
        </w:r>
        <w:r w:rsidR="00CC0F0A">
          <w:rPr>
            <w:noProof/>
            <w:webHidden/>
          </w:rPr>
          <w:t>18</w:t>
        </w:r>
        <w:r w:rsidR="00CC0F0A">
          <w:rPr>
            <w:noProof/>
            <w:webHidden/>
          </w:rPr>
          <w:fldChar w:fldCharType="end"/>
        </w:r>
      </w:hyperlink>
    </w:p>
    <w:p w14:paraId="4DA7ED52" w14:textId="3BA2D882"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605" w:history="1">
        <w:r w:rsidR="00CC0F0A" w:rsidRPr="008E56B4">
          <w:rPr>
            <w:rStyle w:val="Hyperlink"/>
            <w:noProof/>
          </w:rPr>
          <w:t>8.</w:t>
        </w:r>
        <w:r w:rsidR="00FA6C27">
          <w:rPr>
            <w:rStyle w:val="Hyperlink"/>
            <w:noProof/>
          </w:rPr>
          <w:t>6</w:t>
        </w:r>
        <w:r w:rsidR="00CC0F0A" w:rsidRPr="008E56B4">
          <w:rPr>
            <w:rStyle w:val="Hyperlink"/>
            <w:noProof/>
          </w:rPr>
          <w:t>.4</w:t>
        </w:r>
        <w:r w:rsidR="00CC0F0A">
          <w:rPr>
            <w:rFonts w:asciiTheme="minorHAnsi" w:eastAsiaTheme="minorEastAsia" w:hAnsiTheme="minorHAnsi" w:cstheme="minorBidi"/>
            <w:smallCaps w:val="0"/>
            <w:noProof/>
          </w:rPr>
          <w:tab/>
        </w:r>
        <w:r w:rsidR="00CC0F0A" w:rsidRPr="008E56B4">
          <w:rPr>
            <w:rStyle w:val="Hyperlink"/>
            <w:noProof/>
          </w:rPr>
          <w:t>Creditworthiness</w:t>
        </w:r>
        <w:r w:rsidR="00CC0F0A">
          <w:rPr>
            <w:noProof/>
            <w:webHidden/>
          </w:rPr>
          <w:tab/>
        </w:r>
        <w:r w:rsidR="00CC0F0A">
          <w:rPr>
            <w:noProof/>
            <w:webHidden/>
          </w:rPr>
          <w:fldChar w:fldCharType="begin"/>
        </w:r>
        <w:r w:rsidR="00CC0F0A">
          <w:rPr>
            <w:noProof/>
            <w:webHidden/>
          </w:rPr>
          <w:instrText xml:space="preserve"> PAGEREF _Toc80620605 \h </w:instrText>
        </w:r>
        <w:r w:rsidR="00CC0F0A">
          <w:rPr>
            <w:noProof/>
            <w:webHidden/>
          </w:rPr>
        </w:r>
        <w:r w:rsidR="00CC0F0A">
          <w:rPr>
            <w:noProof/>
            <w:webHidden/>
          </w:rPr>
          <w:fldChar w:fldCharType="separate"/>
        </w:r>
        <w:r w:rsidR="00CC0F0A">
          <w:rPr>
            <w:noProof/>
            <w:webHidden/>
          </w:rPr>
          <w:t>18</w:t>
        </w:r>
        <w:r w:rsidR="00CC0F0A">
          <w:rPr>
            <w:noProof/>
            <w:webHidden/>
          </w:rPr>
          <w:fldChar w:fldCharType="end"/>
        </w:r>
      </w:hyperlink>
    </w:p>
    <w:p w14:paraId="3E48502F" w14:textId="7372BCDE"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606" w:history="1">
        <w:r w:rsidR="00CC0F0A" w:rsidRPr="008E56B4">
          <w:rPr>
            <w:rStyle w:val="Hyperlink"/>
            <w:noProof/>
          </w:rPr>
          <w:t>8.</w:t>
        </w:r>
        <w:r w:rsidR="00FA6C27">
          <w:rPr>
            <w:rStyle w:val="Hyperlink"/>
            <w:noProof/>
          </w:rPr>
          <w:t>6</w:t>
        </w:r>
        <w:r w:rsidR="00CC0F0A" w:rsidRPr="008E56B4">
          <w:rPr>
            <w:rStyle w:val="Hyperlink"/>
            <w:noProof/>
          </w:rPr>
          <w:t>.5</w:t>
        </w:r>
        <w:r w:rsidR="00CC0F0A">
          <w:rPr>
            <w:rFonts w:asciiTheme="minorHAnsi" w:eastAsiaTheme="minorEastAsia" w:hAnsiTheme="minorHAnsi" w:cstheme="minorBidi"/>
            <w:smallCaps w:val="0"/>
            <w:noProof/>
          </w:rPr>
          <w:tab/>
        </w:r>
        <w:r w:rsidR="00CC0F0A" w:rsidRPr="008E56B4">
          <w:rPr>
            <w:rStyle w:val="Hyperlink"/>
            <w:noProof/>
          </w:rPr>
          <w:t>Tax Exemption</w:t>
        </w:r>
        <w:r w:rsidR="00CC0F0A">
          <w:rPr>
            <w:noProof/>
            <w:webHidden/>
          </w:rPr>
          <w:tab/>
        </w:r>
        <w:r w:rsidR="00CC0F0A">
          <w:rPr>
            <w:noProof/>
            <w:webHidden/>
          </w:rPr>
          <w:fldChar w:fldCharType="begin"/>
        </w:r>
        <w:r w:rsidR="00CC0F0A">
          <w:rPr>
            <w:noProof/>
            <w:webHidden/>
          </w:rPr>
          <w:instrText xml:space="preserve"> PAGEREF _Toc80620606 \h </w:instrText>
        </w:r>
        <w:r w:rsidR="00CC0F0A">
          <w:rPr>
            <w:noProof/>
            <w:webHidden/>
          </w:rPr>
        </w:r>
        <w:r w:rsidR="00CC0F0A">
          <w:rPr>
            <w:noProof/>
            <w:webHidden/>
          </w:rPr>
          <w:fldChar w:fldCharType="separate"/>
        </w:r>
        <w:r w:rsidR="00CC0F0A">
          <w:rPr>
            <w:noProof/>
            <w:webHidden/>
          </w:rPr>
          <w:t>18</w:t>
        </w:r>
        <w:r w:rsidR="00CC0F0A">
          <w:rPr>
            <w:noProof/>
            <w:webHidden/>
          </w:rPr>
          <w:fldChar w:fldCharType="end"/>
        </w:r>
      </w:hyperlink>
    </w:p>
    <w:p w14:paraId="7738FC67" w14:textId="2B2F5DCB" w:rsidR="00CC0F0A" w:rsidRDefault="001A0818">
      <w:pPr>
        <w:pStyle w:val="TOC1"/>
        <w:tabs>
          <w:tab w:val="left" w:pos="330"/>
          <w:tab w:val="right" w:leader="dot" w:pos="9350"/>
        </w:tabs>
        <w:rPr>
          <w:rFonts w:asciiTheme="minorHAnsi" w:eastAsiaTheme="minorEastAsia" w:hAnsiTheme="minorHAnsi" w:cstheme="minorBidi"/>
          <w:b w:val="0"/>
          <w:bCs w:val="0"/>
          <w:caps w:val="0"/>
          <w:noProof/>
          <w:u w:val="none"/>
        </w:rPr>
      </w:pPr>
      <w:hyperlink w:anchor="_Toc80620607" w:history="1">
        <w:r w:rsidR="00CC0F0A" w:rsidRPr="008E56B4">
          <w:rPr>
            <w:rStyle w:val="Hyperlink"/>
            <w:noProof/>
          </w:rPr>
          <w:t>9</w:t>
        </w:r>
        <w:r w:rsidR="00CC0F0A">
          <w:rPr>
            <w:rFonts w:asciiTheme="minorHAnsi" w:eastAsiaTheme="minorEastAsia" w:hAnsiTheme="minorHAnsi" w:cstheme="minorBidi"/>
            <w:b w:val="0"/>
            <w:bCs w:val="0"/>
            <w:caps w:val="0"/>
            <w:noProof/>
            <w:u w:val="none"/>
          </w:rPr>
          <w:tab/>
        </w:r>
        <w:r w:rsidR="00CC0F0A" w:rsidRPr="008E56B4">
          <w:rPr>
            <w:rStyle w:val="Hyperlink"/>
            <w:noProof/>
          </w:rPr>
          <w:t>RFR APPENDICES</w:t>
        </w:r>
        <w:r w:rsidR="00CC0F0A">
          <w:rPr>
            <w:noProof/>
            <w:webHidden/>
          </w:rPr>
          <w:tab/>
        </w:r>
        <w:r w:rsidR="00CC0F0A">
          <w:rPr>
            <w:noProof/>
            <w:webHidden/>
          </w:rPr>
          <w:fldChar w:fldCharType="begin"/>
        </w:r>
        <w:r w:rsidR="00CC0F0A">
          <w:rPr>
            <w:noProof/>
            <w:webHidden/>
          </w:rPr>
          <w:instrText xml:space="preserve"> PAGEREF _Toc80620607 \h </w:instrText>
        </w:r>
        <w:r w:rsidR="00CC0F0A">
          <w:rPr>
            <w:noProof/>
            <w:webHidden/>
          </w:rPr>
        </w:r>
        <w:r w:rsidR="00CC0F0A">
          <w:rPr>
            <w:noProof/>
            <w:webHidden/>
          </w:rPr>
          <w:fldChar w:fldCharType="separate"/>
        </w:r>
        <w:r w:rsidR="00CC0F0A">
          <w:rPr>
            <w:noProof/>
            <w:webHidden/>
          </w:rPr>
          <w:t>18</w:t>
        </w:r>
        <w:r w:rsidR="00CC0F0A">
          <w:rPr>
            <w:noProof/>
            <w:webHidden/>
          </w:rPr>
          <w:fldChar w:fldCharType="end"/>
        </w:r>
      </w:hyperlink>
    </w:p>
    <w:p w14:paraId="6037F9BF" w14:textId="48DCA51B"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608" w:history="1">
        <w:r w:rsidR="00CC0F0A" w:rsidRPr="008E56B4">
          <w:rPr>
            <w:rStyle w:val="Hyperlink"/>
            <w:noProof/>
          </w:rPr>
          <w:t>9.1</w:t>
        </w:r>
        <w:r w:rsidR="00CC0F0A">
          <w:rPr>
            <w:rFonts w:asciiTheme="minorHAnsi" w:eastAsiaTheme="minorEastAsia" w:hAnsiTheme="minorHAnsi" w:cstheme="minorBidi"/>
            <w:b w:val="0"/>
            <w:bCs w:val="0"/>
            <w:smallCaps w:val="0"/>
            <w:noProof/>
          </w:rPr>
          <w:tab/>
        </w:r>
        <w:r w:rsidR="00CC0F0A" w:rsidRPr="008E56B4">
          <w:rPr>
            <w:rStyle w:val="Hyperlink"/>
            <w:noProof/>
          </w:rPr>
          <w:t>APPENDIX 1 – Required Terms for all Statewide RFRs</w:t>
        </w:r>
        <w:r w:rsidR="00CC0F0A">
          <w:rPr>
            <w:noProof/>
            <w:webHidden/>
          </w:rPr>
          <w:tab/>
        </w:r>
        <w:r w:rsidR="00CC0F0A">
          <w:rPr>
            <w:noProof/>
            <w:webHidden/>
          </w:rPr>
          <w:fldChar w:fldCharType="begin"/>
        </w:r>
        <w:r w:rsidR="00CC0F0A">
          <w:rPr>
            <w:noProof/>
            <w:webHidden/>
          </w:rPr>
          <w:instrText xml:space="preserve"> PAGEREF _Toc80620608 \h </w:instrText>
        </w:r>
        <w:r w:rsidR="00CC0F0A">
          <w:rPr>
            <w:noProof/>
            <w:webHidden/>
          </w:rPr>
        </w:r>
        <w:r w:rsidR="00CC0F0A">
          <w:rPr>
            <w:noProof/>
            <w:webHidden/>
          </w:rPr>
          <w:fldChar w:fldCharType="separate"/>
        </w:r>
        <w:r w:rsidR="00CC0F0A">
          <w:rPr>
            <w:noProof/>
            <w:webHidden/>
          </w:rPr>
          <w:t>18</w:t>
        </w:r>
        <w:r w:rsidR="00CC0F0A">
          <w:rPr>
            <w:noProof/>
            <w:webHidden/>
          </w:rPr>
          <w:fldChar w:fldCharType="end"/>
        </w:r>
      </w:hyperlink>
    </w:p>
    <w:p w14:paraId="5E74F7D1" w14:textId="4CA5A2C1"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609" w:history="1">
        <w:r w:rsidR="00CC0F0A" w:rsidRPr="008E56B4">
          <w:rPr>
            <w:rStyle w:val="Hyperlink"/>
            <w:noProof/>
          </w:rPr>
          <w:t>9.1.1</w:t>
        </w:r>
        <w:r w:rsidR="00CC0F0A">
          <w:rPr>
            <w:rFonts w:asciiTheme="minorHAnsi" w:eastAsiaTheme="minorEastAsia" w:hAnsiTheme="minorHAnsi" w:cstheme="minorBidi"/>
            <w:smallCaps w:val="0"/>
            <w:noProof/>
          </w:rPr>
          <w:tab/>
        </w:r>
        <w:r w:rsidR="00CC0F0A" w:rsidRPr="008E56B4">
          <w:rPr>
            <w:rStyle w:val="Hyperlink"/>
            <w:noProof/>
          </w:rPr>
          <w:t>Applicable Procurement Law</w:t>
        </w:r>
        <w:r w:rsidR="00CC0F0A">
          <w:rPr>
            <w:noProof/>
            <w:webHidden/>
          </w:rPr>
          <w:tab/>
        </w:r>
        <w:r w:rsidR="00CC0F0A">
          <w:rPr>
            <w:noProof/>
            <w:webHidden/>
          </w:rPr>
          <w:fldChar w:fldCharType="begin"/>
        </w:r>
        <w:r w:rsidR="00CC0F0A">
          <w:rPr>
            <w:noProof/>
            <w:webHidden/>
          </w:rPr>
          <w:instrText xml:space="preserve"> PAGEREF _Toc80620609 \h </w:instrText>
        </w:r>
        <w:r w:rsidR="00CC0F0A">
          <w:rPr>
            <w:noProof/>
            <w:webHidden/>
          </w:rPr>
        </w:r>
        <w:r w:rsidR="00CC0F0A">
          <w:rPr>
            <w:noProof/>
            <w:webHidden/>
          </w:rPr>
          <w:fldChar w:fldCharType="separate"/>
        </w:r>
        <w:r w:rsidR="00CC0F0A">
          <w:rPr>
            <w:noProof/>
            <w:webHidden/>
          </w:rPr>
          <w:t>18</w:t>
        </w:r>
        <w:r w:rsidR="00CC0F0A">
          <w:rPr>
            <w:noProof/>
            <w:webHidden/>
          </w:rPr>
          <w:fldChar w:fldCharType="end"/>
        </w:r>
      </w:hyperlink>
    </w:p>
    <w:p w14:paraId="4853E830" w14:textId="31CC5D76"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610" w:history="1">
        <w:r w:rsidR="00CC0F0A" w:rsidRPr="008E56B4">
          <w:rPr>
            <w:rStyle w:val="Hyperlink"/>
            <w:noProof/>
          </w:rPr>
          <w:t>9.1.2</w:t>
        </w:r>
        <w:r w:rsidR="00CC0F0A">
          <w:rPr>
            <w:rFonts w:asciiTheme="minorHAnsi" w:eastAsiaTheme="minorEastAsia" w:hAnsiTheme="minorHAnsi" w:cstheme="minorBidi"/>
            <w:smallCaps w:val="0"/>
            <w:noProof/>
          </w:rPr>
          <w:tab/>
        </w:r>
        <w:r w:rsidR="00CC0F0A" w:rsidRPr="008E56B4">
          <w:rPr>
            <w:rStyle w:val="Hyperlink"/>
            <w:noProof/>
          </w:rPr>
          <w:t>General Procurement Information</w:t>
        </w:r>
        <w:r w:rsidR="00CC0F0A">
          <w:rPr>
            <w:noProof/>
            <w:webHidden/>
          </w:rPr>
          <w:tab/>
        </w:r>
        <w:r w:rsidR="00CC0F0A">
          <w:rPr>
            <w:noProof/>
            <w:webHidden/>
          </w:rPr>
          <w:fldChar w:fldCharType="begin"/>
        </w:r>
        <w:r w:rsidR="00CC0F0A">
          <w:rPr>
            <w:noProof/>
            <w:webHidden/>
          </w:rPr>
          <w:instrText xml:space="preserve"> PAGEREF _Toc80620610 \h </w:instrText>
        </w:r>
        <w:r w:rsidR="00CC0F0A">
          <w:rPr>
            <w:noProof/>
            <w:webHidden/>
          </w:rPr>
        </w:r>
        <w:r w:rsidR="00CC0F0A">
          <w:rPr>
            <w:noProof/>
            <w:webHidden/>
          </w:rPr>
          <w:fldChar w:fldCharType="separate"/>
        </w:r>
        <w:r w:rsidR="00CC0F0A">
          <w:rPr>
            <w:noProof/>
            <w:webHidden/>
          </w:rPr>
          <w:t>18</w:t>
        </w:r>
        <w:r w:rsidR="00CC0F0A">
          <w:rPr>
            <w:noProof/>
            <w:webHidden/>
          </w:rPr>
          <w:fldChar w:fldCharType="end"/>
        </w:r>
      </w:hyperlink>
    </w:p>
    <w:p w14:paraId="55FF5C6B" w14:textId="5802A61E" w:rsidR="00CC0F0A" w:rsidRDefault="001A0818">
      <w:pPr>
        <w:pStyle w:val="TOC3"/>
        <w:tabs>
          <w:tab w:val="left" w:pos="660"/>
          <w:tab w:val="right" w:leader="dot" w:pos="9350"/>
        </w:tabs>
        <w:rPr>
          <w:rFonts w:asciiTheme="minorHAnsi" w:eastAsiaTheme="minorEastAsia" w:hAnsiTheme="minorHAnsi" w:cstheme="minorBidi"/>
          <w:smallCaps w:val="0"/>
          <w:noProof/>
        </w:rPr>
      </w:pPr>
      <w:hyperlink w:anchor="_Toc80620611" w:history="1">
        <w:r w:rsidR="00CC0F0A" w:rsidRPr="008E56B4">
          <w:rPr>
            <w:rStyle w:val="Hyperlink"/>
            <w:noProof/>
          </w:rPr>
          <w:t>9.1.3</w:t>
        </w:r>
        <w:r w:rsidR="00CC0F0A">
          <w:rPr>
            <w:rFonts w:asciiTheme="minorHAnsi" w:eastAsiaTheme="minorEastAsia" w:hAnsiTheme="minorHAnsi" w:cstheme="minorBidi"/>
            <w:smallCaps w:val="0"/>
            <w:noProof/>
          </w:rPr>
          <w:tab/>
        </w:r>
        <w:r w:rsidR="00CC0F0A" w:rsidRPr="008E56B4">
          <w:rPr>
            <w:rStyle w:val="Hyperlink"/>
            <w:noProof/>
          </w:rPr>
          <w:t>Terms and Requirements Pertaining to Awarded Statewide Contracts</w:t>
        </w:r>
        <w:r w:rsidR="00CC0F0A">
          <w:rPr>
            <w:noProof/>
            <w:webHidden/>
          </w:rPr>
          <w:tab/>
        </w:r>
        <w:r w:rsidR="00CC0F0A">
          <w:rPr>
            <w:noProof/>
            <w:webHidden/>
          </w:rPr>
          <w:fldChar w:fldCharType="begin"/>
        </w:r>
        <w:r w:rsidR="00CC0F0A">
          <w:rPr>
            <w:noProof/>
            <w:webHidden/>
          </w:rPr>
          <w:instrText xml:space="preserve"> PAGEREF _Toc80620611 \h </w:instrText>
        </w:r>
        <w:r w:rsidR="00CC0F0A">
          <w:rPr>
            <w:noProof/>
            <w:webHidden/>
          </w:rPr>
        </w:r>
        <w:r w:rsidR="00CC0F0A">
          <w:rPr>
            <w:noProof/>
            <w:webHidden/>
          </w:rPr>
          <w:fldChar w:fldCharType="separate"/>
        </w:r>
        <w:r w:rsidR="00CC0F0A">
          <w:rPr>
            <w:noProof/>
            <w:webHidden/>
          </w:rPr>
          <w:t>19</w:t>
        </w:r>
        <w:r w:rsidR="00CC0F0A">
          <w:rPr>
            <w:noProof/>
            <w:webHidden/>
          </w:rPr>
          <w:fldChar w:fldCharType="end"/>
        </w:r>
      </w:hyperlink>
    </w:p>
    <w:p w14:paraId="071C8CBA" w14:textId="62CE5737" w:rsidR="00CC0F0A" w:rsidRDefault="001A0818">
      <w:pPr>
        <w:pStyle w:val="TOC2"/>
        <w:tabs>
          <w:tab w:val="left" w:pos="495"/>
          <w:tab w:val="right" w:leader="dot" w:pos="9350"/>
        </w:tabs>
        <w:rPr>
          <w:rFonts w:asciiTheme="minorHAnsi" w:eastAsiaTheme="minorEastAsia" w:hAnsiTheme="minorHAnsi" w:cstheme="minorBidi"/>
          <w:b w:val="0"/>
          <w:bCs w:val="0"/>
          <w:smallCaps w:val="0"/>
          <w:noProof/>
        </w:rPr>
      </w:pPr>
      <w:hyperlink w:anchor="_Toc80620614" w:history="1">
        <w:r w:rsidR="00CC0F0A" w:rsidRPr="008E56B4">
          <w:rPr>
            <w:rStyle w:val="Hyperlink"/>
            <w:noProof/>
          </w:rPr>
          <w:t>9.</w:t>
        </w:r>
        <w:r w:rsidR="00046988">
          <w:rPr>
            <w:rStyle w:val="Hyperlink"/>
            <w:noProof/>
          </w:rPr>
          <w:t>2</w:t>
        </w:r>
        <w:r w:rsidR="00CC0F0A">
          <w:rPr>
            <w:rFonts w:asciiTheme="minorHAnsi" w:eastAsiaTheme="minorEastAsia" w:hAnsiTheme="minorHAnsi" w:cstheme="minorBidi"/>
            <w:b w:val="0"/>
            <w:bCs w:val="0"/>
            <w:smallCaps w:val="0"/>
            <w:noProof/>
          </w:rPr>
          <w:tab/>
        </w:r>
        <w:r w:rsidR="00CC0F0A" w:rsidRPr="008E56B4">
          <w:rPr>
            <w:rStyle w:val="Hyperlink"/>
            <w:noProof/>
          </w:rPr>
          <w:t xml:space="preserve">APPENDIX </w:t>
        </w:r>
        <w:r w:rsidR="00046988">
          <w:rPr>
            <w:rStyle w:val="Hyperlink"/>
            <w:noProof/>
          </w:rPr>
          <w:t>2</w:t>
        </w:r>
        <w:r w:rsidR="00CC0F0A" w:rsidRPr="008E56B4">
          <w:rPr>
            <w:rStyle w:val="Hyperlink"/>
            <w:noProof/>
          </w:rPr>
          <w:t>- Instructions for Vendors Responding to Bids Electronically through COMMBUYS</w:t>
        </w:r>
        <w:r w:rsidR="00CC0F0A">
          <w:rPr>
            <w:noProof/>
            <w:webHidden/>
          </w:rPr>
          <w:tab/>
        </w:r>
        <w:r w:rsidR="00CC0F0A">
          <w:rPr>
            <w:noProof/>
            <w:webHidden/>
          </w:rPr>
          <w:fldChar w:fldCharType="begin"/>
        </w:r>
        <w:r w:rsidR="00CC0F0A">
          <w:rPr>
            <w:noProof/>
            <w:webHidden/>
          </w:rPr>
          <w:instrText xml:space="preserve"> PAGEREF _Toc80620614 \h </w:instrText>
        </w:r>
        <w:r w:rsidR="00CC0F0A">
          <w:rPr>
            <w:noProof/>
            <w:webHidden/>
          </w:rPr>
        </w:r>
        <w:r w:rsidR="00CC0F0A">
          <w:rPr>
            <w:noProof/>
            <w:webHidden/>
          </w:rPr>
          <w:fldChar w:fldCharType="separate"/>
        </w:r>
        <w:r w:rsidR="00CC0F0A">
          <w:rPr>
            <w:noProof/>
            <w:webHidden/>
          </w:rPr>
          <w:t>22</w:t>
        </w:r>
        <w:r w:rsidR="00CC0F0A">
          <w:rPr>
            <w:noProof/>
            <w:webHidden/>
          </w:rPr>
          <w:fldChar w:fldCharType="end"/>
        </w:r>
      </w:hyperlink>
    </w:p>
    <w:p w14:paraId="1DE7D411" w14:textId="06CB2C33" w:rsidR="00CC0F0A" w:rsidRDefault="001A0818">
      <w:pPr>
        <w:pStyle w:val="TOC1"/>
        <w:tabs>
          <w:tab w:val="left" w:pos="440"/>
          <w:tab w:val="right" w:leader="dot" w:pos="9350"/>
        </w:tabs>
        <w:rPr>
          <w:rFonts w:asciiTheme="minorHAnsi" w:eastAsiaTheme="minorEastAsia" w:hAnsiTheme="minorHAnsi" w:cstheme="minorBidi"/>
          <w:b w:val="0"/>
          <w:bCs w:val="0"/>
          <w:caps w:val="0"/>
          <w:noProof/>
          <w:u w:val="none"/>
        </w:rPr>
      </w:pPr>
      <w:hyperlink w:anchor="_Toc80620616" w:history="1">
        <w:r w:rsidR="00CC0F0A" w:rsidRPr="008E56B4">
          <w:rPr>
            <w:rStyle w:val="Hyperlink"/>
            <w:noProof/>
          </w:rPr>
          <w:t>10</w:t>
        </w:r>
        <w:r w:rsidR="00CC0F0A">
          <w:rPr>
            <w:rFonts w:asciiTheme="minorHAnsi" w:eastAsiaTheme="minorEastAsia" w:hAnsiTheme="minorHAnsi" w:cstheme="minorBidi"/>
            <w:b w:val="0"/>
            <w:bCs w:val="0"/>
            <w:caps w:val="0"/>
            <w:noProof/>
            <w:u w:val="none"/>
          </w:rPr>
          <w:tab/>
        </w:r>
        <w:r w:rsidR="00CC0F0A" w:rsidRPr="008E56B4">
          <w:rPr>
            <w:rStyle w:val="Hyperlink"/>
            <w:noProof/>
          </w:rPr>
          <w:t>GLOSSARY</w:t>
        </w:r>
        <w:r w:rsidR="00CC0F0A">
          <w:rPr>
            <w:noProof/>
            <w:webHidden/>
          </w:rPr>
          <w:tab/>
        </w:r>
        <w:r w:rsidR="00CC0F0A">
          <w:rPr>
            <w:noProof/>
            <w:webHidden/>
          </w:rPr>
          <w:fldChar w:fldCharType="begin"/>
        </w:r>
        <w:r w:rsidR="00CC0F0A">
          <w:rPr>
            <w:noProof/>
            <w:webHidden/>
          </w:rPr>
          <w:instrText xml:space="preserve"> PAGEREF _Toc80620616 \h </w:instrText>
        </w:r>
        <w:r w:rsidR="00CC0F0A">
          <w:rPr>
            <w:noProof/>
            <w:webHidden/>
          </w:rPr>
        </w:r>
        <w:r w:rsidR="00CC0F0A">
          <w:rPr>
            <w:noProof/>
            <w:webHidden/>
          </w:rPr>
          <w:fldChar w:fldCharType="separate"/>
        </w:r>
        <w:r w:rsidR="00CC0F0A">
          <w:rPr>
            <w:noProof/>
            <w:webHidden/>
          </w:rPr>
          <w:t>24</w:t>
        </w:r>
        <w:r w:rsidR="00CC0F0A">
          <w:rPr>
            <w:noProof/>
            <w:webHidden/>
          </w:rPr>
          <w:fldChar w:fldCharType="end"/>
        </w:r>
      </w:hyperlink>
    </w:p>
    <w:p w14:paraId="2FABE2A7" w14:textId="61BF40F4" w:rsidR="006C4404" w:rsidRDefault="00910654" w:rsidP="002E4353">
      <w:pPr>
        <w:sectPr w:rsidR="006C4404" w:rsidSect="008C5C8B">
          <w:headerReference w:type="default" r:id="rId20"/>
          <w:footerReference w:type="default" r:id="rId21"/>
          <w:pgSz w:w="12240" w:h="15840" w:code="1"/>
          <w:pgMar w:top="360" w:right="1440" w:bottom="662" w:left="1440" w:header="720" w:footer="720" w:gutter="0"/>
          <w:pgNumType w:fmt="lowerRoman" w:start="1"/>
          <w:cols w:space="720"/>
        </w:sectPr>
      </w:pPr>
      <w:r w:rsidRPr="009A6047">
        <w:fldChar w:fldCharType="end"/>
      </w:r>
    </w:p>
    <w:p w14:paraId="7022F2B6" w14:textId="77777777" w:rsidR="009846B9" w:rsidRDefault="009846B9" w:rsidP="002E4353"/>
    <w:p w14:paraId="07C62C5A" w14:textId="6C7BDFF5" w:rsidR="00EF2698" w:rsidRPr="0044099A" w:rsidRDefault="00B874DC" w:rsidP="0044099A">
      <w:pPr>
        <w:pStyle w:val="Heading1"/>
      </w:pPr>
      <w:bookmarkStart w:id="1" w:name="_Toc80620487"/>
      <w:bookmarkStart w:id="2" w:name="_Toc184913751"/>
      <w:r>
        <w:t>INTRODUCTION AND BID OVERVIEW</w:t>
      </w:r>
      <w:bookmarkEnd w:id="1"/>
    </w:p>
    <w:p w14:paraId="58A03277" w14:textId="77777777" w:rsidR="00EF2698" w:rsidRPr="0044099A" w:rsidRDefault="00E36413" w:rsidP="0044099A">
      <w:pPr>
        <w:pStyle w:val="Heading2"/>
      </w:pPr>
      <w:bookmarkStart w:id="3" w:name="_Toc80620488"/>
      <w:r w:rsidRPr="0044099A">
        <w:t xml:space="preserve">Summary </w:t>
      </w:r>
      <w:r w:rsidR="00EF2698" w:rsidRPr="0044099A">
        <w:t>Description of Procurement</w:t>
      </w:r>
      <w:bookmarkEnd w:id="3"/>
    </w:p>
    <w:p w14:paraId="32EAD692" w14:textId="6FB9D8E6" w:rsidR="00065567" w:rsidRDefault="00065567" w:rsidP="00065567">
      <w:pPr>
        <w:pStyle w:val="HeadText2"/>
        <w:ind w:left="720"/>
      </w:pPr>
      <w:r>
        <w:t xml:space="preserve">The Commonwealth of Massachusetts and the </w:t>
      </w:r>
      <w:r w:rsidRPr="00C5333E">
        <w:rPr>
          <w:rFonts w:cs="Arial"/>
        </w:rPr>
        <w:t xml:space="preserve">FAC115 </w:t>
      </w:r>
      <w:r>
        <w:t xml:space="preserve">Strategic Sourcing Team (SST) are soliciting Bidders for the acquisition of </w:t>
      </w:r>
      <w:r w:rsidRPr="00C5333E">
        <w:rPr>
          <w:rFonts w:cs="Arial"/>
          <w:shd w:val="clear" w:color="auto" w:fill="FFFFFF"/>
        </w:rPr>
        <w:t>Security Services, Private Investigative Services, and Fence Rentals</w:t>
      </w:r>
      <w:r>
        <w:t>. Historically, services are available from a wide variety of authorized dealers representing various providers. Due to the changing landscape of security services and agency expectations, this contract will also focus on the training standards and development of personnel by the Contractors and how they maintain employee skill levels throughout the life of the contract. T</w:t>
      </w:r>
      <w:r w:rsidRPr="00302F2E">
        <w:t>he</w:t>
      </w:r>
      <w:r>
        <w:t xml:space="preserve"> resulting Contract will replace FAC93 and </w:t>
      </w:r>
      <w:r w:rsidRPr="00302F2E">
        <w:t xml:space="preserve">will also be available for use by other </w:t>
      </w:r>
      <w:hyperlink w:anchor="_Entities_Eligible_to" w:history="1">
        <w:r w:rsidRPr="00302F2E">
          <w:rPr>
            <w:rStyle w:val="Hyperlink"/>
          </w:rPr>
          <w:t>Eligible Entities</w:t>
        </w:r>
      </w:hyperlink>
      <w:r w:rsidRPr="00302F2E">
        <w:t>.</w:t>
      </w:r>
    </w:p>
    <w:p w14:paraId="76368085" w14:textId="77777777" w:rsidR="00065567" w:rsidRPr="00B84FC7" w:rsidRDefault="00065567" w:rsidP="00065567">
      <w:pPr>
        <w:pStyle w:val="HeadText2"/>
        <w:ind w:left="720"/>
      </w:pPr>
      <w:bookmarkStart w:id="4" w:name="_Hlk98492371"/>
      <w:r w:rsidRPr="00B84FC7">
        <w:t>This Contract includes three (3) individual categories:</w:t>
      </w:r>
    </w:p>
    <w:p w14:paraId="23ED5439" w14:textId="6F9D0919" w:rsidR="00065567" w:rsidRPr="00B84FC7" w:rsidRDefault="00065567" w:rsidP="00065567">
      <w:pPr>
        <w:pStyle w:val="HeadText2"/>
        <w:ind w:left="720"/>
        <w:jc w:val="left"/>
      </w:pPr>
      <w:r w:rsidRPr="00B84FC7">
        <w:t xml:space="preserve">Category 1 </w:t>
      </w:r>
      <w:r w:rsidR="001A2F95">
        <w:t xml:space="preserve">- </w:t>
      </w:r>
      <w:r w:rsidRPr="00B84FC7">
        <w:t>Security Services</w:t>
      </w:r>
      <w:r w:rsidRPr="00B84FC7">
        <w:br/>
        <w:t>Category 2 - Private Investigative Services</w:t>
      </w:r>
      <w:r w:rsidRPr="00B84FC7">
        <w:br/>
        <w:t>Category 3 - Fence Rental Services</w:t>
      </w:r>
    </w:p>
    <w:p w14:paraId="62C4C361" w14:textId="6E70F106" w:rsidR="00065567" w:rsidRPr="00B84FC7" w:rsidRDefault="00065567" w:rsidP="00065567">
      <w:pPr>
        <w:pStyle w:val="Head1Text"/>
        <w:ind w:left="696"/>
        <w:jc w:val="left"/>
        <w:rPr>
          <w:b/>
          <w:bCs/>
        </w:rPr>
      </w:pPr>
      <w:r w:rsidRPr="00B84FC7">
        <w:t xml:space="preserve">The purchase of these services may be for either long-term or short-term assignments. </w:t>
      </w:r>
      <w:r w:rsidRPr="00B84FC7">
        <w:rPr>
          <w:rFonts w:cs="Arial"/>
        </w:rPr>
        <w:t>Agencies ordering   services under this contract will produce their own scope of work with the Contractor.  Upon assignment in Category 1, the Contractor must furnish all necessary labor, vehicles, supervision, field office trailer, electrical service, telephone service, (cell phone, laptop, tablet, GPS device for vehicles, two-way radio, et al.), uniforms, materials, equipment, and supplies to satisfactorily perform required security services.  Upon assignment in Category 2, the contractor must furnish all necessary labor, vehicles, and equipment required to complete assignment, including surveillance equipment, and provide items requested by agency/user in the Statement of Work.</w:t>
      </w:r>
      <w:r w:rsidRPr="00B84FC7">
        <w:t xml:space="preserve"> Fence rentals may be obtained from this contract through the use of a subcontractor.  Pricing for fence rentals will be obtained through quotes.</w:t>
      </w:r>
    </w:p>
    <w:bookmarkEnd w:id="4"/>
    <w:p w14:paraId="2C22763D" w14:textId="56255507" w:rsidR="00486455" w:rsidRPr="00065567" w:rsidRDefault="00486455" w:rsidP="00486455">
      <w:pPr>
        <w:pStyle w:val="HeadText2"/>
      </w:pPr>
    </w:p>
    <w:p w14:paraId="411EC97E" w14:textId="4BBE82D9" w:rsidR="00EF2698" w:rsidRPr="00275D9F" w:rsidRDefault="00EF2698" w:rsidP="00CA7FCD">
      <w:pPr>
        <w:pStyle w:val="Heading2"/>
      </w:pPr>
      <w:bookmarkStart w:id="5" w:name="_Estimated_Procurement_Calendar"/>
      <w:bookmarkStart w:id="6" w:name="_Toc80620489"/>
      <w:bookmarkEnd w:id="5"/>
      <w:r w:rsidRPr="00275D9F">
        <w:t>Estimated Procurement Calendar</w:t>
      </w:r>
      <w:bookmarkEnd w:id="6"/>
    </w:p>
    <w:tbl>
      <w:tblPr>
        <w:tblW w:w="8203"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4667"/>
        <w:gridCol w:w="3536"/>
      </w:tblGrid>
      <w:tr w:rsidR="00771CB0" w:rsidRPr="00494B86" w14:paraId="5D062584" w14:textId="77777777" w:rsidTr="00490F58">
        <w:trPr>
          <w:trHeight w:val="350"/>
          <w:jc w:val="center"/>
        </w:trPr>
        <w:tc>
          <w:tcPr>
            <w:tcW w:w="4667" w:type="dxa"/>
            <w:tcBorders>
              <w:top w:val="single" w:sz="4" w:space="0" w:color="auto"/>
              <w:bottom w:val="single" w:sz="6" w:space="0" w:color="auto"/>
            </w:tcBorders>
            <w:shd w:val="pct20" w:color="auto" w:fill="FFFFFF"/>
          </w:tcPr>
          <w:p w14:paraId="5524BD9D" w14:textId="77777777" w:rsidR="00771CB0" w:rsidRPr="00494B86" w:rsidRDefault="00771CB0" w:rsidP="00490F58">
            <w:pPr>
              <w:rPr>
                <w:b/>
              </w:rPr>
            </w:pPr>
            <w:r>
              <w:rPr>
                <w:b/>
              </w:rPr>
              <w:t>Action</w:t>
            </w:r>
          </w:p>
        </w:tc>
        <w:tc>
          <w:tcPr>
            <w:tcW w:w="3536" w:type="dxa"/>
            <w:tcBorders>
              <w:top w:val="single" w:sz="4" w:space="0" w:color="auto"/>
              <w:bottom w:val="single" w:sz="6" w:space="0" w:color="auto"/>
            </w:tcBorders>
            <w:shd w:val="pct20" w:color="auto" w:fill="FFFFFF"/>
          </w:tcPr>
          <w:p w14:paraId="7D8B1DE0" w14:textId="77777777" w:rsidR="00771CB0" w:rsidRPr="00494B86" w:rsidRDefault="00771CB0" w:rsidP="00490F58">
            <w:pPr>
              <w:rPr>
                <w:b/>
              </w:rPr>
            </w:pPr>
            <w:r>
              <w:rPr>
                <w:b/>
              </w:rPr>
              <w:t>Date</w:t>
            </w:r>
          </w:p>
        </w:tc>
      </w:tr>
      <w:tr w:rsidR="00771CB0" w:rsidRPr="00484F07" w14:paraId="13D787FD" w14:textId="77777777" w:rsidTr="00490F58">
        <w:trPr>
          <w:trHeight w:val="534"/>
          <w:jc w:val="center"/>
        </w:trPr>
        <w:tc>
          <w:tcPr>
            <w:tcW w:w="4667" w:type="dxa"/>
            <w:tcBorders>
              <w:top w:val="nil"/>
            </w:tcBorders>
          </w:tcPr>
          <w:p w14:paraId="4FDA1EA1" w14:textId="77777777" w:rsidR="00771CB0" w:rsidRPr="00494B86" w:rsidRDefault="00771CB0" w:rsidP="00490F58">
            <w:pPr>
              <w:rPr>
                <w:b/>
              </w:rPr>
            </w:pPr>
            <w:r w:rsidRPr="00494B86">
              <w:rPr>
                <w:b/>
              </w:rPr>
              <w:t>Announcement of Intent to Procure</w:t>
            </w:r>
          </w:p>
        </w:tc>
        <w:tc>
          <w:tcPr>
            <w:tcW w:w="3536" w:type="dxa"/>
            <w:tcBorders>
              <w:top w:val="single" w:sz="6" w:space="0" w:color="auto"/>
              <w:bottom w:val="single" w:sz="6" w:space="0" w:color="auto"/>
            </w:tcBorders>
            <w:shd w:val="clear" w:color="auto" w:fill="auto"/>
          </w:tcPr>
          <w:p w14:paraId="7DD5F2FB" w14:textId="27BE912A" w:rsidR="00771CB0" w:rsidRPr="00484F07" w:rsidRDefault="00427F03" w:rsidP="00490F58">
            <w:r>
              <w:t>January 21, 2022</w:t>
            </w:r>
          </w:p>
        </w:tc>
      </w:tr>
      <w:tr w:rsidR="00771CB0" w:rsidRPr="00484F07" w14:paraId="5E6A240C" w14:textId="77777777" w:rsidTr="00490F58">
        <w:trPr>
          <w:trHeight w:val="345"/>
          <w:jc w:val="center"/>
        </w:trPr>
        <w:tc>
          <w:tcPr>
            <w:tcW w:w="4667" w:type="dxa"/>
          </w:tcPr>
          <w:p w14:paraId="4E88B1AD" w14:textId="77777777" w:rsidR="00771CB0" w:rsidRPr="00494B86" w:rsidRDefault="00771CB0" w:rsidP="00490F58">
            <w:pPr>
              <w:rPr>
                <w:b/>
              </w:rPr>
            </w:pPr>
            <w:r w:rsidRPr="00494B86">
              <w:rPr>
                <w:b/>
              </w:rPr>
              <w:t xml:space="preserve">Bid Release Date </w:t>
            </w:r>
          </w:p>
        </w:tc>
        <w:tc>
          <w:tcPr>
            <w:tcW w:w="3536" w:type="dxa"/>
            <w:tcBorders>
              <w:top w:val="single" w:sz="6" w:space="0" w:color="auto"/>
              <w:bottom w:val="single" w:sz="6" w:space="0" w:color="auto"/>
            </w:tcBorders>
            <w:shd w:val="clear" w:color="auto" w:fill="auto"/>
          </w:tcPr>
          <w:p w14:paraId="6D151F99" w14:textId="20515E7A" w:rsidR="00771CB0" w:rsidRPr="00484F07" w:rsidRDefault="00D0415D" w:rsidP="00490F58">
            <w:r w:rsidRPr="00207079">
              <w:t xml:space="preserve">March </w:t>
            </w:r>
            <w:r w:rsidR="001A2F95">
              <w:t>2</w:t>
            </w:r>
            <w:r w:rsidR="00733DCF">
              <w:t>9</w:t>
            </w:r>
            <w:r w:rsidRPr="00207079">
              <w:t>, 2022</w:t>
            </w:r>
          </w:p>
        </w:tc>
      </w:tr>
      <w:tr w:rsidR="00771CB0" w:rsidRPr="00484F07" w14:paraId="03A15EF3" w14:textId="77777777" w:rsidTr="00490F58">
        <w:trPr>
          <w:trHeight w:val="795"/>
          <w:jc w:val="center"/>
        </w:trPr>
        <w:tc>
          <w:tcPr>
            <w:tcW w:w="4667" w:type="dxa"/>
          </w:tcPr>
          <w:p w14:paraId="28F5B6C1" w14:textId="53BBA216" w:rsidR="00771CB0" w:rsidRPr="00494B86" w:rsidRDefault="001A0818" w:rsidP="00490F58">
            <w:pPr>
              <w:rPr>
                <w:b/>
              </w:rPr>
            </w:pPr>
            <w:hyperlink r:id="rId22" w:history="1">
              <w:r w:rsidR="00CC0F0A" w:rsidRPr="00DE1054">
                <w:rPr>
                  <w:rStyle w:val="Hyperlink"/>
                  <w:b/>
                </w:rPr>
                <w:t xml:space="preserve">Bidders </w:t>
              </w:r>
              <w:r w:rsidR="00771CB0" w:rsidRPr="00DE1054">
                <w:rPr>
                  <w:rStyle w:val="Hyperlink"/>
                  <w:b/>
                </w:rPr>
                <w:t>Conference</w:t>
              </w:r>
            </w:hyperlink>
            <w:r w:rsidR="00771CB0" w:rsidRPr="00DE1054">
              <w:rPr>
                <w:b/>
              </w:rPr>
              <w:t xml:space="preserve"> </w:t>
            </w:r>
          </w:p>
        </w:tc>
        <w:tc>
          <w:tcPr>
            <w:tcW w:w="3536" w:type="dxa"/>
            <w:tcBorders>
              <w:top w:val="single" w:sz="6" w:space="0" w:color="auto"/>
              <w:bottom w:val="single" w:sz="6" w:space="0" w:color="auto"/>
            </w:tcBorders>
            <w:shd w:val="clear" w:color="auto" w:fill="auto"/>
          </w:tcPr>
          <w:p w14:paraId="7570CE25" w14:textId="17396EC4" w:rsidR="00771CB0" w:rsidRPr="00484F07" w:rsidRDefault="004706B1" w:rsidP="00490F58">
            <w:r w:rsidRPr="004706B1">
              <w:t>April 5</w:t>
            </w:r>
            <w:r w:rsidR="00BD481A" w:rsidRPr="004706B1">
              <w:t>, 2022, 1:00 PM</w:t>
            </w:r>
            <w:r w:rsidR="00BD481A">
              <w:t xml:space="preserve"> </w:t>
            </w:r>
            <w:r w:rsidR="00921C64">
              <w:t xml:space="preserve">EST </w:t>
            </w:r>
            <w:hyperlink r:id="rId23" w:history="1">
              <w:r w:rsidR="00921C64">
                <w:rPr>
                  <w:rStyle w:val="Hyperlink"/>
                </w:rPr>
                <w:t>https://attendee.gotowebinar.com/register/849643633758493196</w:t>
              </w:r>
            </w:hyperlink>
          </w:p>
        </w:tc>
      </w:tr>
      <w:bookmarkStart w:id="7" w:name="QADeadline"/>
      <w:bookmarkEnd w:id="7"/>
      <w:tr w:rsidR="00771CB0" w:rsidRPr="00484F07" w14:paraId="2B272E6A" w14:textId="77777777" w:rsidTr="00490F58">
        <w:trPr>
          <w:trHeight w:val="525"/>
          <w:jc w:val="center"/>
        </w:trPr>
        <w:tc>
          <w:tcPr>
            <w:tcW w:w="4667" w:type="dxa"/>
          </w:tcPr>
          <w:p w14:paraId="60C44D58" w14:textId="77777777" w:rsidR="00771CB0" w:rsidRPr="00494B86" w:rsidRDefault="00E11316" w:rsidP="00490F58">
            <w:pPr>
              <w:rPr>
                <w:b/>
              </w:rPr>
            </w:pPr>
            <w:r>
              <w:rPr>
                <w:b/>
              </w:rPr>
              <w:fldChar w:fldCharType="begin"/>
            </w:r>
            <w:r>
              <w:rPr>
                <w:b/>
              </w:rPr>
              <w:instrText xml:space="preserve"> HYPERLINK  \l "_Submission_of_Bid" </w:instrText>
            </w:r>
            <w:r>
              <w:rPr>
                <w:b/>
              </w:rPr>
              <w:fldChar w:fldCharType="separate"/>
            </w:r>
            <w:r w:rsidR="00771CB0" w:rsidRPr="00E11316">
              <w:rPr>
                <w:rStyle w:val="Hyperlink"/>
                <w:b/>
              </w:rPr>
              <w:t>Deadline for submission of written questions</w:t>
            </w:r>
            <w:r>
              <w:rPr>
                <w:b/>
              </w:rPr>
              <w:fldChar w:fldCharType="end"/>
            </w:r>
            <w:r w:rsidR="00771CB0" w:rsidRPr="00494B86">
              <w:rPr>
                <w:b/>
              </w:rPr>
              <w:t xml:space="preserve"> through COMMBUYS “Bid Q&amp;A”</w:t>
            </w:r>
          </w:p>
        </w:tc>
        <w:tc>
          <w:tcPr>
            <w:tcW w:w="3536" w:type="dxa"/>
            <w:tcBorders>
              <w:top w:val="single" w:sz="6" w:space="0" w:color="auto"/>
              <w:bottom w:val="single" w:sz="6" w:space="0" w:color="auto"/>
            </w:tcBorders>
            <w:shd w:val="clear" w:color="auto" w:fill="auto"/>
          </w:tcPr>
          <w:p w14:paraId="65D8043B" w14:textId="26F12D6F" w:rsidR="00771CB0" w:rsidRPr="00484F07" w:rsidRDefault="00E83057" w:rsidP="00490F58">
            <w:r>
              <w:t xml:space="preserve">April </w:t>
            </w:r>
            <w:r w:rsidR="004706B1">
              <w:t>7</w:t>
            </w:r>
            <w:r>
              <w:t xml:space="preserve">, 2022, 2:00 PM EST </w:t>
            </w:r>
            <w:r w:rsidR="00334ECA">
              <w:t xml:space="preserve"> </w:t>
            </w:r>
          </w:p>
        </w:tc>
      </w:tr>
      <w:tr w:rsidR="00771CB0" w:rsidRPr="00484F07" w14:paraId="561FDEB4" w14:textId="77777777" w:rsidTr="00490F58">
        <w:trPr>
          <w:trHeight w:val="534"/>
          <w:jc w:val="center"/>
        </w:trPr>
        <w:tc>
          <w:tcPr>
            <w:tcW w:w="4667" w:type="dxa"/>
          </w:tcPr>
          <w:p w14:paraId="192C7054" w14:textId="77777777" w:rsidR="00771CB0" w:rsidRPr="00494B86" w:rsidRDefault="00771CB0" w:rsidP="00490F58">
            <w:pPr>
              <w:rPr>
                <w:b/>
              </w:rPr>
            </w:pPr>
            <w:r w:rsidRPr="00494B86">
              <w:rPr>
                <w:b/>
              </w:rPr>
              <w:t>Official answers for Bid Q&amp;A published (Estimated)</w:t>
            </w:r>
          </w:p>
        </w:tc>
        <w:tc>
          <w:tcPr>
            <w:tcW w:w="3536" w:type="dxa"/>
            <w:tcBorders>
              <w:top w:val="single" w:sz="6" w:space="0" w:color="auto"/>
              <w:bottom w:val="single" w:sz="6" w:space="0" w:color="auto"/>
            </w:tcBorders>
            <w:shd w:val="clear" w:color="auto" w:fill="auto"/>
          </w:tcPr>
          <w:p w14:paraId="58DDF57F" w14:textId="08426F64" w:rsidR="00771CB0" w:rsidRPr="00484F07" w:rsidRDefault="0016248C" w:rsidP="00490F58">
            <w:r>
              <w:t xml:space="preserve">April </w:t>
            </w:r>
            <w:r w:rsidR="004706B1">
              <w:t>8</w:t>
            </w:r>
            <w:r>
              <w:t>, 2022</w:t>
            </w:r>
            <w:r w:rsidRPr="00207079">
              <w:t xml:space="preserve"> </w:t>
            </w:r>
            <w:r w:rsidR="0043210A">
              <w:t xml:space="preserve"> </w:t>
            </w:r>
          </w:p>
        </w:tc>
      </w:tr>
      <w:tr w:rsidR="000A64D9" w:rsidRPr="00DB28B9" w14:paraId="6203C062" w14:textId="77777777" w:rsidTr="000A64D9">
        <w:trPr>
          <w:trHeight w:val="1195"/>
          <w:jc w:val="center"/>
        </w:trPr>
        <w:tc>
          <w:tcPr>
            <w:tcW w:w="4667" w:type="dxa"/>
            <w:vMerge w:val="restart"/>
          </w:tcPr>
          <w:p w14:paraId="1FAF89DE" w14:textId="77777777" w:rsidR="000A64D9" w:rsidRPr="0044099A" w:rsidRDefault="000A64D9" w:rsidP="00490F58">
            <w:pPr>
              <w:rPr>
                <w:b/>
              </w:rPr>
            </w:pPr>
            <w:r w:rsidRPr="0044099A">
              <w:rPr>
                <w:b/>
              </w:rPr>
              <w:t xml:space="preserve">Training for Online Submission – </w:t>
            </w:r>
          </w:p>
          <w:p w14:paraId="764B5101" w14:textId="77777777" w:rsidR="000A64D9" w:rsidRDefault="000A64D9" w:rsidP="00490F58">
            <w:pPr>
              <w:rPr>
                <w:b/>
              </w:rPr>
            </w:pPr>
            <w:r w:rsidRPr="0044099A">
              <w:rPr>
                <w:b/>
              </w:rPr>
              <w:t>Contractors that have not previously submitted electronic quotes via COMMBUYS are strongly encouraged to attend training</w:t>
            </w:r>
            <w:r w:rsidR="00D51691">
              <w:rPr>
                <w:b/>
              </w:rPr>
              <w:t>.</w:t>
            </w:r>
          </w:p>
          <w:p w14:paraId="4D7173F0" w14:textId="77777777" w:rsidR="00D51691" w:rsidRDefault="00D51691" w:rsidP="00490F58">
            <w:pPr>
              <w:rPr>
                <w:b/>
              </w:rPr>
            </w:pPr>
          </w:p>
          <w:p w14:paraId="1479AF08" w14:textId="77777777" w:rsidR="00D51691" w:rsidRDefault="00D51691" w:rsidP="00D51691">
            <w:pPr>
              <w:rPr>
                <w:b/>
              </w:rPr>
            </w:pPr>
            <w:r>
              <w:rPr>
                <w:b/>
              </w:rPr>
              <w:t xml:space="preserve">Please find training dates and information: </w:t>
            </w:r>
            <w:r>
              <w:rPr>
                <w:b/>
              </w:rPr>
              <w:br/>
            </w:r>
            <w:hyperlink r:id="rId24" w:history="1">
              <w:r w:rsidRPr="003E10B0">
                <w:rPr>
                  <w:rStyle w:val="Hyperlink"/>
                  <w:b/>
                </w:rPr>
                <w:t>https://www.mass.gov/doc/vendor-training-schedule/download</w:t>
              </w:r>
            </w:hyperlink>
          </w:p>
          <w:p w14:paraId="2C48C166" w14:textId="426F9344" w:rsidR="00D51691" w:rsidRPr="00494B86" w:rsidRDefault="00D51691" w:rsidP="00490F58">
            <w:pPr>
              <w:rPr>
                <w:b/>
                <w:highlight w:val="darkGray"/>
              </w:rPr>
            </w:pPr>
          </w:p>
        </w:tc>
        <w:tc>
          <w:tcPr>
            <w:tcW w:w="3536" w:type="dxa"/>
            <w:tcBorders>
              <w:top w:val="single" w:sz="6" w:space="0" w:color="auto"/>
              <w:bottom w:val="single" w:sz="6" w:space="0" w:color="auto"/>
            </w:tcBorders>
            <w:shd w:val="clear" w:color="auto" w:fill="auto"/>
          </w:tcPr>
          <w:p w14:paraId="7E301EEC" w14:textId="77777777" w:rsidR="000A64D9" w:rsidRDefault="000A64D9" w:rsidP="000A0060">
            <w:r w:rsidRPr="00271621">
              <w:t xml:space="preserve">Dates and Times Available: </w:t>
            </w:r>
            <w:r w:rsidRPr="00271621">
              <w:br/>
            </w:r>
          </w:p>
          <w:p w14:paraId="6EA84513" w14:textId="67F9FC2E" w:rsidR="000A64D9" w:rsidRPr="000A64D9" w:rsidRDefault="00966BD2" w:rsidP="000A64D9">
            <w:r w:rsidRPr="00C93C88">
              <w:t>April 20, 2022, 1:00 PM EST</w:t>
            </w:r>
          </w:p>
          <w:p w14:paraId="486EE994" w14:textId="77777777" w:rsidR="000A64D9" w:rsidRPr="00DB28B9" w:rsidRDefault="000A64D9" w:rsidP="000A64D9"/>
        </w:tc>
      </w:tr>
      <w:tr w:rsidR="000A64D9" w:rsidRPr="00DB28B9" w14:paraId="14F981DF" w14:textId="77777777" w:rsidTr="00490F58">
        <w:trPr>
          <w:trHeight w:val="1195"/>
          <w:jc w:val="center"/>
        </w:trPr>
        <w:tc>
          <w:tcPr>
            <w:tcW w:w="4667" w:type="dxa"/>
            <w:vMerge/>
          </w:tcPr>
          <w:p w14:paraId="5859FC28" w14:textId="77777777" w:rsidR="000A64D9" w:rsidRPr="00494B86" w:rsidRDefault="000A64D9" w:rsidP="00490F58">
            <w:pPr>
              <w:rPr>
                <w:b/>
                <w:highlight w:val="lightGray"/>
              </w:rPr>
            </w:pPr>
          </w:p>
        </w:tc>
        <w:tc>
          <w:tcPr>
            <w:tcW w:w="3536" w:type="dxa"/>
            <w:tcBorders>
              <w:top w:val="single" w:sz="6" w:space="0" w:color="auto"/>
              <w:bottom w:val="single" w:sz="6" w:space="0" w:color="auto"/>
            </w:tcBorders>
            <w:shd w:val="clear" w:color="auto" w:fill="auto"/>
          </w:tcPr>
          <w:p w14:paraId="4F0E02DC" w14:textId="77777777" w:rsidR="009D761E" w:rsidRDefault="009D761E" w:rsidP="009D761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Online Webinar:</w:t>
            </w:r>
            <w:r>
              <w:rPr>
                <w:rStyle w:val="eop"/>
                <w:rFonts w:cs="Arial"/>
                <w:sz w:val="20"/>
                <w:szCs w:val="20"/>
              </w:rPr>
              <w:t> </w:t>
            </w:r>
          </w:p>
          <w:p w14:paraId="679094AD" w14:textId="77777777" w:rsidR="009D761E" w:rsidRDefault="009D761E" w:rsidP="009D761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This interactive webcast provides instructions on several activities: Locating and responding to bids; Using the bid Q&amp;A feature; Creating a quote response; Revising a Quote response. Access the webcast</w:t>
            </w:r>
            <w:r>
              <w:rPr>
                <w:rStyle w:val="normaltextrun"/>
                <w:rFonts w:ascii="Arial" w:hAnsi="Arial" w:cs="Arial"/>
                <w:color w:val="000000"/>
                <w:sz w:val="20"/>
                <w:szCs w:val="20"/>
              </w:rPr>
              <w:t> </w:t>
            </w:r>
            <w:hyperlink r:id="rId25" w:tgtFrame="_blank" w:history="1">
              <w:r>
                <w:rPr>
                  <w:rStyle w:val="normaltextrun"/>
                  <w:rFonts w:ascii="Arial" w:hAnsi="Arial" w:cs="Arial"/>
                  <w:color w:val="0000FF"/>
                  <w:sz w:val="20"/>
                  <w:szCs w:val="20"/>
                  <w:u w:val="single"/>
                </w:rPr>
                <w:t>here</w:t>
              </w:r>
            </w:hyperlink>
            <w:r>
              <w:rPr>
                <w:rStyle w:val="normaltextrun"/>
                <w:rFonts w:ascii="Arial" w:hAnsi="Arial" w:cs="Arial"/>
                <w:color w:val="000000"/>
                <w:sz w:val="20"/>
                <w:szCs w:val="20"/>
              </w:rPr>
              <w:t>.</w:t>
            </w:r>
            <w:r>
              <w:rPr>
                <w:rStyle w:val="eop"/>
                <w:rFonts w:cs="Arial"/>
                <w:color w:val="000000"/>
                <w:sz w:val="20"/>
                <w:szCs w:val="20"/>
              </w:rPr>
              <w:t> </w:t>
            </w:r>
          </w:p>
          <w:p w14:paraId="12AD1489" w14:textId="31FDDCA9" w:rsidR="000A64D9" w:rsidRPr="00271621" w:rsidRDefault="000A64D9" w:rsidP="009D761E"/>
        </w:tc>
      </w:tr>
      <w:tr w:rsidR="00771CB0" w:rsidRPr="00DB28B9" w14:paraId="72D1E6ED" w14:textId="77777777" w:rsidTr="00490F58">
        <w:trPr>
          <w:trHeight w:val="1245"/>
          <w:jc w:val="center"/>
        </w:trPr>
        <w:tc>
          <w:tcPr>
            <w:tcW w:w="4667" w:type="dxa"/>
          </w:tcPr>
          <w:p w14:paraId="42F80108" w14:textId="69488184" w:rsidR="00771CB0" w:rsidRPr="00494B86" w:rsidRDefault="00771CB0" w:rsidP="00490F58">
            <w:pPr>
              <w:spacing w:after="120"/>
              <w:rPr>
                <w:b/>
              </w:rPr>
            </w:pPr>
            <w:bookmarkStart w:id="8" w:name="AmendDeadline"/>
            <w:bookmarkEnd w:id="8"/>
            <w:r w:rsidRPr="0044099A">
              <w:rPr>
                <w:b/>
              </w:rPr>
              <w:lastRenderedPageBreak/>
              <w:t>Bid Amendment Deadline.</w:t>
            </w:r>
            <w:r w:rsidR="00334ECA">
              <w:rPr>
                <w:b/>
              </w:rPr>
              <w:t xml:space="preserve"> </w:t>
            </w:r>
            <w:r w:rsidRPr="0044099A">
              <w:rPr>
                <w:b/>
              </w:rPr>
              <w:t xml:space="preserve">Online Quote submission </w:t>
            </w:r>
            <w:r w:rsidR="00F52C23" w:rsidRPr="0044099A">
              <w:rPr>
                <w:b/>
              </w:rPr>
              <w:t>begins. Bid</w:t>
            </w:r>
            <w:r w:rsidRPr="0044099A">
              <w:rPr>
                <w:b/>
              </w:rPr>
              <w:t xml:space="preserve"> documents will not be amended after this date. </w:t>
            </w:r>
          </w:p>
        </w:tc>
        <w:tc>
          <w:tcPr>
            <w:tcW w:w="3536" w:type="dxa"/>
            <w:tcBorders>
              <w:top w:val="single" w:sz="6" w:space="0" w:color="auto"/>
              <w:bottom w:val="single" w:sz="6" w:space="0" w:color="auto"/>
            </w:tcBorders>
            <w:shd w:val="clear" w:color="auto" w:fill="auto"/>
          </w:tcPr>
          <w:p w14:paraId="3F4C7283" w14:textId="15097913" w:rsidR="00771CB0" w:rsidRPr="00DB28B9" w:rsidRDefault="006C7078" w:rsidP="00490F58">
            <w:r w:rsidRPr="00AB2582">
              <w:rPr>
                <w:color w:val="000000" w:themeColor="text1"/>
              </w:rPr>
              <w:t>April 13, 2022</w:t>
            </w:r>
          </w:p>
        </w:tc>
      </w:tr>
      <w:bookmarkStart w:id="9" w:name="BidDeadline"/>
      <w:bookmarkEnd w:id="9"/>
      <w:tr w:rsidR="00771CB0" w:rsidRPr="00484F07" w14:paraId="66E06688" w14:textId="77777777" w:rsidTr="00490F58">
        <w:trPr>
          <w:trHeight w:val="975"/>
          <w:jc w:val="center"/>
        </w:trPr>
        <w:tc>
          <w:tcPr>
            <w:tcW w:w="4667" w:type="dxa"/>
          </w:tcPr>
          <w:p w14:paraId="7994FC0B" w14:textId="366D8AB4" w:rsidR="00771CB0" w:rsidRPr="00494B86" w:rsidRDefault="00D12B0A" w:rsidP="004933C3">
            <w:pPr>
              <w:spacing w:after="120"/>
              <w:rPr>
                <w:b/>
              </w:rPr>
            </w:pPr>
            <w:r w:rsidRPr="00EB7923">
              <w:rPr>
                <w:b/>
                <w:color w:val="FF0000"/>
              </w:rPr>
              <w:fldChar w:fldCharType="begin"/>
            </w:r>
            <w:r w:rsidRPr="00EB7923">
              <w:rPr>
                <w:b/>
                <w:color w:val="FF0000"/>
              </w:rPr>
              <w:instrText xml:space="preserve"> HYPERLINK  \l "_Late_Bids_will" </w:instrText>
            </w:r>
            <w:r w:rsidRPr="00EB7923">
              <w:rPr>
                <w:b/>
                <w:color w:val="FF0000"/>
              </w:rPr>
              <w:fldChar w:fldCharType="separate"/>
            </w:r>
            <w:r w:rsidR="00771CB0" w:rsidRPr="00EB7923">
              <w:rPr>
                <w:rStyle w:val="Hyperlink"/>
                <w:b/>
                <w:color w:val="FF0000"/>
              </w:rPr>
              <w:t>Deadline for Quotes/Bid Responses</w:t>
            </w:r>
            <w:r w:rsidRPr="00EB7923">
              <w:rPr>
                <w:b/>
                <w:color w:val="FF0000"/>
              </w:rPr>
              <w:fldChar w:fldCharType="end"/>
            </w:r>
            <w:r w:rsidR="00771CB0" w:rsidRPr="00494B86">
              <w:rPr>
                <w:b/>
              </w:rPr>
              <w:t xml:space="preserve"> (“Bid Opening Date</w:t>
            </w:r>
            <w:r w:rsidR="008F15AF">
              <w:rPr>
                <w:b/>
              </w:rPr>
              <w:t>/Time</w:t>
            </w:r>
            <w:r w:rsidR="00771CB0" w:rsidRPr="00494B86">
              <w:rPr>
                <w:b/>
              </w:rPr>
              <w:t xml:space="preserve">” in COMMBUYS) </w:t>
            </w:r>
          </w:p>
        </w:tc>
        <w:tc>
          <w:tcPr>
            <w:tcW w:w="3536" w:type="dxa"/>
            <w:tcBorders>
              <w:top w:val="single" w:sz="6" w:space="0" w:color="auto"/>
              <w:bottom w:val="single" w:sz="6" w:space="0" w:color="auto"/>
            </w:tcBorders>
            <w:shd w:val="clear" w:color="auto" w:fill="auto"/>
          </w:tcPr>
          <w:p w14:paraId="07285C4D" w14:textId="77777777" w:rsidR="002005AB" w:rsidRPr="00207079" w:rsidRDefault="002005AB" w:rsidP="002005AB">
            <w:pPr>
              <w:rPr>
                <w:b/>
                <w:color w:val="FF0000"/>
              </w:rPr>
            </w:pPr>
            <w:r>
              <w:rPr>
                <w:b/>
                <w:color w:val="FF0000"/>
              </w:rPr>
              <w:t>May 3</w:t>
            </w:r>
            <w:r w:rsidRPr="00207079">
              <w:rPr>
                <w:b/>
                <w:color w:val="FF0000"/>
              </w:rPr>
              <w:t xml:space="preserve">, 2022, </w:t>
            </w:r>
            <w:r>
              <w:rPr>
                <w:b/>
                <w:color w:val="FF0000"/>
              </w:rPr>
              <w:t>3</w:t>
            </w:r>
            <w:r w:rsidRPr="00207079">
              <w:rPr>
                <w:b/>
                <w:color w:val="FF0000"/>
              </w:rPr>
              <w:t>:00 PM</w:t>
            </w:r>
          </w:p>
          <w:p w14:paraId="132AAAA0" w14:textId="63B4DBFB" w:rsidR="00771CB0" w:rsidRPr="00484F07" w:rsidRDefault="002005AB" w:rsidP="002005AB">
            <w:bookmarkStart w:id="10" w:name="DateDue"/>
            <w:bookmarkEnd w:id="10"/>
            <w:r w:rsidRPr="00207079">
              <w:rPr>
                <w:b/>
                <w:color w:val="FF0000"/>
              </w:rPr>
              <w:t xml:space="preserve">Late bids will not be </w:t>
            </w:r>
            <w:r w:rsidR="00CC3C13" w:rsidRPr="00207079">
              <w:rPr>
                <w:b/>
                <w:color w:val="FF0000"/>
              </w:rPr>
              <w:t>considered.</w:t>
            </w:r>
            <w:r w:rsidR="00334ECA">
              <w:t xml:space="preserve"> </w:t>
            </w:r>
          </w:p>
        </w:tc>
      </w:tr>
      <w:tr w:rsidR="00771CB0" w:rsidRPr="00484F07" w14:paraId="06E4A5A4" w14:textId="77777777" w:rsidTr="00490F58">
        <w:trPr>
          <w:trHeight w:val="1056"/>
          <w:jc w:val="center"/>
        </w:trPr>
        <w:tc>
          <w:tcPr>
            <w:tcW w:w="4667" w:type="dxa"/>
          </w:tcPr>
          <w:p w14:paraId="78B095D9" w14:textId="77777777" w:rsidR="00771CB0" w:rsidRPr="00494B86" w:rsidRDefault="00771CB0" w:rsidP="00490F58">
            <w:pPr>
              <w:rPr>
                <w:b/>
              </w:rPr>
            </w:pPr>
            <w:r w:rsidRPr="00494B86">
              <w:rPr>
                <w:b/>
              </w:rPr>
              <w:t>Notification of Apparent Successful Bidder(s) (Estimated)</w:t>
            </w:r>
          </w:p>
        </w:tc>
        <w:tc>
          <w:tcPr>
            <w:tcW w:w="3536" w:type="dxa"/>
            <w:tcBorders>
              <w:top w:val="single" w:sz="6" w:space="0" w:color="auto"/>
              <w:bottom w:val="single" w:sz="6" w:space="0" w:color="auto"/>
            </w:tcBorders>
            <w:shd w:val="clear" w:color="auto" w:fill="auto"/>
          </w:tcPr>
          <w:p w14:paraId="29719EC5" w14:textId="70D3DF4D" w:rsidR="00771CB0" w:rsidRPr="00267A5F" w:rsidRDefault="00B36D5A" w:rsidP="00490F58">
            <w:r w:rsidRPr="00267A5F">
              <w:t>May 17, 2022</w:t>
            </w:r>
          </w:p>
        </w:tc>
      </w:tr>
      <w:tr w:rsidR="00771CB0" w:rsidRPr="00825DB3" w14:paraId="2354D92E" w14:textId="77777777" w:rsidTr="00490F58">
        <w:trPr>
          <w:jc w:val="center"/>
        </w:trPr>
        <w:tc>
          <w:tcPr>
            <w:tcW w:w="4667" w:type="dxa"/>
          </w:tcPr>
          <w:p w14:paraId="0DAECF5C" w14:textId="1E211C68" w:rsidR="00771CB0" w:rsidRPr="00494B86" w:rsidRDefault="00771CB0" w:rsidP="00490F58">
            <w:pPr>
              <w:spacing w:before="60"/>
              <w:rPr>
                <w:b/>
              </w:rPr>
            </w:pPr>
            <w:r w:rsidRPr="00494B86">
              <w:rPr>
                <w:b/>
              </w:rPr>
              <w:t>Estimated Contract Start Date</w:t>
            </w:r>
            <w:r w:rsidR="000C5DBF">
              <w:rPr>
                <w:b/>
              </w:rPr>
              <w:t xml:space="preserve"> (actual start date will be the contract effective date, which is the date the contract is executed by the parties)</w:t>
            </w:r>
          </w:p>
        </w:tc>
        <w:tc>
          <w:tcPr>
            <w:tcW w:w="3536" w:type="dxa"/>
            <w:tcBorders>
              <w:top w:val="single" w:sz="6" w:space="0" w:color="auto"/>
              <w:bottom w:val="single" w:sz="6" w:space="0" w:color="auto"/>
            </w:tcBorders>
            <w:shd w:val="clear" w:color="auto" w:fill="auto"/>
          </w:tcPr>
          <w:p w14:paraId="0655C435" w14:textId="10281B7D" w:rsidR="00771CB0" w:rsidRPr="00825DB3" w:rsidRDefault="00CC3C13" w:rsidP="00490F58">
            <w:r>
              <w:t xml:space="preserve">June 1, 2022 </w:t>
            </w:r>
            <w:r w:rsidR="0043210A">
              <w:t xml:space="preserve"> </w:t>
            </w:r>
          </w:p>
        </w:tc>
      </w:tr>
    </w:tbl>
    <w:p w14:paraId="091C8ED5" w14:textId="2B5BF627" w:rsidR="00EF2698" w:rsidRPr="00EF2698" w:rsidRDefault="00334ECA" w:rsidP="00EF2698">
      <w:r>
        <w:t xml:space="preserve"> </w:t>
      </w:r>
    </w:p>
    <w:p w14:paraId="27A0420B" w14:textId="7EBF9235" w:rsidR="00770D5F" w:rsidRPr="004D717D" w:rsidRDefault="00770D5F" w:rsidP="00267A5F">
      <w:pPr>
        <w:pStyle w:val="HeadText2"/>
        <w:jc w:val="left"/>
      </w:pPr>
      <w:bookmarkStart w:id="11" w:name="Training"/>
      <w:bookmarkEnd w:id="11"/>
      <w:r w:rsidRPr="004D717D">
        <w:t xml:space="preserve">*See </w:t>
      </w:r>
      <w:hyperlink w:anchor="_APPENDIX_3&lt;if_no" w:history="1">
        <w:r w:rsidR="009E2355" w:rsidRPr="003E6FB7">
          <w:rPr>
            <w:rStyle w:val="Hyperlink"/>
          </w:rPr>
          <w:t>Appendix</w:t>
        </w:r>
        <w:r w:rsidR="003E6FB7" w:rsidRPr="003E6FB7">
          <w:rPr>
            <w:rStyle w:val="Hyperlink"/>
          </w:rPr>
          <w:t xml:space="preserve"> 2</w:t>
        </w:r>
      </w:hyperlink>
      <w:r w:rsidRPr="004D717D">
        <w:t xml:space="preserve">, "Training for Vendors Responding to Bids On COMMBUYS" for instructions on how to register </w:t>
      </w:r>
      <w:r w:rsidR="00267A5F">
        <w:t xml:space="preserve"> </w:t>
      </w:r>
      <w:r w:rsidRPr="004D717D">
        <w:t>for live webinar and additional trainings that may be helpful to prospective bidders.</w:t>
      </w:r>
    </w:p>
    <w:p w14:paraId="4A127078" w14:textId="6A03F627" w:rsidR="00EF2698" w:rsidRPr="004D717D" w:rsidRDefault="00770D5F" w:rsidP="00267A5F">
      <w:pPr>
        <w:pStyle w:val="HeadText2"/>
        <w:jc w:val="left"/>
      </w:pPr>
      <w:r w:rsidRPr="004D717D">
        <w:t xml:space="preserve">Visit </w:t>
      </w:r>
      <w:hyperlink r:id="rId26" w:history="1">
        <w:r w:rsidR="00BB61B0" w:rsidRPr="003B55FC">
          <w:rPr>
            <w:rStyle w:val="Hyperlink"/>
          </w:rPr>
          <w:t>https://www.mass.gov/doc/vendor-training-schedule/download</w:t>
        </w:r>
      </w:hyperlink>
      <w:r w:rsidR="00BB61B0">
        <w:rPr>
          <w:rStyle w:val="Hyperlink"/>
        </w:rPr>
        <w:t xml:space="preserve"> </w:t>
      </w:r>
      <w:r w:rsidRPr="004D717D">
        <w:t>for additional Instructor-Led Training and Webinar dates.</w:t>
      </w:r>
    </w:p>
    <w:p w14:paraId="40718894" w14:textId="74F1AB43" w:rsidR="00EF2698" w:rsidRPr="003709A0" w:rsidRDefault="00EF2698" w:rsidP="00267A5F">
      <w:pPr>
        <w:pStyle w:val="HeadText2"/>
        <w:jc w:val="left"/>
      </w:pPr>
      <w:r w:rsidRPr="003709A0">
        <w:t xml:space="preserve">Times are Eastern </w:t>
      </w:r>
      <w:r w:rsidR="00921C64">
        <w:t xml:space="preserve">Standard </w:t>
      </w:r>
      <w:r w:rsidRPr="003709A0">
        <w:t>(US), as displayed on the COMMBUYS system clock after logging in.</w:t>
      </w:r>
      <w:r w:rsidR="00334ECA" w:rsidRPr="003709A0">
        <w:t xml:space="preserve"> </w:t>
      </w:r>
      <w:r w:rsidRPr="003709A0">
        <w:t>If there is a conflict between the dates in this Procurement Calendar and dates in the Bid’s Header, the dates in the Bid’s Header on COMMBUYS shall prevail.</w:t>
      </w:r>
      <w:r w:rsidR="00334ECA" w:rsidRPr="003709A0">
        <w:t xml:space="preserve"> </w:t>
      </w:r>
      <w:r w:rsidRPr="003709A0">
        <w:t xml:space="preserve">Bidders are responsible for checking the Bid record, including Bid </w:t>
      </w:r>
      <w:r w:rsidR="00515FAC" w:rsidRPr="003709A0">
        <w:t>Q &amp; A</w:t>
      </w:r>
      <w:r w:rsidRPr="003709A0">
        <w:t>, on COMMBUYS for Procurement Calendar updates.</w:t>
      </w:r>
    </w:p>
    <w:p w14:paraId="5E917F90" w14:textId="77777777" w:rsidR="00EF2698" w:rsidRPr="003709A0" w:rsidRDefault="00EF2698" w:rsidP="0044099A">
      <w:pPr>
        <w:pStyle w:val="Heading3"/>
      </w:pPr>
      <w:bookmarkStart w:id="12" w:name="_Submission_of_Bid"/>
      <w:bookmarkStart w:id="13" w:name="_Toc80620490"/>
      <w:bookmarkEnd w:id="12"/>
      <w:r w:rsidRPr="003709A0">
        <w:t>Submission of Bid Questions</w:t>
      </w:r>
      <w:bookmarkEnd w:id="13"/>
    </w:p>
    <w:p w14:paraId="0ED7A370" w14:textId="355C46BC" w:rsidR="00E36413" w:rsidRPr="003709A0" w:rsidRDefault="00EF2698" w:rsidP="00440898">
      <w:pPr>
        <w:pStyle w:val="HeadText3"/>
      </w:pPr>
      <w:r w:rsidRPr="003709A0">
        <w:t xml:space="preserve">The “Bid </w:t>
      </w:r>
      <w:r w:rsidR="00515FAC" w:rsidRPr="003709A0">
        <w:t>Q &amp; A</w:t>
      </w:r>
      <w:r w:rsidRPr="003709A0">
        <w:t>” function in COMMBUYS allows Bidders to ask written questions and receive written answers regarding this Bid.</w:t>
      </w:r>
      <w:r w:rsidR="00334ECA" w:rsidRPr="003709A0">
        <w:t xml:space="preserve"> </w:t>
      </w:r>
      <w:r w:rsidR="00515FAC" w:rsidRPr="003709A0">
        <w:t>To locate the Bid Q &amp; A, log into COMMBUYS, locate the Bid, acknowledge receipt of the Bid, and scroll down to the bottom of the Bid Header page.</w:t>
      </w:r>
      <w:r w:rsidR="00334ECA" w:rsidRPr="003709A0">
        <w:t xml:space="preserve"> </w:t>
      </w:r>
      <w:r w:rsidR="00515FAC" w:rsidRPr="003709A0">
        <w:t xml:space="preserve">The “Bid Q &amp; A” button allows </w:t>
      </w:r>
      <w:r w:rsidR="00A228E0" w:rsidRPr="003709A0">
        <w:t>Bidder’s</w:t>
      </w:r>
      <w:r w:rsidR="00515FAC" w:rsidRPr="003709A0">
        <w:t xml:space="preserve"> access to the Bid Q &amp; A page.</w:t>
      </w:r>
    </w:p>
    <w:p w14:paraId="01A5B74A" w14:textId="6D90F367" w:rsidR="00EF2698" w:rsidRPr="003709A0" w:rsidRDefault="00515FAC" w:rsidP="00440898">
      <w:pPr>
        <w:pStyle w:val="HeadText3"/>
      </w:pPr>
      <w:r w:rsidRPr="003709A0">
        <w:t xml:space="preserve"> </w:t>
      </w:r>
      <w:r w:rsidR="00EF2698" w:rsidRPr="003709A0">
        <w:t xml:space="preserve">All questions must be submitted through the Bid </w:t>
      </w:r>
      <w:r w:rsidRPr="003709A0">
        <w:t>Q &amp; A</w:t>
      </w:r>
      <w:r w:rsidR="00EF2698" w:rsidRPr="003709A0">
        <w:t xml:space="preserve"> </w:t>
      </w:r>
      <w:r w:rsidRPr="003709A0">
        <w:t xml:space="preserve">page. </w:t>
      </w:r>
      <w:r w:rsidR="00EF2698" w:rsidRPr="003709A0">
        <w:t xml:space="preserve">Questions must be asked prior to the </w:t>
      </w:r>
      <w:hyperlink w:anchor="QADeadline" w:history="1">
        <w:r w:rsidR="00EF2698" w:rsidRPr="003709A0">
          <w:rPr>
            <w:rStyle w:val="Hyperlink"/>
          </w:rPr>
          <w:t>Deadline stated in the Estimated Procurement Calendar</w:t>
        </w:r>
      </w:hyperlink>
      <w:r w:rsidR="00EF2698" w:rsidRPr="003709A0">
        <w:t xml:space="preserve">. The </w:t>
      </w:r>
      <w:r w:rsidR="00DB1001" w:rsidRPr="003709A0">
        <w:t>Strategic Sourcing Team</w:t>
      </w:r>
      <w:r w:rsidR="00EF2698" w:rsidRPr="003709A0">
        <w:t xml:space="preserve"> (</w:t>
      </w:r>
      <w:r w:rsidR="00DB1001" w:rsidRPr="003709A0">
        <w:t>SST</w:t>
      </w:r>
      <w:r w:rsidR="00EF2698" w:rsidRPr="003709A0">
        <w:t>) reserves the right not to respond to late questions.</w:t>
      </w:r>
      <w:r w:rsidR="00334ECA" w:rsidRPr="003709A0">
        <w:t xml:space="preserve"> </w:t>
      </w:r>
      <w:r w:rsidR="00EF2698" w:rsidRPr="003709A0">
        <w:t>Bidder</w:t>
      </w:r>
      <w:r w:rsidR="00E637C5" w:rsidRPr="003709A0">
        <w:t>s</w:t>
      </w:r>
      <w:r w:rsidR="00EF2698" w:rsidRPr="003709A0">
        <w:t xml:space="preserve"> are responsible for verifying that their questions are recorded in COMMBUYS and appear on the Bid </w:t>
      </w:r>
      <w:r w:rsidRPr="003709A0">
        <w:t>Q &amp; A</w:t>
      </w:r>
      <w:r w:rsidR="00EF2698" w:rsidRPr="003709A0">
        <w:t xml:space="preserve"> page.</w:t>
      </w:r>
    </w:p>
    <w:p w14:paraId="4D753CD1" w14:textId="77777777" w:rsidR="00EF2698" w:rsidRPr="003709A0" w:rsidRDefault="00EF2698" w:rsidP="00440898">
      <w:pPr>
        <w:pStyle w:val="HeadText3"/>
      </w:pPr>
      <w:r w:rsidRPr="003709A0">
        <w:t xml:space="preserve">Questions submitted to the </w:t>
      </w:r>
      <w:r w:rsidR="00DB1001" w:rsidRPr="003709A0">
        <w:t>SST</w:t>
      </w:r>
      <w:r w:rsidRPr="003709A0">
        <w:t xml:space="preserve"> outside of COMMBUYS will not be answered. </w:t>
      </w:r>
    </w:p>
    <w:p w14:paraId="25AAFAD7" w14:textId="009C6C61" w:rsidR="00EF2698" w:rsidRPr="003709A0" w:rsidRDefault="00EF2698" w:rsidP="00440898">
      <w:pPr>
        <w:pStyle w:val="HeadText3"/>
      </w:pPr>
      <w:r w:rsidRPr="003709A0">
        <w:t>Content entered must be suitable for public viewing. Bidders must not include inappropriate content, including but not limited to, information that could be considered personal, security sensitive, inflammatory, incorrect, or collusory.</w:t>
      </w:r>
      <w:r w:rsidR="00334ECA" w:rsidRPr="003709A0">
        <w:t xml:space="preserve"> </w:t>
      </w:r>
      <w:r w:rsidRPr="003709A0">
        <w:t xml:space="preserve">The </w:t>
      </w:r>
      <w:r w:rsidR="00DB1001" w:rsidRPr="003709A0">
        <w:t>SST</w:t>
      </w:r>
      <w:r w:rsidRPr="003709A0">
        <w:t xml:space="preserve"> reserves the right to edit or delete any inappropriate content.</w:t>
      </w:r>
    </w:p>
    <w:p w14:paraId="2B65D20A" w14:textId="0A2E4E66" w:rsidR="00EF2698" w:rsidRPr="003709A0" w:rsidRDefault="00EF2698" w:rsidP="00440898">
      <w:pPr>
        <w:pStyle w:val="HeadText3"/>
        <w:rPr>
          <w:b/>
        </w:rPr>
      </w:pPr>
      <w:r w:rsidRPr="003709A0">
        <w:rPr>
          <w:b/>
        </w:rPr>
        <w:t>All answers are final when posted.</w:t>
      </w:r>
      <w:r w:rsidR="00334ECA" w:rsidRPr="003709A0">
        <w:rPr>
          <w:b/>
        </w:rPr>
        <w:t xml:space="preserve"> </w:t>
      </w:r>
      <w:r w:rsidRPr="003709A0">
        <w:rPr>
          <w:b/>
        </w:rPr>
        <w:t>Any subsequent revisions to previously provided answers will be dated.</w:t>
      </w:r>
    </w:p>
    <w:bookmarkStart w:id="14" w:name="_Bid_Amendment_Deadline"/>
    <w:bookmarkEnd w:id="14"/>
    <w:p w14:paraId="7C378B7E" w14:textId="77777777" w:rsidR="00EF2698" w:rsidRPr="003709A0" w:rsidRDefault="002670BC" w:rsidP="00440898">
      <w:pPr>
        <w:pStyle w:val="Heading3"/>
      </w:pPr>
      <w:r w:rsidRPr="003709A0">
        <w:fldChar w:fldCharType="begin"/>
      </w:r>
      <w:r w:rsidR="00275D9F" w:rsidRPr="003709A0">
        <w:instrText>HYPERLINK  \l "_Estimated_Procurement_Calendar"</w:instrText>
      </w:r>
      <w:r w:rsidRPr="003709A0">
        <w:fldChar w:fldCharType="separate"/>
      </w:r>
      <w:bookmarkStart w:id="15" w:name="_Toc80620491"/>
      <w:r w:rsidR="00EF2698" w:rsidRPr="003709A0">
        <w:rPr>
          <w:rStyle w:val="Hyperlink"/>
        </w:rPr>
        <w:t>Bid Amendment Deadline</w:t>
      </w:r>
      <w:bookmarkEnd w:id="15"/>
      <w:r w:rsidRPr="003709A0">
        <w:rPr>
          <w:rStyle w:val="Hyperlink"/>
        </w:rPr>
        <w:fldChar w:fldCharType="end"/>
      </w:r>
    </w:p>
    <w:p w14:paraId="79EF5403" w14:textId="54554497" w:rsidR="00EF2698" w:rsidRDefault="00EF2698" w:rsidP="00440898">
      <w:pPr>
        <w:pStyle w:val="HeadText3"/>
      </w:pPr>
      <w:r w:rsidRPr="003709A0">
        <w:t xml:space="preserve">The </w:t>
      </w:r>
      <w:r w:rsidR="00DB1001" w:rsidRPr="003709A0">
        <w:t>SST</w:t>
      </w:r>
      <w:r w:rsidRPr="003709A0">
        <w:t xml:space="preserve"> reserves the right to make amendments to the Bid after initial publication.</w:t>
      </w:r>
      <w:r w:rsidR="00334ECA" w:rsidRPr="003709A0">
        <w:t xml:space="preserve"> </w:t>
      </w:r>
      <w:r w:rsidRPr="003709A0">
        <w:t xml:space="preserve">It is each Bidder’s responsibility to check COMMBUYS for any amendments, addenda or modifications to this Bid, and any Bid </w:t>
      </w:r>
      <w:r w:rsidR="00515FAC" w:rsidRPr="003709A0">
        <w:t>Q &amp; A</w:t>
      </w:r>
      <w:r w:rsidRPr="003709A0">
        <w:t xml:space="preserve"> records related to this Bid.</w:t>
      </w:r>
      <w:r w:rsidR="00334ECA" w:rsidRPr="003709A0">
        <w:t xml:space="preserve"> </w:t>
      </w:r>
      <w:r w:rsidRPr="003709A0">
        <w:t xml:space="preserve">The </w:t>
      </w:r>
      <w:r w:rsidR="00DB1001" w:rsidRPr="003709A0">
        <w:t>SST</w:t>
      </w:r>
      <w:r w:rsidRPr="003709A0">
        <w:t xml:space="preserve"> and the Commonwealth accept no responsibility and will provide no accommodation to Bidders who submit a Quote based on an out-of-date Bid or on information received from a source other than COMMBUYS.</w:t>
      </w:r>
    </w:p>
    <w:p w14:paraId="663549F7" w14:textId="3C7035A0" w:rsidR="009C61B3" w:rsidRPr="003709A0" w:rsidRDefault="00DB3FE3" w:rsidP="00440898">
      <w:pPr>
        <w:pStyle w:val="HeadText3"/>
      </w:pPr>
      <w:r>
        <w:t>A</w:t>
      </w:r>
      <w:r w:rsidR="009C61B3" w:rsidRPr="009C61B3">
        <w:t xml:space="preserve">t the </w:t>
      </w:r>
      <w:r w:rsidR="009C61B3">
        <w:t>SST’s</w:t>
      </w:r>
      <w:r w:rsidR="009C61B3" w:rsidRPr="009C61B3">
        <w:t xml:space="preserve"> discretion</w:t>
      </w:r>
      <w:r>
        <w:t>, the Bid Amendment Deadline may be extended</w:t>
      </w:r>
      <w:r w:rsidR="009C61B3">
        <w:t>.</w:t>
      </w:r>
      <w:r>
        <w:t xml:space="preserve"> Should this occur, the “Deadline for Quotes/Responses” shall be extended as well.</w:t>
      </w:r>
      <w:r w:rsidR="00BE14A7">
        <w:t xml:space="preserve"> As stated above, it is the responsibility of the bidder for checking the Bid record in COMMBUYS </w:t>
      </w:r>
      <w:r w:rsidR="00BE14A7" w:rsidRPr="003709A0">
        <w:t>for revisions and updates.</w:t>
      </w:r>
      <w:r w:rsidR="0043210A">
        <w:t xml:space="preserve"> </w:t>
      </w:r>
    </w:p>
    <w:p w14:paraId="4D284588" w14:textId="40D9542E" w:rsidR="000358DD" w:rsidRPr="003709A0" w:rsidRDefault="00267A5F" w:rsidP="000358DD">
      <w:pPr>
        <w:pStyle w:val="Heading3"/>
      </w:pPr>
      <w:bookmarkStart w:id="16" w:name="_Pre-bid_Conference_&lt;delete"/>
      <w:bookmarkStart w:id="17" w:name="_Bidders_Conference_&lt;Delete"/>
      <w:bookmarkStart w:id="18" w:name="_Toc80620492"/>
      <w:bookmarkEnd w:id="16"/>
      <w:bookmarkEnd w:id="17"/>
      <w:r>
        <w:lastRenderedPageBreak/>
        <w:t>Bidders’</w:t>
      </w:r>
      <w:r w:rsidR="00EF2698" w:rsidRPr="003709A0">
        <w:t xml:space="preserve"> Conference </w:t>
      </w:r>
      <w:bookmarkEnd w:id="18"/>
    </w:p>
    <w:p w14:paraId="33B78A5E" w14:textId="0D80FA74" w:rsidR="00CB5484" w:rsidRPr="00CB5484" w:rsidRDefault="000358DD" w:rsidP="0064607E">
      <w:pPr>
        <w:pStyle w:val="HeadText3"/>
        <w:jc w:val="left"/>
      </w:pPr>
      <w:r w:rsidRPr="003709A0">
        <w:t xml:space="preserve">The </w:t>
      </w:r>
      <w:r w:rsidR="00CC0F0A">
        <w:t>Bidders</w:t>
      </w:r>
      <w:r w:rsidR="00267A5F">
        <w:t>’</w:t>
      </w:r>
      <w:r w:rsidR="00CC0F0A">
        <w:t xml:space="preserve"> </w:t>
      </w:r>
      <w:r w:rsidRPr="003709A0">
        <w:t>Conference is a web or telephone conference conducted by the SST for the purpose of informing prospective Bidders about general Bid information</w:t>
      </w:r>
      <w:r w:rsidR="00CB5484">
        <w:t xml:space="preserve">.  All questions </w:t>
      </w:r>
      <w:r w:rsidR="00CB5484" w:rsidRPr="00CB5484">
        <w:t>related to the scope and technical requirements should be submitted using the Bid Q and A mod</w:t>
      </w:r>
      <w:r w:rsidR="000234C0">
        <w:t>u</w:t>
      </w:r>
      <w:r w:rsidR="00CB5484" w:rsidRPr="00CB5484">
        <w:t>l</w:t>
      </w:r>
      <w:r w:rsidR="000234C0">
        <w:t>e</w:t>
      </w:r>
      <w:r w:rsidR="00CB5484" w:rsidRPr="00CB5484">
        <w:t xml:space="preserve"> in COMMBUYS</w:t>
      </w:r>
      <w:r w:rsidR="00CB5484">
        <w:t>.</w:t>
      </w:r>
    </w:p>
    <w:p w14:paraId="6D76DF03" w14:textId="685281DE" w:rsidR="00EF2698" w:rsidRPr="00921C64" w:rsidRDefault="000358DD" w:rsidP="0064607E">
      <w:pPr>
        <w:pStyle w:val="HeadText3"/>
        <w:jc w:val="left"/>
        <w:rPr>
          <w:rStyle w:val="Hyperlink"/>
        </w:rPr>
      </w:pPr>
      <w:r>
        <w:t xml:space="preserve">Attendance is </w:t>
      </w:r>
      <w:r w:rsidR="000F1D93">
        <w:t>strongly suggested. Please refer to the Bidders</w:t>
      </w:r>
      <w:r w:rsidR="00AD6BF9">
        <w:t>’</w:t>
      </w:r>
      <w:r w:rsidR="000F1D93">
        <w:t xml:space="preserve"> Conference Section 1.2 of Estimated Procurement Calendar</w:t>
      </w:r>
      <w:r w:rsidR="0064607E">
        <w:t xml:space="preserve"> </w:t>
      </w:r>
      <w:r w:rsidR="000F1D93">
        <w:t>for event details and link to information</w:t>
      </w:r>
      <w:r w:rsidR="235E0D67">
        <w:t>,</w:t>
      </w:r>
      <w:r w:rsidR="000F1D93">
        <w:t xml:space="preserve"> </w:t>
      </w:r>
      <w:r w:rsidR="00921C64">
        <w:rPr>
          <w:rFonts w:eastAsia="Calibri" w:cs="Arial"/>
        </w:rPr>
        <w:fldChar w:fldCharType="begin"/>
      </w:r>
      <w:r w:rsidR="00AD756A">
        <w:rPr>
          <w:rFonts w:eastAsia="Calibri" w:cs="Arial"/>
        </w:rPr>
        <w:instrText>HYPERLINK "\\\\msd-osd-fp-001\\osd-SHARED\\Sourcing\\Procurement Files\\FAC115 - Security Services, Private Investigative Services and Fence Rental\\5. Conduct Competitive Event\\COMMBUYS\\.  https:\\attendee.gotowebinar.com\\register\\849643633758493196"</w:instrText>
      </w:r>
      <w:r w:rsidR="00921C64">
        <w:rPr>
          <w:rFonts w:eastAsia="Calibri" w:cs="Arial"/>
        </w:rPr>
        <w:fldChar w:fldCharType="separate"/>
      </w:r>
      <w:r w:rsidR="00BD481A" w:rsidRPr="00921C64">
        <w:rPr>
          <w:rStyle w:val="Hyperlink"/>
          <w:rFonts w:eastAsia="Calibri" w:cs="Arial"/>
        </w:rPr>
        <w:t>https://attendee.gotowebinar.com/register/849643633758493196</w:t>
      </w:r>
      <w:r w:rsidR="00A24A9C" w:rsidRPr="00921C64">
        <w:rPr>
          <w:rStyle w:val="Hyperlink"/>
          <w:rFonts w:eastAsia="Calibri" w:cs="Arial"/>
        </w:rPr>
        <w:t>.</w:t>
      </w:r>
    </w:p>
    <w:bookmarkStart w:id="19" w:name="_Oral_Presentations/Product_Demonstr"/>
    <w:bookmarkStart w:id="20" w:name="_Late_Bids_will"/>
    <w:bookmarkEnd w:id="19"/>
    <w:bookmarkEnd w:id="20"/>
    <w:p w14:paraId="4C191DCC" w14:textId="657011BF" w:rsidR="00EF2698" w:rsidRPr="009F0BBC" w:rsidRDefault="00921C64" w:rsidP="00440898">
      <w:pPr>
        <w:pStyle w:val="Heading3"/>
      </w:pPr>
      <w:r>
        <w:rPr>
          <w:rFonts w:eastAsia="Calibri"/>
          <w:b w:val="0"/>
          <w:bCs w:val="0"/>
          <w:szCs w:val="20"/>
        </w:rPr>
        <w:fldChar w:fldCharType="end"/>
      </w:r>
      <w:hyperlink w:anchor="DateDue" w:history="1">
        <w:bookmarkStart w:id="21" w:name="_Toc80620494"/>
        <w:r w:rsidR="00EF2698" w:rsidRPr="00275D9F">
          <w:rPr>
            <w:rStyle w:val="Hyperlink"/>
          </w:rPr>
          <w:t>Late Bids will not be Considered</w:t>
        </w:r>
        <w:bookmarkEnd w:id="21"/>
      </w:hyperlink>
    </w:p>
    <w:p w14:paraId="5AFBB0DA" w14:textId="46108E8A" w:rsidR="00EF2698" w:rsidRPr="00EF2698" w:rsidRDefault="00EF2698" w:rsidP="00B9351B">
      <w:pPr>
        <w:pStyle w:val="HeadText3"/>
      </w:pPr>
      <w:r w:rsidRPr="00EF2698">
        <w:t xml:space="preserve">Bid responses must be received in full by the </w:t>
      </w:r>
      <w:r w:rsidR="00515FAC">
        <w:t>bid opening date and time shown on COMMBUYS ("Bid Opening Date</w:t>
      </w:r>
      <w:r w:rsidR="008F15AF">
        <w:t>/Time</w:t>
      </w:r>
      <w:r w:rsidR="00515FAC">
        <w:t xml:space="preserve">", i.e., the </w:t>
      </w:r>
      <w:r w:rsidR="008F15AF">
        <w:t>Deadline for Quotes/Bid Responses</w:t>
      </w:r>
      <w:r w:rsidR="00515FAC">
        <w:t xml:space="preserve">). </w:t>
      </w:r>
      <w:r w:rsidRPr="00EF2698">
        <w:t>Proposals received after the deadline will be ineligible for consideration and deemed non-responsive.</w:t>
      </w:r>
      <w:r w:rsidR="00334ECA">
        <w:t xml:space="preserve"> </w:t>
      </w:r>
      <w:r w:rsidRPr="00EF2698">
        <w:t xml:space="preserve">Each </w:t>
      </w:r>
      <w:r w:rsidR="008F15AF">
        <w:t>bidder/</w:t>
      </w:r>
      <w:r w:rsidRPr="00EF2698">
        <w:t>offeror must submit all required bid response forms electronically through COMMBUYS.</w:t>
      </w:r>
      <w:r w:rsidR="00334ECA">
        <w:t xml:space="preserve"> </w:t>
      </w:r>
      <w:r w:rsidRPr="00EF2698">
        <w:t xml:space="preserve">When submitting a quote electronically through COMMBUYS, please allow sufficient time to complete </w:t>
      </w:r>
      <w:r w:rsidR="00515FAC">
        <w:t>any</w:t>
      </w:r>
      <w:r w:rsidR="00515FAC" w:rsidRPr="00EF2698">
        <w:t xml:space="preserve"> </w:t>
      </w:r>
      <w:r w:rsidRPr="00EF2698">
        <w:t>online forms and upload documents.</w:t>
      </w:r>
      <w:r w:rsidR="00334ECA">
        <w:t xml:space="preserve"> </w:t>
      </w:r>
      <w:r w:rsidRPr="00EF2698">
        <w:t xml:space="preserve">If you are in the middle of uploading your proposal </w:t>
      </w:r>
      <w:r w:rsidR="00897F24">
        <w:t>when the deadline is reached</w:t>
      </w:r>
      <w:r w:rsidRPr="00EF2698">
        <w:t xml:space="preserve">, the system will stop the process </w:t>
      </w:r>
      <w:r w:rsidR="00897F24">
        <w:t xml:space="preserve">and </w:t>
      </w:r>
      <w:r w:rsidR="00ED773E">
        <w:t>you will be unable to submit your Quote</w:t>
      </w:r>
      <w:r w:rsidR="00897F24" w:rsidRPr="00EF2698">
        <w:t>.</w:t>
      </w:r>
      <w:r w:rsidR="00334ECA">
        <w:t xml:space="preserve"> </w:t>
      </w:r>
      <w:r w:rsidR="00897F24">
        <w:t xml:space="preserve">It is recommended that </w:t>
      </w:r>
      <w:r w:rsidR="00ED773E">
        <w:t>Quotes</w:t>
      </w:r>
      <w:r w:rsidR="00897F24">
        <w:t xml:space="preserve"> be submitted a</w:t>
      </w:r>
      <w:r w:rsidR="008F15AF">
        <w:t>s far in advance as possible</w:t>
      </w:r>
      <w:r w:rsidR="0043210A">
        <w:t xml:space="preserve"> </w:t>
      </w:r>
      <w:r w:rsidR="00897F24">
        <w:t xml:space="preserve">before the deadline to allow time </w:t>
      </w:r>
      <w:r w:rsidR="00C53C4F">
        <w:t xml:space="preserve">to obtain assistance from the </w:t>
      </w:r>
      <w:r w:rsidR="00B9351B">
        <w:t>OSD Help Desk</w:t>
      </w:r>
      <w:r w:rsidR="00C53C4F">
        <w:t xml:space="preserve"> if needed</w:t>
      </w:r>
      <w:r w:rsidR="00897F24">
        <w:t>.</w:t>
      </w:r>
    </w:p>
    <w:p w14:paraId="04BC6EBF" w14:textId="77777777" w:rsidR="00EF2698" w:rsidRPr="009F0BBC" w:rsidRDefault="00EF2698" w:rsidP="00440898">
      <w:pPr>
        <w:pStyle w:val="Heading3"/>
      </w:pPr>
      <w:bookmarkStart w:id="22" w:name="_Toc80620495"/>
      <w:r w:rsidRPr="009F0BBC">
        <w:t>Debriefing</w:t>
      </w:r>
      <w:bookmarkEnd w:id="22"/>
      <w:r w:rsidRPr="009F0BBC">
        <w:t xml:space="preserve"> </w:t>
      </w:r>
    </w:p>
    <w:p w14:paraId="7FD0571F" w14:textId="3DB9DDFB" w:rsidR="009F4221" w:rsidRDefault="00EF2698" w:rsidP="00B9351B">
      <w:pPr>
        <w:pStyle w:val="HeadText3"/>
      </w:pPr>
      <w:r w:rsidRPr="00EF2698">
        <w:t xml:space="preserve">The </w:t>
      </w:r>
      <w:r w:rsidR="00DB1001">
        <w:t>SST</w:t>
      </w:r>
      <w:r w:rsidRPr="00EF2698">
        <w:t xml:space="preserve"> will conduct debriefings for unsuccessful Bidders, if requested within 14 calendar days of </w:t>
      </w:r>
      <w:r w:rsidR="00AD1576">
        <w:t>notification that your Quote has not been selected for an award</w:t>
      </w:r>
      <w:r w:rsidRPr="00EF2698">
        <w:t xml:space="preserve">. </w:t>
      </w:r>
      <w:r w:rsidR="008F15AF">
        <w:t>Debriefing guidelines will be provided in advance prior to the debriefing.</w:t>
      </w:r>
    </w:p>
    <w:p w14:paraId="76AB3BBE" w14:textId="77777777" w:rsidR="009F4221" w:rsidRPr="00B9351B" w:rsidRDefault="009F4221" w:rsidP="00B9351B">
      <w:pPr>
        <w:pStyle w:val="Heading2"/>
      </w:pPr>
      <w:bookmarkStart w:id="23" w:name="_Toc80620496"/>
      <w:r w:rsidRPr="00B9351B">
        <w:t>Additional Bid Information</w:t>
      </w:r>
      <w:bookmarkEnd w:id="23"/>
    </w:p>
    <w:p w14:paraId="221FCF0D" w14:textId="77777777" w:rsidR="00600E33" w:rsidRPr="009F0BBC" w:rsidRDefault="00600E33" w:rsidP="00440898">
      <w:pPr>
        <w:pStyle w:val="Heading3"/>
      </w:pPr>
      <w:bookmarkStart w:id="24" w:name="_Toc80620497"/>
      <w:r w:rsidRPr="009F0BBC">
        <w:t>Anticipated Contract Duration:</w:t>
      </w:r>
      <w:bookmarkEnd w:id="24"/>
    </w:p>
    <w:p w14:paraId="0D487649" w14:textId="5007D260" w:rsidR="008E2700" w:rsidRDefault="00916A05" w:rsidP="00916A05">
      <w:pPr>
        <w:ind w:firstLine="612"/>
        <w:jc w:val="both"/>
        <w:rPr>
          <w:rFonts w:eastAsia="Arial" w:cs="Arial"/>
        </w:rPr>
      </w:pPr>
      <w:r>
        <w:t xml:space="preserve">   </w:t>
      </w:r>
      <w:r w:rsidR="00A34F31">
        <w:t xml:space="preserve">   </w:t>
      </w:r>
      <w:r w:rsidR="008E2700" w:rsidRPr="14DDBAD9">
        <w:rPr>
          <w:rFonts w:eastAsia="Arial" w:cs="Arial"/>
        </w:rPr>
        <w:t>This contract has a maximum possible contract duration of 5 (five) years. There are no options for renewal.</w:t>
      </w:r>
    </w:p>
    <w:p w14:paraId="58329905" w14:textId="2FEE7436" w:rsidR="00423948" w:rsidRDefault="00423948" w:rsidP="00B9351B">
      <w:pPr>
        <w:pStyle w:val="HeadText3"/>
      </w:pPr>
    </w:p>
    <w:p w14:paraId="28253A7F" w14:textId="53AB4AA5" w:rsidR="00063EC1" w:rsidRPr="00BC16E7" w:rsidRDefault="00063EC1" w:rsidP="00EB7923">
      <w:pPr>
        <w:pStyle w:val="Heading3"/>
      </w:pPr>
      <w:bookmarkStart w:id="25" w:name="_Toc80620498"/>
      <w:r w:rsidRPr="00BC16E7">
        <w:t>Performance and payment time frames which exceed Contract duration</w:t>
      </w:r>
      <w:bookmarkEnd w:id="25"/>
    </w:p>
    <w:p w14:paraId="31084FDE" w14:textId="146C5460" w:rsidR="00A34F31" w:rsidRDefault="00A34F31" w:rsidP="00F40853">
      <w:pPr>
        <w:ind w:left="1008"/>
        <w:jc w:val="both"/>
      </w:pPr>
      <w:r w:rsidRPr="14DDBAD9">
        <w:rPr>
          <w:rFonts w:eastAsia="Arial" w:cs="Arial"/>
        </w:rPr>
        <w:t xml:space="preserve">All agreements for services entered during the duration of this Contract and whose performance and payment </w:t>
      </w:r>
      <w:r>
        <w:rPr>
          <w:rFonts w:eastAsia="Arial" w:cs="Arial"/>
        </w:rPr>
        <w:t xml:space="preserve">               </w:t>
      </w:r>
      <w:r w:rsidR="00455F1B">
        <w:rPr>
          <w:rFonts w:eastAsia="Arial" w:cs="Arial"/>
        </w:rPr>
        <w:t xml:space="preserve">  </w:t>
      </w:r>
      <w:r w:rsidRPr="14DDBAD9">
        <w:rPr>
          <w:rFonts w:eastAsia="Arial" w:cs="Arial"/>
        </w:rPr>
        <w:t>time</w:t>
      </w:r>
      <w:r>
        <w:rPr>
          <w:rFonts w:eastAsia="Arial" w:cs="Arial"/>
        </w:rPr>
        <w:t xml:space="preserve"> </w:t>
      </w:r>
      <w:r w:rsidRPr="14DDBAD9">
        <w:rPr>
          <w:rFonts w:eastAsia="Arial" w:cs="Arial"/>
        </w:rPr>
        <w:t>frames extend beyond the duration of this Contract shall remain in effect for performance and payment purposes (limited to</w:t>
      </w:r>
      <w:r w:rsidRPr="14DDBAD9">
        <w:rPr>
          <w:rFonts w:eastAsia="Arial" w:cs="Arial"/>
          <w:b/>
          <w:bCs/>
        </w:rPr>
        <w:t xml:space="preserve"> </w:t>
      </w:r>
      <w:r w:rsidRPr="14DDBAD9">
        <w:rPr>
          <w:rFonts w:eastAsia="Arial" w:cs="Arial"/>
        </w:rPr>
        <w:t>the time frame and services established per each written agreement).   No written agreement shall extend more than 12 (twelve) months beyond the final termination date of this Statewide Contract. No new agreements for services may be executed after the Contract has expired.</w:t>
      </w:r>
    </w:p>
    <w:p w14:paraId="75459180" w14:textId="26ECBBF3" w:rsidR="00175585" w:rsidRPr="00BC16E7" w:rsidRDefault="00175585" w:rsidP="000358DD">
      <w:pPr>
        <w:pStyle w:val="HeadText3"/>
      </w:pPr>
    </w:p>
    <w:p w14:paraId="08EBE4EC" w14:textId="77777777" w:rsidR="00175585" w:rsidRPr="00BC16E7" w:rsidRDefault="00175585" w:rsidP="00EB7923">
      <w:pPr>
        <w:pStyle w:val="Heading3"/>
      </w:pPr>
      <w:bookmarkStart w:id="26" w:name="_Toc80620499"/>
      <w:r w:rsidRPr="00BC16E7">
        <w:t>Estimated Value of the Contract</w:t>
      </w:r>
      <w:bookmarkEnd w:id="26"/>
    </w:p>
    <w:p w14:paraId="0BA024AD" w14:textId="3E536376" w:rsidR="00F37528" w:rsidRPr="00427898" w:rsidRDefault="00F37528" w:rsidP="00F40853">
      <w:pPr>
        <w:pStyle w:val="HeadText3"/>
        <w:ind w:left="1008"/>
      </w:pPr>
      <w:r w:rsidRPr="00BC16E7">
        <w:t>The estimated value of purchase(s) resulting from this Bid is</w:t>
      </w:r>
      <w:r>
        <w:t xml:space="preserve"> $50,000,000.00.</w:t>
      </w:r>
      <w:r w:rsidRPr="00BC16E7">
        <w:t xml:space="preserve"> The Commonwealth makes no guarantee that any commodities or services will be purchased from any Contract resulting from this Bid. Any estimates or past procurement volumes referenced in this Bid are included only for the convenience of Bidders and are not to be relied upon as any indication of future purchase levels.</w:t>
      </w:r>
    </w:p>
    <w:p w14:paraId="11760A44" w14:textId="19BAE64A" w:rsidR="00887034" w:rsidRPr="00BC16E7" w:rsidRDefault="00F37528" w:rsidP="00F40853">
      <w:pPr>
        <w:pStyle w:val="HeadText3"/>
        <w:ind w:left="1008"/>
      </w:pPr>
      <w:r w:rsidRPr="00BC16E7">
        <w:t>This Estimated Value was derived by reviewing Contractor sales reports to Commonwealth of Massachusetts eligible entities for FY</w:t>
      </w:r>
      <w:r>
        <w:t>2019 to FY2021.</w:t>
      </w:r>
    </w:p>
    <w:p w14:paraId="7874849A" w14:textId="2BB1EC21" w:rsidR="00887034" w:rsidRPr="00BC16E7" w:rsidRDefault="00887034" w:rsidP="00887034">
      <w:pPr>
        <w:pStyle w:val="Heading3"/>
      </w:pPr>
      <w:bookmarkStart w:id="27" w:name="_Toc80620500"/>
      <w:r w:rsidRPr="00BC16E7">
        <w:t>Estimated Number of Awards</w:t>
      </w:r>
      <w:bookmarkEnd w:id="27"/>
    </w:p>
    <w:p w14:paraId="66ED2D5C" w14:textId="199C9E0C" w:rsidR="00887034" w:rsidRPr="00BC16E7" w:rsidRDefault="00455F1B" w:rsidP="00455F1B">
      <w:pPr>
        <w:pStyle w:val="HeadText3"/>
      </w:pPr>
      <w:r w:rsidRPr="00BC16E7">
        <w:t xml:space="preserve">The target maximum number of Contractors is </w:t>
      </w:r>
      <w:r>
        <w:t>up to twenty (20).</w:t>
      </w:r>
      <w:r w:rsidRPr="00BC16E7">
        <w:t xml:space="preserve"> The SST may award more or fewer contracts, if it is in the best interests of the Commonwealth to do so.</w:t>
      </w:r>
    </w:p>
    <w:p w14:paraId="460474B3" w14:textId="75795036" w:rsidR="00887034" w:rsidRDefault="00887034" w:rsidP="000358DD">
      <w:pPr>
        <w:pStyle w:val="Heading3"/>
      </w:pPr>
      <w:bookmarkStart w:id="28" w:name="_Toc80620501"/>
      <w:r w:rsidRPr="00D73446">
        <w:t>Adding Contractors after initial Contract Award</w:t>
      </w:r>
      <w:bookmarkEnd w:id="28"/>
    </w:p>
    <w:p w14:paraId="2D311014" w14:textId="4524AE50" w:rsidR="00887034" w:rsidRPr="003C0737" w:rsidRDefault="00887034" w:rsidP="000358DD">
      <w:pPr>
        <w:pStyle w:val="HeadText3"/>
        <w:rPr>
          <w:highlight w:val="green"/>
        </w:rPr>
      </w:pPr>
      <w:r w:rsidRPr="00B74531">
        <w:t xml:space="preserve">If, over the life of the Contract, the </w:t>
      </w:r>
      <w:r w:rsidR="00DB1001" w:rsidRPr="00B74531">
        <w:t>SST</w:t>
      </w:r>
      <w:r w:rsidRPr="00B74531">
        <w:t xml:space="preserve"> determines that additional Contractors should be added</w:t>
      </w:r>
      <w:r w:rsidR="00C53C4F" w:rsidRPr="00B74531">
        <w:t xml:space="preserve"> </w:t>
      </w:r>
      <w:r w:rsidR="00A228E0" w:rsidRPr="00B74531">
        <w:t>to</w:t>
      </w:r>
      <w:r w:rsidR="00C53C4F" w:rsidRPr="00B74531">
        <w:t xml:space="preserve"> meet the requirements of the Commonwealth</w:t>
      </w:r>
      <w:r w:rsidRPr="00B74531">
        <w:t>, these may first be drawn from qualified companies which responded to this Bid but were not awarded contracts</w:t>
      </w:r>
      <w:r w:rsidR="00C53C4F" w:rsidRPr="00B74531">
        <w:t xml:space="preserve"> and/or</w:t>
      </w:r>
      <w:r w:rsidRPr="00B74531">
        <w:t xml:space="preserve"> the Bid may be reopened to obtain additional Quotes.</w:t>
      </w:r>
    </w:p>
    <w:p w14:paraId="6B8FA2CF" w14:textId="55D9494B" w:rsidR="00887034" w:rsidRPr="00BC16E7" w:rsidRDefault="00887034" w:rsidP="000358DD">
      <w:pPr>
        <w:pStyle w:val="HeadText3"/>
      </w:pPr>
    </w:p>
    <w:p w14:paraId="5E524E82" w14:textId="77777777" w:rsidR="00EF2698" w:rsidRPr="00EF2698" w:rsidRDefault="00EF2698" w:rsidP="00EB7923">
      <w:pPr>
        <w:pStyle w:val="Heading3"/>
      </w:pPr>
      <w:bookmarkStart w:id="29" w:name="_Toc80620502"/>
      <w:r w:rsidRPr="00EF2698">
        <w:lastRenderedPageBreak/>
        <w:t>Acquisition Method</w:t>
      </w:r>
      <w:r w:rsidR="001A051A">
        <w:t>(s)</w:t>
      </w:r>
      <w:r w:rsidRPr="00EF2698">
        <w:t>:</w:t>
      </w:r>
      <w:bookmarkEnd w:id="29"/>
    </w:p>
    <w:tbl>
      <w:tblPr>
        <w:tblStyle w:val="TableGrid"/>
        <w:tblW w:w="0" w:type="auto"/>
        <w:tblInd w:w="1098" w:type="dxa"/>
        <w:tblLook w:val="04A0" w:firstRow="1" w:lastRow="0" w:firstColumn="1" w:lastColumn="0" w:noHBand="0" w:noVBand="1"/>
      </w:tblPr>
      <w:tblGrid>
        <w:gridCol w:w="2057"/>
        <w:gridCol w:w="7635"/>
      </w:tblGrid>
      <w:tr w:rsidR="00D73446" w:rsidRPr="00F47409" w14:paraId="2BF30CA4" w14:textId="77777777" w:rsidTr="00EB7923">
        <w:trPr>
          <w:tblHeader/>
        </w:trPr>
        <w:tc>
          <w:tcPr>
            <w:tcW w:w="2070" w:type="dxa"/>
            <w:shd w:val="clear" w:color="auto" w:fill="C6D9F1" w:themeFill="text2" w:themeFillTint="33"/>
          </w:tcPr>
          <w:p w14:paraId="169AC85E" w14:textId="77777777" w:rsidR="00D73446" w:rsidRPr="00D73446" w:rsidRDefault="00D73446" w:rsidP="00490F58">
            <w:pPr>
              <w:jc w:val="center"/>
              <w:rPr>
                <w:rFonts w:cs="Arial"/>
                <w:b/>
              </w:rPr>
            </w:pPr>
            <w:r w:rsidRPr="00D73446">
              <w:rPr>
                <w:rFonts w:cs="Arial"/>
                <w:b/>
              </w:rPr>
              <w:t>Check All Applicable (“X”):</w:t>
            </w:r>
          </w:p>
        </w:tc>
        <w:tc>
          <w:tcPr>
            <w:tcW w:w="7740" w:type="dxa"/>
            <w:shd w:val="clear" w:color="auto" w:fill="C6D9F1" w:themeFill="text2" w:themeFillTint="33"/>
          </w:tcPr>
          <w:p w14:paraId="4B0578AB" w14:textId="77777777" w:rsidR="00D73446" w:rsidRPr="00D73446" w:rsidRDefault="00D73446" w:rsidP="00490F58">
            <w:pPr>
              <w:jc w:val="center"/>
              <w:rPr>
                <w:rFonts w:cs="Arial"/>
                <w:b/>
              </w:rPr>
            </w:pPr>
            <w:r w:rsidRPr="00D73446">
              <w:rPr>
                <w:rFonts w:cs="Arial"/>
                <w:b/>
              </w:rPr>
              <w:t>Category</w:t>
            </w:r>
          </w:p>
        </w:tc>
      </w:tr>
      <w:tr w:rsidR="00D73446" w:rsidRPr="00F47409" w14:paraId="038C8703" w14:textId="77777777" w:rsidTr="00EB7923">
        <w:trPr>
          <w:tblHeader/>
        </w:trPr>
        <w:tc>
          <w:tcPr>
            <w:tcW w:w="2070" w:type="dxa"/>
            <w:vAlign w:val="center"/>
          </w:tcPr>
          <w:p w14:paraId="2638C539" w14:textId="1113BE43" w:rsidR="00D73446" w:rsidRPr="00D73446" w:rsidRDefault="00F26C3F" w:rsidP="00490F58">
            <w:pPr>
              <w:jc w:val="center"/>
              <w:rPr>
                <w:rFonts w:cs="Arial"/>
              </w:rPr>
            </w:pPr>
            <w:r>
              <w:rPr>
                <w:rFonts w:cs="Arial"/>
                <w:sz w:val="28"/>
                <w:szCs w:val="28"/>
              </w:rPr>
              <w:fldChar w:fldCharType="begin">
                <w:ffData>
                  <w:name w:val="Check5"/>
                  <w:enabled/>
                  <w:calcOnExit w:val="0"/>
                  <w:checkBox>
                    <w:sizeAuto/>
                    <w:default w:val="1"/>
                  </w:checkBox>
                </w:ffData>
              </w:fldChar>
            </w:r>
            <w:bookmarkStart w:id="30" w:name="Check5"/>
            <w:r>
              <w:rPr>
                <w:rFonts w:cs="Arial"/>
                <w:sz w:val="28"/>
                <w:szCs w:val="28"/>
              </w:rPr>
              <w:instrText xml:space="preserve"> FORMCHECKBOX </w:instrText>
            </w:r>
            <w:r w:rsidR="001A0818">
              <w:rPr>
                <w:rFonts w:cs="Arial"/>
                <w:sz w:val="28"/>
                <w:szCs w:val="28"/>
              </w:rPr>
            </w:r>
            <w:r w:rsidR="001A0818">
              <w:rPr>
                <w:rFonts w:cs="Arial"/>
                <w:sz w:val="28"/>
                <w:szCs w:val="28"/>
              </w:rPr>
              <w:fldChar w:fldCharType="separate"/>
            </w:r>
            <w:r>
              <w:rPr>
                <w:rFonts w:cs="Arial"/>
                <w:sz w:val="28"/>
                <w:szCs w:val="28"/>
              </w:rPr>
              <w:fldChar w:fldCharType="end"/>
            </w:r>
            <w:bookmarkEnd w:id="30"/>
          </w:p>
        </w:tc>
        <w:tc>
          <w:tcPr>
            <w:tcW w:w="7740" w:type="dxa"/>
          </w:tcPr>
          <w:p w14:paraId="6AF2E6C8" w14:textId="77777777" w:rsidR="00D73446" w:rsidRPr="00D73446" w:rsidRDefault="00D73446" w:rsidP="00490F58">
            <w:pPr>
              <w:rPr>
                <w:rFonts w:cs="Arial"/>
              </w:rPr>
            </w:pPr>
            <w:r w:rsidRPr="00D73446">
              <w:rPr>
                <w:rFonts w:cs="Arial"/>
              </w:rPr>
              <w:t>Fee-For-Service</w:t>
            </w:r>
          </w:p>
        </w:tc>
      </w:tr>
      <w:tr w:rsidR="00D73446" w:rsidRPr="00F47409" w14:paraId="1D7AC832" w14:textId="77777777" w:rsidTr="00EB7923">
        <w:trPr>
          <w:tblHeader/>
        </w:trPr>
        <w:tc>
          <w:tcPr>
            <w:tcW w:w="2070" w:type="dxa"/>
            <w:vAlign w:val="center"/>
          </w:tcPr>
          <w:p w14:paraId="41243769" w14:textId="77777777" w:rsidR="00D73446" w:rsidRPr="00D73446" w:rsidRDefault="00D73446" w:rsidP="00490F58">
            <w:pPr>
              <w:jc w:val="center"/>
              <w:rPr>
                <w:rFonts w:cs="Arial"/>
              </w:rPr>
            </w:pPr>
            <w:r w:rsidRPr="00D73446">
              <w:rPr>
                <w:rFonts w:cs="Arial"/>
                <w:sz w:val="28"/>
                <w:szCs w:val="28"/>
              </w:rPr>
              <w:fldChar w:fldCharType="begin">
                <w:ffData>
                  <w:name w:val="Check5"/>
                  <w:enabled/>
                  <w:calcOnExit w:val="0"/>
                  <w:checkBox>
                    <w:sizeAuto/>
                    <w:default w:val="0"/>
                  </w:checkBox>
                </w:ffData>
              </w:fldChar>
            </w:r>
            <w:r w:rsidRPr="00D73446">
              <w:rPr>
                <w:rFonts w:cs="Arial"/>
                <w:sz w:val="28"/>
                <w:szCs w:val="28"/>
              </w:rPr>
              <w:instrText xml:space="preserve"> FORMCHECKBOX </w:instrText>
            </w:r>
            <w:r w:rsidR="001A0818">
              <w:rPr>
                <w:rFonts w:cs="Arial"/>
                <w:sz w:val="28"/>
                <w:szCs w:val="28"/>
              </w:rPr>
            </w:r>
            <w:r w:rsidR="001A0818">
              <w:rPr>
                <w:rFonts w:cs="Arial"/>
                <w:sz w:val="28"/>
                <w:szCs w:val="28"/>
              </w:rPr>
              <w:fldChar w:fldCharType="separate"/>
            </w:r>
            <w:r w:rsidRPr="00D73446">
              <w:rPr>
                <w:rFonts w:cs="Arial"/>
                <w:sz w:val="28"/>
                <w:szCs w:val="28"/>
              </w:rPr>
              <w:fldChar w:fldCharType="end"/>
            </w:r>
          </w:p>
        </w:tc>
        <w:tc>
          <w:tcPr>
            <w:tcW w:w="7740" w:type="dxa"/>
          </w:tcPr>
          <w:p w14:paraId="256E8F43" w14:textId="77777777" w:rsidR="00D73446" w:rsidRPr="00D73446" w:rsidRDefault="00D73446" w:rsidP="00490F58">
            <w:pPr>
              <w:rPr>
                <w:rFonts w:cs="Arial"/>
              </w:rPr>
            </w:pPr>
            <w:r w:rsidRPr="00D73446">
              <w:rPr>
                <w:rFonts w:cs="Arial"/>
              </w:rPr>
              <w:t>Outright Purchase</w:t>
            </w:r>
          </w:p>
        </w:tc>
      </w:tr>
      <w:tr w:rsidR="00D73446" w:rsidRPr="00F47409" w14:paraId="50FAB6F2" w14:textId="77777777" w:rsidTr="00EB7923">
        <w:trPr>
          <w:tblHeader/>
        </w:trPr>
        <w:tc>
          <w:tcPr>
            <w:tcW w:w="2070" w:type="dxa"/>
            <w:vAlign w:val="center"/>
          </w:tcPr>
          <w:p w14:paraId="0A5EEB40" w14:textId="41759011" w:rsidR="00D73446" w:rsidRPr="00D73446" w:rsidRDefault="00F26C3F" w:rsidP="00490F58">
            <w:pPr>
              <w:jc w:val="center"/>
              <w:rPr>
                <w:rFonts w:cs="Arial"/>
              </w:rPr>
            </w:pPr>
            <w:r>
              <w:rPr>
                <w:rFonts w:cs="Arial"/>
                <w:sz w:val="28"/>
                <w:szCs w:val="28"/>
              </w:rPr>
              <w:fldChar w:fldCharType="begin">
                <w:ffData>
                  <w:name w:val=""/>
                  <w:enabled/>
                  <w:calcOnExit w:val="0"/>
                  <w:checkBox>
                    <w:sizeAuto/>
                    <w:default w:val="1"/>
                  </w:checkBox>
                </w:ffData>
              </w:fldChar>
            </w:r>
            <w:r>
              <w:rPr>
                <w:rFonts w:cs="Arial"/>
                <w:sz w:val="28"/>
                <w:szCs w:val="28"/>
              </w:rPr>
              <w:instrText xml:space="preserve"> FORMCHECKBOX </w:instrText>
            </w:r>
            <w:r w:rsidR="001A0818">
              <w:rPr>
                <w:rFonts w:cs="Arial"/>
                <w:sz w:val="28"/>
                <w:szCs w:val="28"/>
              </w:rPr>
            </w:r>
            <w:r w:rsidR="001A0818">
              <w:rPr>
                <w:rFonts w:cs="Arial"/>
                <w:sz w:val="28"/>
                <w:szCs w:val="28"/>
              </w:rPr>
              <w:fldChar w:fldCharType="separate"/>
            </w:r>
            <w:r>
              <w:rPr>
                <w:rFonts w:cs="Arial"/>
                <w:sz w:val="28"/>
                <w:szCs w:val="28"/>
              </w:rPr>
              <w:fldChar w:fldCharType="end"/>
            </w:r>
          </w:p>
        </w:tc>
        <w:tc>
          <w:tcPr>
            <w:tcW w:w="7740" w:type="dxa"/>
          </w:tcPr>
          <w:p w14:paraId="7673BBDB" w14:textId="77777777" w:rsidR="00D73446" w:rsidRPr="00D73446" w:rsidRDefault="00D73446" w:rsidP="00490F58">
            <w:pPr>
              <w:rPr>
                <w:rFonts w:cs="Arial"/>
              </w:rPr>
            </w:pPr>
            <w:r w:rsidRPr="00D73446">
              <w:rPr>
                <w:rFonts w:cs="Arial"/>
              </w:rPr>
              <w:t>Rental (not to exceed 6 months)</w:t>
            </w:r>
          </w:p>
        </w:tc>
      </w:tr>
      <w:tr w:rsidR="00D73446" w:rsidRPr="00F47409" w14:paraId="26574CD9" w14:textId="77777777" w:rsidTr="00EB7923">
        <w:trPr>
          <w:tblHeader/>
        </w:trPr>
        <w:tc>
          <w:tcPr>
            <w:tcW w:w="2070" w:type="dxa"/>
            <w:vAlign w:val="center"/>
          </w:tcPr>
          <w:p w14:paraId="3D493B74" w14:textId="77777777" w:rsidR="00D73446" w:rsidRPr="00D73446" w:rsidRDefault="00D73446" w:rsidP="00490F58">
            <w:pPr>
              <w:jc w:val="center"/>
              <w:rPr>
                <w:rFonts w:cs="Arial"/>
              </w:rPr>
            </w:pPr>
            <w:r w:rsidRPr="00D73446">
              <w:rPr>
                <w:rFonts w:cs="Arial"/>
                <w:sz w:val="28"/>
                <w:szCs w:val="28"/>
              </w:rPr>
              <w:fldChar w:fldCharType="begin">
                <w:ffData>
                  <w:name w:val="Check5"/>
                  <w:enabled/>
                  <w:calcOnExit w:val="0"/>
                  <w:checkBox>
                    <w:sizeAuto/>
                    <w:default w:val="0"/>
                  </w:checkBox>
                </w:ffData>
              </w:fldChar>
            </w:r>
            <w:r w:rsidRPr="00D73446">
              <w:rPr>
                <w:rFonts w:cs="Arial"/>
                <w:sz w:val="28"/>
                <w:szCs w:val="28"/>
              </w:rPr>
              <w:instrText xml:space="preserve"> FORMCHECKBOX </w:instrText>
            </w:r>
            <w:r w:rsidR="001A0818">
              <w:rPr>
                <w:rFonts w:cs="Arial"/>
                <w:sz w:val="28"/>
                <w:szCs w:val="28"/>
              </w:rPr>
            </w:r>
            <w:r w:rsidR="001A0818">
              <w:rPr>
                <w:rFonts w:cs="Arial"/>
                <w:sz w:val="28"/>
                <w:szCs w:val="28"/>
              </w:rPr>
              <w:fldChar w:fldCharType="separate"/>
            </w:r>
            <w:r w:rsidRPr="00D73446">
              <w:rPr>
                <w:rFonts w:cs="Arial"/>
                <w:sz w:val="28"/>
                <w:szCs w:val="28"/>
              </w:rPr>
              <w:fldChar w:fldCharType="end"/>
            </w:r>
          </w:p>
        </w:tc>
        <w:tc>
          <w:tcPr>
            <w:tcW w:w="7740" w:type="dxa"/>
          </w:tcPr>
          <w:p w14:paraId="3D7AAD4E" w14:textId="77777777" w:rsidR="00D73446" w:rsidRPr="00D73446" w:rsidRDefault="00D73446" w:rsidP="00490F58">
            <w:pPr>
              <w:rPr>
                <w:rFonts w:cs="Arial"/>
              </w:rPr>
            </w:pPr>
            <w:r w:rsidRPr="00D73446">
              <w:rPr>
                <w:rFonts w:cs="Arial"/>
              </w:rPr>
              <w:t>Term Lease</w:t>
            </w:r>
          </w:p>
        </w:tc>
      </w:tr>
      <w:tr w:rsidR="00D73446" w:rsidRPr="00F47409" w14:paraId="5E9EF721" w14:textId="77777777" w:rsidTr="00EB7923">
        <w:trPr>
          <w:tblHeader/>
        </w:trPr>
        <w:tc>
          <w:tcPr>
            <w:tcW w:w="2070" w:type="dxa"/>
            <w:vAlign w:val="center"/>
          </w:tcPr>
          <w:p w14:paraId="7E2BED8E" w14:textId="77777777" w:rsidR="00D73446" w:rsidRPr="00D73446" w:rsidRDefault="00D73446" w:rsidP="00490F58">
            <w:pPr>
              <w:jc w:val="center"/>
              <w:rPr>
                <w:rFonts w:cs="Arial"/>
              </w:rPr>
            </w:pPr>
            <w:r w:rsidRPr="00D73446">
              <w:rPr>
                <w:rFonts w:cs="Arial"/>
                <w:sz w:val="28"/>
                <w:szCs w:val="28"/>
              </w:rPr>
              <w:fldChar w:fldCharType="begin">
                <w:ffData>
                  <w:name w:val="Check5"/>
                  <w:enabled/>
                  <w:calcOnExit w:val="0"/>
                  <w:checkBox>
                    <w:sizeAuto/>
                    <w:default w:val="0"/>
                  </w:checkBox>
                </w:ffData>
              </w:fldChar>
            </w:r>
            <w:r w:rsidRPr="00D73446">
              <w:rPr>
                <w:rFonts w:cs="Arial"/>
                <w:sz w:val="28"/>
                <w:szCs w:val="28"/>
              </w:rPr>
              <w:instrText xml:space="preserve"> FORMCHECKBOX </w:instrText>
            </w:r>
            <w:r w:rsidR="001A0818">
              <w:rPr>
                <w:rFonts w:cs="Arial"/>
                <w:sz w:val="28"/>
                <w:szCs w:val="28"/>
              </w:rPr>
            </w:r>
            <w:r w:rsidR="001A0818">
              <w:rPr>
                <w:rFonts w:cs="Arial"/>
                <w:sz w:val="28"/>
                <w:szCs w:val="28"/>
              </w:rPr>
              <w:fldChar w:fldCharType="separate"/>
            </w:r>
            <w:r w:rsidRPr="00D73446">
              <w:rPr>
                <w:rFonts w:cs="Arial"/>
                <w:sz w:val="28"/>
                <w:szCs w:val="28"/>
              </w:rPr>
              <w:fldChar w:fldCharType="end"/>
            </w:r>
          </w:p>
        </w:tc>
        <w:tc>
          <w:tcPr>
            <w:tcW w:w="7740" w:type="dxa"/>
          </w:tcPr>
          <w:p w14:paraId="764560C9" w14:textId="77777777" w:rsidR="00D73446" w:rsidRPr="00D73446" w:rsidRDefault="00D73446" w:rsidP="00490F58">
            <w:pPr>
              <w:rPr>
                <w:rFonts w:cs="Arial"/>
              </w:rPr>
            </w:pPr>
            <w:r w:rsidRPr="00D73446">
              <w:rPr>
                <w:rFonts w:cs="Arial"/>
              </w:rPr>
              <w:t>License</w:t>
            </w:r>
          </w:p>
        </w:tc>
      </w:tr>
      <w:tr w:rsidR="00D73446" w:rsidRPr="00F47409" w14:paraId="78BC53B4" w14:textId="77777777" w:rsidTr="00EB7923">
        <w:trPr>
          <w:tblHeader/>
        </w:trPr>
        <w:tc>
          <w:tcPr>
            <w:tcW w:w="2070" w:type="dxa"/>
            <w:vAlign w:val="center"/>
          </w:tcPr>
          <w:p w14:paraId="137B8D6D" w14:textId="77777777" w:rsidR="00D73446" w:rsidRPr="00D73446" w:rsidRDefault="00D73446" w:rsidP="00490F58">
            <w:pPr>
              <w:jc w:val="center"/>
              <w:rPr>
                <w:rFonts w:cs="Arial"/>
              </w:rPr>
            </w:pPr>
            <w:r w:rsidRPr="00D73446">
              <w:rPr>
                <w:rFonts w:cs="Arial"/>
                <w:sz w:val="28"/>
                <w:szCs w:val="28"/>
              </w:rPr>
              <w:fldChar w:fldCharType="begin">
                <w:ffData>
                  <w:name w:val="Check5"/>
                  <w:enabled/>
                  <w:calcOnExit w:val="0"/>
                  <w:checkBox>
                    <w:sizeAuto/>
                    <w:default w:val="0"/>
                  </w:checkBox>
                </w:ffData>
              </w:fldChar>
            </w:r>
            <w:r w:rsidRPr="00D73446">
              <w:rPr>
                <w:rFonts w:cs="Arial"/>
                <w:sz w:val="28"/>
                <w:szCs w:val="28"/>
              </w:rPr>
              <w:instrText xml:space="preserve"> FORMCHECKBOX </w:instrText>
            </w:r>
            <w:r w:rsidR="001A0818">
              <w:rPr>
                <w:rFonts w:cs="Arial"/>
                <w:sz w:val="28"/>
                <w:szCs w:val="28"/>
              </w:rPr>
            </w:r>
            <w:r w:rsidR="001A0818">
              <w:rPr>
                <w:rFonts w:cs="Arial"/>
                <w:sz w:val="28"/>
                <w:szCs w:val="28"/>
              </w:rPr>
              <w:fldChar w:fldCharType="separate"/>
            </w:r>
            <w:r w:rsidRPr="00D73446">
              <w:rPr>
                <w:rFonts w:cs="Arial"/>
                <w:sz w:val="28"/>
                <w:szCs w:val="28"/>
              </w:rPr>
              <w:fldChar w:fldCharType="end"/>
            </w:r>
          </w:p>
        </w:tc>
        <w:tc>
          <w:tcPr>
            <w:tcW w:w="7740" w:type="dxa"/>
          </w:tcPr>
          <w:p w14:paraId="05ED3950" w14:textId="5A797049" w:rsidR="00D73446" w:rsidRPr="00D73446" w:rsidRDefault="00D73446" w:rsidP="00490F58">
            <w:pPr>
              <w:rPr>
                <w:rFonts w:cs="Arial"/>
              </w:rPr>
            </w:pPr>
            <w:r w:rsidRPr="00D73446">
              <w:rPr>
                <w:rFonts w:cs="Arial"/>
              </w:rPr>
              <w:t xml:space="preserve">Other: </w:t>
            </w:r>
          </w:p>
        </w:tc>
      </w:tr>
    </w:tbl>
    <w:p w14:paraId="2736B640" w14:textId="77777777" w:rsidR="00EF2698" w:rsidRPr="00EF2698" w:rsidRDefault="00EF2698" w:rsidP="00EF2698"/>
    <w:p w14:paraId="78FA771C" w14:textId="77777777" w:rsidR="00EF2698" w:rsidRPr="00EF2698" w:rsidRDefault="00EF2698" w:rsidP="00EB7923">
      <w:pPr>
        <w:pStyle w:val="Heading3"/>
      </w:pPr>
      <w:bookmarkStart w:id="31" w:name="_Entities_Eligible_to"/>
      <w:bookmarkStart w:id="32" w:name="_Toc80620503"/>
      <w:bookmarkEnd w:id="31"/>
      <w:r w:rsidRPr="00EF2698">
        <w:t>Entities Eligible to Use the Resulting Contract</w:t>
      </w:r>
      <w:bookmarkEnd w:id="32"/>
    </w:p>
    <w:p w14:paraId="3BB8606A" w14:textId="77777777" w:rsidR="00EF2698" w:rsidRPr="00EF2698" w:rsidRDefault="00EF2698" w:rsidP="00EB7923">
      <w:pPr>
        <w:pStyle w:val="HeadText3"/>
      </w:pPr>
      <w:r w:rsidRPr="00EF2698">
        <w:t>Any Contract(s) resulting from this Bid will be open for use by the following entities:</w:t>
      </w:r>
    </w:p>
    <w:p w14:paraId="2B578412" w14:textId="13B60559" w:rsidR="00EF2698" w:rsidRPr="000A0060" w:rsidRDefault="00EF2698" w:rsidP="000A0060">
      <w:pPr>
        <w:pStyle w:val="HeadText3"/>
        <w:numPr>
          <w:ilvl w:val="0"/>
          <w:numId w:val="14"/>
        </w:numPr>
      </w:pPr>
      <w:r w:rsidRPr="000A0060">
        <w:t xml:space="preserve">Cities, towns, districts, </w:t>
      </w:r>
      <w:r w:rsidR="00A228E0" w:rsidRPr="000A0060">
        <w:t>counties,</w:t>
      </w:r>
      <w:r w:rsidRPr="000A0060">
        <w:t xml:space="preserve"> and other political subdivisions </w:t>
      </w:r>
    </w:p>
    <w:p w14:paraId="57727DE8" w14:textId="1F28BB6B" w:rsidR="00EF2698" w:rsidRPr="000A0060" w:rsidRDefault="00EF2698" w:rsidP="000A0060">
      <w:pPr>
        <w:pStyle w:val="HeadText3"/>
        <w:numPr>
          <w:ilvl w:val="0"/>
          <w:numId w:val="14"/>
        </w:numPr>
      </w:pPr>
      <w:r w:rsidRPr="000A0060">
        <w:t>Executive, Legislative and Judicial Branches, including all Departments and elected offices therei</w:t>
      </w:r>
      <w:r w:rsidR="00A228E0">
        <w:t>n</w:t>
      </w:r>
    </w:p>
    <w:p w14:paraId="5E54FF2D" w14:textId="37DDE0EB" w:rsidR="00EF2698" w:rsidRPr="000A0060" w:rsidRDefault="00EF2698" w:rsidP="000A0060">
      <w:pPr>
        <w:pStyle w:val="HeadText3"/>
        <w:numPr>
          <w:ilvl w:val="0"/>
          <w:numId w:val="14"/>
        </w:numPr>
      </w:pPr>
      <w:r w:rsidRPr="000A0060">
        <w:t xml:space="preserve">Independent public authorities, </w:t>
      </w:r>
      <w:r w:rsidR="00A228E0" w:rsidRPr="000A0060">
        <w:t>commissions,</w:t>
      </w:r>
      <w:r w:rsidRPr="000A0060">
        <w:t xml:space="preserve"> and quasi-public agencies</w:t>
      </w:r>
    </w:p>
    <w:p w14:paraId="7DCE4FA3" w14:textId="0730829A" w:rsidR="00EF2698" w:rsidRPr="000A0060" w:rsidRDefault="00EF2698" w:rsidP="000A0060">
      <w:pPr>
        <w:pStyle w:val="HeadText3"/>
        <w:numPr>
          <w:ilvl w:val="0"/>
          <w:numId w:val="14"/>
        </w:numPr>
      </w:pPr>
      <w:r w:rsidRPr="000A0060">
        <w:t xml:space="preserve">Local public libraries, public school districts and charter schools </w:t>
      </w:r>
    </w:p>
    <w:p w14:paraId="6ED22ECD" w14:textId="560A79AD" w:rsidR="00EF2698" w:rsidRPr="000A0060" w:rsidRDefault="00EF2698" w:rsidP="000A0060">
      <w:pPr>
        <w:pStyle w:val="HeadText3"/>
        <w:numPr>
          <w:ilvl w:val="0"/>
          <w:numId w:val="14"/>
        </w:numPr>
      </w:pPr>
      <w:r w:rsidRPr="000A0060">
        <w:t xml:space="preserve">Public hospitals owned by the Commonwealth </w:t>
      </w:r>
    </w:p>
    <w:p w14:paraId="105A61CA" w14:textId="6AEAC7AC" w:rsidR="00EF2698" w:rsidRPr="000A0060" w:rsidRDefault="00EF2698" w:rsidP="000A0060">
      <w:pPr>
        <w:pStyle w:val="HeadText3"/>
        <w:numPr>
          <w:ilvl w:val="0"/>
          <w:numId w:val="14"/>
        </w:numPr>
      </w:pPr>
      <w:r w:rsidRPr="000A0060">
        <w:t xml:space="preserve">Public institutions of higher education </w:t>
      </w:r>
    </w:p>
    <w:p w14:paraId="76664AD6" w14:textId="4BFB0BEB" w:rsidR="00EF2698" w:rsidRPr="000A0060" w:rsidRDefault="00EF2698" w:rsidP="000A0060">
      <w:pPr>
        <w:pStyle w:val="HeadText3"/>
        <w:numPr>
          <w:ilvl w:val="0"/>
          <w:numId w:val="14"/>
        </w:numPr>
      </w:pPr>
      <w:r w:rsidRPr="000A0060">
        <w:t xml:space="preserve">Public purchasing cooperatives </w:t>
      </w:r>
    </w:p>
    <w:p w14:paraId="4D51E662" w14:textId="15E4607D" w:rsidR="001D11BA" w:rsidRPr="000A0060" w:rsidRDefault="001A0818" w:rsidP="000A0060">
      <w:pPr>
        <w:pStyle w:val="HeadText3"/>
        <w:numPr>
          <w:ilvl w:val="0"/>
          <w:numId w:val="14"/>
        </w:numPr>
      </w:pPr>
      <w:hyperlink r:id="rId27" w:history="1">
        <w:r w:rsidR="00EF2698" w:rsidRPr="000A0060">
          <w:rPr>
            <w:rStyle w:val="Hyperlink"/>
          </w:rPr>
          <w:t>Non-profit</w:t>
        </w:r>
        <w:r w:rsidR="00334ECA">
          <w:rPr>
            <w:rStyle w:val="Hyperlink"/>
          </w:rPr>
          <w:t xml:space="preserve"> </w:t>
        </w:r>
        <w:r w:rsidR="00EF2698" w:rsidRPr="000A0060">
          <w:rPr>
            <w:rStyle w:val="Hyperlink"/>
          </w:rPr>
          <w:t>organizations that are doing business with the Commonwealth;</w:t>
        </w:r>
      </w:hyperlink>
    </w:p>
    <w:p w14:paraId="5A001424" w14:textId="77777777" w:rsidR="00EF2698" w:rsidRPr="000A0060" w:rsidRDefault="00EF2698" w:rsidP="000A0060">
      <w:pPr>
        <w:pStyle w:val="HeadText3"/>
        <w:numPr>
          <w:ilvl w:val="0"/>
          <w:numId w:val="14"/>
        </w:numPr>
      </w:pPr>
      <w:r w:rsidRPr="000A0060">
        <w:t xml:space="preserve">Other states and territories with no prior approval by the State Purchasing Agent; and </w:t>
      </w:r>
    </w:p>
    <w:p w14:paraId="4F6A2E68" w14:textId="7D1C9853" w:rsidR="00EF2698" w:rsidRPr="00EF2698" w:rsidRDefault="00EF2698" w:rsidP="00EF2698">
      <w:pPr>
        <w:pStyle w:val="HeadText3"/>
        <w:numPr>
          <w:ilvl w:val="0"/>
          <w:numId w:val="14"/>
        </w:numPr>
      </w:pPr>
      <w:r w:rsidRPr="000A0060">
        <w:t>Other entities when designated in writing by the State Purchasing Agent.</w:t>
      </w:r>
    </w:p>
    <w:p w14:paraId="37832FE3" w14:textId="0B35845A" w:rsidR="00EF2698" w:rsidRDefault="00EF2698" w:rsidP="00EB7923">
      <w:pPr>
        <w:pStyle w:val="HeadText3"/>
      </w:pPr>
      <w:r w:rsidRPr="00EF2698">
        <w:t>Each eligible entity is responsible for executing its own purchase orders and paying its own invoices for goods and/or services acquired from this Contract. Contractors will be responsible for marketing their goods and/or services to Commonwealth Agencies and other eligible entities.</w:t>
      </w:r>
    </w:p>
    <w:p w14:paraId="3ED0E4B7" w14:textId="301C9D24" w:rsidR="00EF2698" w:rsidRPr="009F0BBC" w:rsidRDefault="00CD4372" w:rsidP="00CD4372">
      <w:pPr>
        <w:pStyle w:val="Heading1"/>
        <w:numPr>
          <w:ilvl w:val="0"/>
          <w:numId w:val="0"/>
        </w:numPr>
        <w:ind w:left="864" w:hanging="864"/>
      </w:pPr>
      <w:bookmarkStart w:id="33" w:name="_Toc80620504"/>
      <w:r>
        <w:t xml:space="preserve">2     </w:t>
      </w:r>
      <w:r w:rsidR="00B72E18" w:rsidRPr="009F0BBC">
        <w:t>ADDITIONAL INFORMATION ON PROCUREMENT SCOPE</w:t>
      </w:r>
      <w:bookmarkEnd w:id="33"/>
    </w:p>
    <w:p w14:paraId="1B051B7D" w14:textId="71C2C088" w:rsidR="00122130" w:rsidRDefault="00CD4372" w:rsidP="00CD4372">
      <w:pPr>
        <w:pStyle w:val="Heading2"/>
        <w:numPr>
          <w:ilvl w:val="0"/>
          <w:numId w:val="0"/>
        </w:numPr>
      </w:pPr>
      <w:bookmarkStart w:id="34" w:name="AAA"/>
      <w:bookmarkStart w:id="35" w:name="_Toc80620505"/>
      <w:bookmarkEnd w:id="34"/>
      <w:r>
        <w:t xml:space="preserve">2.1  </w:t>
      </w:r>
      <w:r>
        <w:tab/>
      </w:r>
      <w:r w:rsidR="00122130" w:rsidRPr="00122130">
        <w:t>Procurement Exclusions</w:t>
      </w:r>
      <w:bookmarkEnd w:id="35"/>
    </w:p>
    <w:p w14:paraId="6137A36C" w14:textId="1D81CB17" w:rsidR="00BF6E60" w:rsidRPr="0070582D" w:rsidRDefault="00BF6E60" w:rsidP="00BF6E60">
      <w:pPr>
        <w:pStyle w:val="HeadText2"/>
      </w:pPr>
      <w:r>
        <w:tab/>
      </w:r>
      <w:r w:rsidRPr="0070582D">
        <w:t xml:space="preserve">The intent of this statewide contract will be to allow a means for eligible entities to procure the products and related </w:t>
      </w:r>
      <w:r>
        <w:tab/>
      </w:r>
      <w:r w:rsidRPr="0070582D">
        <w:t>services as listed above.</w:t>
      </w:r>
      <w:r>
        <w:t xml:space="preserve"> </w:t>
      </w:r>
      <w:r w:rsidRPr="0070582D">
        <w:t>While some product overlap with existing statewide contracts is allowed (</w:t>
      </w:r>
      <w:r w:rsidR="00AD6BF9" w:rsidRPr="0070582D">
        <w:t>i.e.,</w:t>
      </w:r>
      <w:r w:rsidRPr="0070582D">
        <w:t xml:space="preserve"> products </w:t>
      </w:r>
      <w:r>
        <w:tab/>
      </w:r>
      <w:r w:rsidRPr="0070582D">
        <w:t xml:space="preserve">bundled as part of a system purchase), items that are offered on Statewide Contracts (and any of the successor </w:t>
      </w:r>
      <w:r>
        <w:tab/>
      </w:r>
      <w:r w:rsidRPr="0070582D">
        <w:t xml:space="preserve">statewide contracts) with the primary use as listed below will be excluded unless identified in this RFR and any </w:t>
      </w:r>
      <w:r>
        <w:tab/>
      </w:r>
      <w:r w:rsidRPr="0070582D">
        <w:t>attachments.</w:t>
      </w:r>
    </w:p>
    <w:p w14:paraId="2E855F52" w14:textId="265E2A86" w:rsidR="00BF6E60" w:rsidRPr="0070582D" w:rsidRDefault="00BF6E60" w:rsidP="00BF6E60">
      <w:pPr>
        <w:pStyle w:val="HeadText2"/>
      </w:pPr>
      <w:r>
        <w:tab/>
      </w:r>
      <w:r w:rsidRPr="0070582D">
        <w:t>The lists of products and services that are NOT allowed under this contract include, but are not limited t</w:t>
      </w:r>
      <w:r w:rsidR="00956DBE">
        <w:t>o</w:t>
      </w:r>
      <w:r w:rsidRPr="0070582D">
        <w:t xml:space="preserve"> the </w:t>
      </w:r>
      <w:r>
        <w:tab/>
      </w:r>
      <w:r w:rsidRPr="0070582D">
        <w:t xml:space="preserve">following: </w:t>
      </w:r>
    </w:p>
    <w:p w14:paraId="7E2D2377" w14:textId="5CA10832" w:rsidR="0033206A" w:rsidRDefault="00AC415A" w:rsidP="0033206A">
      <w:pPr>
        <w:pStyle w:val="ListParagraph"/>
        <w:numPr>
          <w:ilvl w:val="0"/>
          <w:numId w:val="24"/>
        </w:numPr>
        <w:ind w:left="720"/>
      </w:pPr>
      <w:r>
        <w:t>Homeland Security</w:t>
      </w:r>
      <w:r w:rsidR="0080077F">
        <w:t>, Public Safety, and Traffic Safety Supplies</w:t>
      </w:r>
      <w:r w:rsidR="0033206A" w:rsidRPr="00B35840">
        <w:t xml:space="preserve"> - available under </w:t>
      </w:r>
      <w:r w:rsidR="0080077F">
        <w:t>HLS06</w:t>
      </w:r>
    </w:p>
    <w:p w14:paraId="24B6980C" w14:textId="79FB93CB" w:rsidR="0033206A" w:rsidRPr="00B35840" w:rsidRDefault="00EF7734" w:rsidP="00F43AF6">
      <w:pPr>
        <w:pStyle w:val="ListParagraph"/>
        <w:numPr>
          <w:ilvl w:val="0"/>
          <w:numId w:val="24"/>
        </w:numPr>
        <w:ind w:left="720"/>
      </w:pPr>
      <w:r>
        <w:t xml:space="preserve">Security, Surveillance, </w:t>
      </w:r>
      <w:r w:rsidR="002557DD">
        <w:t>Monitoring, and Access Control – available under ITC71</w:t>
      </w:r>
    </w:p>
    <w:p w14:paraId="6F1BAD00" w14:textId="005C1A7B" w:rsidR="0033206A" w:rsidRDefault="0033206A" w:rsidP="00397946">
      <w:pPr>
        <w:pStyle w:val="ListParagraph"/>
        <w:numPr>
          <w:ilvl w:val="0"/>
          <w:numId w:val="24"/>
        </w:numPr>
        <w:ind w:left="720"/>
      </w:pPr>
      <w:r w:rsidRPr="00B35840">
        <w:t xml:space="preserve">Radio related Products and Services, including Public Safety Communication Equipment – available under </w:t>
      </w:r>
      <w:r w:rsidR="00782E86">
        <w:t>PSE01</w:t>
      </w:r>
    </w:p>
    <w:p w14:paraId="0408C598" w14:textId="6CE655F0" w:rsidR="00971CA9" w:rsidRPr="00B35840" w:rsidRDefault="00971CA9" w:rsidP="0033206A">
      <w:pPr>
        <w:pStyle w:val="ListParagraph"/>
        <w:numPr>
          <w:ilvl w:val="0"/>
          <w:numId w:val="24"/>
        </w:numPr>
        <w:ind w:left="720"/>
      </w:pPr>
      <w:r>
        <w:t xml:space="preserve">Fencing Services </w:t>
      </w:r>
      <w:r w:rsidR="00F42355">
        <w:t>R</w:t>
      </w:r>
      <w:r w:rsidR="00C306ED">
        <w:t xml:space="preserve">elated to </w:t>
      </w:r>
      <w:r w:rsidR="00112860">
        <w:t>Trades Services</w:t>
      </w:r>
      <w:r w:rsidR="00970094">
        <w:t>, C</w:t>
      </w:r>
      <w:r w:rsidR="00C306ED">
        <w:t>onstruction</w:t>
      </w:r>
      <w:r w:rsidR="00917FED">
        <w:t>,</w:t>
      </w:r>
      <w:r w:rsidR="00BF1E67">
        <w:t xml:space="preserve"> and </w:t>
      </w:r>
      <w:r w:rsidR="00970094">
        <w:t>N</w:t>
      </w:r>
      <w:r w:rsidR="00917FED">
        <w:t>on-</w:t>
      </w:r>
      <w:r w:rsidR="00970094">
        <w:t>P</w:t>
      </w:r>
      <w:r w:rsidR="00917FED">
        <w:t xml:space="preserve">ublic </w:t>
      </w:r>
      <w:r w:rsidR="00970094">
        <w:t>S</w:t>
      </w:r>
      <w:r w:rsidR="00917FED">
        <w:t>afety</w:t>
      </w:r>
      <w:r w:rsidR="00970094">
        <w:t xml:space="preserve"> </w:t>
      </w:r>
      <w:r w:rsidR="00F42355">
        <w:t>U</w:t>
      </w:r>
      <w:r w:rsidR="00BF1E67">
        <w:t>se – available under TRD01</w:t>
      </w:r>
    </w:p>
    <w:p w14:paraId="5746CC5B" w14:textId="77777777" w:rsidR="00BF6E60" w:rsidRPr="00BF6E60" w:rsidRDefault="00BF6E60" w:rsidP="003025F8">
      <w:pPr>
        <w:pStyle w:val="HeadText2"/>
        <w:ind w:left="0"/>
      </w:pPr>
    </w:p>
    <w:p w14:paraId="41353B42" w14:textId="0A0E95E2" w:rsidR="00A35E0D" w:rsidRDefault="00CD4372" w:rsidP="00CD4372">
      <w:pPr>
        <w:pStyle w:val="Heading1"/>
        <w:numPr>
          <w:ilvl w:val="0"/>
          <w:numId w:val="0"/>
        </w:numPr>
        <w:ind w:left="864" w:hanging="864"/>
      </w:pPr>
      <w:bookmarkStart w:id="36" w:name="_Toc521483309"/>
      <w:bookmarkStart w:id="37" w:name="_Toc80620506"/>
      <w:r>
        <w:t xml:space="preserve">3   </w:t>
      </w:r>
      <w:r w:rsidR="00A35E0D" w:rsidRPr="009F0BBC">
        <w:t>Bidder Qualifications</w:t>
      </w:r>
      <w:bookmarkEnd w:id="36"/>
      <w:bookmarkEnd w:id="37"/>
    </w:p>
    <w:p w14:paraId="7FD64790" w14:textId="2AB29CCC" w:rsidR="002D362B" w:rsidRPr="002D362B" w:rsidRDefault="002D362B" w:rsidP="002D362B">
      <w:pPr>
        <w:pStyle w:val="HeadText1"/>
      </w:pPr>
      <w:r>
        <w:t>Bidders must meet the qualifications stated within this RFR</w:t>
      </w:r>
      <w:r w:rsidR="00C05CDD">
        <w:t xml:space="preserve"> and must maintain their qualifications for the duration </w:t>
      </w:r>
      <w:r w:rsidR="00F34D7D">
        <w:t xml:space="preserve">of the resulting contract, if any. </w:t>
      </w:r>
      <w:r w:rsidR="00193D90">
        <w:t>In addition, Bidders must submit a completed Bidder Response Form</w:t>
      </w:r>
      <w:r w:rsidR="00EC1F22">
        <w:t xml:space="preserve"> with their Bid. </w:t>
      </w:r>
    </w:p>
    <w:p w14:paraId="322F23D3" w14:textId="38E32637" w:rsidR="00A35E0D" w:rsidRPr="00C43C95" w:rsidRDefault="00CD4372" w:rsidP="00CD4372">
      <w:pPr>
        <w:pStyle w:val="Heading2"/>
        <w:numPr>
          <w:ilvl w:val="0"/>
          <w:numId w:val="0"/>
        </w:numPr>
        <w:ind w:left="1656" w:hanging="1656"/>
      </w:pPr>
      <w:bookmarkStart w:id="38" w:name="_Toc521483310"/>
      <w:bookmarkStart w:id="39" w:name="_Toc80620507"/>
      <w:r>
        <w:lastRenderedPageBreak/>
        <w:t xml:space="preserve">3.1      </w:t>
      </w:r>
      <w:r w:rsidR="00A35E0D" w:rsidRPr="00C43C95">
        <w:t xml:space="preserve">Company </w:t>
      </w:r>
      <w:r w:rsidR="00F95C52">
        <w:t>E</w:t>
      </w:r>
      <w:r w:rsidR="00A35E0D" w:rsidRPr="00C43C95">
        <w:t>xperience</w:t>
      </w:r>
      <w:bookmarkEnd w:id="38"/>
      <w:bookmarkEnd w:id="39"/>
      <w:r w:rsidR="00A35E0D" w:rsidRPr="00C43C95">
        <w:t xml:space="preserve"> </w:t>
      </w:r>
      <w:r w:rsidR="004B0333" w:rsidRPr="00C43C95">
        <w:t>and Years in the Industry</w:t>
      </w:r>
    </w:p>
    <w:p w14:paraId="61A62DC9" w14:textId="389BDCA6" w:rsidR="00E251A3" w:rsidRDefault="00E251A3" w:rsidP="00E251A3">
      <w:pPr>
        <w:pStyle w:val="HeadText2"/>
      </w:pPr>
      <w:r>
        <w:t>In order to qualify to respond to this RFR, Bidders must have been in the business of providing Security Services for a minimum of three (3) years;</w:t>
      </w:r>
      <w:r w:rsidR="009835BE">
        <w:t xml:space="preserve"> </w:t>
      </w:r>
      <w:r>
        <w:t xml:space="preserve">Private Investigative Services for a minimum of two (2) years; </w:t>
      </w:r>
      <w:r w:rsidR="002A1828">
        <w:t>and Fencing Rental Services</w:t>
      </w:r>
      <w:r w:rsidR="002E07CD">
        <w:t xml:space="preserve"> for a  minimum of two (2) years</w:t>
      </w:r>
      <w:r w:rsidR="000C20EF">
        <w:t>; and t</w:t>
      </w:r>
      <w:r w:rsidR="00876353">
        <w:t xml:space="preserve">he </w:t>
      </w:r>
      <w:r>
        <w:t xml:space="preserve">most recent two (2) consecutive years </w:t>
      </w:r>
      <w:r w:rsidR="00C43C95">
        <w:t xml:space="preserve">in business </w:t>
      </w:r>
      <w:r>
        <w:t xml:space="preserve">prior to the RFR submission deadline (See RFR Section 1.2, Estimated Procurement Calendar). </w:t>
      </w:r>
    </w:p>
    <w:p w14:paraId="09B32620" w14:textId="1943B6F5" w:rsidR="00A35E0D" w:rsidRPr="00EF2698" w:rsidRDefault="00E251A3" w:rsidP="00A46B95">
      <w:pPr>
        <w:pStyle w:val="HeadText2"/>
      </w:pPr>
      <w:r>
        <w:t>In the case of companies formed fewer than two (2) prior to this date via merger, acquisition or some other means, the SST may consider the experience of all companies involved in the merger or acquisition.</w:t>
      </w:r>
    </w:p>
    <w:p w14:paraId="38CA4AC7" w14:textId="68D27B95" w:rsidR="00A35E0D" w:rsidRDefault="00CD4372" w:rsidP="00CD4372">
      <w:pPr>
        <w:pStyle w:val="Heading2"/>
        <w:numPr>
          <w:ilvl w:val="0"/>
          <w:numId w:val="0"/>
        </w:numPr>
        <w:ind w:left="1656" w:hanging="1656"/>
      </w:pPr>
      <w:bookmarkStart w:id="40" w:name="_Toc521483313"/>
      <w:bookmarkStart w:id="41" w:name="_Toc80620510"/>
      <w:r>
        <w:t xml:space="preserve">3.2      </w:t>
      </w:r>
      <w:r w:rsidR="00A35E0D" w:rsidRPr="009F0BBC">
        <w:t>Employee and/or business technical/business experience, certifications, licenses</w:t>
      </w:r>
      <w:bookmarkEnd w:id="40"/>
      <w:bookmarkEnd w:id="41"/>
      <w:r w:rsidR="00A35E0D" w:rsidRPr="009F0BBC">
        <w:t xml:space="preserve"> </w:t>
      </w:r>
    </w:p>
    <w:p w14:paraId="123EC633" w14:textId="77777777" w:rsidR="00344692" w:rsidRDefault="00A46B95" w:rsidP="00344692">
      <w:pPr>
        <w:pStyle w:val="Head3Text"/>
        <w:keepNext/>
        <w:ind w:left="612"/>
        <w:jc w:val="left"/>
      </w:pPr>
      <w:r>
        <w:t>The Bidder</w:t>
      </w:r>
      <w:r w:rsidRPr="00AC19A9">
        <w:t xml:space="preserve"> </w:t>
      </w:r>
      <w:r>
        <w:t xml:space="preserve">and applicable </w:t>
      </w:r>
      <w:r w:rsidRPr="00AC19A9">
        <w:t xml:space="preserve">subcontractors </w:t>
      </w:r>
      <w:r w:rsidRPr="00AC19A9">
        <w:rPr>
          <w:b/>
        </w:rPr>
        <w:t>must</w:t>
      </w:r>
      <w:r w:rsidRPr="00AC19A9">
        <w:t xml:space="preserve"> possess all federal, state, and local permits and licenses necessary to provide the services offered in response to this </w:t>
      </w:r>
      <w:r>
        <w:t>bid.  The Contractor</w:t>
      </w:r>
      <w:r w:rsidRPr="00CA6077">
        <w:t xml:space="preserve"> shall inform himself/herself as to, and shall comply with, the provisions of all Federal, State, and local laws, ordinances</w:t>
      </w:r>
      <w:r>
        <w:t xml:space="preserve">, </w:t>
      </w:r>
      <w:r w:rsidRPr="00CA6077">
        <w:t>and regulations appl</w:t>
      </w:r>
      <w:r>
        <w:t>icable to and governing the services</w:t>
      </w:r>
      <w:r w:rsidRPr="00CA6077">
        <w:t xml:space="preserve"> called for in this contract.</w:t>
      </w:r>
      <w:r>
        <w:br/>
      </w:r>
    </w:p>
    <w:p w14:paraId="0468584F" w14:textId="703DC382" w:rsidR="00A46B95" w:rsidRDefault="00A46B95" w:rsidP="00344692">
      <w:pPr>
        <w:pStyle w:val="Head3Text"/>
        <w:keepNext/>
        <w:ind w:left="612"/>
        <w:jc w:val="left"/>
      </w:pPr>
      <w:r w:rsidRPr="00D249ED">
        <w:t xml:space="preserve">Bidders for Security Services must include a </w:t>
      </w:r>
      <w:r>
        <w:t xml:space="preserve">pdf attachment of their </w:t>
      </w:r>
      <w:r w:rsidRPr="00D249ED">
        <w:t xml:space="preserve">current Watch Guard </w:t>
      </w:r>
      <w:r>
        <w:t xml:space="preserve">Manager </w:t>
      </w:r>
      <w:r w:rsidRPr="00D249ED">
        <w:t>License</w:t>
      </w:r>
      <w:r>
        <w:t xml:space="preserve"> or    certification(s) by the </w:t>
      </w:r>
      <w:hyperlink r:id="rId28" w:history="1">
        <w:r w:rsidRPr="006643E6">
          <w:rPr>
            <w:rStyle w:val="Hyperlink"/>
          </w:rPr>
          <w:t>Mass Certification Unit</w:t>
        </w:r>
      </w:hyperlink>
      <w:r>
        <w:t xml:space="preserve"> with their bid</w:t>
      </w:r>
      <w:r w:rsidRPr="00D249ED">
        <w:t>.  Bidders for Private</w:t>
      </w:r>
      <w:r>
        <w:t xml:space="preserve"> </w:t>
      </w:r>
      <w:r w:rsidRPr="00D249ED">
        <w:t xml:space="preserve">Investigative Services must include a current Private </w:t>
      </w:r>
      <w:r w:rsidR="00344692" w:rsidRPr="00D249ED">
        <w:t xml:space="preserve">Investigator’s </w:t>
      </w:r>
      <w:r w:rsidR="00344692">
        <w:t>License</w:t>
      </w:r>
      <w:r w:rsidRPr="00D249ED">
        <w:t xml:space="preserve">.  </w:t>
      </w:r>
      <w:r w:rsidR="00344692" w:rsidRPr="00D249ED">
        <w:t>Both</w:t>
      </w:r>
      <w:r w:rsidRPr="00D249ED">
        <w:t xml:space="preserve"> licenses</w:t>
      </w:r>
      <w:r>
        <w:t xml:space="preserve"> are</w:t>
      </w:r>
      <w:r w:rsidRPr="00D249ED">
        <w:t xml:space="preserve"> issued by the Massachusetts State Police.</w:t>
      </w:r>
      <w:r>
        <w:t xml:space="preserve"> If Bidder is responding to both Category I Security Services</w:t>
      </w:r>
      <w:r w:rsidRPr="00D249ED">
        <w:t xml:space="preserve"> </w:t>
      </w:r>
      <w:r>
        <w:t>and Category II Private Investigative Services, both</w:t>
      </w:r>
      <w:r w:rsidR="00344692">
        <w:t xml:space="preserve"> </w:t>
      </w:r>
      <w:r>
        <w:t xml:space="preserve">the Watch Guard Manager and Private Investigator’s License are required.  </w:t>
      </w:r>
    </w:p>
    <w:p w14:paraId="32108C71" w14:textId="77777777" w:rsidR="00A46B95" w:rsidRDefault="00A46B95" w:rsidP="00A46B95"/>
    <w:p w14:paraId="5927A63A" w14:textId="17517AFF" w:rsidR="00A46B95" w:rsidRPr="00C56EFD" w:rsidRDefault="00A46B95">
      <w:r>
        <w:t xml:space="preserve">           </w:t>
      </w:r>
      <w:r w:rsidRPr="00C56EFD">
        <w:t>For information on licensing as a</w:t>
      </w:r>
    </w:p>
    <w:p w14:paraId="6120DA42" w14:textId="5415B83B" w:rsidR="00A46B95" w:rsidRDefault="00A46B95" w:rsidP="00A46B95">
      <w:r>
        <w:t xml:space="preserve">           Watch Guard Patrol Agency or Private Investigator, please go to </w:t>
      </w:r>
      <w:hyperlink r:id="rId29" w:history="1">
        <w:r w:rsidRPr="00D249ED">
          <w:rPr>
            <w:rStyle w:val="Hyperlink"/>
          </w:rPr>
          <w:t>http://mspcert.chs.state.ma.us/cert</w:t>
        </w:r>
      </w:hyperlink>
      <w:r>
        <w:t>.</w:t>
      </w:r>
    </w:p>
    <w:p w14:paraId="4461F1FD" w14:textId="77777777" w:rsidR="00A46B95" w:rsidRPr="00D249ED" w:rsidRDefault="00A46B95" w:rsidP="00A46B95">
      <w:r w:rsidRPr="00D249ED">
        <w:t xml:space="preserve">    </w:t>
      </w:r>
      <w:r w:rsidRPr="00D249ED">
        <w:tab/>
        <w:t xml:space="preserve">   </w:t>
      </w:r>
    </w:p>
    <w:p w14:paraId="7C8D52D8" w14:textId="77777777" w:rsidR="00A46B95" w:rsidRDefault="00A46B95" w:rsidP="00A46B95">
      <w:pPr>
        <w:ind w:left="500"/>
      </w:pPr>
      <w:r>
        <w:t xml:space="preserve">   </w:t>
      </w:r>
      <w:r w:rsidRPr="00D249ED">
        <w:t xml:space="preserve">Armed </w:t>
      </w:r>
      <w:r>
        <w:t>personnel</w:t>
      </w:r>
      <w:r w:rsidRPr="00D249ED">
        <w:t xml:space="preserve"> must hold a current Massachusetts Firearms License and attend training</w:t>
      </w:r>
      <w:r>
        <w:t>*</w:t>
      </w:r>
      <w:r w:rsidRPr="00D249ED">
        <w:t xml:space="preserve"> </w:t>
      </w:r>
      <w:r>
        <w:t xml:space="preserve"> </w:t>
      </w:r>
    </w:p>
    <w:p w14:paraId="1BEBF6C7" w14:textId="77777777" w:rsidR="00697A22" w:rsidRDefault="00697A22" w:rsidP="00A46B95">
      <w:pPr>
        <w:ind w:left="500"/>
      </w:pPr>
    </w:p>
    <w:p w14:paraId="6F4C4B7F" w14:textId="48B25177" w:rsidR="00697A22" w:rsidRPr="00697A22" w:rsidRDefault="00CD4372" w:rsidP="00697A22">
      <w:pPr>
        <w:rPr>
          <w:b/>
          <w:bCs/>
        </w:rPr>
      </w:pPr>
      <w:r>
        <w:rPr>
          <w:b/>
          <w:bCs/>
        </w:rPr>
        <w:t>3</w:t>
      </w:r>
      <w:r w:rsidR="00697A22" w:rsidRPr="00697A22">
        <w:rPr>
          <w:b/>
          <w:bCs/>
        </w:rPr>
        <w:t xml:space="preserve">.2.1    Other Requirements </w:t>
      </w:r>
    </w:p>
    <w:p w14:paraId="3F763E7D" w14:textId="20D4B4A9" w:rsidR="00174435" w:rsidRPr="00174435" w:rsidRDefault="00174435" w:rsidP="00174435">
      <w:pPr>
        <w:pStyle w:val="HeadText2"/>
        <w:rPr>
          <w:bCs/>
        </w:rPr>
      </w:pPr>
      <w:r w:rsidRPr="00174435">
        <w:rPr>
          <w:bCs/>
        </w:rPr>
        <w:t>Weapons are not authorized without written approval from the Contract Manager and Site Manager of each entity.  “Weapons” include, but are not limited to, firearms, batons, electronic control devices, mace/pepper spray, and knives</w:t>
      </w:r>
    </w:p>
    <w:p w14:paraId="07167A41" w14:textId="0AACAFCD" w:rsidR="00174435" w:rsidRPr="00C60250" w:rsidRDefault="00174435" w:rsidP="00C60250">
      <w:pPr>
        <w:pStyle w:val="HeadText2"/>
        <w:ind w:firstLine="24"/>
        <w:jc w:val="left"/>
        <w:rPr>
          <w:i/>
          <w:iCs/>
        </w:rPr>
      </w:pPr>
      <w:r w:rsidRPr="00174435">
        <w:rPr>
          <w:i/>
          <w:iCs/>
        </w:rPr>
        <w:t>*Pursuant to c. 140, § 131</w:t>
      </w:r>
      <w:r w:rsidR="008A4A3A">
        <w:rPr>
          <w:i/>
          <w:iCs/>
        </w:rPr>
        <w:t>P</w:t>
      </w:r>
      <w:r w:rsidRPr="00174435">
        <w:rPr>
          <w:i/>
          <w:iCs/>
        </w:rPr>
        <w:t xml:space="preserve">, an applicant for a </w:t>
      </w:r>
      <w:r w:rsidR="00F45C64">
        <w:rPr>
          <w:i/>
          <w:iCs/>
        </w:rPr>
        <w:t xml:space="preserve">License to Carry (LTC) or Firearms Identification Card </w:t>
      </w:r>
      <w:r w:rsidRPr="00174435">
        <w:rPr>
          <w:i/>
          <w:iCs/>
        </w:rPr>
        <w:t xml:space="preserve"> </w:t>
      </w:r>
      <w:r w:rsidR="00F45C64">
        <w:rPr>
          <w:i/>
          <w:iCs/>
        </w:rPr>
        <w:t>(</w:t>
      </w:r>
      <w:r w:rsidRPr="00174435">
        <w:rPr>
          <w:i/>
          <w:iCs/>
        </w:rPr>
        <w:t>FID</w:t>
      </w:r>
      <w:r w:rsidR="00F45C64">
        <w:rPr>
          <w:i/>
          <w:iCs/>
        </w:rPr>
        <w:t>)</w:t>
      </w:r>
      <w:r w:rsidRPr="00174435">
        <w:rPr>
          <w:i/>
          <w:iCs/>
        </w:rPr>
        <w:t xml:space="preserve"> who was not licensed on June 1,1998 must submit to the licensing authority a basic firearms safety certificate. Please refer to the following </w:t>
      </w:r>
      <w:r w:rsidR="00C60250">
        <w:rPr>
          <w:i/>
          <w:iCs/>
        </w:rPr>
        <w:t xml:space="preserve">link </w:t>
      </w:r>
      <w:r w:rsidRPr="00174435">
        <w:rPr>
          <w:i/>
          <w:iCs/>
        </w:rPr>
        <w:t>for</w:t>
      </w:r>
      <w:r w:rsidR="00C60250">
        <w:rPr>
          <w:i/>
          <w:iCs/>
        </w:rPr>
        <w:t xml:space="preserve"> </w:t>
      </w:r>
      <w:r w:rsidRPr="00174435">
        <w:rPr>
          <w:i/>
          <w:iCs/>
        </w:rPr>
        <w:t>any updates</w:t>
      </w:r>
      <w:r w:rsidR="00C60250">
        <w:rPr>
          <w:i/>
          <w:iCs/>
        </w:rPr>
        <w:t xml:space="preserve">, </w:t>
      </w:r>
      <w:r w:rsidRPr="00174435">
        <w:t xml:space="preserve"> </w:t>
      </w:r>
      <w:hyperlink r:id="rId30" w:history="1">
        <w:r w:rsidRPr="00174435">
          <w:rPr>
            <w:rStyle w:val="Hyperlink"/>
          </w:rPr>
          <w:t>https://malegislature.gov/Laws/GeneralLaws/Parti/Titlexx/Chapter140/Section131</w:t>
        </w:r>
      </w:hyperlink>
    </w:p>
    <w:p w14:paraId="37610BDC" w14:textId="2A26456C" w:rsidR="00D74F5E" w:rsidRDefault="00CD4372" w:rsidP="00D74F5E">
      <w:pPr>
        <w:pStyle w:val="HeadText2"/>
        <w:ind w:left="0"/>
        <w:rPr>
          <w:b/>
          <w:bCs/>
        </w:rPr>
      </w:pPr>
      <w:r>
        <w:rPr>
          <w:b/>
          <w:bCs/>
        </w:rPr>
        <w:t>3</w:t>
      </w:r>
      <w:r w:rsidR="00EC64EA" w:rsidRPr="00EC64EA">
        <w:rPr>
          <w:b/>
          <w:bCs/>
        </w:rPr>
        <w:t xml:space="preserve">.2.2     Capacity Plan </w:t>
      </w:r>
      <w:r w:rsidR="00C145E3">
        <w:rPr>
          <w:b/>
          <w:bCs/>
        </w:rPr>
        <w:t>(Category I and Category II)</w:t>
      </w:r>
    </w:p>
    <w:p w14:paraId="2D743A94" w14:textId="0EB80405" w:rsidR="006554E0" w:rsidRDefault="006554E0" w:rsidP="00D74F5E">
      <w:pPr>
        <w:pStyle w:val="HeadText2"/>
        <w:ind w:left="720"/>
      </w:pPr>
      <w:r w:rsidRPr="006554E0">
        <w:t xml:space="preserve">Contractors must </w:t>
      </w:r>
      <w:r w:rsidR="007E29D4">
        <w:t xml:space="preserve">have the </w:t>
      </w:r>
      <w:r w:rsidR="00365BFB">
        <w:t xml:space="preserve">manpower capabilities for this contract. </w:t>
      </w:r>
      <w:r w:rsidR="0071111F">
        <w:t>Bidder’s m</w:t>
      </w:r>
      <w:r w:rsidR="00365BFB">
        <w:t xml:space="preserve">ust </w:t>
      </w:r>
      <w:r w:rsidRPr="006554E0">
        <w:t>have a pool of trained and/or cross-trained replacement security guards or PI’s who can be called upon in an emergency situation or for extra coverage as needed. Bidders must provide number of</w:t>
      </w:r>
      <w:r>
        <w:t xml:space="preserve"> </w:t>
      </w:r>
      <w:r w:rsidRPr="006554E0">
        <w:t>additional resources on the Attachment A Bidder Response Form.</w:t>
      </w:r>
    </w:p>
    <w:p w14:paraId="1DBDA14C" w14:textId="7312165A" w:rsidR="00D962CA" w:rsidRPr="00D74F5E" w:rsidRDefault="00566E8C" w:rsidP="00D74F5E">
      <w:pPr>
        <w:pStyle w:val="HeadText2"/>
        <w:ind w:left="720"/>
        <w:rPr>
          <w:b/>
          <w:bCs/>
        </w:rPr>
      </w:pPr>
      <w:r>
        <w:t xml:space="preserve">Having a physical presence </w:t>
      </w:r>
      <w:r w:rsidR="00772539">
        <w:t xml:space="preserve">(office locations) </w:t>
      </w:r>
      <w:r>
        <w:t xml:space="preserve">in Massachusetts will carry weight during the evaluation process. </w:t>
      </w:r>
    </w:p>
    <w:p w14:paraId="43A39420" w14:textId="6BA4AACE" w:rsidR="00590CDC" w:rsidRDefault="00CD4372" w:rsidP="00CD4372">
      <w:pPr>
        <w:pStyle w:val="Heading2"/>
        <w:numPr>
          <w:ilvl w:val="0"/>
          <w:numId w:val="0"/>
        </w:numPr>
        <w:ind w:left="1656" w:hanging="1656"/>
      </w:pPr>
      <w:bookmarkStart w:id="42" w:name="_Toc80620511"/>
      <w:bookmarkStart w:id="43" w:name="_Toc521483314"/>
      <w:r>
        <w:t xml:space="preserve">3.3      </w:t>
      </w:r>
      <w:r w:rsidR="00590CDC" w:rsidRPr="009F0BBC">
        <w:t>Continuity of Operations Plan (COOP</w:t>
      </w:r>
      <w:r w:rsidR="00590CDC" w:rsidRPr="006843EB">
        <w:t>)</w:t>
      </w:r>
      <w:bookmarkEnd w:id="42"/>
    </w:p>
    <w:p w14:paraId="69426F4B" w14:textId="027F0247" w:rsidR="00686EBE" w:rsidRPr="00686EBE" w:rsidRDefault="00686EBE" w:rsidP="00686EBE">
      <w:pPr>
        <w:pStyle w:val="HeadText2"/>
      </w:pPr>
      <w:r>
        <w:t>Bidder</w:t>
      </w:r>
      <w:r w:rsidRPr="00B324A3">
        <w:rPr>
          <w:rFonts w:ascii="Roboto" w:hAnsi="Roboto"/>
          <w:color w:val="202124"/>
          <w:shd w:val="clear" w:color="auto" w:fill="FFFFFF"/>
        </w:rPr>
        <w:t xml:space="preserve"> </w:t>
      </w:r>
      <w:r>
        <w:rPr>
          <w:rFonts w:ascii="Roboto" w:hAnsi="Roboto"/>
          <w:color w:val="202124"/>
          <w:shd w:val="clear" w:color="auto" w:fill="FFFFFF"/>
        </w:rPr>
        <w:t xml:space="preserve">must ensure they can continue to perform their mission essential functions during a wide range of emergencies. Please note Section </w:t>
      </w:r>
      <w:r w:rsidR="0012225F">
        <w:rPr>
          <w:rFonts w:ascii="Roboto" w:hAnsi="Roboto"/>
          <w:color w:val="202124"/>
          <w:shd w:val="clear" w:color="auto" w:fill="FFFFFF"/>
        </w:rPr>
        <w:t>2</w:t>
      </w:r>
      <w:r>
        <w:rPr>
          <w:rFonts w:ascii="Roboto" w:hAnsi="Roboto"/>
          <w:color w:val="202124"/>
          <w:shd w:val="clear" w:color="auto" w:fill="FFFFFF"/>
        </w:rPr>
        <w:t>.4, Emergency Response Capabilities.</w:t>
      </w:r>
    </w:p>
    <w:p w14:paraId="1FA03B01" w14:textId="2234FD99" w:rsidR="006843EB" w:rsidRDefault="00CD4372" w:rsidP="00CD4372">
      <w:pPr>
        <w:pStyle w:val="Heading2"/>
        <w:numPr>
          <w:ilvl w:val="0"/>
          <w:numId w:val="0"/>
        </w:numPr>
      </w:pPr>
      <w:bookmarkStart w:id="44" w:name="_Toc521483337"/>
      <w:bookmarkStart w:id="45" w:name="_Toc80620512"/>
      <w:r>
        <w:t xml:space="preserve">3.4      </w:t>
      </w:r>
      <w:r w:rsidR="006843EB" w:rsidRPr="00885D95">
        <w:t>Emergency Response Capabilities</w:t>
      </w:r>
      <w:bookmarkEnd w:id="44"/>
      <w:bookmarkEnd w:id="45"/>
    </w:p>
    <w:p w14:paraId="2763BD17" w14:textId="47EE9C28" w:rsidR="0038758F" w:rsidRPr="00D249ED" w:rsidRDefault="0038758F" w:rsidP="00F00DDA">
      <w:pPr>
        <w:pStyle w:val="Head3Text"/>
        <w:keepNext/>
        <w:ind w:left="720"/>
      </w:pPr>
      <w:r w:rsidRPr="00D249ED">
        <w:t>In a declared state of emergency where the safety and wellbeing of Commonwealth citizens are</w:t>
      </w:r>
      <w:r>
        <w:t xml:space="preserve"> </w:t>
      </w:r>
      <w:r w:rsidRPr="00D249ED">
        <w:t>at risk, contractors may be asked to supply the Commonwealth with the commodities and/or</w:t>
      </w:r>
      <w:r>
        <w:t xml:space="preserve"> </w:t>
      </w:r>
      <w:r w:rsidRPr="00D249ED">
        <w:t>services under the Statewide Contract on</w:t>
      </w:r>
      <w:r w:rsidR="00F00DDA">
        <w:t xml:space="preserve"> </w:t>
      </w:r>
      <w:r w:rsidRPr="00D249ED">
        <w:t>a priority basis. The Bidder’s Response should includ</w:t>
      </w:r>
      <w:r w:rsidR="00F00DDA">
        <w:t xml:space="preserve">e </w:t>
      </w:r>
      <w:r w:rsidRPr="00D249ED">
        <w:t>the following:</w:t>
      </w:r>
    </w:p>
    <w:p w14:paraId="0E9D788F" w14:textId="77777777" w:rsidR="0038758F" w:rsidRDefault="0038758F" w:rsidP="0038758F">
      <w:pPr>
        <w:pStyle w:val="HeadText2"/>
      </w:pPr>
    </w:p>
    <w:p w14:paraId="7096FB83" w14:textId="77777777" w:rsidR="004773A5" w:rsidRPr="00CE29F7" w:rsidRDefault="004773A5" w:rsidP="004773A5">
      <w:pPr>
        <w:pStyle w:val="Heading4"/>
        <w:numPr>
          <w:ilvl w:val="0"/>
          <w:numId w:val="26"/>
        </w:numPr>
        <w:tabs>
          <w:tab w:val="clear" w:pos="1080"/>
          <w:tab w:val="left" w:pos="900"/>
          <w:tab w:val="left" w:pos="936"/>
          <w:tab w:val="left" w:pos="1267"/>
        </w:tabs>
        <w:jc w:val="both"/>
        <w:rPr>
          <w:b w:val="0"/>
          <w:bCs w:val="0"/>
        </w:rPr>
      </w:pPr>
      <w:r w:rsidRPr="00CE29F7">
        <w:rPr>
          <w:b w:val="0"/>
          <w:bCs w:val="0"/>
        </w:rPr>
        <w:lastRenderedPageBreak/>
        <w:t>Indicate whether there is a written Continuity of Operations Plan (</w:t>
      </w:r>
      <w:smartTag w:uri="urn:schemas-microsoft-com:office:smarttags" w:element="stockticker">
        <w:r w:rsidRPr="00CE29F7">
          <w:rPr>
            <w:b w:val="0"/>
            <w:bCs w:val="0"/>
          </w:rPr>
          <w:t>COOP</w:t>
        </w:r>
      </w:smartTag>
      <w:r w:rsidRPr="00CE29F7">
        <w:rPr>
          <w:b w:val="0"/>
          <w:bCs w:val="0"/>
        </w:rPr>
        <w:t>) that describes how the company will continue to do business in case of an emergency.</w:t>
      </w:r>
    </w:p>
    <w:p w14:paraId="6B3BCB05" w14:textId="77777777" w:rsidR="004773A5" w:rsidRPr="00CE29F7" w:rsidRDefault="004773A5" w:rsidP="004773A5">
      <w:pPr>
        <w:pStyle w:val="Heading4"/>
        <w:numPr>
          <w:ilvl w:val="0"/>
          <w:numId w:val="26"/>
        </w:numPr>
        <w:tabs>
          <w:tab w:val="clear" w:pos="1080"/>
          <w:tab w:val="left" w:pos="900"/>
          <w:tab w:val="left" w:pos="936"/>
          <w:tab w:val="left" w:pos="1267"/>
        </w:tabs>
        <w:jc w:val="both"/>
        <w:rPr>
          <w:b w:val="0"/>
          <w:bCs w:val="0"/>
        </w:rPr>
      </w:pPr>
      <w:r w:rsidRPr="00CE29F7">
        <w:rPr>
          <w:b w:val="0"/>
          <w:bCs w:val="0"/>
        </w:rPr>
        <w:t>A list of emergency contact information including name, position/title, phone, email, and cell phone.</w:t>
      </w:r>
    </w:p>
    <w:p w14:paraId="6FE87786" w14:textId="77777777" w:rsidR="004773A5" w:rsidRPr="00CE29F7" w:rsidRDefault="004773A5" w:rsidP="004773A5">
      <w:pPr>
        <w:pStyle w:val="Heading4"/>
        <w:numPr>
          <w:ilvl w:val="0"/>
          <w:numId w:val="26"/>
        </w:numPr>
        <w:tabs>
          <w:tab w:val="clear" w:pos="1080"/>
          <w:tab w:val="left" w:pos="900"/>
          <w:tab w:val="left" w:pos="936"/>
          <w:tab w:val="left" w:pos="1267"/>
        </w:tabs>
        <w:jc w:val="both"/>
        <w:rPr>
          <w:b w:val="0"/>
          <w:bCs w:val="0"/>
        </w:rPr>
      </w:pPr>
      <w:r w:rsidRPr="00CE29F7">
        <w:rPr>
          <w:b w:val="0"/>
          <w:bCs w:val="0"/>
        </w:rPr>
        <w:t>A list of the Bidder’s building location (s) that would be available to serve the Commonwealth during an emergency.</w:t>
      </w:r>
    </w:p>
    <w:p w14:paraId="0554DAB2" w14:textId="7968233D" w:rsidR="00F00DDA" w:rsidRPr="0038758F" w:rsidRDefault="004773A5" w:rsidP="004773A5">
      <w:pPr>
        <w:pStyle w:val="Heading4"/>
        <w:numPr>
          <w:ilvl w:val="0"/>
          <w:numId w:val="26"/>
        </w:numPr>
        <w:tabs>
          <w:tab w:val="clear" w:pos="1080"/>
          <w:tab w:val="left" w:pos="900"/>
          <w:tab w:val="left" w:pos="936"/>
          <w:tab w:val="left" w:pos="1267"/>
        </w:tabs>
        <w:jc w:val="both"/>
      </w:pPr>
      <w:r w:rsidRPr="00CE29F7">
        <w:rPr>
          <w:b w:val="0"/>
          <w:bCs w:val="0"/>
        </w:rPr>
        <w:t xml:space="preserve">A description of the areas of Massachusetts that the Bidder could supply in the event of an emergency (e.g., Entire State, Specific City or Region). </w:t>
      </w:r>
    </w:p>
    <w:p w14:paraId="5C8D56D2" w14:textId="2A84126D" w:rsidR="00A35E0D" w:rsidRPr="009F0BBC" w:rsidRDefault="00CD4372" w:rsidP="00CD4372">
      <w:pPr>
        <w:pStyle w:val="Heading2"/>
        <w:numPr>
          <w:ilvl w:val="0"/>
          <w:numId w:val="0"/>
        </w:numPr>
        <w:ind w:left="1656" w:hanging="1656"/>
      </w:pPr>
      <w:bookmarkStart w:id="46" w:name="_Toc80620513"/>
      <w:r>
        <w:t xml:space="preserve">3.5    </w:t>
      </w:r>
      <w:r w:rsidR="00340453">
        <w:t xml:space="preserve">   </w:t>
      </w:r>
      <w:r w:rsidR="00A35E0D" w:rsidRPr="009F0BBC">
        <w:t>Financial stability including DUNS report, bankruptcy, litigation</w:t>
      </w:r>
      <w:r w:rsidR="00091458">
        <w:t>,</w:t>
      </w:r>
      <w:r w:rsidR="00A35E0D" w:rsidRPr="009F0BBC">
        <w:t xml:space="preserve"> and contract defaults</w:t>
      </w:r>
      <w:bookmarkEnd w:id="43"/>
      <w:bookmarkEnd w:id="46"/>
    </w:p>
    <w:p w14:paraId="637ED4E3" w14:textId="76387661" w:rsidR="00A35E0D" w:rsidRPr="006843EB" w:rsidRDefault="00340453" w:rsidP="00340453">
      <w:pPr>
        <w:pStyle w:val="Heading3"/>
        <w:numPr>
          <w:ilvl w:val="0"/>
          <w:numId w:val="0"/>
        </w:numPr>
      </w:pPr>
      <w:bookmarkStart w:id="47" w:name="_Toc521483316"/>
      <w:bookmarkStart w:id="48" w:name="_Toc80620515"/>
      <w:r>
        <w:t xml:space="preserve">3.5.1         </w:t>
      </w:r>
      <w:r w:rsidR="00A35E0D" w:rsidRPr="001B613D">
        <w:t>Financial statement for most recently completed fiscal year</w:t>
      </w:r>
      <w:bookmarkEnd w:id="47"/>
      <w:r w:rsidR="00A35E0D" w:rsidRPr="001B613D">
        <w:t xml:space="preserve"> </w:t>
      </w:r>
      <w:bookmarkEnd w:id="48"/>
      <w:r w:rsidR="00940161">
        <w:br/>
      </w:r>
    </w:p>
    <w:p w14:paraId="70C1D215" w14:textId="35D00470" w:rsidR="00940161" w:rsidRDefault="00940161" w:rsidP="00940161">
      <w:pPr>
        <w:ind w:firstLine="720"/>
      </w:pPr>
      <w:bookmarkStart w:id="49" w:name="_Toc521483317"/>
      <w:bookmarkStart w:id="50" w:name="_Toc80620516"/>
      <w:r>
        <w:t xml:space="preserve">    </w:t>
      </w:r>
      <w:r w:rsidRPr="000A4AAE">
        <w:t>No contracts will be awarded without a S</w:t>
      </w:r>
      <w:r>
        <w:t xml:space="preserve">tatement of Financial Stability. </w:t>
      </w:r>
      <w:r>
        <w:br/>
      </w:r>
    </w:p>
    <w:p w14:paraId="5DBE3569" w14:textId="20330C8B" w:rsidR="00A35E0D" w:rsidRPr="00F54678" w:rsidRDefault="00340453" w:rsidP="00340453">
      <w:pPr>
        <w:pStyle w:val="Heading3"/>
        <w:numPr>
          <w:ilvl w:val="0"/>
          <w:numId w:val="0"/>
        </w:numPr>
      </w:pPr>
      <w:r>
        <w:t xml:space="preserve">3.5.2       </w:t>
      </w:r>
      <w:r w:rsidR="00A35E0D" w:rsidRPr="00F54678">
        <w:t>Bankruptcy, litigation, and contract defaults</w:t>
      </w:r>
      <w:bookmarkEnd w:id="49"/>
      <w:bookmarkEnd w:id="50"/>
    </w:p>
    <w:p w14:paraId="6513EA8A" w14:textId="44C2AF68" w:rsidR="00A35E0D" w:rsidRDefault="00A35E0D" w:rsidP="00A35E0D">
      <w:pPr>
        <w:pStyle w:val="HeadText3"/>
      </w:pPr>
      <w:r>
        <w:t>Bidders must provide a list of any outstanding contingencies, such as lawsuits or other claims or charges</w:t>
      </w:r>
      <w:r w:rsidR="00426507">
        <w:t>,</w:t>
      </w:r>
      <w:r>
        <w:t xml:space="preserve"> against the Bidder related to performance of the services sought under this RFR.</w:t>
      </w:r>
    </w:p>
    <w:p w14:paraId="1BDED6C6" w14:textId="429EE05F" w:rsidR="00A17B60" w:rsidRDefault="00340453" w:rsidP="00340453">
      <w:pPr>
        <w:pStyle w:val="Heading2"/>
        <w:numPr>
          <w:ilvl w:val="0"/>
          <w:numId w:val="0"/>
        </w:numPr>
        <w:ind w:left="1656" w:hanging="1656"/>
      </w:pPr>
      <w:bookmarkStart w:id="51" w:name="_Toc521483319"/>
      <w:bookmarkStart w:id="52" w:name="_Toc80620518"/>
      <w:r>
        <w:t xml:space="preserve">3.6         </w:t>
      </w:r>
      <w:r w:rsidR="00A35E0D" w:rsidRPr="00F54678">
        <w:t>References and reference information and/or requirements</w:t>
      </w:r>
      <w:bookmarkEnd w:id="51"/>
      <w:bookmarkEnd w:id="52"/>
    </w:p>
    <w:p w14:paraId="6A210FCC" w14:textId="56D92919" w:rsidR="00482CAD" w:rsidRPr="00482CAD" w:rsidRDefault="00482CAD" w:rsidP="00482CAD">
      <w:pPr>
        <w:pStyle w:val="HeadText2"/>
      </w:pPr>
      <w:r>
        <w:t xml:space="preserve">All Bidders must complete </w:t>
      </w:r>
      <w:r w:rsidR="00C60250">
        <w:t xml:space="preserve">the Reference Tab on </w:t>
      </w:r>
      <w:r w:rsidRPr="00482CAD">
        <w:t xml:space="preserve">Attachment </w:t>
      </w:r>
      <w:r w:rsidR="003C4FB8">
        <w:t xml:space="preserve">A Bidder Response </w:t>
      </w:r>
      <w:r w:rsidRPr="00482CAD">
        <w:t>Form</w:t>
      </w:r>
      <w:r>
        <w:t>. Bidders must list between three (3) and five (5) business references</w:t>
      </w:r>
      <w:r w:rsidR="00B1367C">
        <w:t>. R</w:t>
      </w:r>
      <w:r>
        <w:t xml:space="preserve">eferences for whom the Bidder has provided services </w:t>
      </w:r>
      <w:r w:rsidR="00B1367C">
        <w:t>to i</w:t>
      </w:r>
      <w:r>
        <w:t xml:space="preserve">n the Commonwealth of Massachusetts are encouraged. Failure to provide at least three </w:t>
      </w:r>
      <w:r w:rsidR="00E45D04">
        <w:t>(</w:t>
      </w:r>
      <w:r>
        <w:t>3</w:t>
      </w:r>
      <w:r w:rsidR="00E45D04">
        <w:t>)</w:t>
      </w:r>
      <w:r>
        <w:t xml:space="preserve"> references with their valid email addresses may result in a Bidder’s disqualification. While up to five (5) references may be listed by a Bidder, only the first three (3) responses received from the Bidder’s references will be included in a Bidder’s evaluation score</w:t>
      </w:r>
      <w:r w:rsidR="00E45D04">
        <w:t>.</w:t>
      </w:r>
    </w:p>
    <w:p w14:paraId="6E2542E1" w14:textId="742E730D" w:rsidR="00A35E0D" w:rsidRDefault="00340453" w:rsidP="00340453">
      <w:pPr>
        <w:pStyle w:val="Heading1"/>
        <w:numPr>
          <w:ilvl w:val="0"/>
          <w:numId w:val="0"/>
        </w:numPr>
        <w:ind w:left="864" w:hanging="864"/>
      </w:pPr>
      <w:bookmarkStart w:id="53" w:name="_Toc518384281"/>
      <w:bookmarkStart w:id="54" w:name="_Toc518392171"/>
      <w:bookmarkStart w:id="55" w:name="_Toc518641461"/>
      <w:bookmarkStart w:id="56" w:name="_Toc518641826"/>
      <w:bookmarkStart w:id="57" w:name="_Toc521420713"/>
      <w:bookmarkStart w:id="58" w:name="_Toc521421103"/>
      <w:bookmarkStart w:id="59" w:name="_Toc521421493"/>
      <w:bookmarkStart w:id="60" w:name="_Toc521481371"/>
      <w:bookmarkStart w:id="61" w:name="_Toc521481761"/>
      <w:bookmarkStart w:id="62" w:name="_Toc521482151"/>
      <w:bookmarkStart w:id="63" w:name="_Toc521482541"/>
      <w:bookmarkStart w:id="64" w:name="_Toc521482931"/>
      <w:bookmarkStart w:id="65" w:name="_Toc521483320"/>
      <w:bookmarkStart w:id="66" w:name="_Toc518384282"/>
      <w:bookmarkStart w:id="67" w:name="_Toc518392172"/>
      <w:bookmarkStart w:id="68" w:name="_Toc518641462"/>
      <w:bookmarkStart w:id="69" w:name="_Toc518641827"/>
      <w:bookmarkStart w:id="70" w:name="_Toc521420714"/>
      <w:bookmarkStart w:id="71" w:name="_Toc521421104"/>
      <w:bookmarkStart w:id="72" w:name="_Toc521421494"/>
      <w:bookmarkStart w:id="73" w:name="_Toc521481372"/>
      <w:bookmarkStart w:id="74" w:name="_Toc521481762"/>
      <w:bookmarkStart w:id="75" w:name="_Toc521482152"/>
      <w:bookmarkStart w:id="76" w:name="_Toc521482542"/>
      <w:bookmarkStart w:id="77" w:name="_Toc521482932"/>
      <w:bookmarkStart w:id="78" w:name="_Toc521483321"/>
      <w:bookmarkStart w:id="79" w:name="_Toc521483322"/>
      <w:bookmarkStart w:id="80" w:name="_Toc80620519"/>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r>
        <w:t xml:space="preserve">4     </w:t>
      </w:r>
      <w:r w:rsidR="00A35E0D" w:rsidRPr="001B613D">
        <w:t xml:space="preserve">COMMODITY, SERVICE, </w:t>
      </w:r>
      <w:r w:rsidR="00B874DC">
        <w:t>ENVIRONMENTAL</w:t>
      </w:r>
      <w:r w:rsidR="00A35E0D" w:rsidRPr="001B613D">
        <w:t>, AND COST SPECIFICATIONS</w:t>
      </w:r>
      <w:bookmarkEnd w:id="79"/>
      <w:bookmarkEnd w:id="80"/>
    </w:p>
    <w:p w14:paraId="2EB3569C" w14:textId="7F90C611" w:rsidR="000D5BA6" w:rsidRDefault="00340453" w:rsidP="00340453">
      <w:pPr>
        <w:pStyle w:val="Heading2"/>
        <w:numPr>
          <w:ilvl w:val="0"/>
          <w:numId w:val="0"/>
        </w:numPr>
        <w:ind w:left="1656" w:hanging="1656"/>
      </w:pPr>
      <w:bookmarkStart w:id="81" w:name="_Toc80690064"/>
      <w:r>
        <w:t xml:space="preserve">4.1    </w:t>
      </w:r>
      <w:r w:rsidR="000D5BA6">
        <w:t>Service Categories</w:t>
      </w:r>
      <w:bookmarkEnd w:id="81"/>
    </w:p>
    <w:p w14:paraId="6EC16F2E" w14:textId="31ECE4C9" w:rsidR="00746438" w:rsidRDefault="000D5BA6" w:rsidP="00746438">
      <w:pPr>
        <w:ind w:left="720"/>
      </w:pPr>
      <w:r>
        <w:t xml:space="preserve">Services provided through this Contract are divided into </w:t>
      </w:r>
      <w:r w:rsidR="00DA7D79">
        <w:t>t</w:t>
      </w:r>
      <w:r w:rsidR="0013224B">
        <w:t>hree</w:t>
      </w:r>
      <w:r>
        <w:t xml:space="preserve"> </w:t>
      </w:r>
      <w:r w:rsidR="00EF6B67">
        <w:t>(</w:t>
      </w:r>
      <w:r w:rsidR="0013224B">
        <w:t>3</w:t>
      </w:r>
      <w:r w:rsidR="00EF6B67">
        <w:t xml:space="preserve">) </w:t>
      </w:r>
      <w:r>
        <w:t xml:space="preserve">Service Categories. </w:t>
      </w:r>
      <w:r w:rsidR="00746438" w:rsidRPr="00D249ED">
        <w:t xml:space="preserve">Bidders shall reference the </w:t>
      </w:r>
      <w:r w:rsidR="00746438" w:rsidRPr="00BF160D">
        <w:rPr>
          <w:b/>
        </w:rPr>
        <w:t>mandatory</w:t>
      </w:r>
      <w:r w:rsidR="00746438" w:rsidRPr="00D249ED">
        <w:t xml:space="preserve"> and </w:t>
      </w:r>
      <w:r w:rsidR="00746438" w:rsidRPr="00BF160D">
        <w:rPr>
          <w:b/>
        </w:rPr>
        <w:t>desirable</w:t>
      </w:r>
      <w:r w:rsidR="00746438" w:rsidRPr="00D249ED">
        <w:t xml:space="preserve"> specifications for each Category of this RFR</w:t>
      </w:r>
      <w:r w:rsidR="00746438">
        <w:t xml:space="preserve"> </w:t>
      </w:r>
      <w:r w:rsidR="00746438" w:rsidRPr="00D249ED">
        <w:t>in Category I, Security Services and Category II, Private Investigative Services</w:t>
      </w:r>
      <w:r w:rsidR="0013224B">
        <w:t xml:space="preserve"> and/or Category III</w:t>
      </w:r>
      <w:r w:rsidR="00BF2EC5">
        <w:t>, Fence Rental Services</w:t>
      </w:r>
      <w:r w:rsidR="00746438" w:rsidRPr="00D249ED">
        <w:t xml:space="preserve">.  Bidders may bid on </w:t>
      </w:r>
      <w:r w:rsidR="00746438">
        <w:t>either</w:t>
      </w:r>
      <w:r w:rsidR="00746438" w:rsidRPr="00D249ED">
        <w:t xml:space="preserve"> Category I</w:t>
      </w:r>
      <w:r w:rsidR="00FA2CFA">
        <w:t xml:space="preserve">, </w:t>
      </w:r>
      <w:r w:rsidR="00746438" w:rsidRPr="00D249ED">
        <w:t xml:space="preserve">Category II or </w:t>
      </w:r>
      <w:r w:rsidR="00A07662">
        <w:t xml:space="preserve">Category </w:t>
      </w:r>
      <w:r w:rsidR="00FA2CFA">
        <w:t xml:space="preserve">III or </w:t>
      </w:r>
      <w:r w:rsidR="00A07662">
        <w:t xml:space="preserve">any/all </w:t>
      </w:r>
      <w:r w:rsidR="00746438" w:rsidRPr="00D249ED">
        <w:t>categories</w:t>
      </w:r>
      <w:r w:rsidR="00A07662">
        <w:t xml:space="preserve">. </w:t>
      </w:r>
    </w:p>
    <w:p w14:paraId="0DD3385E" w14:textId="77777777" w:rsidR="00746438" w:rsidRDefault="00746438" w:rsidP="00746438">
      <w:pPr>
        <w:ind w:left="330" w:firstLine="390"/>
      </w:pPr>
    </w:p>
    <w:p w14:paraId="7B261CFA" w14:textId="77777777" w:rsidR="00746438" w:rsidRPr="00D249ED" w:rsidRDefault="00746438" w:rsidP="00746438">
      <w:pPr>
        <w:ind w:left="720"/>
      </w:pPr>
      <w:r w:rsidRPr="00D249ED">
        <w:t xml:space="preserve">Information about site/floor plans or security surveillance systems within any building or grounds </w:t>
      </w:r>
    </w:p>
    <w:p w14:paraId="310E78E3" w14:textId="3F6FA88C" w:rsidR="000D5BA6" w:rsidRDefault="00746438" w:rsidP="00302A0C">
      <w:pPr>
        <w:ind w:left="720"/>
      </w:pPr>
      <w:r w:rsidRPr="00D249ED">
        <w:t>of eligible entities MUST be kept confidential.</w:t>
      </w:r>
      <w:r>
        <w:t xml:space="preserve"> Any violation of this requirement could lead to termination an awarded contract.</w:t>
      </w:r>
    </w:p>
    <w:p w14:paraId="13406A9E" w14:textId="77777777" w:rsidR="000D5BA6" w:rsidRDefault="000D5BA6" w:rsidP="000D5BA6">
      <w:pPr>
        <w:pStyle w:val="paragraph"/>
        <w:spacing w:before="0" w:beforeAutospacing="0" w:after="0" w:afterAutospacing="0"/>
        <w:ind w:left="720"/>
        <w:textAlignment w:val="baseline"/>
      </w:pPr>
      <w:r>
        <w:tab/>
      </w:r>
    </w:p>
    <w:p w14:paraId="2946F42F" w14:textId="2CD7FA18" w:rsidR="000D5BA6" w:rsidRPr="009053E0" w:rsidRDefault="00CC2043" w:rsidP="00CC2043">
      <w:pPr>
        <w:pStyle w:val="Heading3"/>
        <w:numPr>
          <w:ilvl w:val="0"/>
          <w:numId w:val="0"/>
        </w:numPr>
      </w:pPr>
      <w:bookmarkStart w:id="82" w:name="_Toc80690065"/>
      <w:r>
        <w:t xml:space="preserve">4.1.1  </w:t>
      </w:r>
      <w:r w:rsidR="000D5BA6" w:rsidRPr="009053E0">
        <w:t xml:space="preserve">Category </w:t>
      </w:r>
      <w:r w:rsidR="00F972CD" w:rsidRPr="009053E0">
        <w:t>I</w:t>
      </w:r>
      <w:r w:rsidR="000D5BA6" w:rsidRPr="009053E0">
        <w:t xml:space="preserve">: </w:t>
      </w:r>
      <w:bookmarkEnd w:id="82"/>
      <w:r w:rsidR="003E1C68" w:rsidRPr="009053E0">
        <w:t xml:space="preserve">Security Services </w:t>
      </w:r>
    </w:p>
    <w:p w14:paraId="36861B0C" w14:textId="77777777" w:rsidR="005032F5" w:rsidRPr="009053E0" w:rsidRDefault="005032F5" w:rsidP="005032F5">
      <w:pPr>
        <w:numPr>
          <w:ilvl w:val="0"/>
          <w:numId w:val="37"/>
        </w:numPr>
        <w:jc w:val="both"/>
        <w:rPr>
          <w:rFonts w:cs="Arial"/>
          <w:b/>
          <w:bCs/>
          <w:sz w:val="18"/>
          <w:szCs w:val="18"/>
        </w:rPr>
      </w:pPr>
      <w:r w:rsidRPr="009053E0">
        <w:rPr>
          <w:rFonts w:cs="Arial"/>
          <w:b/>
          <w:bCs/>
          <w:sz w:val="18"/>
          <w:szCs w:val="18"/>
        </w:rPr>
        <w:t xml:space="preserve">Training Standards </w:t>
      </w:r>
    </w:p>
    <w:p w14:paraId="51C86DC8" w14:textId="77777777" w:rsidR="005032F5" w:rsidRPr="009053E0" w:rsidRDefault="005032F5" w:rsidP="00190A4B">
      <w:pPr>
        <w:numPr>
          <w:ilvl w:val="2"/>
          <w:numId w:val="37"/>
        </w:numPr>
        <w:tabs>
          <w:tab w:val="clear" w:pos="2910"/>
          <w:tab w:val="num" w:pos="1620"/>
        </w:tabs>
        <w:ind w:left="1620"/>
        <w:jc w:val="both"/>
        <w:rPr>
          <w:rFonts w:cs="Arial"/>
          <w:b/>
          <w:bCs/>
          <w:sz w:val="18"/>
          <w:szCs w:val="18"/>
          <w:u w:val="single"/>
        </w:rPr>
      </w:pPr>
      <w:r w:rsidRPr="009053E0">
        <w:rPr>
          <w:rFonts w:cs="Arial"/>
          <w:b/>
          <w:bCs/>
          <w:sz w:val="18"/>
          <w:szCs w:val="18"/>
          <w:u w:val="single"/>
        </w:rPr>
        <w:t>Basic Training Elements</w:t>
      </w:r>
    </w:p>
    <w:p w14:paraId="11286401" w14:textId="77777777" w:rsidR="005032F5" w:rsidRPr="00E92EB6" w:rsidRDefault="005032F5" w:rsidP="00190A4B">
      <w:pPr>
        <w:numPr>
          <w:ilvl w:val="3"/>
          <w:numId w:val="37"/>
        </w:numPr>
        <w:tabs>
          <w:tab w:val="clear" w:pos="3630"/>
          <w:tab w:val="num" w:pos="2340"/>
        </w:tabs>
        <w:ind w:left="2340"/>
        <w:jc w:val="both"/>
        <w:rPr>
          <w:rFonts w:cs="Arial"/>
          <w:sz w:val="18"/>
          <w:szCs w:val="18"/>
        </w:rPr>
      </w:pPr>
      <w:r w:rsidRPr="00E92EB6">
        <w:rPr>
          <w:rFonts w:cs="Arial"/>
          <w:sz w:val="18"/>
          <w:szCs w:val="18"/>
        </w:rPr>
        <w:t xml:space="preserve">Basic Security Officer </w:t>
      </w:r>
    </w:p>
    <w:p w14:paraId="559145BD" w14:textId="77777777" w:rsidR="005032F5" w:rsidRPr="00E92EB6" w:rsidRDefault="005032F5" w:rsidP="00190A4B">
      <w:pPr>
        <w:numPr>
          <w:ilvl w:val="3"/>
          <w:numId w:val="37"/>
        </w:numPr>
        <w:ind w:left="2340"/>
        <w:jc w:val="both"/>
        <w:rPr>
          <w:rFonts w:cs="Arial"/>
          <w:sz w:val="18"/>
          <w:szCs w:val="18"/>
        </w:rPr>
      </w:pPr>
      <w:r w:rsidRPr="00E92EB6">
        <w:rPr>
          <w:rFonts w:cs="Arial"/>
          <w:sz w:val="18"/>
          <w:szCs w:val="18"/>
        </w:rPr>
        <w:t>General Standards of Conduct</w:t>
      </w:r>
    </w:p>
    <w:p w14:paraId="412D5986" w14:textId="77777777" w:rsidR="005032F5" w:rsidRPr="00E92EB6" w:rsidRDefault="005032F5" w:rsidP="00190A4B">
      <w:pPr>
        <w:numPr>
          <w:ilvl w:val="3"/>
          <w:numId w:val="37"/>
        </w:numPr>
        <w:ind w:left="2340"/>
        <w:jc w:val="both"/>
        <w:rPr>
          <w:rFonts w:cs="Arial"/>
          <w:sz w:val="18"/>
          <w:szCs w:val="18"/>
        </w:rPr>
      </w:pPr>
      <w:r w:rsidRPr="00E92EB6">
        <w:rPr>
          <w:rFonts w:cs="Arial"/>
          <w:sz w:val="18"/>
          <w:szCs w:val="18"/>
        </w:rPr>
        <w:t>Uniform Standards and Command Presence</w:t>
      </w:r>
    </w:p>
    <w:p w14:paraId="03D038CF" w14:textId="77777777" w:rsidR="005032F5" w:rsidRPr="00E92EB6" w:rsidRDefault="005032F5" w:rsidP="00190A4B">
      <w:pPr>
        <w:numPr>
          <w:ilvl w:val="3"/>
          <w:numId w:val="37"/>
        </w:numPr>
        <w:ind w:left="2340"/>
        <w:jc w:val="both"/>
        <w:rPr>
          <w:rFonts w:cs="Arial"/>
          <w:sz w:val="18"/>
          <w:szCs w:val="18"/>
        </w:rPr>
      </w:pPr>
      <w:r w:rsidRPr="00E92EB6">
        <w:rPr>
          <w:rFonts w:cs="Arial"/>
          <w:sz w:val="18"/>
          <w:szCs w:val="18"/>
        </w:rPr>
        <w:t>First Aid, CPR, AED</w:t>
      </w:r>
    </w:p>
    <w:p w14:paraId="6620097B" w14:textId="77777777" w:rsidR="005032F5" w:rsidRPr="00E92EB6" w:rsidRDefault="005032F5" w:rsidP="00190A4B">
      <w:pPr>
        <w:numPr>
          <w:ilvl w:val="3"/>
          <w:numId w:val="37"/>
        </w:numPr>
        <w:ind w:left="2340"/>
        <w:jc w:val="both"/>
        <w:rPr>
          <w:rFonts w:cs="Arial"/>
          <w:sz w:val="18"/>
          <w:szCs w:val="18"/>
        </w:rPr>
      </w:pPr>
      <w:r w:rsidRPr="00E92EB6">
        <w:rPr>
          <w:rFonts w:cs="Arial"/>
          <w:sz w:val="18"/>
          <w:szCs w:val="18"/>
        </w:rPr>
        <w:t>Bloodborne Pathogens and Universal Precautions</w:t>
      </w:r>
    </w:p>
    <w:p w14:paraId="76189AEF" w14:textId="77777777" w:rsidR="005032F5" w:rsidRPr="00E92EB6" w:rsidRDefault="005032F5" w:rsidP="00190A4B">
      <w:pPr>
        <w:numPr>
          <w:ilvl w:val="3"/>
          <w:numId w:val="37"/>
        </w:numPr>
        <w:ind w:left="2340"/>
        <w:jc w:val="both"/>
        <w:rPr>
          <w:rFonts w:cs="Arial"/>
          <w:sz w:val="18"/>
          <w:szCs w:val="18"/>
        </w:rPr>
      </w:pPr>
      <w:r w:rsidRPr="00E92EB6">
        <w:rPr>
          <w:rFonts w:cs="Arial"/>
          <w:sz w:val="18"/>
          <w:szCs w:val="18"/>
        </w:rPr>
        <w:t>Workplace Health and Safety</w:t>
      </w:r>
    </w:p>
    <w:p w14:paraId="28FCA834" w14:textId="77777777" w:rsidR="005032F5" w:rsidRPr="00E92EB6" w:rsidRDefault="005032F5" w:rsidP="00190A4B">
      <w:pPr>
        <w:numPr>
          <w:ilvl w:val="3"/>
          <w:numId w:val="37"/>
        </w:numPr>
        <w:ind w:left="2340"/>
        <w:jc w:val="both"/>
        <w:rPr>
          <w:rFonts w:cs="Arial"/>
          <w:sz w:val="18"/>
          <w:szCs w:val="18"/>
        </w:rPr>
      </w:pPr>
      <w:r w:rsidRPr="00E92EB6">
        <w:rPr>
          <w:rFonts w:cs="Arial"/>
          <w:sz w:val="18"/>
          <w:szCs w:val="18"/>
        </w:rPr>
        <w:t>Report Writing</w:t>
      </w:r>
    </w:p>
    <w:p w14:paraId="7FCDA396" w14:textId="77777777" w:rsidR="005032F5" w:rsidRPr="00E92EB6" w:rsidRDefault="005032F5" w:rsidP="00190A4B">
      <w:pPr>
        <w:numPr>
          <w:ilvl w:val="3"/>
          <w:numId w:val="37"/>
        </w:numPr>
        <w:ind w:left="2340"/>
        <w:jc w:val="both"/>
        <w:rPr>
          <w:rFonts w:cs="Arial"/>
          <w:sz w:val="18"/>
          <w:szCs w:val="18"/>
        </w:rPr>
      </w:pPr>
      <w:r w:rsidRPr="00E92EB6">
        <w:rPr>
          <w:rFonts w:cs="Arial"/>
          <w:sz w:val="18"/>
          <w:szCs w:val="18"/>
        </w:rPr>
        <w:t>Patrol Concepts</w:t>
      </w:r>
    </w:p>
    <w:p w14:paraId="0F09A363" w14:textId="77777777" w:rsidR="005032F5" w:rsidRPr="00E92EB6" w:rsidRDefault="005032F5" w:rsidP="00190A4B">
      <w:pPr>
        <w:numPr>
          <w:ilvl w:val="3"/>
          <w:numId w:val="37"/>
        </w:numPr>
        <w:ind w:left="2340"/>
        <w:jc w:val="both"/>
        <w:rPr>
          <w:rFonts w:cs="Arial"/>
          <w:sz w:val="18"/>
          <w:szCs w:val="18"/>
        </w:rPr>
      </w:pPr>
      <w:r w:rsidRPr="00E92EB6">
        <w:rPr>
          <w:rFonts w:cs="Arial"/>
          <w:sz w:val="18"/>
          <w:szCs w:val="18"/>
        </w:rPr>
        <w:t>Radio/Phone Use and Etiquette</w:t>
      </w:r>
    </w:p>
    <w:p w14:paraId="7FCDC409" w14:textId="77777777" w:rsidR="005032F5" w:rsidRPr="00E92EB6" w:rsidRDefault="005032F5" w:rsidP="00190A4B">
      <w:pPr>
        <w:numPr>
          <w:ilvl w:val="3"/>
          <w:numId w:val="37"/>
        </w:numPr>
        <w:ind w:left="2340"/>
        <w:jc w:val="both"/>
        <w:rPr>
          <w:rFonts w:cs="Arial"/>
          <w:sz w:val="18"/>
          <w:szCs w:val="18"/>
        </w:rPr>
      </w:pPr>
      <w:r w:rsidRPr="00E92EB6">
        <w:rPr>
          <w:rFonts w:cs="Arial"/>
          <w:sz w:val="18"/>
          <w:szCs w:val="18"/>
        </w:rPr>
        <w:t>Security Screening</w:t>
      </w:r>
    </w:p>
    <w:p w14:paraId="13E67A85" w14:textId="77777777" w:rsidR="005032F5" w:rsidRPr="00E92EB6" w:rsidRDefault="005032F5" w:rsidP="00190A4B">
      <w:pPr>
        <w:numPr>
          <w:ilvl w:val="3"/>
          <w:numId w:val="37"/>
        </w:numPr>
        <w:ind w:left="2340"/>
        <w:jc w:val="both"/>
        <w:rPr>
          <w:rFonts w:cs="Arial"/>
          <w:sz w:val="18"/>
          <w:szCs w:val="18"/>
        </w:rPr>
      </w:pPr>
      <w:r w:rsidRPr="00E92EB6">
        <w:rPr>
          <w:rFonts w:cs="Arial"/>
          <w:sz w:val="18"/>
          <w:szCs w:val="18"/>
        </w:rPr>
        <w:t>De-escalation and Interpersonal Communication</w:t>
      </w:r>
    </w:p>
    <w:p w14:paraId="0BF6ED80" w14:textId="77777777" w:rsidR="005032F5" w:rsidRPr="00E92EB6" w:rsidRDefault="005032F5" w:rsidP="00190A4B">
      <w:pPr>
        <w:numPr>
          <w:ilvl w:val="4"/>
          <w:numId w:val="37"/>
        </w:numPr>
        <w:ind w:left="3060"/>
        <w:jc w:val="both"/>
        <w:rPr>
          <w:rFonts w:cs="Arial"/>
          <w:sz w:val="18"/>
          <w:szCs w:val="18"/>
        </w:rPr>
      </w:pPr>
      <w:r w:rsidRPr="00E92EB6">
        <w:rPr>
          <w:rFonts w:cs="Arial"/>
          <w:sz w:val="18"/>
          <w:szCs w:val="18"/>
        </w:rPr>
        <w:t>Diversity/Avoiding Bias</w:t>
      </w:r>
    </w:p>
    <w:p w14:paraId="1B020F49" w14:textId="77777777" w:rsidR="005032F5" w:rsidRPr="00E92EB6" w:rsidRDefault="005032F5" w:rsidP="00190A4B">
      <w:pPr>
        <w:numPr>
          <w:ilvl w:val="3"/>
          <w:numId w:val="37"/>
        </w:numPr>
        <w:ind w:left="2340"/>
        <w:jc w:val="both"/>
        <w:rPr>
          <w:rFonts w:cs="Arial"/>
          <w:sz w:val="18"/>
          <w:szCs w:val="18"/>
        </w:rPr>
      </w:pPr>
      <w:r w:rsidRPr="00E92EB6">
        <w:rPr>
          <w:rFonts w:cs="Arial"/>
          <w:sz w:val="18"/>
          <w:szCs w:val="18"/>
        </w:rPr>
        <w:t>Use of Force</w:t>
      </w:r>
    </w:p>
    <w:p w14:paraId="39111772" w14:textId="77777777" w:rsidR="005032F5" w:rsidRPr="00E92EB6" w:rsidRDefault="005032F5" w:rsidP="00190A4B">
      <w:pPr>
        <w:numPr>
          <w:ilvl w:val="3"/>
          <w:numId w:val="37"/>
        </w:numPr>
        <w:ind w:left="2340"/>
        <w:jc w:val="both"/>
        <w:rPr>
          <w:rFonts w:cs="Arial"/>
          <w:sz w:val="18"/>
          <w:szCs w:val="18"/>
        </w:rPr>
      </w:pPr>
      <w:r w:rsidRPr="00E92EB6">
        <w:rPr>
          <w:rFonts w:cs="Arial"/>
          <w:sz w:val="18"/>
          <w:szCs w:val="18"/>
        </w:rPr>
        <w:t>Patrol Vehicle Operations</w:t>
      </w:r>
    </w:p>
    <w:p w14:paraId="5FBD4588" w14:textId="77777777" w:rsidR="005032F5" w:rsidRPr="00E92EB6" w:rsidRDefault="005032F5" w:rsidP="00190A4B">
      <w:pPr>
        <w:numPr>
          <w:ilvl w:val="3"/>
          <w:numId w:val="37"/>
        </w:numPr>
        <w:ind w:left="2340"/>
        <w:jc w:val="both"/>
        <w:rPr>
          <w:rFonts w:cs="Arial"/>
          <w:sz w:val="18"/>
          <w:szCs w:val="18"/>
        </w:rPr>
      </w:pPr>
      <w:r w:rsidRPr="00E92EB6">
        <w:rPr>
          <w:rFonts w:cs="Arial"/>
          <w:sz w:val="18"/>
          <w:szCs w:val="18"/>
        </w:rPr>
        <w:t>Terrorism Awareness</w:t>
      </w:r>
    </w:p>
    <w:p w14:paraId="7B21596E" w14:textId="77777777" w:rsidR="005032F5" w:rsidRPr="00E92EB6" w:rsidRDefault="005032F5" w:rsidP="00190A4B">
      <w:pPr>
        <w:ind w:left="2340"/>
        <w:jc w:val="both"/>
        <w:rPr>
          <w:rFonts w:cs="Arial"/>
          <w:sz w:val="18"/>
          <w:szCs w:val="18"/>
        </w:rPr>
      </w:pPr>
    </w:p>
    <w:p w14:paraId="4970C7CC" w14:textId="77777777" w:rsidR="005032F5" w:rsidRPr="009053E0" w:rsidRDefault="005032F5" w:rsidP="00190A4B">
      <w:pPr>
        <w:ind w:left="870"/>
        <w:jc w:val="both"/>
        <w:rPr>
          <w:rFonts w:cs="Arial"/>
          <w:b/>
          <w:bCs/>
          <w:sz w:val="18"/>
          <w:szCs w:val="18"/>
        </w:rPr>
      </w:pPr>
      <w:r w:rsidRPr="00E92EB6">
        <w:rPr>
          <w:rFonts w:cs="Arial"/>
          <w:sz w:val="18"/>
          <w:szCs w:val="18"/>
        </w:rPr>
        <w:t xml:space="preserve">         ii.    </w:t>
      </w:r>
      <w:r w:rsidRPr="009053E0">
        <w:rPr>
          <w:rFonts w:cs="Arial"/>
          <w:b/>
          <w:bCs/>
          <w:sz w:val="18"/>
          <w:szCs w:val="18"/>
          <w:u w:val="single"/>
        </w:rPr>
        <w:t>Professional Development</w:t>
      </w:r>
    </w:p>
    <w:p w14:paraId="06ADBA40" w14:textId="77777777" w:rsidR="005032F5" w:rsidRPr="00E92EB6" w:rsidRDefault="005032F5" w:rsidP="00190A4B">
      <w:pPr>
        <w:ind w:left="870"/>
        <w:jc w:val="both"/>
        <w:rPr>
          <w:rFonts w:cs="Arial"/>
          <w:sz w:val="18"/>
          <w:szCs w:val="18"/>
        </w:rPr>
      </w:pPr>
      <w:r w:rsidRPr="00E92EB6">
        <w:rPr>
          <w:rFonts w:cs="Arial"/>
          <w:sz w:val="18"/>
          <w:szCs w:val="18"/>
        </w:rPr>
        <w:tab/>
        <w:t xml:space="preserve">          1.  Supervisor Development</w:t>
      </w:r>
    </w:p>
    <w:p w14:paraId="6D32D2DA" w14:textId="2CC11EA3" w:rsidR="00190A4B" w:rsidRPr="00E92EB6" w:rsidRDefault="005032F5" w:rsidP="00190A4B">
      <w:pPr>
        <w:ind w:left="870"/>
        <w:jc w:val="both"/>
        <w:rPr>
          <w:rFonts w:cs="Arial"/>
          <w:sz w:val="18"/>
          <w:szCs w:val="18"/>
        </w:rPr>
      </w:pPr>
      <w:r w:rsidRPr="00E92EB6">
        <w:rPr>
          <w:rFonts w:cs="Arial"/>
          <w:sz w:val="18"/>
          <w:szCs w:val="18"/>
        </w:rPr>
        <w:t xml:space="preserve">                     2.  Leadership Training</w:t>
      </w:r>
    </w:p>
    <w:p w14:paraId="06B1CBDC" w14:textId="4294A92C" w:rsidR="005032F5" w:rsidRPr="00E92EB6" w:rsidRDefault="00190A4B" w:rsidP="00190A4B">
      <w:pPr>
        <w:ind w:left="870"/>
        <w:jc w:val="both"/>
        <w:rPr>
          <w:rFonts w:cs="Arial"/>
          <w:sz w:val="18"/>
          <w:szCs w:val="18"/>
        </w:rPr>
      </w:pPr>
      <w:r w:rsidRPr="00E92EB6">
        <w:rPr>
          <w:rFonts w:cs="Arial"/>
          <w:sz w:val="18"/>
          <w:szCs w:val="18"/>
        </w:rPr>
        <w:lastRenderedPageBreak/>
        <w:tab/>
        <w:t xml:space="preserve">             </w:t>
      </w:r>
      <w:r w:rsidR="005032F5" w:rsidRPr="00E92EB6">
        <w:rPr>
          <w:rFonts w:cs="Arial"/>
          <w:sz w:val="18"/>
          <w:szCs w:val="18"/>
        </w:rPr>
        <w:t>3.  Investigations and Interviewing</w:t>
      </w:r>
    </w:p>
    <w:p w14:paraId="6DE66F44" w14:textId="77777777" w:rsidR="005032F5" w:rsidRPr="00E92EB6" w:rsidRDefault="005032F5" w:rsidP="00190A4B">
      <w:pPr>
        <w:ind w:left="870"/>
        <w:jc w:val="both"/>
        <w:rPr>
          <w:rFonts w:cs="Arial"/>
          <w:sz w:val="18"/>
          <w:szCs w:val="18"/>
        </w:rPr>
      </w:pPr>
      <w:r w:rsidRPr="00E92EB6">
        <w:rPr>
          <w:rFonts w:cs="Arial"/>
          <w:sz w:val="18"/>
          <w:szCs w:val="18"/>
        </w:rPr>
        <w:t xml:space="preserve">                        4.  Physical Security</w:t>
      </w:r>
    </w:p>
    <w:p w14:paraId="3C477452" w14:textId="77777777" w:rsidR="005032F5" w:rsidRPr="00E92EB6" w:rsidRDefault="005032F5" w:rsidP="00190A4B">
      <w:pPr>
        <w:ind w:left="870"/>
        <w:jc w:val="both"/>
        <w:rPr>
          <w:rFonts w:cs="Arial"/>
          <w:sz w:val="18"/>
          <w:szCs w:val="18"/>
        </w:rPr>
      </w:pPr>
      <w:r w:rsidRPr="00E92EB6">
        <w:rPr>
          <w:rFonts w:cs="Arial"/>
          <w:sz w:val="18"/>
          <w:szCs w:val="18"/>
        </w:rPr>
        <w:t xml:space="preserve">                        5.  Awareness and Crime Prevention      </w:t>
      </w:r>
      <w:r w:rsidRPr="00E92EB6">
        <w:rPr>
          <w:rFonts w:cs="Arial"/>
          <w:sz w:val="18"/>
          <w:szCs w:val="18"/>
        </w:rPr>
        <w:tab/>
      </w:r>
    </w:p>
    <w:p w14:paraId="1C4647EE" w14:textId="77777777" w:rsidR="005032F5" w:rsidRPr="00E92EB6" w:rsidRDefault="005032F5" w:rsidP="005032F5">
      <w:pPr>
        <w:numPr>
          <w:ilvl w:val="0"/>
          <w:numId w:val="37"/>
        </w:numPr>
        <w:jc w:val="both"/>
        <w:rPr>
          <w:rFonts w:cs="Arial"/>
          <w:b/>
          <w:sz w:val="18"/>
          <w:szCs w:val="18"/>
        </w:rPr>
      </w:pPr>
      <w:r w:rsidRPr="00E92EB6">
        <w:rPr>
          <w:rFonts w:cs="Arial"/>
          <w:sz w:val="18"/>
          <w:szCs w:val="18"/>
        </w:rPr>
        <w:t>Hours to be worked</w:t>
      </w:r>
    </w:p>
    <w:p w14:paraId="4F423CA4" w14:textId="77777777" w:rsidR="005032F5" w:rsidRPr="00E92EB6" w:rsidRDefault="005032F5" w:rsidP="005032F5">
      <w:pPr>
        <w:numPr>
          <w:ilvl w:val="0"/>
          <w:numId w:val="37"/>
        </w:numPr>
        <w:jc w:val="both"/>
        <w:rPr>
          <w:rFonts w:cs="Arial"/>
          <w:b/>
          <w:sz w:val="18"/>
          <w:szCs w:val="18"/>
        </w:rPr>
      </w:pPr>
      <w:r w:rsidRPr="00E92EB6">
        <w:rPr>
          <w:rFonts w:cs="Arial"/>
          <w:sz w:val="18"/>
          <w:szCs w:val="18"/>
        </w:rPr>
        <w:t>Number of necessary personnel based on SOW (scope of work)</w:t>
      </w:r>
    </w:p>
    <w:p w14:paraId="3B1D4ED9" w14:textId="77777777" w:rsidR="005032F5" w:rsidRPr="00E92EB6" w:rsidRDefault="005032F5" w:rsidP="005032F5">
      <w:pPr>
        <w:numPr>
          <w:ilvl w:val="0"/>
          <w:numId w:val="37"/>
        </w:numPr>
        <w:jc w:val="both"/>
        <w:rPr>
          <w:rFonts w:cs="Arial"/>
          <w:b/>
          <w:sz w:val="18"/>
          <w:szCs w:val="18"/>
        </w:rPr>
      </w:pPr>
      <w:r w:rsidRPr="00E92EB6">
        <w:rPr>
          <w:rFonts w:cs="Arial"/>
          <w:sz w:val="18"/>
          <w:szCs w:val="18"/>
        </w:rPr>
        <w:t>Establish Chain of Command and Notification Procedures</w:t>
      </w:r>
    </w:p>
    <w:p w14:paraId="6E66AA8E" w14:textId="17E0159F" w:rsidR="005032F5" w:rsidRPr="00E92EB6" w:rsidRDefault="005032F5" w:rsidP="005032F5">
      <w:pPr>
        <w:numPr>
          <w:ilvl w:val="0"/>
          <w:numId w:val="37"/>
        </w:numPr>
        <w:jc w:val="both"/>
        <w:rPr>
          <w:rFonts w:cs="Arial"/>
          <w:b/>
          <w:sz w:val="18"/>
          <w:szCs w:val="18"/>
        </w:rPr>
      </w:pPr>
      <w:r w:rsidRPr="00E92EB6">
        <w:rPr>
          <w:rFonts w:cs="Arial"/>
          <w:sz w:val="18"/>
          <w:szCs w:val="18"/>
        </w:rPr>
        <w:t>Field office (if needed)</w:t>
      </w:r>
    </w:p>
    <w:p w14:paraId="73A9ED9D" w14:textId="77777777" w:rsidR="005032F5" w:rsidRPr="00E92EB6" w:rsidRDefault="005032F5" w:rsidP="005032F5">
      <w:pPr>
        <w:numPr>
          <w:ilvl w:val="0"/>
          <w:numId w:val="37"/>
        </w:numPr>
        <w:jc w:val="both"/>
        <w:rPr>
          <w:rFonts w:cs="Arial"/>
          <w:b/>
          <w:sz w:val="18"/>
          <w:szCs w:val="18"/>
        </w:rPr>
      </w:pPr>
      <w:r w:rsidRPr="00E92EB6">
        <w:rPr>
          <w:rFonts w:cs="Arial"/>
          <w:sz w:val="18"/>
          <w:szCs w:val="18"/>
        </w:rPr>
        <w:t>Exact duties requested (patrol, motor patrol, reception, etc.)</w:t>
      </w:r>
    </w:p>
    <w:p w14:paraId="590D8CC1" w14:textId="77777777" w:rsidR="005032F5" w:rsidRPr="00E92EB6" w:rsidRDefault="005032F5" w:rsidP="005032F5">
      <w:pPr>
        <w:numPr>
          <w:ilvl w:val="0"/>
          <w:numId w:val="37"/>
        </w:numPr>
        <w:jc w:val="both"/>
        <w:rPr>
          <w:rFonts w:cs="Arial"/>
          <w:b/>
          <w:sz w:val="18"/>
          <w:szCs w:val="18"/>
        </w:rPr>
      </w:pPr>
      <w:r w:rsidRPr="00E92EB6">
        <w:rPr>
          <w:rFonts w:cs="Arial"/>
          <w:sz w:val="18"/>
          <w:szCs w:val="18"/>
        </w:rPr>
        <w:t>Special equipment (vehicle, bicycle, lighting, portable toilets, etc.)</w:t>
      </w:r>
    </w:p>
    <w:p w14:paraId="77DDB787" w14:textId="77777777" w:rsidR="005032F5" w:rsidRPr="00E92EB6" w:rsidRDefault="005032F5" w:rsidP="005032F5">
      <w:pPr>
        <w:numPr>
          <w:ilvl w:val="0"/>
          <w:numId w:val="37"/>
        </w:numPr>
        <w:jc w:val="both"/>
        <w:rPr>
          <w:rFonts w:cs="Arial"/>
          <w:b/>
          <w:sz w:val="18"/>
          <w:szCs w:val="18"/>
        </w:rPr>
      </w:pPr>
      <w:r w:rsidRPr="00E92EB6">
        <w:rPr>
          <w:rFonts w:cs="Arial"/>
          <w:sz w:val="18"/>
          <w:szCs w:val="18"/>
        </w:rPr>
        <w:t xml:space="preserve">Communication processes expected (based on SOW) </w:t>
      </w:r>
    </w:p>
    <w:p w14:paraId="0FD6BA12" w14:textId="77777777" w:rsidR="005032F5" w:rsidRPr="00E92EB6" w:rsidRDefault="005032F5" w:rsidP="005032F5">
      <w:pPr>
        <w:ind w:left="2160"/>
        <w:jc w:val="both"/>
        <w:rPr>
          <w:rFonts w:cs="Arial"/>
          <w:sz w:val="18"/>
          <w:szCs w:val="18"/>
        </w:rPr>
      </w:pPr>
      <w:r w:rsidRPr="00E92EB6">
        <w:rPr>
          <w:rFonts w:cs="Arial"/>
          <w:sz w:val="18"/>
          <w:szCs w:val="18"/>
        </w:rPr>
        <w:t>a.  Guard time tracking (process by which contractor confirms guard whereabouts upon shift check- in/check-out).</w:t>
      </w:r>
    </w:p>
    <w:p w14:paraId="3BACFA1D" w14:textId="77777777" w:rsidR="005032F5" w:rsidRPr="00E92EB6" w:rsidRDefault="005032F5" w:rsidP="005032F5">
      <w:pPr>
        <w:ind w:left="1440" w:firstLine="720"/>
        <w:jc w:val="both"/>
        <w:rPr>
          <w:rFonts w:cs="Arial"/>
          <w:sz w:val="18"/>
          <w:szCs w:val="18"/>
        </w:rPr>
      </w:pPr>
      <w:r w:rsidRPr="00E92EB6">
        <w:rPr>
          <w:rFonts w:cs="Arial"/>
          <w:sz w:val="18"/>
          <w:szCs w:val="18"/>
        </w:rPr>
        <w:t>b. Information on Off-hours Inspection processes.</w:t>
      </w:r>
    </w:p>
    <w:p w14:paraId="7603FF80" w14:textId="77777777" w:rsidR="005032F5" w:rsidRPr="00E92EB6" w:rsidRDefault="005032F5" w:rsidP="005032F5">
      <w:pPr>
        <w:numPr>
          <w:ilvl w:val="0"/>
          <w:numId w:val="37"/>
        </w:numPr>
        <w:jc w:val="both"/>
        <w:rPr>
          <w:rFonts w:cs="Arial"/>
          <w:b/>
          <w:sz w:val="18"/>
          <w:szCs w:val="18"/>
        </w:rPr>
      </w:pPr>
      <w:r w:rsidRPr="00E92EB6">
        <w:rPr>
          <w:rFonts w:cs="Arial"/>
          <w:sz w:val="18"/>
          <w:szCs w:val="18"/>
        </w:rPr>
        <w:t>Uniform Standards</w:t>
      </w:r>
    </w:p>
    <w:p w14:paraId="126DD0F5" w14:textId="77777777" w:rsidR="005032F5" w:rsidRPr="00E92EB6" w:rsidRDefault="005032F5" w:rsidP="005032F5">
      <w:pPr>
        <w:numPr>
          <w:ilvl w:val="0"/>
          <w:numId w:val="37"/>
        </w:numPr>
        <w:jc w:val="both"/>
        <w:rPr>
          <w:rFonts w:cs="Arial"/>
          <w:b/>
          <w:sz w:val="18"/>
          <w:szCs w:val="18"/>
        </w:rPr>
      </w:pPr>
      <w:r w:rsidRPr="00E92EB6">
        <w:rPr>
          <w:rFonts w:cs="Arial"/>
          <w:sz w:val="18"/>
          <w:szCs w:val="18"/>
        </w:rPr>
        <w:t>Documentation needed (daily logs, tour logs, etc.) to ensure compliance</w:t>
      </w:r>
    </w:p>
    <w:p w14:paraId="19F5F96F" w14:textId="77777777" w:rsidR="005032F5" w:rsidRPr="00E92EB6" w:rsidRDefault="005032F5" w:rsidP="005032F5">
      <w:pPr>
        <w:ind w:left="1440" w:firstLine="720"/>
        <w:jc w:val="both"/>
        <w:rPr>
          <w:rFonts w:cs="Arial"/>
          <w:b/>
          <w:sz w:val="18"/>
          <w:szCs w:val="18"/>
        </w:rPr>
      </w:pPr>
      <w:r w:rsidRPr="00E92EB6">
        <w:rPr>
          <w:rFonts w:cs="Arial"/>
          <w:sz w:val="18"/>
          <w:szCs w:val="18"/>
        </w:rPr>
        <w:t xml:space="preserve">a. Refer to 8a of this section. </w:t>
      </w:r>
    </w:p>
    <w:p w14:paraId="0C6ED42B" w14:textId="77777777" w:rsidR="005032F5" w:rsidRPr="00E92EB6" w:rsidRDefault="005032F5" w:rsidP="005032F5">
      <w:pPr>
        <w:numPr>
          <w:ilvl w:val="0"/>
          <w:numId w:val="37"/>
        </w:numPr>
        <w:jc w:val="both"/>
        <w:rPr>
          <w:rFonts w:cs="Arial"/>
          <w:b/>
          <w:sz w:val="18"/>
          <w:szCs w:val="18"/>
        </w:rPr>
      </w:pPr>
      <w:r w:rsidRPr="00E92EB6">
        <w:rPr>
          <w:rFonts w:cs="Arial"/>
          <w:sz w:val="18"/>
          <w:szCs w:val="18"/>
        </w:rPr>
        <w:t>Design/layout of patrol management system (if applicable)</w:t>
      </w:r>
    </w:p>
    <w:p w14:paraId="12CE3BFB" w14:textId="77777777" w:rsidR="005032F5" w:rsidRPr="00E92EB6" w:rsidRDefault="005032F5" w:rsidP="005032F5">
      <w:pPr>
        <w:numPr>
          <w:ilvl w:val="0"/>
          <w:numId w:val="37"/>
        </w:numPr>
        <w:jc w:val="both"/>
        <w:rPr>
          <w:rFonts w:cs="Arial"/>
          <w:sz w:val="18"/>
          <w:szCs w:val="18"/>
        </w:rPr>
      </w:pPr>
      <w:r w:rsidRPr="00E92EB6">
        <w:rPr>
          <w:rFonts w:cs="Arial"/>
          <w:sz w:val="18"/>
          <w:szCs w:val="18"/>
        </w:rPr>
        <w:t xml:space="preserve">Site specific policies/post orders (weapons, screening equipment, visitors, etc.)  </w:t>
      </w:r>
    </w:p>
    <w:p w14:paraId="42541D62" w14:textId="77777777" w:rsidR="00F6360E" w:rsidRPr="00F6360E" w:rsidRDefault="00F6360E" w:rsidP="00267312">
      <w:pPr>
        <w:pStyle w:val="HeadText3"/>
        <w:ind w:left="1110"/>
      </w:pPr>
    </w:p>
    <w:p w14:paraId="5932CEF1" w14:textId="10354CDF" w:rsidR="000D5BA6" w:rsidRPr="009053E0" w:rsidRDefault="00CC2043" w:rsidP="00CC2043">
      <w:pPr>
        <w:pStyle w:val="Heading4"/>
        <w:numPr>
          <w:ilvl w:val="0"/>
          <w:numId w:val="0"/>
        </w:numPr>
        <w:rPr>
          <w:rStyle w:val="eop"/>
          <w:szCs w:val="20"/>
        </w:rPr>
      </w:pPr>
      <w:r>
        <w:rPr>
          <w:rStyle w:val="normaltextrun"/>
          <w:szCs w:val="20"/>
        </w:rPr>
        <w:t xml:space="preserve">4.1.2           </w:t>
      </w:r>
      <w:r w:rsidR="000D5BA6" w:rsidRPr="009053E0">
        <w:rPr>
          <w:rStyle w:val="normaltextrun"/>
          <w:szCs w:val="20"/>
        </w:rPr>
        <w:t>Required Bidder Qualifications</w:t>
      </w:r>
      <w:r w:rsidR="000D5BA6" w:rsidRPr="009053E0">
        <w:rPr>
          <w:rStyle w:val="eop"/>
          <w:szCs w:val="20"/>
        </w:rPr>
        <w:t> </w:t>
      </w:r>
    </w:p>
    <w:p w14:paraId="6178152E" w14:textId="1C539B49" w:rsidR="003360E5" w:rsidRDefault="003360E5" w:rsidP="003360E5">
      <w:r>
        <w:t xml:space="preserve">                   Submit a detailed description of Bidder’s Qualifications including description of material</w:t>
      </w:r>
    </w:p>
    <w:p w14:paraId="56D15EF3" w14:textId="52B8F9B4" w:rsidR="003360E5" w:rsidRDefault="003360E5" w:rsidP="003360E5">
      <w:pPr>
        <w:ind w:left="720"/>
      </w:pPr>
      <w:r>
        <w:t xml:space="preserve">      resources to be provided by Bidder (industry experience uniforms, radios, cell phones,</w:t>
      </w:r>
    </w:p>
    <w:p w14:paraId="393476EE" w14:textId="1DE1022C" w:rsidR="003360E5" w:rsidRDefault="003360E5" w:rsidP="003360E5">
      <w:r>
        <w:t xml:space="preserve">                   screening equipment, number of vehicles, weapons, first aid kits, weapons, (age, model, </w:t>
      </w:r>
      <w:r w:rsidR="00F45C64">
        <w:t>serial number</w:t>
      </w:r>
      <w:r>
        <w:t>).</w:t>
      </w:r>
    </w:p>
    <w:p w14:paraId="5E9CE16A" w14:textId="43808ABB" w:rsidR="003360E5" w:rsidRDefault="003360E5" w:rsidP="003360E5"/>
    <w:p w14:paraId="2ED4D7A7" w14:textId="0824E887" w:rsidR="003360E5" w:rsidRDefault="003360E5" w:rsidP="003360E5">
      <w:pPr>
        <w:ind w:left="1056"/>
      </w:pPr>
      <w:r>
        <w:t>All bidders that are bidding in Category I - Security Services must assure in writing that all Security Service    personnel assigned to work with the various Commonwealth departments, cities, towns, or eligible entities are trained and certified/licensed in the following additional areas</w:t>
      </w:r>
      <w:r w:rsidR="00FE2ACF">
        <w:t xml:space="preserve">. Please use Attachment </w:t>
      </w:r>
      <w:r w:rsidR="00E45D04">
        <w:t>A, Bidder Information and/or Certifications/Licenses Tab(s)</w:t>
      </w:r>
      <w:r w:rsidR="00FE2ACF">
        <w:t xml:space="preserve"> for your response</w:t>
      </w:r>
      <w:r>
        <w:t>:</w:t>
      </w:r>
    </w:p>
    <w:p w14:paraId="34CF87EA" w14:textId="77777777" w:rsidR="00FE2ACF" w:rsidRDefault="00FE2ACF" w:rsidP="003360E5">
      <w:pPr>
        <w:ind w:left="1056"/>
      </w:pPr>
    </w:p>
    <w:p w14:paraId="3661E8ED" w14:textId="77777777" w:rsidR="003360E5" w:rsidRPr="00501AF1" w:rsidRDefault="003360E5" w:rsidP="003360E5">
      <w:pPr>
        <w:pStyle w:val="ListParagraph"/>
        <w:numPr>
          <w:ilvl w:val="0"/>
          <w:numId w:val="43"/>
        </w:numPr>
        <w:rPr>
          <w:bCs/>
        </w:rPr>
      </w:pPr>
      <w:r w:rsidRPr="00501AF1">
        <w:rPr>
          <w:bCs/>
        </w:rPr>
        <w:t>CPR</w:t>
      </w:r>
    </w:p>
    <w:p w14:paraId="6531A779" w14:textId="77777777" w:rsidR="003360E5" w:rsidRPr="00501AF1" w:rsidRDefault="003360E5" w:rsidP="003360E5">
      <w:pPr>
        <w:pStyle w:val="ListParagraph"/>
        <w:numPr>
          <w:ilvl w:val="0"/>
          <w:numId w:val="43"/>
        </w:numPr>
        <w:rPr>
          <w:bCs/>
        </w:rPr>
      </w:pPr>
      <w:r w:rsidRPr="00501AF1">
        <w:rPr>
          <w:bCs/>
        </w:rPr>
        <w:t>First Aid</w:t>
      </w:r>
    </w:p>
    <w:p w14:paraId="3CF2A72C" w14:textId="77777777" w:rsidR="003360E5" w:rsidRPr="00501AF1" w:rsidRDefault="003360E5" w:rsidP="003360E5">
      <w:pPr>
        <w:pStyle w:val="ListParagraph"/>
        <w:numPr>
          <w:ilvl w:val="0"/>
          <w:numId w:val="43"/>
        </w:numPr>
        <w:rPr>
          <w:bCs/>
        </w:rPr>
      </w:pPr>
      <w:r w:rsidRPr="00501AF1">
        <w:rPr>
          <w:bCs/>
        </w:rPr>
        <w:t>AED (Defibrillator)</w:t>
      </w:r>
    </w:p>
    <w:p w14:paraId="15523C6A" w14:textId="4326B7CD" w:rsidR="003360E5" w:rsidRPr="00501AF1" w:rsidRDefault="001A0818" w:rsidP="003360E5">
      <w:pPr>
        <w:pStyle w:val="ListParagraph"/>
        <w:numPr>
          <w:ilvl w:val="0"/>
          <w:numId w:val="43"/>
        </w:numPr>
        <w:rPr>
          <w:bCs/>
        </w:rPr>
      </w:pPr>
      <w:hyperlink r:id="rId31" w:history="1">
        <w:r w:rsidR="003360E5" w:rsidRPr="00501AF1">
          <w:rPr>
            <w:rStyle w:val="Hyperlink"/>
            <w:bCs/>
          </w:rPr>
          <w:t>Commonwealth of Massachusetts Executive Order 504</w:t>
        </w:r>
      </w:hyperlink>
      <w:r w:rsidR="003360E5" w:rsidRPr="00501AF1">
        <w:rPr>
          <w:bCs/>
        </w:rPr>
        <w:t xml:space="preserve"> </w:t>
      </w:r>
      <w:r w:rsidR="00F45C64">
        <w:rPr>
          <w:bCs/>
        </w:rPr>
        <w:t xml:space="preserve">on </w:t>
      </w:r>
      <w:r w:rsidR="001D5121">
        <w:rPr>
          <w:bCs/>
        </w:rPr>
        <w:t>S</w:t>
      </w:r>
      <w:r w:rsidR="00F45C64">
        <w:rPr>
          <w:bCs/>
        </w:rPr>
        <w:t xml:space="preserve">ecurity and </w:t>
      </w:r>
      <w:r w:rsidR="001D5121">
        <w:rPr>
          <w:bCs/>
        </w:rPr>
        <w:t>C</w:t>
      </w:r>
      <w:r w:rsidR="00F45C64">
        <w:rPr>
          <w:bCs/>
        </w:rPr>
        <w:t xml:space="preserve">onfidentiality of </w:t>
      </w:r>
      <w:r w:rsidR="001D5121">
        <w:rPr>
          <w:bCs/>
        </w:rPr>
        <w:t>P</w:t>
      </w:r>
      <w:r w:rsidR="00F45C64">
        <w:rPr>
          <w:bCs/>
        </w:rPr>
        <w:t xml:space="preserve">ersonal </w:t>
      </w:r>
      <w:r w:rsidR="001D5121">
        <w:rPr>
          <w:bCs/>
        </w:rPr>
        <w:t>D</w:t>
      </w:r>
      <w:r w:rsidR="00F45C64">
        <w:rPr>
          <w:bCs/>
        </w:rPr>
        <w:t xml:space="preserve">ata and </w:t>
      </w:r>
      <w:r w:rsidR="001D5121">
        <w:rPr>
          <w:bCs/>
        </w:rPr>
        <w:t>I</w:t>
      </w:r>
      <w:r w:rsidR="00F45C64">
        <w:rPr>
          <w:bCs/>
        </w:rPr>
        <w:t>nformation</w:t>
      </w:r>
    </w:p>
    <w:p w14:paraId="18EFA0FD" w14:textId="7229C3D4" w:rsidR="003360E5" w:rsidRPr="00501AF1" w:rsidRDefault="003360E5" w:rsidP="00FE2ACF">
      <w:pPr>
        <w:pStyle w:val="ListParagraph"/>
        <w:numPr>
          <w:ilvl w:val="0"/>
          <w:numId w:val="43"/>
        </w:numPr>
        <w:rPr>
          <w:bCs/>
        </w:rPr>
      </w:pPr>
      <w:r w:rsidRPr="00501AF1">
        <w:rPr>
          <w:bCs/>
        </w:rPr>
        <w:t>Valid Driver’s License if using Contractor Vehicle</w:t>
      </w:r>
    </w:p>
    <w:p w14:paraId="2C3974DD" w14:textId="77777777" w:rsidR="000D5BA6" w:rsidRDefault="000D5BA6" w:rsidP="000D5BA6">
      <w:pPr>
        <w:pStyle w:val="ListParagraph"/>
        <w:spacing w:after="160" w:line="256" w:lineRule="auto"/>
        <w:ind w:left="1440"/>
        <w:rPr>
          <w:spacing w:val="0"/>
        </w:rPr>
      </w:pPr>
    </w:p>
    <w:p w14:paraId="1955C1D0" w14:textId="518CE346" w:rsidR="000D5BA6" w:rsidRPr="00B673AD" w:rsidRDefault="00CC514E" w:rsidP="00CC514E">
      <w:pPr>
        <w:pStyle w:val="Heading3"/>
        <w:numPr>
          <w:ilvl w:val="0"/>
          <w:numId w:val="0"/>
        </w:numPr>
      </w:pPr>
      <w:r>
        <w:t>4.1.3</w:t>
      </w:r>
      <w:r w:rsidR="000D5BA6" w:rsidRPr="00B673AD">
        <w:tab/>
      </w:r>
      <w:bookmarkStart w:id="83" w:name="_Toc80690066"/>
      <w:r w:rsidR="000D5BA6" w:rsidRPr="00B673AD">
        <w:t xml:space="preserve">Category </w:t>
      </w:r>
      <w:r w:rsidR="008D3A9A" w:rsidRPr="00B673AD">
        <w:t>II</w:t>
      </w:r>
      <w:r w:rsidR="000D5BA6" w:rsidRPr="00B673AD">
        <w:t>:</w:t>
      </w:r>
      <w:r w:rsidR="008D3A9A" w:rsidRPr="00B673AD">
        <w:t xml:space="preserve"> Private Investigative Services </w:t>
      </w:r>
      <w:r w:rsidR="000D5BA6" w:rsidRPr="00B673AD">
        <w:t xml:space="preserve"> </w:t>
      </w:r>
      <w:bookmarkEnd w:id="83"/>
    </w:p>
    <w:p w14:paraId="0EDE5D65" w14:textId="0B733DDD" w:rsidR="00302A0C" w:rsidRPr="00B673AD" w:rsidRDefault="00B92F90" w:rsidP="00302A0C">
      <w:pPr>
        <w:numPr>
          <w:ilvl w:val="0"/>
          <w:numId w:val="38"/>
        </w:numPr>
        <w:jc w:val="both"/>
        <w:rPr>
          <w:rFonts w:cs="Arial"/>
        </w:rPr>
      </w:pPr>
      <w:r w:rsidRPr="00B673AD">
        <w:rPr>
          <w:rFonts w:cs="Arial"/>
        </w:rPr>
        <w:t xml:space="preserve"> </w:t>
      </w:r>
      <w:r w:rsidR="00302A0C" w:rsidRPr="00B673AD">
        <w:rPr>
          <w:rFonts w:cs="Arial"/>
        </w:rPr>
        <w:t>Hours to be worked</w:t>
      </w:r>
    </w:p>
    <w:p w14:paraId="03B1A7F0" w14:textId="77777777" w:rsidR="00302A0C" w:rsidRPr="00B673AD" w:rsidRDefault="00302A0C" w:rsidP="00302A0C">
      <w:pPr>
        <w:numPr>
          <w:ilvl w:val="0"/>
          <w:numId w:val="38"/>
        </w:numPr>
        <w:jc w:val="both"/>
        <w:rPr>
          <w:rFonts w:cs="Arial"/>
        </w:rPr>
      </w:pPr>
      <w:r w:rsidRPr="00B673AD">
        <w:rPr>
          <w:rFonts w:cs="Arial"/>
        </w:rPr>
        <w:t xml:space="preserve"> Number of personnel needed</w:t>
      </w:r>
    </w:p>
    <w:p w14:paraId="51845729" w14:textId="77777777" w:rsidR="00302A0C" w:rsidRPr="00B673AD" w:rsidRDefault="00302A0C" w:rsidP="00302A0C">
      <w:pPr>
        <w:numPr>
          <w:ilvl w:val="0"/>
          <w:numId w:val="38"/>
        </w:numPr>
        <w:jc w:val="both"/>
        <w:rPr>
          <w:rFonts w:cs="Arial"/>
        </w:rPr>
      </w:pPr>
      <w:r w:rsidRPr="00B673AD">
        <w:rPr>
          <w:rFonts w:cs="Arial"/>
        </w:rPr>
        <w:t xml:space="preserve"> Exact assignments requested (detail of investigation(s))</w:t>
      </w:r>
    </w:p>
    <w:p w14:paraId="5D10A9D7" w14:textId="77777777" w:rsidR="00302A0C" w:rsidRPr="00B673AD" w:rsidRDefault="00302A0C" w:rsidP="00302A0C">
      <w:pPr>
        <w:numPr>
          <w:ilvl w:val="0"/>
          <w:numId w:val="38"/>
        </w:numPr>
        <w:jc w:val="both"/>
        <w:rPr>
          <w:rFonts w:cs="Arial"/>
        </w:rPr>
      </w:pPr>
      <w:r w:rsidRPr="00B673AD">
        <w:rPr>
          <w:rFonts w:cs="Arial"/>
        </w:rPr>
        <w:t xml:space="preserve"> Communication process</w:t>
      </w:r>
    </w:p>
    <w:p w14:paraId="63509729" w14:textId="77777777" w:rsidR="00302A0C" w:rsidRPr="00B673AD" w:rsidRDefault="00302A0C" w:rsidP="00302A0C">
      <w:pPr>
        <w:numPr>
          <w:ilvl w:val="0"/>
          <w:numId w:val="38"/>
        </w:numPr>
        <w:jc w:val="both"/>
        <w:rPr>
          <w:rFonts w:cs="Arial"/>
        </w:rPr>
      </w:pPr>
      <w:r w:rsidRPr="00B673AD">
        <w:rPr>
          <w:rFonts w:cs="Arial"/>
        </w:rPr>
        <w:t xml:space="preserve"> Documentation and type of reporting determined</w:t>
      </w:r>
    </w:p>
    <w:p w14:paraId="25C3FBFA" w14:textId="77777777" w:rsidR="00302A0C" w:rsidRPr="00B673AD" w:rsidRDefault="00302A0C" w:rsidP="00302A0C">
      <w:pPr>
        <w:numPr>
          <w:ilvl w:val="0"/>
          <w:numId w:val="38"/>
        </w:numPr>
        <w:jc w:val="both"/>
        <w:rPr>
          <w:rFonts w:cs="Arial"/>
        </w:rPr>
      </w:pPr>
      <w:r w:rsidRPr="00B673AD">
        <w:rPr>
          <w:rFonts w:cs="Arial"/>
        </w:rPr>
        <w:t xml:space="preserve"> Length of projects (short-term or long-term)</w:t>
      </w:r>
    </w:p>
    <w:p w14:paraId="329DA987" w14:textId="183B55FA" w:rsidR="00267312" w:rsidRPr="00B0651E" w:rsidRDefault="00267312" w:rsidP="00302A0C">
      <w:pPr>
        <w:pStyle w:val="HeadText3"/>
        <w:ind w:left="1440"/>
      </w:pPr>
    </w:p>
    <w:p w14:paraId="678F3A60" w14:textId="10866B5F" w:rsidR="00FE2ACF" w:rsidRPr="009053E0" w:rsidRDefault="00CC514E" w:rsidP="00CC514E">
      <w:pPr>
        <w:pStyle w:val="Heading4"/>
        <w:numPr>
          <w:ilvl w:val="0"/>
          <w:numId w:val="0"/>
        </w:numPr>
        <w:rPr>
          <w:rStyle w:val="normaltextrun"/>
          <w:szCs w:val="20"/>
        </w:rPr>
      </w:pPr>
      <w:r>
        <w:rPr>
          <w:rStyle w:val="normaltextrun"/>
          <w:szCs w:val="20"/>
        </w:rPr>
        <w:t xml:space="preserve">4.1.4          </w:t>
      </w:r>
      <w:r w:rsidR="000D5BA6" w:rsidRPr="009053E0">
        <w:rPr>
          <w:rStyle w:val="normaltextrun"/>
          <w:szCs w:val="20"/>
        </w:rPr>
        <w:t>Required Bidder Qualifications</w:t>
      </w:r>
    </w:p>
    <w:p w14:paraId="0E0F74E2" w14:textId="7832637F" w:rsidR="00FE2ACF" w:rsidRDefault="00FE2ACF" w:rsidP="00FE2ACF">
      <w:r>
        <w:t xml:space="preserve">                   Submit a detailed description of Bidder’s Qualifications as a licensed PI Agency including</w:t>
      </w:r>
    </w:p>
    <w:p w14:paraId="0203C10C" w14:textId="39F17A1C" w:rsidR="00FE2ACF" w:rsidRDefault="00FE2ACF" w:rsidP="00FE2ACF">
      <w:r>
        <w:tab/>
        <w:t xml:space="preserve">      vehicles used, industry experience, detective, police, or military experience, and experience</w:t>
      </w:r>
    </w:p>
    <w:p w14:paraId="65118CA6" w14:textId="136927D4" w:rsidR="00FE2ACF" w:rsidRDefault="00FE2ACF" w:rsidP="00FE2ACF">
      <w:r>
        <w:t xml:space="preserve">                   submitting surveillance materials and testifying in court for agencies who have engaged your</w:t>
      </w:r>
    </w:p>
    <w:p w14:paraId="6D4DAB59" w14:textId="4C2D8EA3" w:rsidR="00FE2ACF" w:rsidRDefault="00FE2ACF" w:rsidP="00FE2ACF">
      <w:r>
        <w:t xml:space="preserve">                   services.</w:t>
      </w:r>
      <w:r w:rsidR="00A939B9">
        <w:t xml:space="preserve"> </w:t>
      </w:r>
      <w:r w:rsidR="00A939B9" w:rsidRPr="004E71A6">
        <w:t xml:space="preserve">Please use Attachment </w:t>
      </w:r>
      <w:r w:rsidR="00E45D04">
        <w:t>A Bidder Response Form</w:t>
      </w:r>
      <w:r w:rsidR="00A939B9" w:rsidRPr="004E71A6">
        <w:t xml:space="preserve"> for any Certifications or Licensing information.</w:t>
      </w:r>
      <w:r w:rsidR="00A939B9">
        <w:t xml:space="preserve"> </w:t>
      </w:r>
      <w:r w:rsidR="00BF2EC5">
        <w:br/>
      </w:r>
    </w:p>
    <w:p w14:paraId="52B0A134" w14:textId="5EE1F948" w:rsidR="003F0667" w:rsidRPr="00C03BC9" w:rsidRDefault="00CC514E" w:rsidP="00FE2ACF">
      <w:pPr>
        <w:rPr>
          <w:b/>
          <w:bCs/>
        </w:rPr>
      </w:pPr>
      <w:r>
        <w:rPr>
          <w:b/>
          <w:bCs/>
        </w:rPr>
        <w:t>4.1.5</w:t>
      </w:r>
      <w:r w:rsidR="003F0667" w:rsidRPr="00C03BC9">
        <w:rPr>
          <w:b/>
          <w:bCs/>
        </w:rPr>
        <w:t xml:space="preserve">          Category </w:t>
      </w:r>
      <w:r w:rsidR="00BF2EC5" w:rsidRPr="00C03BC9">
        <w:rPr>
          <w:b/>
          <w:bCs/>
        </w:rPr>
        <w:t>III: Fence Rental Services</w:t>
      </w:r>
    </w:p>
    <w:p w14:paraId="6DF49359" w14:textId="1F08A451" w:rsidR="00C71A9C" w:rsidRPr="00C03BC9" w:rsidRDefault="00C71A9C" w:rsidP="00FE2ACF">
      <w:r>
        <w:rPr>
          <w:b/>
          <w:bCs/>
        </w:rPr>
        <w:tab/>
        <w:t xml:space="preserve">       </w:t>
      </w:r>
      <w:r w:rsidRPr="00C03BC9">
        <w:t>1.</w:t>
      </w:r>
      <w:r w:rsidR="00C3345E" w:rsidRPr="00C03BC9">
        <w:t xml:space="preserve">  </w:t>
      </w:r>
      <w:r w:rsidR="00F51E32" w:rsidRPr="00C03BC9">
        <w:t xml:space="preserve">Specialty </w:t>
      </w:r>
      <w:r w:rsidR="00C86A1D" w:rsidRPr="00C03BC9">
        <w:t>f</w:t>
      </w:r>
      <w:r w:rsidR="00F51E32" w:rsidRPr="00C03BC9">
        <w:t xml:space="preserve">encing </w:t>
      </w:r>
      <w:r w:rsidR="00C86A1D" w:rsidRPr="00C03BC9">
        <w:t>t</w:t>
      </w:r>
      <w:r w:rsidR="00F51E32" w:rsidRPr="00C03BC9">
        <w:t xml:space="preserve">ypes </w:t>
      </w:r>
      <w:r w:rsidR="00C86A1D" w:rsidRPr="00C03BC9">
        <w:t>a</w:t>
      </w:r>
      <w:r w:rsidR="00F51E32" w:rsidRPr="00C03BC9">
        <w:t>vailable</w:t>
      </w:r>
    </w:p>
    <w:p w14:paraId="3A1E06AB" w14:textId="3559F8C2" w:rsidR="00F51E32" w:rsidRPr="00C03BC9" w:rsidRDefault="00F51E32" w:rsidP="00FE2ACF">
      <w:r w:rsidRPr="00C03BC9">
        <w:tab/>
        <w:t xml:space="preserve">       2.  </w:t>
      </w:r>
      <w:r w:rsidR="003C1EAC" w:rsidRPr="00C03BC9">
        <w:t>Scope of Work Process</w:t>
      </w:r>
    </w:p>
    <w:p w14:paraId="0AC3E157" w14:textId="16FAEB4D" w:rsidR="003C1EAC" w:rsidRPr="00C03BC9" w:rsidRDefault="003C1EAC" w:rsidP="00FE2ACF">
      <w:r w:rsidRPr="00C03BC9">
        <w:tab/>
        <w:t xml:space="preserve">       3.  </w:t>
      </w:r>
      <w:r w:rsidR="00C86A1D" w:rsidRPr="00C03BC9">
        <w:t xml:space="preserve">Documentation and type of reporting </w:t>
      </w:r>
      <w:r w:rsidR="00C03BC9">
        <w:t>needed/</w:t>
      </w:r>
      <w:r w:rsidR="00C86A1D" w:rsidRPr="00C03BC9">
        <w:t>determined</w:t>
      </w:r>
    </w:p>
    <w:p w14:paraId="6CF4BA10" w14:textId="332195A2" w:rsidR="00C86A1D" w:rsidRDefault="00C86A1D" w:rsidP="00FE2ACF">
      <w:r w:rsidRPr="00C03BC9">
        <w:tab/>
        <w:t xml:space="preserve">       4.  </w:t>
      </w:r>
      <w:r w:rsidR="0073376C" w:rsidRPr="00C03BC9">
        <w:t>Experience</w:t>
      </w:r>
      <w:r w:rsidR="00B54285" w:rsidRPr="00C03BC9">
        <w:t xml:space="preserve"> with security or privacy fencing needs</w:t>
      </w:r>
    </w:p>
    <w:p w14:paraId="117EA61F" w14:textId="77777777" w:rsidR="00C03BC9" w:rsidRDefault="00C03BC9" w:rsidP="00FE2ACF"/>
    <w:p w14:paraId="2497716C" w14:textId="77777777" w:rsidR="00C03BC9" w:rsidRPr="00C03BC9" w:rsidRDefault="00C03BC9" w:rsidP="00FE2ACF"/>
    <w:p w14:paraId="63BA9139" w14:textId="77777777" w:rsidR="00B54285" w:rsidRDefault="00B54285" w:rsidP="00FE2ACF">
      <w:pPr>
        <w:rPr>
          <w:b/>
          <w:bCs/>
        </w:rPr>
      </w:pPr>
    </w:p>
    <w:p w14:paraId="595ECCFC" w14:textId="6EC2C5C8" w:rsidR="00B54285" w:rsidRDefault="00CC514E" w:rsidP="00FE2ACF">
      <w:pPr>
        <w:rPr>
          <w:b/>
          <w:bCs/>
        </w:rPr>
      </w:pPr>
      <w:r>
        <w:rPr>
          <w:b/>
          <w:bCs/>
        </w:rPr>
        <w:t>4.1.6</w:t>
      </w:r>
      <w:r w:rsidR="00B54285">
        <w:rPr>
          <w:b/>
          <w:bCs/>
        </w:rPr>
        <w:tab/>
        <w:t xml:space="preserve">       Required Bidder Qualifications</w:t>
      </w:r>
      <w:r w:rsidR="00C03BC9">
        <w:rPr>
          <w:b/>
          <w:bCs/>
        </w:rPr>
        <w:br/>
      </w:r>
    </w:p>
    <w:p w14:paraId="0C120491" w14:textId="6542EF12" w:rsidR="009C405F" w:rsidRPr="00C03BC9" w:rsidRDefault="009C405F" w:rsidP="00C03BC9">
      <w:pPr>
        <w:ind w:left="1104"/>
        <w:jc w:val="both"/>
      </w:pPr>
      <w:r w:rsidRPr="00C03BC9">
        <w:t>Submit a detailed description of Bidder’s Qualifications as a</w:t>
      </w:r>
      <w:r w:rsidR="00D97690" w:rsidRPr="00C03BC9">
        <w:t xml:space="preserve"> fencing rental agency specializing in security and privacy fencing</w:t>
      </w:r>
      <w:r w:rsidR="00E44C80" w:rsidRPr="00C03BC9">
        <w:t>, military</w:t>
      </w:r>
      <w:r w:rsidR="00981923">
        <w:t>,</w:t>
      </w:r>
      <w:r w:rsidR="00E44C80" w:rsidRPr="00C03BC9">
        <w:t xml:space="preserve"> or public safety experience</w:t>
      </w:r>
      <w:r w:rsidR="001F05C9" w:rsidRPr="00C03BC9">
        <w:t xml:space="preserve">, and any type of surveillance or property protection services.  Please also provide any other fencing/security </w:t>
      </w:r>
      <w:r w:rsidR="00C03BC9" w:rsidRPr="00C03BC9">
        <w:t>information</w:t>
      </w:r>
      <w:r w:rsidR="00EB379A">
        <w:t xml:space="preserve"> pertinent to the </w:t>
      </w:r>
      <w:r w:rsidR="00A3246C">
        <w:t>Bidder’s services and qualifications.</w:t>
      </w:r>
    </w:p>
    <w:p w14:paraId="07685AE3" w14:textId="2E6C2F99" w:rsidR="000D5BA6" w:rsidRPr="000D5BA6" w:rsidRDefault="000D5BA6" w:rsidP="000763BF">
      <w:pPr>
        <w:pStyle w:val="Heading4"/>
        <w:numPr>
          <w:ilvl w:val="0"/>
          <w:numId w:val="0"/>
        </w:numPr>
      </w:pPr>
    </w:p>
    <w:p w14:paraId="2683AF2C" w14:textId="03EC2A7D" w:rsidR="00A35E0D" w:rsidRDefault="00CC514E" w:rsidP="00CC514E">
      <w:pPr>
        <w:pStyle w:val="Heading2"/>
        <w:numPr>
          <w:ilvl w:val="0"/>
          <w:numId w:val="0"/>
        </w:numPr>
        <w:ind w:left="1656" w:hanging="1656"/>
      </w:pPr>
      <w:r>
        <w:t xml:space="preserve">4.2        </w:t>
      </w:r>
      <w:r w:rsidR="00530B57">
        <w:t xml:space="preserve">Employee Requirements and Service Specifications </w:t>
      </w:r>
    </w:p>
    <w:p w14:paraId="6782DB6A" w14:textId="77777777" w:rsidR="00E20DA2" w:rsidRPr="00E25154" w:rsidRDefault="00E20DA2" w:rsidP="00E20DA2">
      <w:pPr>
        <w:keepNext/>
        <w:tabs>
          <w:tab w:val="left" w:pos="900"/>
          <w:tab w:val="left" w:pos="936"/>
          <w:tab w:val="left" w:pos="1267"/>
        </w:tabs>
        <w:ind w:left="720"/>
        <w:jc w:val="both"/>
        <w:outlineLvl w:val="3"/>
        <w:rPr>
          <w:rFonts w:cs="Arial"/>
          <w:szCs w:val="26"/>
        </w:rPr>
      </w:pPr>
      <w:r w:rsidRPr="00E25154">
        <w:rPr>
          <w:rFonts w:cs="Arial"/>
          <w:szCs w:val="26"/>
        </w:rPr>
        <w:t>Employee technical/business experience, certifications, licenses, and CORI/SORI checks</w:t>
      </w:r>
      <w:r>
        <w:rPr>
          <w:rFonts w:cs="Arial"/>
          <w:szCs w:val="26"/>
        </w:rPr>
        <w:t xml:space="preserve"> </w:t>
      </w:r>
      <w:r w:rsidRPr="00E25154">
        <w:rPr>
          <w:rFonts w:cs="Arial"/>
          <w:szCs w:val="26"/>
        </w:rPr>
        <w:t xml:space="preserve">must be provided by the vendor/contractor to all departments, cities, towns, and eligible entities doing business through this contract.  </w:t>
      </w:r>
    </w:p>
    <w:p w14:paraId="22286BA5" w14:textId="77777777" w:rsidR="00E20DA2" w:rsidRPr="00E25154" w:rsidRDefault="00E20DA2" w:rsidP="00E20DA2"/>
    <w:p w14:paraId="03B64F45" w14:textId="77777777" w:rsidR="00E20DA2" w:rsidRPr="00E25154" w:rsidRDefault="00E20DA2" w:rsidP="00E20DA2">
      <w:pPr>
        <w:keepNext/>
        <w:tabs>
          <w:tab w:val="left" w:pos="900"/>
          <w:tab w:val="left" w:pos="936"/>
          <w:tab w:val="left" w:pos="1267"/>
        </w:tabs>
        <w:jc w:val="both"/>
        <w:outlineLvl w:val="3"/>
        <w:rPr>
          <w:rFonts w:cs="Arial"/>
          <w:szCs w:val="26"/>
        </w:rPr>
      </w:pPr>
      <w:r>
        <w:rPr>
          <w:rFonts w:cs="Arial"/>
          <w:szCs w:val="26"/>
        </w:rPr>
        <w:t xml:space="preserve">           </w:t>
      </w:r>
      <w:r w:rsidRPr="00E25154">
        <w:rPr>
          <w:rFonts w:cs="Arial"/>
          <w:szCs w:val="26"/>
        </w:rPr>
        <w:t xml:space="preserve">  Employees must be able to create legible reports and communicate effectively.  </w:t>
      </w:r>
    </w:p>
    <w:p w14:paraId="040BB1A2" w14:textId="77777777" w:rsidR="00E20DA2" w:rsidRPr="00E25154" w:rsidRDefault="00E20DA2" w:rsidP="00E20DA2"/>
    <w:p w14:paraId="4FAA43BB" w14:textId="77777777" w:rsidR="00E20DA2" w:rsidRPr="00E25154" w:rsidRDefault="00E20DA2" w:rsidP="00E20DA2">
      <w:pPr>
        <w:ind w:left="720"/>
      </w:pPr>
      <w:r w:rsidRPr="00E25154">
        <w:t>Background/CORI/SORI check requirements</w:t>
      </w:r>
      <w:r>
        <w:t>: P</w:t>
      </w:r>
      <w:r w:rsidRPr="00E25154">
        <w:t xml:space="preserve">rovide </w:t>
      </w:r>
      <w:r>
        <w:t xml:space="preserve">information on </w:t>
      </w:r>
      <w:r w:rsidRPr="00E25154">
        <w:t>your company</w:t>
      </w:r>
      <w:r>
        <w:t>’s</w:t>
      </w:r>
      <w:r w:rsidRPr="00E25154">
        <w:t xml:space="preserve"> process </w:t>
      </w:r>
      <w:r>
        <w:t xml:space="preserve">in </w:t>
      </w:r>
      <w:r w:rsidRPr="00E25154">
        <w:t>completin</w:t>
      </w:r>
      <w:r>
        <w:t xml:space="preserve">g </w:t>
      </w:r>
      <w:r w:rsidRPr="00E25154">
        <w:t>background/CORI/SORI checks on employees.  Please see links below</w:t>
      </w:r>
      <w:r>
        <w:t xml:space="preserve"> for details in obtaining CORI and SORI</w:t>
      </w:r>
    </w:p>
    <w:p w14:paraId="43F6A0C7" w14:textId="4F54AE8C" w:rsidR="00E20DA2" w:rsidRDefault="00E20DA2" w:rsidP="00E20DA2">
      <w:pPr>
        <w:ind w:firstLine="720"/>
      </w:pPr>
      <w:r w:rsidRPr="00E25154">
        <w:t xml:space="preserve">background checks. </w:t>
      </w:r>
    </w:p>
    <w:p w14:paraId="1E408B28" w14:textId="77777777" w:rsidR="00E20DA2" w:rsidRPr="00E20DA2" w:rsidRDefault="00E20DA2" w:rsidP="00E20DA2">
      <w:pPr>
        <w:ind w:firstLine="720"/>
      </w:pPr>
    </w:p>
    <w:p w14:paraId="22F82979" w14:textId="05759116" w:rsidR="009E4964" w:rsidRDefault="004A2DB3" w:rsidP="004A2DB3">
      <w:pPr>
        <w:pStyle w:val="Heading3"/>
        <w:numPr>
          <w:ilvl w:val="0"/>
          <w:numId w:val="0"/>
        </w:numPr>
      </w:pPr>
      <w:bookmarkStart w:id="84" w:name="_Toc80620521"/>
      <w:r>
        <w:t xml:space="preserve">4.2.1    </w:t>
      </w:r>
      <w:r w:rsidR="009E4964" w:rsidRPr="009E4964">
        <w:t>Eligible brands and models</w:t>
      </w:r>
      <w:bookmarkEnd w:id="84"/>
    </w:p>
    <w:p w14:paraId="6ED193F0" w14:textId="77777777" w:rsidR="0052369C" w:rsidRPr="005C3E87" w:rsidRDefault="0052369C" w:rsidP="0052369C">
      <w:pPr>
        <w:keepNext/>
        <w:ind w:left="1008"/>
      </w:pPr>
      <w:r w:rsidRPr="00884B56">
        <w:rPr>
          <w:rFonts w:cs="Arial"/>
          <w:bCs/>
        </w:rPr>
        <w:t>All brands and models must meet minimum industry standards.</w:t>
      </w:r>
      <w:r>
        <w:rPr>
          <w:rFonts w:cs="Arial"/>
          <w:bCs/>
        </w:rPr>
        <w:t xml:space="preserve"> </w:t>
      </w:r>
      <w:r w:rsidRPr="00884B56">
        <w:t xml:space="preserve">Unless otherwise specified in this Solicitation, any </w:t>
      </w:r>
      <w:r>
        <w:t xml:space="preserve">   </w:t>
      </w:r>
      <w:r w:rsidRPr="00884B56">
        <w:t>reference to a particular trademark, trade name, patent, design, type, specification, producer</w:t>
      </w:r>
      <w:r>
        <w:t>,</w:t>
      </w:r>
      <w:r w:rsidRPr="00884B56">
        <w:t xml:space="preserve"> or supplier is not intended to restrict this Solicitation to any manufacturer or proprietor or to constitute an endorsement of any commodity or service, and the department may consider clearly identified offers of substantially equivalent commodities and services submitted in response to such reference.</w:t>
      </w:r>
    </w:p>
    <w:p w14:paraId="0E5505F0" w14:textId="77777777" w:rsidR="0052369C" w:rsidRPr="0052369C" w:rsidRDefault="0052369C" w:rsidP="0052369C">
      <w:pPr>
        <w:pStyle w:val="HeadText3"/>
      </w:pPr>
    </w:p>
    <w:p w14:paraId="4B7B60E5" w14:textId="590A61AD" w:rsidR="009E4964" w:rsidRPr="00614602" w:rsidRDefault="004A2DB3" w:rsidP="004A2DB3">
      <w:pPr>
        <w:pStyle w:val="Heading3"/>
        <w:numPr>
          <w:ilvl w:val="0"/>
          <w:numId w:val="0"/>
        </w:numPr>
      </w:pPr>
      <w:bookmarkStart w:id="85" w:name="_Toc521483330"/>
      <w:bookmarkStart w:id="86" w:name="_Toc8292625"/>
      <w:bookmarkStart w:id="87" w:name="_Toc80620522"/>
      <w:r>
        <w:t xml:space="preserve">4.2.2         </w:t>
      </w:r>
      <w:r w:rsidR="009E4964" w:rsidRPr="00614602">
        <w:t>Delivery Terms</w:t>
      </w:r>
      <w:bookmarkEnd w:id="85"/>
      <w:bookmarkEnd w:id="86"/>
      <w:bookmarkEnd w:id="87"/>
      <w:r w:rsidR="009E4964" w:rsidRPr="00614602">
        <w:t xml:space="preserve"> </w:t>
      </w:r>
    </w:p>
    <w:p w14:paraId="6EC5542C" w14:textId="1AAEB0B4" w:rsidR="001F061E" w:rsidRDefault="001F061E" w:rsidP="001F061E">
      <w:pPr>
        <w:pStyle w:val="HeadText3"/>
        <w:ind w:left="1008"/>
        <w:rPr>
          <w:rFonts w:cs="Arial"/>
          <w:b/>
          <w:bCs/>
          <w:szCs w:val="26"/>
        </w:rPr>
      </w:pPr>
      <w:r w:rsidRPr="00304951">
        <w:t>For fence rentals please provide specifics for leased items, including risk of loss, delivery and/or pick-up obligations, acceptance criteria, location details/limitations, etc.</w:t>
      </w:r>
      <w:r>
        <w:t xml:space="preserve"> </w:t>
      </w:r>
    </w:p>
    <w:p w14:paraId="5741196A" w14:textId="233B184B" w:rsidR="009E4964" w:rsidRDefault="009E4964" w:rsidP="009E4964">
      <w:pPr>
        <w:pStyle w:val="HeadText3"/>
        <w:rPr>
          <w:rFonts w:cs="Arial"/>
          <w:b/>
          <w:bCs/>
          <w:szCs w:val="26"/>
        </w:rPr>
      </w:pPr>
    </w:p>
    <w:p w14:paraId="3BE6F588" w14:textId="408CE62E" w:rsidR="0042683A" w:rsidRDefault="004A2DB3" w:rsidP="004A2DB3">
      <w:pPr>
        <w:pStyle w:val="Heading2"/>
        <w:numPr>
          <w:ilvl w:val="0"/>
          <w:numId w:val="0"/>
        </w:numPr>
        <w:ind w:left="1656" w:hanging="1656"/>
      </w:pPr>
      <w:bookmarkStart w:id="88" w:name="_Toc521483331"/>
      <w:bookmarkStart w:id="89" w:name="_Toc8292626"/>
      <w:bookmarkStart w:id="90" w:name="_Toc80620526"/>
      <w:bookmarkStart w:id="91" w:name="_Toc521483324"/>
      <w:r>
        <w:t xml:space="preserve">4.3   </w:t>
      </w:r>
      <w:r>
        <w:tab/>
        <w:t xml:space="preserve">     </w:t>
      </w:r>
      <w:r w:rsidR="0042683A" w:rsidRPr="009E4964">
        <w:t>Installation</w:t>
      </w:r>
      <w:bookmarkEnd w:id="88"/>
      <w:bookmarkEnd w:id="89"/>
      <w:bookmarkEnd w:id="90"/>
    </w:p>
    <w:p w14:paraId="1292A6F3" w14:textId="03B9B83A" w:rsidR="00DE39EF" w:rsidRDefault="00115A36" w:rsidP="00DE39EF">
      <w:pPr>
        <w:pStyle w:val="Head3Text"/>
        <w:keepNext/>
      </w:pPr>
      <w:r>
        <w:t xml:space="preserve">In regard to Fencing Rental Services, </w:t>
      </w:r>
      <w:r w:rsidR="00DE39EF">
        <w:t>Bidders must be able to provide design, installation, disassembly, and re-installation services (which may require re-configuration) Statewide. If any one of these services are required it is the Awarded Bidder’s responsibility prior to delivery, to survey and review the particular location to ensure the existing proposed location will meet the manufacturer’s established installation, disassembly</w:t>
      </w:r>
      <w:r w:rsidR="00322375">
        <w:t>,</w:t>
      </w:r>
      <w:r w:rsidR="00DE39EF">
        <w:t xml:space="preserve"> and re-installation criteria. Should the proposed installation location not meet established criteria, the Awarded Bidder and the ordering Eligible Entity will attempt to modify the product specifications to meet the criteria.</w:t>
      </w:r>
    </w:p>
    <w:p w14:paraId="1F1B74D3" w14:textId="77777777" w:rsidR="00DE39EF" w:rsidRDefault="00DE39EF" w:rsidP="00DE39EF">
      <w:pPr>
        <w:pStyle w:val="Head3Text"/>
        <w:keepNext/>
      </w:pPr>
    </w:p>
    <w:p w14:paraId="7B5D8423" w14:textId="77777777" w:rsidR="00DE39EF" w:rsidRDefault="00DE39EF" w:rsidP="00DE39EF">
      <w:pPr>
        <w:pStyle w:val="Head3Text"/>
        <w:keepNext/>
      </w:pPr>
      <w:r>
        <w:t>In the event that a site cannot be modified to meet the criteria then the Awarded Bidder must not provide the design, installation, disassembly or re-installation service and the Eligible Entity must cancel the order with no further obligations. Awarded Bidders not familiar with any location are strongly advised to personally view those locations prior to delivery.  A lack of familiarity with a location will in no way relieve an Awarded Bidder from its responsibility to fulfill its contractual obligations.</w:t>
      </w:r>
    </w:p>
    <w:p w14:paraId="153EC809" w14:textId="77777777" w:rsidR="00DE39EF" w:rsidRDefault="00DE39EF" w:rsidP="00322375">
      <w:pPr>
        <w:pStyle w:val="Head3Text"/>
        <w:keepNext/>
        <w:ind w:left="0"/>
      </w:pPr>
    </w:p>
    <w:p w14:paraId="248CC289" w14:textId="77777777" w:rsidR="00DE39EF" w:rsidRDefault="00DE39EF" w:rsidP="00DE39EF">
      <w:pPr>
        <w:pStyle w:val="Head3Text"/>
        <w:keepNext/>
      </w:pPr>
      <w:r>
        <w:t>A successful installation, disassembly and/or reassembly is constituted by the product being fully capable of functioning to its fullest capacity and according to its design and is unencumbered by flaws resulting from poor installation.  A final sign-off will be given by user acknowledging acceptance of a successful installation.</w:t>
      </w:r>
    </w:p>
    <w:p w14:paraId="470FBD43" w14:textId="77777777" w:rsidR="00DE39EF" w:rsidRDefault="00DE39EF" w:rsidP="00DE39EF">
      <w:pPr>
        <w:pStyle w:val="Head3Text"/>
        <w:keepNext/>
      </w:pPr>
    </w:p>
    <w:p w14:paraId="17AAAB69" w14:textId="63901FED" w:rsidR="006B1647" w:rsidRPr="006B1647" w:rsidRDefault="00DE39EF" w:rsidP="00322375">
      <w:pPr>
        <w:pStyle w:val="Head3Text"/>
        <w:keepNext/>
      </w:pPr>
      <w:r>
        <w:t xml:space="preserve">The cost for installation, disassembly or re-installation services should not be included by the bidder in the cost of the product.  These services must be quoted and agreed to by the eligible entity prior to service, and billed as a separate line item in compliance with the applicable </w:t>
      </w:r>
      <w:r w:rsidR="00322375">
        <w:t>prevailing wage labo</w:t>
      </w:r>
      <w:r>
        <w:t xml:space="preserve">r rates. Bidders must indicate the use </w:t>
      </w:r>
      <w:r>
        <w:lastRenderedPageBreak/>
        <w:t>of service subcontractors both on the Price Sheet and on the Bidder Response Form.</w:t>
      </w:r>
      <w:r w:rsidR="00322375">
        <w:t xml:space="preserve">  </w:t>
      </w:r>
      <w:r w:rsidR="00DD361A">
        <w:t xml:space="preserve">Please see </w:t>
      </w:r>
      <w:r w:rsidR="00322375">
        <w:t xml:space="preserve">Section 4.10.3, Fencing Services, for further </w:t>
      </w:r>
      <w:r w:rsidR="00DD361A">
        <w:t>expectations and parameters around fence rentals.</w:t>
      </w:r>
    </w:p>
    <w:p w14:paraId="26662758" w14:textId="2B369AF2" w:rsidR="0042683A" w:rsidRDefault="004A2DB3" w:rsidP="004A2DB3">
      <w:pPr>
        <w:pStyle w:val="Heading2"/>
        <w:numPr>
          <w:ilvl w:val="0"/>
          <w:numId w:val="0"/>
        </w:numPr>
        <w:ind w:left="1656" w:hanging="1656"/>
      </w:pPr>
      <w:bookmarkStart w:id="92" w:name="_Toc521483332"/>
      <w:bookmarkStart w:id="93" w:name="_Toc8292627"/>
      <w:bookmarkStart w:id="94" w:name="_Toc80620527"/>
      <w:r>
        <w:t xml:space="preserve">4.4      </w:t>
      </w:r>
      <w:r w:rsidR="0042683A" w:rsidRPr="009E4964">
        <w:t>Training</w:t>
      </w:r>
      <w:bookmarkEnd w:id="92"/>
      <w:bookmarkEnd w:id="93"/>
      <w:bookmarkEnd w:id="94"/>
    </w:p>
    <w:p w14:paraId="411AC458" w14:textId="17C5B8D1" w:rsidR="007169FB" w:rsidRPr="007169FB" w:rsidRDefault="007169FB" w:rsidP="007169FB">
      <w:pPr>
        <w:pStyle w:val="HeadText2"/>
      </w:pPr>
      <w:r w:rsidRPr="000C5035">
        <w:t xml:space="preserve">Refer to </w:t>
      </w:r>
      <w:r w:rsidRPr="000763BF">
        <w:t xml:space="preserve">Section </w:t>
      </w:r>
      <w:r w:rsidR="00C1154F">
        <w:t>4</w:t>
      </w:r>
      <w:r w:rsidR="000763BF" w:rsidRPr="000763BF">
        <w:t>.1</w:t>
      </w:r>
      <w:r w:rsidR="007D42F2">
        <w:t>.1 f</w:t>
      </w:r>
      <w:r w:rsidRPr="000C5035">
        <w:t>or</w:t>
      </w:r>
      <w:r>
        <w:t xml:space="preserve"> a list of basic training expectations.  Please provide information on additional training Contractor provides employees.  Contracted employees must be open and willing to take part in site-specific training(s) to meet expectations of buyer’s agency needs. </w:t>
      </w:r>
    </w:p>
    <w:p w14:paraId="380012A4" w14:textId="0121FDAD" w:rsidR="0042683A" w:rsidRDefault="004A2DB3" w:rsidP="004A2DB3">
      <w:pPr>
        <w:pStyle w:val="Heading2"/>
        <w:numPr>
          <w:ilvl w:val="0"/>
          <w:numId w:val="0"/>
        </w:numPr>
        <w:ind w:left="1656" w:hanging="1656"/>
      </w:pPr>
      <w:bookmarkStart w:id="95" w:name="_Toc521483333"/>
      <w:bookmarkStart w:id="96" w:name="_Toc8292628"/>
      <w:bookmarkStart w:id="97" w:name="_Toc80620528"/>
      <w:r>
        <w:t xml:space="preserve">4.5     </w:t>
      </w:r>
      <w:r w:rsidR="0042683A" w:rsidRPr="009E4964">
        <w:t>Returns/Disposal</w:t>
      </w:r>
      <w:bookmarkEnd w:id="95"/>
      <w:bookmarkEnd w:id="96"/>
      <w:bookmarkEnd w:id="97"/>
    </w:p>
    <w:p w14:paraId="0048445C" w14:textId="60A290CB" w:rsidR="00FB2386" w:rsidRPr="00FB2386" w:rsidRDefault="00FB2386" w:rsidP="00FB2386">
      <w:pPr>
        <w:tabs>
          <w:tab w:val="left" w:pos="900"/>
          <w:tab w:val="left" w:pos="1267"/>
          <w:tab w:val="num" w:pos="1908"/>
          <w:tab w:val="left" w:pos="3600"/>
        </w:tabs>
        <w:ind w:left="720"/>
        <w:jc w:val="both"/>
        <w:outlineLvl w:val="3"/>
        <w:rPr>
          <w:rFonts w:cs="Arial"/>
          <w:bCs/>
        </w:rPr>
      </w:pPr>
      <w:r w:rsidRPr="001574F5">
        <w:rPr>
          <w:rFonts w:cs="Arial"/>
          <w:bCs/>
        </w:rPr>
        <w:t>All materials must be delivered, picked-up and returned by the contract supplier unless other</w:t>
      </w:r>
      <w:r>
        <w:rPr>
          <w:rFonts w:cs="Arial"/>
          <w:bCs/>
        </w:rPr>
        <w:t xml:space="preserve"> </w:t>
      </w:r>
      <w:r w:rsidRPr="001574F5">
        <w:rPr>
          <w:rFonts w:cs="Arial"/>
          <w:bCs/>
        </w:rPr>
        <w:t xml:space="preserve">arrangements are </w:t>
      </w:r>
      <w:r>
        <w:rPr>
          <w:rFonts w:cs="Arial"/>
          <w:bCs/>
        </w:rPr>
        <w:t xml:space="preserve">    </w:t>
      </w:r>
      <w:r w:rsidRPr="001574F5">
        <w:rPr>
          <w:rFonts w:cs="Arial"/>
          <w:bCs/>
        </w:rPr>
        <w:t>made in advance with the end user.</w:t>
      </w:r>
      <w:r>
        <w:rPr>
          <w:rFonts w:cs="Arial"/>
          <w:bCs/>
        </w:rPr>
        <w:t xml:space="preserve">  </w:t>
      </w:r>
      <w:r w:rsidRPr="001574F5">
        <w:rPr>
          <w:rFonts w:cs="Arial"/>
          <w:bCs/>
        </w:rPr>
        <w:t xml:space="preserve">Pricing must include the cost per foot and any labor costs. </w:t>
      </w:r>
    </w:p>
    <w:p w14:paraId="75D7F5D7" w14:textId="1779A74A" w:rsidR="0042683A" w:rsidRDefault="004A2DB3" w:rsidP="004A2DB3">
      <w:pPr>
        <w:pStyle w:val="Heading2"/>
        <w:numPr>
          <w:ilvl w:val="0"/>
          <w:numId w:val="0"/>
        </w:numPr>
        <w:ind w:left="1656" w:hanging="1656"/>
      </w:pPr>
      <w:bookmarkStart w:id="98" w:name="_Toc521483334"/>
      <w:bookmarkStart w:id="99" w:name="_Toc8292629"/>
      <w:bookmarkStart w:id="100" w:name="_Toc80620529"/>
      <w:r>
        <w:t xml:space="preserve">4.6     </w:t>
      </w:r>
      <w:r w:rsidR="0042683A" w:rsidRPr="009E4964">
        <w:t>Warranties</w:t>
      </w:r>
      <w:bookmarkEnd w:id="98"/>
      <w:bookmarkEnd w:id="99"/>
      <w:bookmarkEnd w:id="100"/>
    </w:p>
    <w:p w14:paraId="04921187" w14:textId="08548C75" w:rsidR="000763BF" w:rsidRPr="00036AED" w:rsidRDefault="006D1745" w:rsidP="007E4D51">
      <w:pPr>
        <w:pStyle w:val="HeadText2"/>
      </w:pPr>
      <w:r>
        <w:t>List all warranty information as it pertains to security systems and/or equipment and fence rentals.</w:t>
      </w:r>
    </w:p>
    <w:p w14:paraId="4BA23196" w14:textId="03A7E0DB" w:rsidR="000763BF" w:rsidRPr="000763BF" w:rsidRDefault="004A2DB3" w:rsidP="004A2DB3">
      <w:pPr>
        <w:pStyle w:val="Heading3"/>
        <w:numPr>
          <w:ilvl w:val="0"/>
          <w:numId w:val="0"/>
        </w:numPr>
      </w:pPr>
      <w:bookmarkStart w:id="101" w:name="_Toc521483335"/>
      <w:bookmarkStart w:id="102" w:name="_Toc8292630"/>
      <w:bookmarkStart w:id="103" w:name="_Toc80620533"/>
      <w:r>
        <w:t xml:space="preserve">4.6.1  </w:t>
      </w:r>
      <w:r w:rsidR="0042683A" w:rsidRPr="0042683A">
        <w:t>Maintenance/Post-Warranty support</w:t>
      </w:r>
      <w:bookmarkEnd w:id="101"/>
      <w:bookmarkEnd w:id="102"/>
      <w:bookmarkEnd w:id="103"/>
      <w:r>
        <w:br/>
      </w:r>
    </w:p>
    <w:p w14:paraId="036BCAD3" w14:textId="5ACD638B" w:rsidR="007767DC" w:rsidRPr="007767DC" w:rsidRDefault="007767DC" w:rsidP="007767DC">
      <w:pPr>
        <w:ind w:firstLine="720"/>
        <w:rPr>
          <w:rFonts w:cs="Arial"/>
        </w:rPr>
      </w:pPr>
      <w:r w:rsidRPr="00D06A85">
        <w:rPr>
          <w:rFonts w:cs="Arial"/>
        </w:rPr>
        <w:t xml:space="preserve">If there is a </w:t>
      </w:r>
      <w:r>
        <w:rPr>
          <w:rFonts w:cs="Arial"/>
        </w:rPr>
        <w:t xml:space="preserve">security data </w:t>
      </w:r>
      <w:r w:rsidRPr="00D06A85">
        <w:rPr>
          <w:rFonts w:cs="Arial"/>
        </w:rPr>
        <w:t xml:space="preserve">system failure, it is the Contractor’s responsibility to have the data system functioning </w:t>
      </w:r>
      <w:r>
        <w:tab/>
      </w:r>
      <w:r w:rsidRPr="00D06A85">
        <w:rPr>
          <w:rFonts w:cs="Arial"/>
        </w:rPr>
        <w:t>within 48 hours of the failure.  Failure to do so will result in $350.00 being deducted from the Contractor’s</w:t>
      </w:r>
      <w:r>
        <w:rPr>
          <w:rFonts w:cs="Arial"/>
        </w:rPr>
        <w:t xml:space="preserve"> </w:t>
      </w:r>
      <w:r>
        <w:rPr>
          <w:rFonts w:cs="Arial"/>
        </w:rPr>
        <w:tab/>
      </w:r>
      <w:r w:rsidRPr="00D06A85">
        <w:rPr>
          <w:rFonts w:cs="Arial"/>
        </w:rPr>
        <w:t>payment voucher by the Commonwealth for every 24</w:t>
      </w:r>
      <w:r>
        <w:rPr>
          <w:rFonts w:cs="Arial"/>
        </w:rPr>
        <w:t>-</w:t>
      </w:r>
      <w:r w:rsidRPr="00D06A85">
        <w:rPr>
          <w:rFonts w:cs="Arial"/>
        </w:rPr>
        <w:t>hour period the system is in failure.</w:t>
      </w:r>
    </w:p>
    <w:p w14:paraId="3DA63129" w14:textId="69AE6AFA" w:rsidR="00A35E0D" w:rsidRDefault="004A2DB3" w:rsidP="004A2DB3">
      <w:pPr>
        <w:pStyle w:val="Heading2"/>
        <w:numPr>
          <w:ilvl w:val="0"/>
          <w:numId w:val="0"/>
        </w:numPr>
        <w:ind w:left="1656" w:hanging="1656"/>
      </w:pPr>
      <w:bookmarkStart w:id="104" w:name="_Toc80620535"/>
      <w:r>
        <w:t xml:space="preserve">4.7   </w:t>
      </w:r>
      <w:r w:rsidR="00A35E0D" w:rsidRPr="00614602">
        <w:t>Geographic coverage</w:t>
      </w:r>
      <w:bookmarkEnd w:id="91"/>
      <w:bookmarkEnd w:id="104"/>
    </w:p>
    <w:p w14:paraId="27E4F480" w14:textId="6CE63B73" w:rsidR="001A514C" w:rsidRDefault="001A514C" w:rsidP="00115A36">
      <w:pPr>
        <w:pStyle w:val="HeadText2"/>
        <w:jc w:val="left"/>
      </w:pPr>
      <w:r>
        <w:t>The SST</w:t>
      </w:r>
      <w:r w:rsidRPr="00A50E68">
        <w:t xml:space="preserve"> </w:t>
      </w:r>
      <w:r>
        <w:t xml:space="preserve">seeks vendors capable of providing service to </w:t>
      </w:r>
      <w:r w:rsidRPr="00A50E68">
        <w:t xml:space="preserve">cover the entire </w:t>
      </w:r>
      <w:r>
        <w:t>Commonwealth</w:t>
      </w:r>
      <w:r w:rsidRPr="00A50E68">
        <w:t xml:space="preserve"> of Massachusetts as detailed in the </w:t>
      </w:r>
      <w:r>
        <w:t>County Map provided on the following page</w:t>
      </w:r>
      <w:r w:rsidRPr="00A50E68">
        <w:t>.</w:t>
      </w:r>
      <w:r>
        <w:t xml:space="preserve"> Each Bidder must indicate on their </w:t>
      </w:r>
      <w:r w:rsidRPr="00115A36">
        <w:t>Attachment A Bidder Response Form</w:t>
      </w:r>
      <w:r>
        <w:t xml:space="preserve"> in their bid, the counties that their service will cover or alternatively if they will provide services to cover the entire State.  Please click on the following link to see a list of cities and towns in each county </w:t>
      </w:r>
      <w:hyperlink r:id="rId32">
        <w:r w:rsidRPr="7875B555">
          <w:rPr>
            <w:rStyle w:val="Hyperlink"/>
          </w:rPr>
          <w:t>https://www.sec.state.ma.us/cis/cispdf/County_Map.pdf</w:t>
        </w:r>
      </w:hyperlink>
      <w:r>
        <w:t>.</w:t>
      </w:r>
    </w:p>
    <w:p w14:paraId="1584962A" w14:textId="77777777" w:rsidR="001A514C" w:rsidRDefault="001A514C" w:rsidP="001A514C">
      <w:pPr>
        <w:ind w:firstLine="648"/>
        <w:rPr>
          <w:b/>
          <w:bCs/>
          <w:u w:val="single"/>
        </w:rPr>
      </w:pPr>
      <w:r>
        <w:tab/>
      </w:r>
      <w:r w:rsidRPr="00162BA5">
        <w:rPr>
          <w:b/>
          <w:bCs/>
          <w:u w:val="single"/>
        </w:rPr>
        <w:t>Counties</w:t>
      </w:r>
    </w:p>
    <w:p w14:paraId="1A817D8F" w14:textId="77777777" w:rsidR="001A514C" w:rsidRPr="00162BA5" w:rsidRDefault="001A514C" w:rsidP="001A514C">
      <w:pPr>
        <w:pStyle w:val="ListParagraph"/>
        <w:numPr>
          <w:ilvl w:val="0"/>
          <w:numId w:val="39"/>
        </w:numPr>
      </w:pPr>
      <w:r w:rsidRPr="00162BA5">
        <w:t>Barnstable</w:t>
      </w:r>
    </w:p>
    <w:p w14:paraId="74BAA88B" w14:textId="77777777" w:rsidR="001A514C" w:rsidRPr="00162BA5" w:rsidRDefault="001A514C" w:rsidP="001A514C">
      <w:pPr>
        <w:pStyle w:val="ListParagraph"/>
        <w:numPr>
          <w:ilvl w:val="0"/>
          <w:numId w:val="39"/>
        </w:numPr>
      </w:pPr>
      <w:r w:rsidRPr="00162BA5">
        <w:t>Berkshire</w:t>
      </w:r>
    </w:p>
    <w:p w14:paraId="37E0D548" w14:textId="77777777" w:rsidR="001A514C" w:rsidRPr="00162BA5" w:rsidRDefault="001A514C" w:rsidP="001A514C">
      <w:pPr>
        <w:pStyle w:val="ListParagraph"/>
        <w:numPr>
          <w:ilvl w:val="0"/>
          <w:numId w:val="39"/>
        </w:numPr>
      </w:pPr>
      <w:r w:rsidRPr="00162BA5">
        <w:t>Bristol</w:t>
      </w:r>
    </w:p>
    <w:p w14:paraId="4762FD81" w14:textId="77777777" w:rsidR="001A514C" w:rsidRPr="00162BA5" w:rsidRDefault="001A514C" w:rsidP="001A514C">
      <w:pPr>
        <w:pStyle w:val="ListParagraph"/>
        <w:numPr>
          <w:ilvl w:val="0"/>
          <w:numId w:val="39"/>
        </w:numPr>
      </w:pPr>
      <w:r w:rsidRPr="00162BA5">
        <w:t>Dukes</w:t>
      </w:r>
    </w:p>
    <w:p w14:paraId="3BA4093E" w14:textId="77777777" w:rsidR="001A514C" w:rsidRPr="00162BA5" w:rsidRDefault="001A514C" w:rsidP="001A514C">
      <w:pPr>
        <w:pStyle w:val="ListParagraph"/>
        <w:numPr>
          <w:ilvl w:val="0"/>
          <w:numId w:val="39"/>
        </w:numPr>
      </w:pPr>
      <w:r w:rsidRPr="00162BA5">
        <w:t>Essex</w:t>
      </w:r>
    </w:p>
    <w:p w14:paraId="1F035F06" w14:textId="77777777" w:rsidR="001A514C" w:rsidRPr="00162BA5" w:rsidRDefault="001A514C" w:rsidP="001A514C">
      <w:pPr>
        <w:pStyle w:val="ListParagraph"/>
        <w:numPr>
          <w:ilvl w:val="0"/>
          <w:numId w:val="39"/>
        </w:numPr>
      </w:pPr>
      <w:r w:rsidRPr="00162BA5">
        <w:t>Franklin</w:t>
      </w:r>
    </w:p>
    <w:p w14:paraId="5F61384D" w14:textId="77777777" w:rsidR="001A514C" w:rsidRPr="00162BA5" w:rsidRDefault="001A514C" w:rsidP="001A514C">
      <w:pPr>
        <w:pStyle w:val="ListParagraph"/>
        <w:numPr>
          <w:ilvl w:val="0"/>
          <w:numId w:val="39"/>
        </w:numPr>
      </w:pPr>
      <w:r w:rsidRPr="00162BA5">
        <w:t>Hampden</w:t>
      </w:r>
    </w:p>
    <w:p w14:paraId="2FB9DAFC" w14:textId="77777777" w:rsidR="001A514C" w:rsidRPr="00162BA5" w:rsidRDefault="001A514C" w:rsidP="001A514C">
      <w:pPr>
        <w:pStyle w:val="ListParagraph"/>
        <w:numPr>
          <w:ilvl w:val="0"/>
          <w:numId w:val="39"/>
        </w:numPr>
      </w:pPr>
      <w:r w:rsidRPr="00162BA5">
        <w:t>Hampshire</w:t>
      </w:r>
    </w:p>
    <w:p w14:paraId="0812B670" w14:textId="77777777" w:rsidR="001A514C" w:rsidRPr="00162BA5" w:rsidRDefault="001A514C" w:rsidP="001A514C">
      <w:pPr>
        <w:pStyle w:val="ListParagraph"/>
        <w:numPr>
          <w:ilvl w:val="0"/>
          <w:numId w:val="39"/>
        </w:numPr>
      </w:pPr>
      <w:r w:rsidRPr="00162BA5">
        <w:t>Middlesex</w:t>
      </w:r>
    </w:p>
    <w:p w14:paraId="50EDA5B4" w14:textId="77777777" w:rsidR="001A514C" w:rsidRPr="00162BA5" w:rsidRDefault="001A514C" w:rsidP="001A514C">
      <w:pPr>
        <w:pStyle w:val="ListParagraph"/>
        <w:numPr>
          <w:ilvl w:val="0"/>
          <w:numId w:val="39"/>
        </w:numPr>
      </w:pPr>
      <w:r w:rsidRPr="00162BA5">
        <w:t>Nantucket</w:t>
      </w:r>
    </w:p>
    <w:p w14:paraId="47FABB03" w14:textId="77777777" w:rsidR="001A514C" w:rsidRPr="00162BA5" w:rsidRDefault="001A514C" w:rsidP="001A514C">
      <w:pPr>
        <w:pStyle w:val="ListParagraph"/>
        <w:numPr>
          <w:ilvl w:val="0"/>
          <w:numId w:val="39"/>
        </w:numPr>
      </w:pPr>
      <w:r w:rsidRPr="00162BA5">
        <w:t>Norfolk</w:t>
      </w:r>
    </w:p>
    <w:p w14:paraId="78E54D02" w14:textId="77777777" w:rsidR="001A514C" w:rsidRPr="00162BA5" w:rsidRDefault="001A514C" w:rsidP="001A514C">
      <w:pPr>
        <w:pStyle w:val="ListParagraph"/>
        <w:numPr>
          <w:ilvl w:val="0"/>
          <w:numId w:val="39"/>
        </w:numPr>
      </w:pPr>
      <w:r w:rsidRPr="00162BA5">
        <w:t>Plymouth</w:t>
      </w:r>
    </w:p>
    <w:p w14:paraId="0FC84DA6" w14:textId="77777777" w:rsidR="001A514C" w:rsidRPr="00162BA5" w:rsidRDefault="001A514C" w:rsidP="001A514C">
      <w:pPr>
        <w:pStyle w:val="ListParagraph"/>
        <w:numPr>
          <w:ilvl w:val="0"/>
          <w:numId w:val="39"/>
        </w:numPr>
      </w:pPr>
      <w:r w:rsidRPr="00162BA5">
        <w:t>Suffolk</w:t>
      </w:r>
    </w:p>
    <w:p w14:paraId="12579FF7" w14:textId="77777777" w:rsidR="001A514C" w:rsidRPr="00162BA5" w:rsidRDefault="001A514C" w:rsidP="001A514C">
      <w:pPr>
        <w:pStyle w:val="ListParagraph"/>
        <w:numPr>
          <w:ilvl w:val="0"/>
          <w:numId w:val="39"/>
        </w:numPr>
      </w:pPr>
      <w:r w:rsidRPr="00162BA5">
        <w:t>Worcester</w:t>
      </w:r>
    </w:p>
    <w:p w14:paraId="3FB6D65B" w14:textId="25A82495" w:rsidR="001A514C" w:rsidRPr="001A514C" w:rsidRDefault="008771DB" w:rsidP="001A514C">
      <w:pPr>
        <w:pStyle w:val="HeadText2"/>
      </w:pPr>
      <w:r>
        <w:rPr>
          <w:noProof/>
        </w:rPr>
        <w:lastRenderedPageBreak/>
        <w:drawing>
          <wp:inline distT="0" distB="0" distL="0" distR="0" wp14:anchorId="3E902B31" wp14:editId="3BD5C015">
            <wp:extent cx="5836922" cy="3375660"/>
            <wp:effectExtent l="0" t="0" r="0" b="0"/>
            <wp:docPr id="3" name="Picture 3" descr="Diagram,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33">
                      <a:extLst>
                        <a:ext uri="{28A0092B-C50C-407E-A947-70E740481C1C}">
                          <a14:useLocalDpi xmlns:a14="http://schemas.microsoft.com/office/drawing/2010/main" val="0"/>
                        </a:ext>
                      </a:extLst>
                    </a:blip>
                    <a:stretch>
                      <a:fillRect/>
                    </a:stretch>
                  </pic:blipFill>
                  <pic:spPr>
                    <a:xfrm>
                      <a:off x="0" y="0"/>
                      <a:ext cx="5836922" cy="3375660"/>
                    </a:xfrm>
                    <a:prstGeom prst="rect">
                      <a:avLst/>
                    </a:prstGeom>
                  </pic:spPr>
                </pic:pic>
              </a:graphicData>
            </a:graphic>
          </wp:inline>
        </w:drawing>
      </w:r>
    </w:p>
    <w:p w14:paraId="6427C6DF" w14:textId="4EAC6EF0" w:rsidR="00A35E0D" w:rsidRDefault="00FB1B3A" w:rsidP="00FB1B3A">
      <w:pPr>
        <w:pStyle w:val="Heading2"/>
        <w:numPr>
          <w:ilvl w:val="0"/>
          <w:numId w:val="0"/>
        </w:numPr>
        <w:ind w:left="1656" w:hanging="1656"/>
      </w:pPr>
      <w:bookmarkStart w:id="105" w:name="_Toc521483329"/>
      <w:bookmarkStart w:id="106" w:name="_Toc80620536"/>
      <w:r>
        <w:t xml:space="preserve">4.8     </w:t>
      </w:r>
      <w:r w:rsidR="00A35E0D">
        <w:t>Ordering and Quotes</w:t>
      </w:r>
      <w:bookmarkEnd w:id="105"/>
      <w:bookmarkEnd w:id="106"/>
    </w:p>
    <w:p w14:paraId="30C35499" w14:textId="77777777" w:rsidR="00BD5FC7" w:rsidRDefault="00BD5FC7" w:rsidP="00BD5FC7">
      <w:pPr>
        <w:pStyle w:val="HeadText2"/>
      </w:pPr>
      <w:r>
        <w:t xml:space="preserve">Responding to Buyer’s quote requests is a requirement of this contract. Contractors choosing not to bid must respond to COMMBUYS quote requests with a “no bid” by selecting the “Is No Bid” checkbox on the General tab of the quote. Similarly, Contractors choosing not to bid on quote requests received outside of COMMBUYS must respond with a “no bid”. </w:t>
      </w:r>
    </w:p>
    <w:p w14:paraId="6D5DEC65" w14:textId="1B0AFB77" w:rsidR="00BD5FC7" w:rsidRPr="00BD5FC7" w:rsidRDefault="00BD5FC7" w:rsidP="00BD5FC7">
      <w:pPr>
        <w:pStyle w:val="HeadText2"/>
      </w:pPr>
      <w:r>
        <w:t xml:space="preserve">Contractors must provide a quote that clearly identifies all </w:t>
      </w:r>
      <w:r w:rsidR="009E4964">
        <w:t xml:space="preserve">commodities, </w:t>
      </w:r>
      <w:r>
        <w:t>materials, services and</w:t>
      </w:r>
      <w:r w:rsidR="009E4964">
        <w:t>/or</w:t>
      </w:r>
      <w:r>
        <w:t xml:space="preserve"> requirements which may incur costs for the Eligible Entity.</w:t>
      </w:r>
      <w:r w:rsidR="00334ECA">
        <w:t xml:space="preserve"> </w:t>
      </w:r>
      <w:r w:rsidR="00271841">
        <w:t xml:space="preserve">All quotes must be for only products and/or services that Contractor is awarded to sell under this Statewide Contract. Furthermore, </w:t>
      </w:r>
      <w:r>
        <w:t>Contractors may not bill Eligible Entities for costs not identified in the quote</w:t>
      </w:r>
      <w:r w:rsidR="00E3680A">
        <w:t>, accepted by the SST,</w:t>
      </w:r>
      <w:r>
        <w:t xml:space="preserve"> </w:t>
      </w:r>
      <w:r w:rsidR="00271841">
        <w:t xml:space="preserve">and </w:t>
      </w:r>
      <w:r>
        <w:t>agreed to by the Eligible Entity</w:t>
      </w:r>
      <w:r w:rsidR="00E3680A">
        <w:t xml:space="preserve"> unless otherwise specified</w:t>
      </w:r>
      <w:r>
        <w:t>.</w:t>
      </w:r>
      <w:r w:rsidR="00334ECA">
        <w:t xml:space="preserve"> </w:t>
      </w:r>
    </w:p>
    <w:p w14:paraId="1D4FA528" w14:textId="419E09F4" w:rsidR="00A35E0D" w:rsidRDefault="00FB1B3A" w:rsidP="00FB1B3A">
      <w:pPr>
        <w:pStyle w:val="Heading2"/>
        <w:numPr>
          <w:ilvl w:val="0"/>
          <w:numId w:val="0"/>
        </w:numPr>
      </w:pPr>
      <w:bookmarkStart w:id="107" w:name="_Toc518384284"/>
      <w:bookmarkStart w:id="108" w:name="_Toc518392174"/>
      <w:bookmarkStart w:id="109" w:name="_Toc518641479"/>
      <w:bookmarkStart w:id="110" w:name="_Toc518641844"/>
      <w:bookmarkStart w:id="111" w:name="_Toc521420731"/>
      <w:bookmarkStart w:id="112" w:name="_Toc521421121"/>
      <w:bookmarkStart w:id="113" w:name="_Toc521421511"/>
      <w:bookmarkStart w:id="114" w:name="_Toc521481389"/>
      <w:bookmarkStart w:id="115" w:name="_Toc521481779"/>
      <w:bookmarkStart w:id="116" w:name="_Toc521482169"/>
      <w:bookmarkStart w:id="117" w:name="_Toc521482559"/>
      <w:bookmarkStart w:id="118" w:name="_Toc521482949"/>
      <w:bookmarkStart w:id="119" w:name="_Toc521483338"/>
      <w:bookmarkStart w:id="120" w:name="_Toc518641480"/>
      <w:bookmarkStart w:id="121" w:name="_Toc518641845"/>
      <w:bookmarkStart w:id="122" w:name="_Toc521420732"/>
      <w:bookmarkStart w:id="123" w:name="_Toc521421122"/>
      <w:bookmarkStart w:id="124" w:name="_Toc521421512"/>
      <w:bookmarkStart w:id="125" w:name="_Toc521481390"/>
      <w:bookmarkStart w:id="126" w:name="_Toc521481780"/>
      <w:bookmarkStart w:id="127" w:name="_Toc521482170"/>
      <w:bookmarkStart w:id="128" w:name="_Toc521482560"/>
      <w:bookmarkStart w:id="129" w:name="_Toc521482950"/>
      <w:bookmarkStart w:id="130" w:name="_Toc521483339"/>
      <w:bookmarkStart w:id="131" w:name="_Toc518641481"/>
      <w:bookmarkStart w:id="132" w:name="_Toc518641846"/>
      <w:bookmarkStart w:id="133" w:name="_Toc521420733"/>
      <w:bookmarkStart w:id="134" w:name="_Toc521421123"/>
      <w:bookmarkStart w:id="135" w:name="_Toc521421513"/>
      <w:bookmarkStart w:id="136" w:name="_Toc521481391"/>
      <w:bookmarkStart w:id="137" w:name="_Toc521481781"/>
      <w:bookmarkStart w:id="138" w:name="_Toc521482171"/>
      <w:bookmarkStart w:id="139" w:name="_Toc521482561"/>
      <w:bookmarkStart w:id="140" w:name="_Toc521482951"/>
      <w:bookmarkStart w:id="141" w:name="_Toc521483340"/>
      <w:bookmarkStart w:id="142" w:name="_Toc518641482"/>
      <w:bookmarkStart w:id="143" w:name="_Toc518641847"/>
      <w:bookmarkStart w:id="144" w:name="_Toc521420734"/>
      <w:bookmarkStart w:id="145" w:name="_Toc521421124"/>
      <w:bookmarkStart w:id="146" w:name="_Toc521421514"/>
      <w:bookmarkStart w:id="147" w:name="_Toc521481392"/>
      <w:bookmarkStart w:id="148" w:name="_Toc521481782"/>
      <w:bookmarkStart w:id="149" w:name="_Toc521482172"/>
      <w:bookmarkStart w:id="150" w:name="_Toc521482562"/>
      <w:bookmarkStart w:id="151" w:name="_Toc521482952"/>
      <w:bookmarkStart w:id="152" w:name="_Toc521483341"/>
      <w:bookmarkStart w:id="153" w:name="_Toc518641483"/>
      <w:bookmarkStart w:id="154" w:name="_Toc518641848"/>
      <w:bookmarkStart w:id="155" w:name="_Toc521420735"/>
      <w:bookmarkStart w:id="156" w:name="_Toc521421125"/>
      <w:bookmarkStart w:id="157" w:name="_Toc521421515"/>
      <w:bookmarkStart w:id="158" w:name="_Toc521481393"/>
      <w:bookmarkStart w:id="159" w:name="_Toc521481783"/>
      <w:bookmarkStart w:id="160" w:name="_Toc521482173"/>
      <w:bookmarkStart w:id="161" w:name="_Toc521482563"/>
      <w:bookmarkStart w:id="162" w:name="_Toc521482953"/>
      <w:bookmarkStart w:id="163" w:name="_Toc521483342"/>
      <w:bookmarkStart w:id="164" w:name="_Toc518641484"/>
      <w:bookmarkStart w:id="165" w:name="_Toc518641849"/>
      <w:bookmarkStart w:id="166" w:name="_Toc521420736"/>
      <w:bookmarkStart w:id="167" w:name="_Toc521421126"/>
      <w:bookmarkStart w:id="168" w:name="_Toc521421516"/>
      <w:bookmarkStart w:id="169" w:name="_Toc521481394"/>
      <w:bookmarkStart w:id="170" w:name="_Toc521481784"/>
      <w:bookmarkStart w:id="171" w:name="_Toc521482174"/>
      <w:bookmarkStart w:id="172" w:name="_Toc521482564"/>
      <w:bookmarkStart w:id="173" w:name="_Toc521482954"/>
      <w:bookmarkStart w:id="174" w:name="_Toc521483343"/>
      <w:bookmarkStart w:id="175" w:name="_Toc518641485"/>
      <w:bookmarkStart w:id="176" w:name="_Toc518641850"/>
      <w:bookmarkStart w:id="177" w:name="_Toc521420737"/>
      <w:bookmarkStart w:id="178" w:name="_Toc521421127"/>
      <w:bookmarkStart w:id="179" w:name="_Toc521421517"/>
      <w:bookmarkStart w:id="180" w:name="_Toc521481395"/>
      <w:bookmarkStart w:id="181" w:name="_Toc521481785"/>
      <w:bookmarkStart w:id="182" w:name="_Toc521482175"/>
      <w:bookmarkStart w:id="183" w:name="_Toc521482565"/>
      <w:bookmarkStart w:id="184" w:name="_Toc521482955"/>
      <w:bookmarkStart w:id="185" w:name="_Toc521483344"/>
      <w:bookmarkStart w:id="186" w:name="_Toc518384291"/>
      <w:bookmarkStart w:id="187" w:name="_Toc518392181"/>
      <w:bookmarkStart w:id="188" w:name="_Toc518641486"/>
      <w:bookmarkStart w:id="189" w:name="_Toc518641851"/>
      <w:bookmarkStart w:id="190" w:name="_Toc521420738"/>
      <w:bookmarkStart w:id="191" w:name="_Toc521421128"/>
      <w:bookmarkStart w:id="192" w:name="_Toc521421518"/>
      <w:bookmarkStart w:id="193" w:name="_Toc521481396"/>
      <w:bookmarkStart w:id="194" w:name="_Toc521481786"/>
      <w:bookmarkStart w:id="195" w:name="_Toc521482176"/>
      <w:bookmarkStart w:id="196" w:name="_Toc521482566"/>
      <w:bookmarkStart w:id="197" w:name="_Toc521482956"/>
      <w:bookmarkStart w:id="198" w:name="_Toc521483345"/>
      <w:bookmarkStart w:id="199" w:name="_Toc518641491"/>
      <w:bookmarkStart w:id="200" w:name="_Toc518641856"/>
      <w:bookmarkStart w:id="201" w:name="_Toc521420743"/>
      <w:bookmarkStart w:id="202" w:name="_Toc521421133"/>
      <w:bookmarkStart w:id="203" w:name="_Toc521421523"/>
      <w:bookmarkStart w:id="204" w:name="_Toc521481401"/>
      <w:bookmarkStart w:id="205" w:name="_Toc521481791"/>
      <w:bookmarkStart w:id="206" w:name="_Toc521482181"/>
      <w:bookmarkStart w:id="207" w:name="_Toc521482571"/>
      <w:bookmarkStart w:id="208" w:name="_Toc521482961"/>
      <w:bookmarkStart w:id="209" w:name="_Toc521483350"/>
      <w:bookmarkStart w:id="210" w:name="_Toc518641492"/>
      <w:bookmarkStart w:id="211" w:name="_Toc518641857"/>
      <w:bookmarkStart w:id="212" w:name="_Toc521420744"/>
      <w:bookmarkStart w:id="213" w:name="_Toc521421134"/>
      <w:bookmarkStart w:id="214" w:name="_Toc521421524"/>
      <w:bookmarkStart w:id="215" w:name="_Toc521481402"/>
      <w:bookmarkStart w:id="216" w:name="_Toc521481792"/>
      <w:bookmarkStart w:id="217" w:name="_Toc521482182"/>
      <w:bookmarkStart w:id="218" w:name="_Toc521482572"/>
      <w:bookmarkStart w:id="219" w:name="_Toc521482962"/>
      <w:bookmarkStart w:id="220" w:name="_Toc521483351"/>
      <w:bookmarkStart w:id="221" w:name="_Toc518384300"/>
      <w:bookmarkStart w:id="222" w:name="_Toc518392190"/>
      <w:bookmarkStart w:id="223" w:name="_Toc518641493"/>
      <w:bookmarkStart w:id="224" w:name="_Toc518641858"/>
      <w:bookmarkStart w:id="225" w:name="_Toc521420745"/>
      <w:bookmarkStart w:id="226" w:name="_Toc521421135"/>
      <w:bookmarkStart w:id="227" w:name="_Toc521421525"/>
      <w:bookmarkStart w:id="228" w:name="_Toc521481403"/>
      <w:bookmarkStart w:id="229" w:name="_Toc521481793"/>
      <w:bookmarkStart w:id="230" w:name="_Toc521482183"/>
      <w:bookmarkStart w:id="231" w:name="_Toc521482573"/>
      <w:bookmarkStart w:id="232" w:name="_Toc521482963"/>
      <w:bookmarkStart w:id="233" w:name="_Toc521483352"/>
      <w:bookmarkStart w:id="234" w:name="_Toc518641494"/>
      <w:bookmarkStart w:id="235" w:name="_Toc518641859"/>
      <w:bookmarkStart w:id="236" w:name="_Toc521420746"/>
      <w:bookmarkStart w:id="237" w:name="_Toc521421136"/>
      <w:bookmarkStart w:id="238" w:name="_Toc521421526"/>
      <w:bookmarkStart w:id="239" w:name="_Toc521481404"/>
      <w:bookmarkStart w:id="240" w:name="_Toc521481794"/>
      <w:bookmarkStart w:id="241" w:name="_Toc521482184"/>
      <w:bookmarkStart w:id="242" w:name="_Toc521482574"/>
      <w:bookmarkStart w:id="243" w:name="_Toc521482964"/>
      <w:bookmarkStart w:id="244" w:name="_Toc521483353"/>
      <w:bookmarkStart w:id="245" w:name="_Toc518641495"/>
      <w:bookmarkStart w:id="246" w:name="_Toc518641860"/>
      <w:bookmarkStart w:id="247" w:name="_Toc521420747"/>
      <w:bookmarkStart w:id="248" w:name="_Toc521421137"/>
      <w:bookmarkStart w:id="249" w:name="_Toc521421527"/>
      <w:bookmarkStart w:id="250" w:name="_Toc521481405"/>
      <w:bookmarkStart w:id="251" w:name="_Toc521481795"/>
      <w:bookmarkStart w:id="252" w:name="_Toc521482185"/>
      <w:bookmarkStart w:id="253" w:name="_Toc521482575"/>
      <w:bookmarkStart w:id="254" w:name="_Toc521482965"/>
      <w:bookmarkStart w:id="255" w:name="_Toc521483354"/>
      <w:bookmarkStart w:id="256" w:name="_Toc518641496"/>
      <w:bookmarkStart w:id="257" w:name="_Toc518641861"/>
      <w:bookmarkStart w:id="258" w:name="_Toc521420748"/>
      <w:bookmarkStart w:id="259" w:name="_Toc521421138"/>
      <w:bookmarkStart w:id="260" w:name="_Toc521421528"/>
      <w:bookmarkStart w:id="261" w:name="_Toc521481406"/>
      <w:bookmarkStart w:id="262" w:name="_Toc521481796"/>
      <w:bookmarkStart w:id="263" w:name="_Toc521482186"/>
      <w:bookmarkStart w:id="264" w:name="_Toc521482576"/>
      <w:bookmarkStart w:id="265" w:name="_Toc521482966"/>
      <w:bookmarkStart w:id="266" w:name="_Toc521483355"/>
      <w:bookmarkStart w:id="267" w:name="_Toc518384306"/>
      <w:bookmarkStart w:id="268" w:name="_Toc518392196"/>
      <w:bookmarkStart w:id="269" w:name="_Toc518641497"/>
      <w:bookmarkStart w:id="270" w:name="_Toc518641862"/>
      <w:bookmarkStart w:id="271" w:name="_Toc521420749"/>
      <w:bookmarkStart w:id="272" w:name="_Toc521421139"/>
      <w:bookmarkStart w:id="273" w:name="_Toc521421529"/>
      <w:bookmarkStart w:id="274" w:name="_Toc521481407"/>
      <w:bookmarkStart w:id="275" w:name="_Toc521481797"/>
      <w:bookmarkStart w:id="276" w:name="_Toc521482187"/>
      <w:bookmarkStart w:id="277" w:name="_Toc521482577"/>
      <w:bookmarkStart w:id="278" w:name="_Toc521482967"/>
      <w:bookmarkStart w:id="279" w:name="_Toc521483356"/>
      <w:bookmarkStart w:id="280" w:name="_Toc518641498"/>
      <w:bookmarkStart w:id="281" w:name="_Toc518641863"/>
      <w:bookmarkStart w:id="282" w:name="_Toc521420750"/>
      <w:bookmarkStart w:id="283" w:name="_Toc521421140"/>
      <w:bookmarkStart w:id="284" w:name="_Toc521421530"/>
      <w:bookmarkStart w:id="285" w:name="_Toc521481408"/>
      <w:bookmarkStart w:id="286" w:name="_Toc521481798"/>
      <w:bookmarkStart w:id="287" w:name="_Toc521482188"/>
      <w:bookmarkStart w:id="288" w:name="_Toc521482578"/>
      <w:bookmarkStart w:id="289" w:name="_Toc521482968"/>
      <w:bookmarkStart w:id="290" w:name="_Toc521483357"/>
      <w:bookmarkStart w:id="291" w:name="_Toc518384084"/>
      <w:bookmarkStart w:id="292" w:name="_Toc518384311"/>
      <w:bookmarkStart w:id="293" w:name="_Toc518392201"/>
      <w:bookmarkStart w:id="294" w:name="_Toc518641500"/>
      <w:bookmarkStart w:id="295" w:name="_Toc518641865"/>
      <w:bookmarkStart w:id="296" w:name="_Toc521065007"/>
      <w:bookmarkStart w:id="297" w:name="_Toc521420504"/>
      <w:bookmarkStart w:id="298" w:name="_Toc521420752"/>
      <w:bookmarkStart w:id="299" w:name="_Toc521421142"/>
      <w:bookmarkStart w:id="300" w:name="_Toc521421532"/>
      <w:bookmarkStart w:id="301" w:name="_Toc521481410"/>
      <w:bookmarkStart w:id="302" w:name="_Toc521481800"/>
      <w:bookmarkStart w:id="303" w:name="_Toc521482190"/>
      <w:bookmarkStart w:id="304" w:name="_Toc521482580"/>
      <w:bookmarkStart w:id="305" w:name="_Toc521482970"/>
      <w:bookmarkStart w:id="306" w:name="_Toc521483359"/>
      <w:bookmarkStart w:id="307" w:name="_Toc521483360"/>
      <w:bookmarkStart w:id="308" w:name="_Toc80620537"/>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r>
        <w:t xml:space="preserve">4.9      </w:t>
      </w:r>
      <w:r w:rsidR="00A35E0D">
        <w:t>Environmental Specifications</w:t>
      </w:r>
      <w:bookmarkEnd w:id="307"/>
      <w:bookmarkEnd w:id="308"/>
    </w:p>
    <w:p w14:paraId="137FA974" w14:textId="1BBF07BA" w:rsidR="00A35E0D" w:rsidRDefault="001F0962" w:rsidP="00A35E0D">
      <w:pPr>
        <w:pStyle w:val="HeadText2"/>
      </w:pPr>
      <w:r>
        <w:t xml:space="preserve">In 2009, </w:t>
      </w:r>
      <w:hyperlink r:id="rId34" w:history="1">
        <w:r w:rsidRPr="003920B9">
          <w:rPr>
            <w:rStyle w:val="Hyperlink"/>
          </w:rPr>
          <w:t>Executive Order 515</w:t>
        </w:r>
      </w:hyperlink>
      <w:r>
        <w:t xml:space="preserve">, establishing an Environmental Purchasing Policy for Executive Departments, was signed. </w:t>
      </w:r>
      <w:r w:rsidR="00A35E0D">
        <w:t xml:space="preserve">View the </w:t>
      </w:r>
      <w:r w:rsidR="00A35E0D" w:rsidRPr="008647E3">
        <w:t>Environmentally Preferable Products (EPPs) Procurement Program General Information, Requirements and Guidance</w:t>
      </w:r>
      <w:r w:rsidR="00A35E0D">
        <w:t xml:space="preserve"> for detailed information about the program at </w:t>
      </w:r>
      <w:hyperlink r:id="rId35" w:history="1">
        <w:r w:rsidR="00A35E0D" w:rsidRPr="00D22916">
          <w:rPr>
            <w:rStyle w:val="Hyperlink"/>
          </w:rPr>
          <w:t>https://www.mass.gov/doc/epp-general-information-requirements-and-guidance/download</w:t>
        </w:r>
      </w:hyperlink>
      <w:r w:rsidR="00A35E0D">
        <w:t>.</w:t>
      </w:r>
      <w:r w:rsidR="00334ECA">
        <w:t xml:space="preserve"> </w:t>
      </w:r>
    </w:p>
    <w:p w14:paraId="670F7FDE" w14:textId="4122162C" w:rsidR="00E94F52" w:rsidRDefault="00E94F52" w:rsidP="00E94F52">
      <w:pPr>
        <w:pStyle w:val="HeadText2"/>
      </w:pPr>
      <w:r w:rsidRPr="003D5E08">
        <w:t xml:space="preserve">Bidders should also be aware that in 2021, Senate Bill 9 - An Act Creating a Next Generation Roadmap for Massachusetts Climate Policy was signed to achieve Net Zero emissions in 2050 and furthers the Commonwealth’s efforts to combat climate change and protect vulnerable communities. The full Act may be viewed at </w:t>
      </w:r>
      <w:hyperlink r:id="rId36" w:history="1">
        <w:r w:rsidRPr="0060333A">
          <w:rPr>
            <w:rStyle w:val="Hyperlink"/>
          </w:rPr>
          <w:t>https://malegislature.gov/Bills/192/S9</w:t>
        </w:r>
      </w:hyperlink>
      <w:r w:rsidRPr="003D5E08">
        <w:t xml:space="preserve">.  In 2021, Executive Order 594, Leading By Example: Decarbonizing and Minimizing Environmental Impacts of State Government, was signed. EO594 requires all eligible state agencies to assess and implement strategies to mitigate greenhouse gas emissions and other environmental impacts when planning for and executing projects related to the design, construction, operations, and maintenance of state facilities, and the procurement of goods and services, including vehicles. View EO594: Leading By Example requirements at </w:t>
      </w:r>
      <w:hyperlink r:id="rId37" w:history="1">
        <w:r w:rsidRPr="00FA105F">
          <w:rPr>
            <w:rStyle w:val="Hyperlink"/>
          </w:rPr>
          <w:t>https://www.mass.gov/executive-orders/no-594-leading-by-example-decarbonizing-and-minimizing-environmental-impacts-of-state-government</w:t>
        </w:r>
      </w:hyperlink>
      <w:r w:rsidRPr="003D5E08">
        <w:t>.</w:t>
      </w:r>
    </w:p>
    <w:p w14:paraId="23948A47" w14:textId="7B9DC552" w:rsidR="00A35E0D" w:rsidRDefault="00FB1B3A" w:rsidP="00FB1B3A">
      <w:pPr>
        <w:pStyle w:val="Heading3"/>
        <w:numPr>
          <w:ilvl w:val="0"/>
          <w:numId w:val="0"/>
        </w:numPr>
      </w:pPr>
      <w:bookmarkStart w:id="309" w:name="_Toc521483361"/>
      <w:bookmarkStart w:id="310" w:name="_Toc80620538"/>
      <w:r>
        <w:t xml:space="preserve">4.9.1   </w:t>
      </w:r>
      <w:r w:rsidR="00A35E0D">
        <w:t>Environmental Benefit Claims/Labeling</w:t>
      </w:r>
      <w:bookmarkEnd w:id="309"/>
      <w:bookmarkEnd w:id="310"/>
    </w:p>
    <w:p w14:paraId="7D4DEC13" w14:textId="63D6E9F7" w:rsidR="00C30EE4" w:rsidRPr="00C30EE4" w:rsidRDefault="00A35E0D" w:rsidP="00BD7F97">
      <w:pPr>
        <w:pStyle w:val="Head3Text"/>
      </w:pPr>
      <w:r w:rsidRPr="00C30EE4">
        <w:t xml:space="preserve">Environmental benefit claims concerning products or services must be consistent with the </w:t>
      </w:r>
      <w:hyperlink r:id="rId38" w:history="1">
        <w:r w:rsidRPr="00C30EE4">
          <w:rPr>
            <w:rStyle w:val="Hyperlink"/>
          </w:rPr>
          <w:t>Federal Trade Commissions’ Guides for the Use of Environmental Marketing Terms</w:t>
        </w:r>
      </w:hyperlink>
      <w:r w:rsidRPr="00C30EE4">
        <w:t>.</w:t>
      </w:r>
      <w:r w:rsidR="00334ECA">
        <w:t xml:space="preserve"> </w:t>
      </w:r>
      <w:r w:rsidRPr="00C30EE4">
        <w:t>Product environmental claims are to include the industry standard the product meets and certifier.</w:t>
      </w:r>
      <w:r w:rsidR="00334ECA">
        <w:t xml:space="preserve"> </w:t>
      </w:r>
      <w:r w:rsidRPr="00C30EE4">
        <w:t>Vendors must agree to offer and clearly label products with sustainability certifications and attributes, when available, within specific product categories.</w:t>
      </w:r>
      <w:r w:rsidR="00334ECA">
        <w:t xml:space="preserve"> </w:t>
      </w:r>
      <w:r w:rsidRPr="00C30EE4">
        <w:t xml:space="preserve">Documentation of </w:t>
      </w:r>
      <w:r w:rsidRPr="00C30EE4">
        <w:lastRenderedPageBreak/>
        <w:t xml:space="preserve">the certification claimed by the vendor must be supplied upon request if it is not </w:t>
      </w:r>
      <w:r w:rsidR="00BD7F97" w:rsidRPr="00C30EE4">
        <w:t>publicly</w:t>
      </w:r>
      <w:r w:rsidRPr="00C30EE4">
        <w:t xml:space="preserve"> available for verification (on either the vendor’s or certifier’s website).</w:t>
      </w:r>
    </w:p>
    <w:p w14:paraId="45F1CFE3" w14:textId="03A2FB4E" w:rsidR="00C30EE4" w:rsidRDefault="00C30EE4" w:rsidP="00BD7F97">
      <w:pPr>
        <w:pStyle w:val="Head3Text"/>
      </w:pPr>
      <w:r w:rsidRPr="00C30EE4">
        <w:t>Vendors claiming environmental benefits of their products shall list the appropriate benefits or industry standard it meets in the quarterly sales reports, if applicable, or on separate annual reports.</w:t>
      </w:r>
    </w:p>
    <w:p w14:paraId="1E8FA04D" w14:textId="77777777" w:rsidR="004E71A6" w:rsidRPr="00C30EE4" w:rsidRDefault="004E71A6" w:rsidP="00BD7F97">
      <w:pPr>
        <w:pStyle w:val="Head3Text"/>
      </w:pPr>
    </w:p>
    <w:p w14:paraId="68C10098" w14:textId="4B12E731" w:rsidR="00A35E0D" w:rsidRPr="00EF2698" w:rsidRDefault="00FB1B3A" w:rsidP="00FB1B3A">
      <w:pPr>
        <w:pStyle w:val="Heading3"/>
        <w:numPr>
          <w:ilvl w:val="0"/>
          <w:numId w:val="0"/>
        </w:numPr>
      </w:pPr>
      <w:bookmarkStart w:id="311" w:name="_Toc521483362"/>
      <w:bookmarkStart w:id="312" w:name="_Toc80620539"/>
      <w:r>
        <w:t xml:space="preserve">4.9.2       </w:t>
      </w:r>
      <w:r w:rsidR="00A35E0D">
        <w:t xml:space="preserve">Required </w:t>
      </w:r>
      <w:r w:rsidR="00A35E0D" w:rsidRPr="00EF2698">
        <w:t>Environmental Specifications</w:t>
      </w:r>
      <w:bookmarkEnd w:id="311"/>
      <w:bookmarkEnd w:id="312"/>
    </w:p>
    <w:p w14:paraId="01B4AAD0" w14:textId="28DD887B" w:rsidR="00BA73E7" w:rsidRPr="00D249ED" w:rsidRDefault="00BA73E7" w:rsidP="00BA73E7">
      <w:pPr>
        <w:ind w:left="864"/>
      </w:pPr>
      <w:r w:rsidRPr="007C34EE">
        <w:t xml:space="preserve">A number of environmental product or service specifications have been designated as either mandatory or desirable for the Product/Service category by the EPP Program through EO 515 and can be viewed in the Minimum Environmentally Preferable Products and Services Specifications Guide at </w:t>
      </w:r>
      <w:hyperlink r:id="rId39" w:history="1">
        <w:r w:rsidR="00B1367C">
          <w:rPr>
            <w:rStyle w:val="Hyperlink"/>
          </w:rPr>
          <w:t>https://www.mass.gov/guides/epp-program-environmentally-preferable-products-and-services-on-statewide-contracts</w:t>
        </w:r>
      </w:hyperlink>
      <w:r w:rsidRPr="007C34EE">
        <w:t>. All statewide and executive department contracts are required to use these standards, unless otherwise noted in the RFR.</w:t>
      </w:r>
      <w:r>
        <w:br/>
      </w:r>
      <w:r>
        <w:br/>
      </w:r>
      <w:r w:rsidRPr="00D249ED">
        <w:t>It is desirable for all vendors to make every effort to use/purchase vehicles with higher miles per gallon (MPG) ratings in an effort to reduce their impact on the environment.</w:t>
      </w:r>
    </w:p>
    <w:p w14:paraId="0B098E76" w14:textId="77777777" w:rsidR="00BA73E7" w:rsidRPr="00D249ED" w:rsidRDefault="00BA73E7" w:rsidP="00BA73E7">
      <w:pPr>
        <w:ind w:left="864"/>
      </w:pPr>
    </w:p>
    <w:p w14:paraId="1D9C2A22" w14:textId="534BADF6" w:rsidR="00E94F52" w:rsidRDefault="00BA73E7" w:rsidP="00BA73E7">
      <w:pPr>
        <w:ind w:left="864"/>
      </w:pPr>
      <w:r w:rsidRPr="00D249ED">
        <w:t xml:space="preserve">If portable toilets are required at a site, </w:t>
      </w:r>
      <w:r>
        <w:t xml:space="preserve">it is preferable that </w:t>
      </w:r>
      <w:r w:rsidRPr="00D249ED">
        <w:t>environmentally preferred products</w:t>
      </w:r>
      <w:r>
        <w:t xml:space="preserve">   (compostable and biodegradable)</w:t>
      </w:r>
      <w:r w:rsidRPr="00D249ED">
        <w:t xml:space="preserve"> </w:t>
      </w:r>
      <w:r>
        <w:t>are</w:t>
      </w:r>
      <w:r w:rsidRPr="00D249ED">
        <w:t xml:space="preserve"> used for their operation </w:t>
      </w:r>
      <w:r>
        <w:t>on</w:t>
      </w:r>
      <w:r w:rsidRPr="00D249ED">
        <w:t xml:space="preserve">site.    </w:t>
      </w:r>
      <w:r>
        <w:t xml:space="preserve"> </w:t>
      </w:r>
    </w:p>
    <w:p w14:paraId="37E7969B" w14:textId="77777777" w:rsidR="00BA73E7" w:rsidRPr="000A0060" w:rsidRDefault="00BA73E7" w:rsidP="00BA73E7">
      <w:pPr>
        <w:ind w:left="864"/>
      </w:pPr>
    </w:p>
    <w:p w14:paraId="21762050" w14:textId="19618C06" w:rsidR="00A35E0D" w:rsidRDefault="00FB1B3A" w:rsidP="00FB1B3A">
      <w:pPr>
        <w:pStyle w:val="Heading3"/>
        <w:numPr>
          <w:ilvl w:val="0"/>
          <w:numId w:val="0"/>
        </w:numPr>
      </w:pPr>
      <w:bookmarkStart w:id="313" w:name="_Toc521483364"/>
      <w:bookmarkStart w:id="314" w:name="_Toc80620541"/>
      <w:r>
        <w:t xml:space="preserve">4.9.3       </w:t>
      </w:r>
      <w:r w:rsidR="00A35E0D">
        <w:t>Bidder</w:t>
      </w:r>
      <w:r w:rsidR="007E4D51">
        <w:t>’s</w:t>
      </w:r>
      <w:r w:rsidR="00B056B0">
        <w:t xml:space="preserve"> </w:t>
      </w:r>
      <w:r w:rsidR="00A35E0D">
        <w:t>Current Environmental Practices Form</w:t>
      </w:r>
      <w:bookmarkEnd w:id="313"/>
      <w:bookmarkEnd w:id="314"/>
    </w:p>
    <w:p w14:paraId="0867EB2B" w14:textId="24EF347B" w:rsidR="00BD7F97" w:rsidRPr="00B056B0" w:rsidRDefault="00BD7F97" w:rsidP="00BD7F97">
      <w:pPr>
        <w:pStyle w:val="HeadText3"/>
        <w:rPr>
          <w:caps/>
        </w:rPr>
      </w:pPr>
      <w:r w:rsidRPr="002A5ABD">
        <w:t>All RFRs are required to include the Bidder</w:t>
      </w:r>
      <w:r w:rsidR="00B056B0">
        <w:t>’s</w:t>
      </w:r>
      <w:r w:rsidRPr="002A5ABD">
        <w:t xml:space="preserve"> Current Environmental Practices Form which may be found </w:t>
      </w:r>
      <w:r w:rsidR="00B056B0">
        <w:t xml:space="preserve">in Attachment </w:t>
      </w:r>
      <w:r w:rsidR="005910EF">
        <w:t xml:space="preserve">A of the Bidder Response </w:t>
      </w:r>
      <w:r w:rsidR="00B056B0">
        <w:t xml:space="preserve">Form. </w:t>
      </w:r>
      <w:r w:rsidR="00B056B0">
        <w:rPr>
          <w:caps/>
        </w:rPr>
        <w:t xml:space="preserve"> </w:t>
      </w:r>
    </w:p>
    <w:p w14:paraId="3E834605" w14:textId="301C575C" w:rsidR="00BD7F97" w:rsidRPr="00BD7F97" w:rsidRDefault="00BD7F97" w:rsidP="00BD7F97">
      <w:pPr>
        <w:pStyle w:val="HeadText3"/>
      </w:pPr>
      <w:r>
        <w:t xml:space="preserve">Bidders must complete this </w:t>
      </w:r>
      <w:r w:rsidR="005910EF">
        <w:t>tabbed section of the Bidder Response F</w:t>
      </w:r>
      <w:r>
        <w:t>orm</w:t>
      </w:r>
      <w:r w:rsidR="005910EF">
        <w:t xml:space="preserve"> (Attachment A) </w:t>
      </w:r>
      <w:r>
        <w:t xml:space="preserve">and submit it with their Quote. The form allows Bidders to communicate existing business practices that foster a sustainable approach to conducting their operations and reduce environment or public health impacts. Bidders may receive additional points in the evaluation phase of the RFR for the environmental initiatives they identify, however, bidders must substantiate all answers </w:t>
      </w:r>
      <w:r w:rsidR="00A228E0">
        <w:t>to</w:t>
      </w:r>
      <w:r>
        <w:t xml:space="preserve"> receive additional points.</w:t>
      </w:r>
      <w:r w:rsidR="00334ECA">
        <w:t xml:space="preserve"> </w:t>
      </w:r>
    </w:p>
    <w:p w14:paraId="19733CA8" w14:textId="0B5794B3" w:rsidR="00A35E0D" w:rsidRPr="009E4964" w:rsidRDefault="00FB1B3A" w:rsidP="00FB1B3A">
      <w:pPr>
        <w:pStyle w:val="Heading3"/>
        <w:numPr>
          <w:ilvl w:val="0"/>
          <w:numId w:val="0"/>
        </w:numPr>
      </w:pPr>
      <w:bookmarkStart w:id="315" w:name="_Toc521483365"/>
      <w:bookmarkStart w:id="316" w:name="_Toc80620542"/>
      <w:r>
        <w:t xml:space="preserve">4.9.4      </w:t>
      </w:r>
      <w:r w:rsidR="00A35E0D" w:rsidRPr="009E4964">
        <w:t>Environmental plan</w:t>
      </w:r>
      <w:bookmarkEnd w:id="315"/>
      <w:bookmarkEnd w:id="316"/>
    </w:p>
    <w:p w14:paraId="4FA94C6F" w14:textId="05C7CD68" w:rsidR="00BD7F97" w:rsidRPr="00BD7F97" w:rsidRDefault="00BD7F97" w:rsidP="00BD7F97">
      <w:pPr>
        <w:pStyle w:val="HeadText3"/>
      </w:pPr>
      <w:r w:rsidRPr="00BD7F97">
        <w:t>Awarded Bidders must agree to work with OSD and the SST to examine the feasibility of implementing an environmental plan throughout the life of the contract.</w:t>
      </w:r>
      <w:r w:rsidR="00334ECA">
        <w:t xml:space="preserve"> </w:t>
      </w:r>
      <w:r w:rsidRPr="00BD7F97">
        <w:t xml:space="preserve">Such a plan may include, but not be limited to, implementing energy initiatives, </w:t>
      </w:r>
      <w:r w:rsidR="00A228E0" w:rsidRPr="00BD7F97">
        <w:t>adopting,</w:t>
      </w:r>
      <w:r w:rsidRPr="00BD7F97">
        <w:t xml:space="preserve"> and implementing sustainability policies or </w:t>
      </w:r>
      <w:r w:rsidR="00BC2FB3" w:rsidRPr="00BD7F97">
        <w:t>third-party</w:t>
      </w:r>
      <w:r w:rsidRPr="00BD7F97">
        <w:t xml:space="preserve"> standards and/or certifications, or publicizing their environmental initiatives.</w:t>
      </w:r>
      <w:r w:rsidR="00334ECA">
        <w:t xml:space="preserve"> </w:t>
      </w:r>
      <w:r w:rsidRPr="00BD7F97">
        <w:t>The objective of this requirement is to actively encourage suppliers to incorporate sustainable practices throughout their business operations and further market such practices to Contract users. Bidders may include written proposals submitted as</w:t>
      </w:r>
      <w:r w:rsidR="00F657FB">
        <w:t xml:space="preserve"> </w:t>
      </w:r>
      <w:r w:rsidR="005910EF">
        <w:t xml:space="preserve">part of </w:t>
      </w:r>
      <w:r w:rsidR="00F657FB">
        <w:t xml:space="preserve">Attachment </w:t>
      </w:r>
      <w:r w:rsidR="00613544">
        <w:t>EPPForm1</w:t>
      </w:r>
      <w:r w:rsidRPr="00BD7F97">
        <w:t xml:space="preserve"> to their Quote detailing a commitment to action contingent upon receipt of a Contract award</w:t>
      </w:r>
      <w:r w:rsidR="00CC5011">
        <w:t>.</w:t>
      </w:r>
    </w:p>
    <w:p w14:paraId="7E4C2832" w14:textId="6162230A" w:rsidR="00BD7F97" w:rsidRDefault="00FB1B3A" w:rsidP="00FB1B3A">
      <w:pPr>
        <w:pStyle w:val="Heading2"/>
        <w:numPr>
          <w:ilvl w:val="0"/>
          <w:numId w:val="0"/>
        </w:numPr>
      </w:pPr>
      <w:bookmarkStart w:id="317" w:name="_Toc518384319"/>
      <w:bookmarkStart w:id="318" w:name="_Toc518392209"/>
      <w:bookmarkStart w:id="319" w:name="_Toc518641508"/>
      <w:bookmarkStart w:id="320" w:name="_Toc518641873"/>
      <w:bookmarkStart w:id="321" w:name="_Toc521420761"/>
      <w:bookmarkStart w:id="322" w:name="_Toc521421151"/>
      <w:bookmarkStart w:id="323" w:name="_Toc521421541"/>
      <w:bookmarkStart w:id="324" w:name="_Toc521481419"/>
      <w:bookmarkStart w:id="325" w:name="_Toc521481809"/>
      <w:bookmarkStart w:id="326" w:name="_Toc521482199"/>
      <w:bookmarkStart w:id="327" w:name="_Toc521482589"/>
      <w:bookmarkStart w:id="328" w:name="_Toc521482979"/>
      <w:bookmarkStart w:id="329" w:name="_Toc521483368"/>
      <w:bookmarkStart w:id="330" w:name="_Toc518384320"/>
      <w:bookmarkStart w:id="331" w:name="_Toc518392210"/>
      <w:bookmarkStart w:id="332" w:name="_Toc518641509"/>
      <w:bookmarkStart w:id="333" w:name="_Toc518641874"/>
      <w:bookmarkStart w:id="334" w:name="_Toc521420762"/>
      <w:bookmarkStart w:id="335" w:name="_Toc521421152"/>
      <w:bookmarkStart w:id="336" w:name="_Toc521421542"/>
      <w:bookmarkStart w:id="337" w:name="_Toc521481420"/>
      <w:bookmarkStart w:id="338" w:name="_Toc521481810"/>
      <w:bookmarkStart w:id="339" w:name="_Toc521482200"/>
      <w:bookmarkStart w:id="340" w:name="_Toc521482590"/>
      <w:bookmarkStart w:id="341" w:name="_Toc521482980"/>
      <w:bookmarkStart w:id="342" w:name="_Toc521483369"/>
      <w:bookmarkStart w:id="343" w:name="_Toc518384321"/>
      <w:bookmarkStart w:id="344" w:name="_Toc518392211"/>
      <w:bookmarkStart w:id="345" w:name="_Toc518641510"/>
      <w:bookmarkStart w:id="346" w:name="_Toc518641875"/>
      <w:bookmarkStart w:id="347" w:name="_Toc521420763"/>
      <w:bookmarkStart w:id="348" w:name="_Toc521421153"/>
      <w:bookmarkStart w:id="349" w:name="_Toc521421543"/>
      <w:bookmarkStart w:id="350" w:name="_Toc521481421"/>
      <w:bookmarkStart w:id="351" w:name="_Toc521481811"/>
      <w:bookmarkStart w:id="352" w:name="_Toc521482201"/>
      <w:bookmarkStart w:id="353" w:name="_Toc521482591"/>
      <w:bookmarkStart w:id="354" w:name="_Toc521482981"/>
      <w:bookmarkStart w:id="355" w:name="_Toc521483370"/>
      <w:bookmarkStart w:id="356" w:name="_Toc518384322"/>
      <w:bookmarkStart w:id="357" w:name="_Toc518392212"/>
      <w:bookmarkStart w:id="358" w:name="_Toc518641511"/>
      <w:bookmarkStart w:id="359" w:name="_Toc518641876"/>
      <w:bookmarkStart w:id="360" w:name="_Toc521420764"/>
      <w:bookmarkStart w:id="361" w:name="_Toc521421154"/>
      <w:bookmarkStart w:id="362" w:name="_Toc521421544"/>
      <w:bookmarkStart w:id="363" w:name="_Toc521481422"/>
      <w:bookmarkStart w:id="364" w:name="_Toc521481812"/>
      <w:bookmarkStart w:id="365" w:name="_Toc521482202"/>
      <w:bookmarkStart w:id="366" w:name="_Toc521482592"/>
      <w:bookmarkStart w:id="367" w:name="_Toc521482982"/>
      <w:bookmarkStart w:id="368" w:name="_Toc521483371"/>
      <w:bookmarkStart w:id="369" w:name="_Toc518384323"/>
      <w:bookmarkStart w:id="370" w:name="_Toc518392213"/>
      <w:bookmarkStart w:id="371" w:name="_Toc518641512"/>
      <w:bookmarkStart w:id="372" w:name="_Toc518641877"/>
      <w:bookmarkStart w:id="373" w:name="_Toc521420765"/>
      <w:bookmarkStart w:id="374" w:name="_Toc521421155"/>
      <w:bookmarkStart w:id="375" w:name="_Toc521421545"/>
      <w:bookmarkStart w:id="376" w:name="_Toc521481423"/>
      <w:bookmarkStart w:id="377" w:name="_Toc521481813"/>
      <w:bookmarkStart w:id="378" w:name="_Toc521482203"/>
      <w:bookmarkStart w:id="379" w:name="_Toc521482593"/>
      <w:bookmarkStart w:id="380" w:name="_Toc521482983"/>
      <w:bookmarkStart w:id="381" w:name="_Toc521483372"/>
      <w:bookmarkStart w:id="382" w:name="_Toc518384324"/>
      <w:bookmarkStart w:id="383" w:name="_Toc518392214"/>
      <w:bookmarkStart w:id="384" w:name="_Toc518641513"/>
      <w:bookmarkStart w:id="385" w:name="_Toc518641878"/>
      <w:bookmarkStart w:id="386" w:name="_Toc521420766"/>
      <w:bookmarkStart w:id="387" w:name="_Toc521421156"/>
      <w:bookmarkStart w:id="388" w:name="_Toc521421546"/>
      <w:bookmarkStart w:id="389" w:name="_Toc521481424"/>
      <w:bookmarkStart w:id="390" w:name="_Toc521481814"/>
      <w:bookmarkStart w:id="391" w:name="_Toc521482204"/>
      <w:bookmarkStart w:id="392" w:name="_Toc521482594"/>
      <w:bookmarkStart w:id="393" w:name="_Toc521482984"/>
      <w:bookmarkStart w:id="394" w:name="_Toc521483373"/>
      <w:bookmarkStart w:id="395" w:name="_Toc518384325"/>
      <w:bookmarkStart w:id="396" w:name="_Toc518392215"/>
      <w:bookmarkStart w:id="397" w:name="_Toc518641514"/>
      <w:bookmarkStart w:id="398" w:name="_Toc518641879"/>
      <w:bookmarkStart w:id="399" w:name="_Toc521420767"/>
      <w:bookmarkStart w:id="400" w:name="_Toc521421157"/>
      <w:bookmarkStart w:id="401" w:name="_Toc521421547"/>
      <w:bookmarkStart w:id="402" w:name="_Toc521481425"/>
      <w:bookmarkStart w:id="403" w:name="_Toc521481815"/>
      <w:bookmarkStart w:id="404" w:name="_Toc521482205"/>
      <w:bookmarkStart w:id="405" w:name="_Toc521482595"/>
      <w:bookmarkStart w:id="406" w:name="_Toc521482985"/>
      <w:bookmarkStart w:id="407" w:name="_Toc521483374"/>
      <w:bookmarkStart w:id="408" w:name="_Toc518384326"/>
      <w:bookmarkStart w:id="409" w:name="_Toc518392216"/>
      <w:bookmarkStart w:id="410" w:name="_Toc518641515"/>
      <w:bookmarkStart w:id="411" w:name="_Toc518641880"/>
      <w:bookmarkStart w:id="412" w:name="_Toc521420768"/>
      <w:bookmarkStart w:id="413" w:name="_Toc521421158"/>
      <w:bookmarkStart w:id="414" w:name="_Toc521421548"/>
      <w:bookmarkStart w:id="415" w:name="_Toc521481426"/>
      <w:bookmarkStart w:id="416" w:name="_Toc521481816"/>
      <w:bookmarkStart w:id="417" w:name="_Toc521482206"/>
      <w:bookmarkStart w:id="418" w:name="_Toc521482596"/>
      <w:bookmarkStart w:id="419" w:name="_Toc521482986"/>
      <w:bookmarkStart w:id="420" w:name="_Toc521483375"/>
      <w:bookmarkStart w:id="421" w:name="_Toc518384327"/>
      <w:bookmarkStart w:id="422" w:name="_Toc518392217"/>
      <w:bookmarkStart w:id="423" w:name="_Toc518641516"/>
      <w:bookmarkStart w:id="424" w:name="_Toc518641881"/>
      <w:bookmarkStart w:id="425" w:name="_Toc521420769"/>
      <w:bookmarkStart w:id="426" w:name="_Toc521421159"/>
      <w:bookmarkStart w:id="427" w:name="_Toc521421549"/>
      <w:bookmarkStart w:id="428" w:name="_Toc521481427"/>
      <w:bookmarkStart w:id="429" w:name="_Toc521481817"/>
      <w:bookmarkStart w:id="430" w:name="_Toc521482207"/>
      <w:bookmarkStart w:id="431" w:name="_Toc521482597"/>
      <w:bookmarkStart w:id="432" w:name="_Toc521482987"/>
      <w:bookmarkStart w:id="433" w:name="_Toc521483376"/>
      <w:bookmarkStart w:id="434" w:name="_Toc518384328"/>
      <w:bookmarkStart w:id="435" w:name="_Toc518392218"/>
      <w:bookmarkStart w:id="436" w:name="_Toc518641517"/>
      <w:bookmarkStart w:id="437" w:name="_Toc518641882"/>
      <w:bookmarkStart w:id="438" w:name="_Toc521420770"/>
      <w:bookmarkStart w:id="439" w:name="_Toc521421160"/>
      <w:bookmarkStart w:id="440" w:name="_Toc521421550"/>
      <w:bookmarkStart w:id="441" w:name="_Toc521481428"/>
      <w:bookmarkStart w:id="442" w:name="_Toc521481818"/>
      <w:bookmarkStart w:id="443" w:name="_Toc521482208"/>
      <w:bookmarkStart w:id="444" w:name="_Toc521482598"/>
      <w:bookmarkStart w:id="445" w:name="_Toc521482988"/>
      <w:bookmarkStart w:id="446" w:name="_Toc521483377"/>
      <w:bookmarkStart w:id="447" w:name="_Toc518384329"/>
      <w:bookmarkStart w:id="448" w:name="_Toc518392219"/>
      <w:bookmarkStart w:id="449" w:name="_Toc518641518"/>
      <w:bookmarkStart w:id="450" w:name="_Toc518641883"/>
      <w:bookmarkStart w:id="451" w:name="_Toc521420771"/>
      <w:bookmarkStart w:id="452" w:name="_Toc521421161"/>
      <w:bookmarkStart w:id="453" w:name="_Toc521421551"/>
      <w:bookmarkStart w:id="454" w:name="_Toc521481429"/>
      <w:bookmarkStart w:id="455" w:name="_Toc521481819"/>
      <w:bookmarkStart w:id="456" w:name="_Toc521482209"/>
      <w:bookmarkStart w:id="457" w:name="_Toc521482599"/>
      <w:bookmarkStart w:id="458" w:name="_Toc521482989"/>
      <w:bookmarkStart w:id="459" w:name="_Toc521483378"/>
      <w:bookmarkStart w:id="460" w:name="_Toc518384330"/>
      <w:bookmarkStart w:id="461" w:name="_Toc518392220"/>
      <w:bookmarkStart w:id="462" w:name="_Toc518641519"/>
      <w:bookmarkStart w:id="463" w:name="_Toc518641884"/>
      <w:bookmarkStart w:id="464" w:name="_Toc521420772"/>
      <w:bookmarkStart w:id="465" w:name="_Toc521421162"/>
      <w:bookmarkStart w:id="466" w:name="_Toc521421552"/>
      <w:bookmarkStart w:id="467" w:name="_Toc521481430"/>
      <w:bookmarkStart w:id="468" w:name="_Toc521481820"/>
      <w:bookmarkStart w:id="469" w:name="_Toc521482210"/>
      <w:bookmarkStart w:id="470" w:name="_Toc521482600"/>
      <w:bookmarkStart w:id="471" w:name="_Toc521482990"/>
      <w:bookmarkStart w:id="472" w:name="_Toc521483379"/>
      <w:bookmarkStart w:id="473" w:name="_Toc518384331"/>
      <w:bookmarkStart w:id="474" w:name="_Toc518392221"/>
      <w:bookmarkStart w:id="475" w:name="_Toc518641520"/>
      <w:bookmarkStart w:id="476" w:name="_Toc518641885"/>
      <w:bookmarkStart w:id="477" w:name="_Toc521420773"/>
      <w:bookmarkStart w:id="478" w:name="_Toc521421163"/>
      <w:bookmarkStart w:id="479" w:name="_Toc521421553"/>
      <w:bookmarkStart w:id="480" w:name="_Toc521481431"/>
      <w:bookmarkStart w:id="481" w:name="_Toc521481821"/>
      <w:bookmarkStart w:id="482" w:name="_Toc521482211"/>
      <w:bookmarkStart w:id="483" w:name="_Toc521482601"/>
      <w:bookmarkStart w:id="484" w:name="_Toc521482991"/>
      <w:bookmarkStart w:id="485" w:name="_Toc521483380"/>
      <w:bookmarkStart w:id="486" w:name="_Toc518384332"/>
      <w:bookmarkStart w:id="487" w:name="_Toc518392222"/>
      <w:bookmarkStart w:id="488" w:name="_Toc518641521"/>
      <w:bookmarkStart w:id="489" w:name="_Toc518641886"/>
      <w:bookmarkStart w:id="490" w:name="_Toc521420774"/>
      <w:bookmarkStart w:id="491" w:name="_Toc521421164"/>
      <w:bookmarkStart w:id="492" w:name="_Toc521421554"/>
      <w:bookmarkStart w:id="493" w:name="_Toc521481432"/>
      <w:bookmarkStart w:id="494" w:name="_Toc521481822"/>
      <w:bookmarkStart w:id="495" w:name="_Toc521482212"/>
      <w:bookmarkStart w:id="496" w:name="_Toc521482602"/>
      <w:bookmarkStart w:id="497" w:name="_Toc521482992"/>
      <w:bookmarkStart w:id="498" w:name="_Toc521483381"/>
      <w:bookmarkStart w:id="499" w:name="_Toc518384333"/>
      <w:bookmarkStart w:id="500" w:name="_Toc518392223"/>
      <w:bookmarkStart w:id="501" w:name="_Toc518641522"/>
      <w:bookmarkStart w:id="502" w:name="_Toc518641887"/>
      <w:bookmarkStart w:id="503" w:name="_Toc521420775"/>
      <w:bookmarkStart w:id="504" w:name="_Toc521421165"/>
      <w:bookmarkStart w:id="505" w:name="_Toc521421555"/>
      <w:bookmarkStart w:id="506" w:name="_Toc521481433"/>
      <w:bookmarkStart w:id="507" w:name="_Toc521481823"/>
      <w:bookmarkStart w:id="508" w:name="_Toc521482213"/>
      <w:bookmarkStart w:id="509" w:name="_Toc521482603"/>
      <w:bookmarkStart w:id="510" w:name="_Toc521482993"/>
      <w:bookmarkStart w:id="511" w:name="_Toc521483382"/>
      <w:bookmarkStart w:id="512" w:name="_Toc521483383"/>
      <w:bookmarkStart w:id="513" w:name="_Toc80620543"/>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r>
        <w:t xml:space="preserve">4.10     </w:t>
      </w:r>
      <w:r w:rsidR="00E078E5">
        <w:t xml:space="preserve"> </w:t>
      </w:r>
      <w:r w:rsidR="00A35E0D" w:rsidRPr="001E19E7">
        <w:t>Compensation Structure/Pricing</w:t>
      </w:r>
      <w:bookmarkEnd w:id="512"/>
      <w:bookmarkEnd w:id="513"/>
      <w:r w:rsidR="00A35E0D" w:rsidRPr="001E19E7">
        <w:t xml:space="preserve"> </w:t>
      </w:r>
    </w:p>
    <w:p w14:paraId="7B52E0AA" w14:textId="0B900F9E" w:rsidR="00A35E0D" w:rsidRDefault="00E078E5" w:rsidP="00494DA1">
      <w:pPr>
        <w:pStyle w:val="Head3Text"/>
        <w:keepNext/>
        <w:ind w:left="720"/>
        <w:jc w:val="left"/>
      </w:pPr>
      <w:r>
        <w:t xml:space="preserve"> </w:t>
      </w:r>
      <w:r w:rsidR="00CD2ECF" w:rsidRPr="00EF2698">
        <w:t xml:space="preserve">Compensation will be based solely on the </w:t>
      </w:r>
      <w:r w:rsidR="00CD2ECF">
        <w:t xml:space="preserve">pricing </w:t>
      </w:r>
      <w:r w:rsidR="00CD2ECF" w:rsidRPr="00EF2698">
        <w:t>su</w:t>
      </w:r>
      <w:r w:rsidR="00CD2ECF">
        <w:t>bmitted</w:t>
      </w:r>
      <w:r w:rsidR="00CD2ECF" w:rsidRPr="00EF2698">
        <w:t xml:space="preserve"> by the Bidder and accepted by the </w:t>
      </w:r>
      <w:r w:rsidR="00CD2ECF">
        <w:t>SST.</w:t>
      </w:r>
      <w:r w:rsidR="00CD2ECF" w:rsidRPr="00EF2698">
        <w:t xml:space="preserve"> </w:t>
      </w:r>
      <w:r w:rsidR="00CD2ECF">
        <w:t xml:space="preserve">Transparent </w:t>
      </w:r>
      <w:r>
        <w:t xml:space="preserve">  </w:t>
      </w:r>
      <w:r w:rsidR="00CD2ECF">
        <w:t xml:space="preserve">pricing is required; pricing must be submitted for </w:t>
      </w:r>
      <w:r w:rsidR="00CD2ECF" w:rsidRPr="00EF2698">
        <w:t>all goods and services to be provided on this Statewide Contract.</w:t>
      </w:r>
      <w:r w:rsidR="00CD2ECF">
        <w:t xml:space="preserve"> Pricing will be published on COMMBUYS.</w:t>
      </w:r>
      <w:r w:rsidR="00CD2ECF" w:rsidRPr="00EF2698">
        <w:t xml:space="preserve"> </w:t>
      </w:r>
      <w:r w:rsidR="00494DA1">
        <w:br/>
      </w:r>
      <w:r w:rsidR="00A35E0D" w:rsidRPr="00490F58">
        <w:rPr>
          <w:highlight w:val="yellow"/>
        </w:rPr>
        <w:t xml:space="preserve"> </w:t>
      </w:r>
    </w:p>
    <w:p w14:paraId="12C764F4" w14:textId="25524D09" w:rsidR="00EF4A73" w:rsidRPr="00EF4A73" w:rsidRDefault="00E078E5" w:rsidP="00FB1B3A">
      <w:pPr>
        <w:pStyle w:val="Heading3"/>
        <w:numPr>
          <w:ilvl w:val="0"/>
          <w:numId w:val="0"/>
        </w:numPr>
      </w:pPr>
      <w:bookmarkStart w:id="514" w:name="_Toc80620544"/>
      <w:r>
        <w:t xml:space="preserve"> 4.10.1   </w:t>
      </w:r>
      <w:r w:rsidR="00340F92">
        <w:t xml:space="preserve">Price </w:t>
      </w:r>
      <w:r w:rsidR="00494DA1">
        <w:br/>
      </w:r>
    </w:p>
    <w:p w14:paraId="0F24ED28" w14:textId="17E41DA7" w:rsidR="00340F92" w:rsidRPr="00340F92" w:rsidRDefault="004A7AD5" w:rsidP="00340F92">
      <w:pPr>
        <w:pStyle w:val="HeadText3"/>
        <w:ind w:left="0"/>
      </w:pPr>
      <w:r>
        <w:tab/>
      </w:r>
      <w:r w:rsidR="00E078E5">
        <w:t xml:space="preserve"> </w:t>
      </w:r>
      <w:r w:rsidRPr="00D249ED">
        <w:t>Please note that pric</w:t>
      </w:r>
      <w:r>
        <w:t>ing</w:t>
      </w:r>
      <w:r w:rsidRPr="00D249ED">
        <w:t xml:space="preserve"> will carry significant weight in the evaluation process.  </w:t>
      </w:r>
    </w:p>
    <w:p w14:paraId="5512EB5C" w14:textId="7CCE7825" w:rsidR="00EF4A73" w:rsidRDefault="00E078E5" w:rsidP="00E078E5">
      <w:pPr>
        <w:pStyle w:val="Heading3"/>
        <w:numPr>
          <w:ilvl w:val="0"/>
          <w:numId w:val="0"/>
        </w:numPr>
      </w:pPr>
      <w:r>
        <w:t xml:space="preserve"> 4.10.2  </w:t>
      </w:r>
      <w:r w:rsidR="00666F2D" w:rsidRPr="00666F2D">
        <w:t>Security and Private Investigative Services</w:t>
      </w:r>
      <w:r w:rsidR="00494DA1">
        <w:br/>
      </w:r>
    </w:p>
    <w:p w14:paraId="408B6681" w14:textId="0D53051C" w:rsidR="00B60D4A" w:rsidRPr="0033613C" w:rsidRDefault="00B60D4A" w:rsidP="00455D67">
      <w:pPr>
        <w:pStyle w:val="HeadText3"/>
        <w:ind w:left="1008"/>
        <w:jc w:val="left"/>
      </w:pPr>
      <w:r>
        <w:t xml:space="preserve">Hourly rates are inclusive ceiling rates. </w:t>
      </w:r>
      <w:r w:rsidRPr="0033613C">
        <w:t>Use Attachment B Price Sheet Cost Table (with associated page tabs)</w:t>
      </w:r>
      <w:r w:rsidR="0033613C">
        <w:t xml:space="preserve">  </w:t>
      </w:r>
      <w:r w:rsidRPr="0033613C">
        <w:t>to list the following for each category for which you are responding:</w:t>
      </w:r>
    </w:p>
    <w:p w14:paraId="3EE82A58" w14:textId="77777777" w:rsidR="00B60D4A" w:rsidRDefault="00B60D4A" w:rsidP="00B60D4A">
      <w:pPr>
        <w:pStyle w:val="Head4text"/>
      </w:pPr>
      <w:r w:rsidRPr="00D249ED">
        <w:t>The following price components will be evaluated:</w:t>
      </w:r>
    </w:p>
    <w:p w14:paraId="6BAD56BF" w14:textId="77777777" w:rsidR="00B60D4A" w:rsidRDefault="00B60D4A" w:rsidP="0033613C">
      <w:pPr>
        <w:pStyle w:val="Head4text"/>
        <w:numPr>
          <w:ilvl w:val="0"/>
          <w:numId w:val="42"/>
        </w:numPr>
      </w:pPr>
      <w:r>
        <w:t>Hourly rate for Weekdays, Nights, and Weekends</w:t>
      </w:r>
    </w:p>
    <w:p w14:paraId="73E5C2FD" w14:textId="77777777" w:rsidR="00B60D4A" w:rsidRDefault="00B60D4A" w:rsidP="0033613C">
      <w:pPr>
        <w:pStyle w:val="Head4text"/>
        <w:numPr>
          <w:ilvl w:val="0"/>
          <w:numId w:val="42"/>
        </w:numPr>
      </w:pPr>
      <w:r>
        <w:t>Hourly rate for Holidays</w:t>
      </w:r>
    </w:p>
    <w:p w14:paraId="50764970" w14:textId="77777777" w:rsidR="00B60D4A" w:rsidRPr="00D06A85" w:rsidRDefault="00B60D4A" w:rsidP="0033613C">
      <w:pPr>
        <w:pStyle w:val="Head4text"/>
        <w:numPr>
          <w:ilvl w:val="0"/>
          <w:numId w:val="42"/>
        </w:numPr>
      </w:pPr>
      <w:r w:rsidRPr="00D06A85">
        <w:t>Basic Guard</w:t>
      </w:r>
    </w:p>
    <w:p w14:paraId="64EC2C52" w14:textId="77777777" w:rsidR="00B60D4A" w:rsidRPr="00D06A85" w:rsidRDefault="00B60D4A" w:rsidP="0033613C">
      <w:pPr>
        <w:pStyle w:val="Head4text"/>
        <w:numPr>
          <w:ilvl w:val="0"/>
          <w:numId w:val="42"/>
        </w:numPr>
      </w:pPr>
      <w:r w:rsidRPr="00D06A85">
        <w:t>Wanding</w:t>
      </w:r>
      <w:r>
        <w:t xml:space="preserve"> Attendant </w:t>
      </w:r>
    </w:p>
    <w:p w14:paraId="536D2F70" w14:textId="77777777" w:rsidR="00B60D4A" w:rsidRPr="00D06A85" w:rsidRDefault="00B60D4A" w:rsidP="0033613C">
      <w:pPr>
        <w:pStyle w:val="Head4text"/>
        <w:numPr>
          <w:ilvl w:val="0"/>
          <w:numId w:val="42"/>
        </w:numPr>
      </w:pPr>
      <w:r w:rsidRPr="00D06A85">
        <w:t>Armed*</w:t>
      </w:r>
    </w:p>
    <w:p w14:paraId="1EC1B9E0" w14:textId="77777777" w:rsidR="00B60D4A" w:rsidRPr="00D06A85" w:rsidRDefault="00B60D4A" w:rsidP="0033613C">
      <w:pPr>
        <w:pStyle w:val="Head4text"/>
        <w:numPr>
          <w:ilvl w:val="0"/>
          <w:numId w:val="42"/>
        </w:numPr>
      </w:pPr>
      <w:r w:rsidRPr="00D06A85">
        <w:lastRenderedPageBreak/>
        <w:t>Supervisor*</w:t>
      </w:r>
    </w:p>
    <w:p w14:paraId="09048638" w14:textId="77777777" w:rsidR="00B60D4A" w:rsidRPr="00FF374C" w:rsidRDefault="00B60D4A" w:rsidP="00455D67">
      <w:pPr>
        <w:pStyle w:val="Heading4"/>
        <w:numPr>
          <w:ilvl w:val="0"/>
          <w:numId w:val="42"/>
        </w:numPr>
        <w:tabs>
          <w:tab w:val="clear" w:pos="1080"/>
          <w:tab w:val="left" w:pos="900"/>
          <w:tab w:val="left" w:pos="936"/>
          <w:tab w:val="left" w:pos="1267"/>
        </w:tabs>
        <w:jc w:val="both"/>
        <w:rPr>
          <w:b w:val="0"/>
          <w:bCs w:val="0"/>
        </w:rPr>
      </w:pPr>
      <w:r w:rsidRPr="00606920">
        <w:rPr>
          <w:b w:val="0"/>
          <w:bCs w:val="0"/>
        </w:rPr>
        <w:t xml:space="preserve">Volume purchase discounts </w:t>
      </w:r>
      <w:r w:rsidRPr="00FF374C">
        <w:rPr>
          <w:b w:val="0"/>
          <w:bCs w:val="0"/>
        </w:rPr>
        <w:t xml:space="preserve"> </w:t>
      </w:r>
    </w:p>
    <w:p w14:paraId="0D9DBC88" w14:textId="77777777" w:rsidR="00B60D4A" w:rsidRPr="00606920" w:rsidRDefault="00B60D4A" w:rsidP="00B60D4A">
      <w:pPr>
        <w:pStyle w:val="HeadText4"/>
      </w:pPr>
    </w:p>
    <w:p w14:paraId="32AD61BD" w14:textId="5AC15A17" w:rsidR="00B60D4A" w:rsidRPr="0033613C" w:rsidRDefault="00B60D4A" w:rsidP="00455D67">
      <w:pPr>
        <w:pStyle w:val="HeadText2"/>
        <w:ind w:left="1008"/>
        <w:jc w:val="left"/>
      </w:pPr>
      <w:r>
        <w:t>Prices shall be firm for the initial contract period of eighteen (18) months from contract inception.  After which, a 2% price increase will be considered for the next eighteen (18) months of the contract</w:t>
      </w:r>
      <w:r w:rsidRPr="0033613C">
        <w:t xml:space="preserve">. Please refer to Attachment </w:t>
      </w:r>
      <w:r w:rsidR="00E45D04">
        <w:t>B</w:t>
      </w:r>
      <w:r w:rsidRPr="0033613C">
        <w:t xml:space="preserve"> Price Sheet/Cost Table for Security Services and PI Services, and if union wages apply, please complete column as directed in Cost Table.  </w:t>
      </w:r>
    </w:p>
    <w:p w14:paraId="7544F0E5" w14:textId="78B558CB" w:rsidR="005D0001" w:rsidRDefault="00E078E5" w:rsidP="00E078E5">
      <w:pPr>
        <w:pStyle w:val="Heading3"/>
        <w:numPr>
          <w:ilvl w:val="0"/>
          <w:numId w:val="0"/>
        </w:numPr>
        <w:ind w:left="2520" w:hanging="2520"/>
      </w:pPr>
      <w:r>
        <w:t xml:space="preserve">  4.10.3     </w:t>
      </w:r>
      <w:r w:rsidR="005D0001">
        <w:t xml:space="preserve">Fencing </w:t>
      </w:r>
      <w:r w:rsidR="00080D48">
        <w:t xml:space="preserve">Rental </w:t>
      </w:r>
      <w:r w:rsidR="005D0001">
        <w:t>Services</w:t>
      </w:r>
      <w:r w:rsidR="00A712A6">
        <w:br/>
      </w:r>
    </w:p>
    <w:p w14:paraId="0DBAFC54" w14:textId="749A7005" w:rsidR="00DE39EF" w:rsidRDefault="00DE39EF" w:rsidP="00DE39EF">
      <w:pPr>
        <w:pStyle w:val="Head3Text"/>
        <w:keepNext/>
      </w:pPr>
      <w:r>
        <w:t xml:space="preserve">Fencing Rental Services </w:t>
      </w:r>
      <w:r w:rsidR="00613544">
        <w:t xml:space="preserve">will </w:t>
      </w:r>
      <w:r>
        <w:t xml:space="preserve">be obtained by the Purchasing Entity by issuing a Request for Quote </w:t>
      </w:r>
      <w:r w:rsidR="00613544">
        <w:t xml:space="preserve">(RFQ) </w:t>
      </w:r>
      <w:r>
        <w:t>to awarded contractors who have indicated rental options on the</w:t>
      </w:r>
      <w:r w:rsidR="00613544">
        <w:t xml:space="preserve">ir Attachment </w:t>
      </w:r>
      <w:r w:rsidR="00B1367C">
        <w:t>C</w:t>
      </w:r>
      <w:r w:rsidR="00613544">
        <w:t xml:space="preserve"> </w:t>
      </w:r>
      <w:r>
        <w:t>Price Sheet/Cost Table. Rental terms must not conflict in any way with the terms set forth in this contract or standard Commonwealth terms and conditions. No rental agreement may extend past the duration of this contract.</w:t>
      </w:r>
    </w:p>
    <w:p w14:paraId="2CBDDC40" w14:textId="77777777" w:rsidR="00DE39EF" w:rsidRPr="00DE39EF" w:rsidRDefault="00DE39EF" w:rsidP="00DE39EF">
      <w:pPr>
        <w:pStyle w:val="HeadText3"/>
      </w:pPr>
    </w:p>
    <w:p w14:paraId="705101DD" w14:textId="34BC9F68" w:rsidR="0033613C" w:rsidRDefault="00613544" w:rsidP="0033613C">
      <w:pPr>
        <w:pStyle w:val="NoSpacing"/>
        <w:ind w:left="919"/>
      </w:pPr>
      <w:r>
        <w:t xml:space="preserve">Submit </w:t>
      </w:r>
      <w:r w:rsidR="0033613C" w:rsidRPr="0033613C">
        <w:t xml:space="preserve">Attachment </w:t>
      </w:r>
      <w:r w:rsidR="00B1367C">
        <w:t>C</w:t>
      </w:r>
      <w:r w:rsidR="0033613C" w:rsidRPr="0033613C">
        <w:t xml:space="preserve"> Fence Rental </w:t>
      </w:r>
      <w:r w:rsidR="00DE39EF">
        <w:t>Price</w:t>
      </w:r>
      <w:r w:rsidR="0033613C" w:rsidRPr="0033613C">
        <w:t xml:space="preserve"> Sheet</w:t>
      </w:r>
      <w:r w:rsidR="00DE39EF">
        <w:t>/Cost Table</w:t>
      </w:r>
      <w:r w:rsidR="0033613C" w:rsidRPr="0033613C">
        <w:t xml:space="preserve"> (submit in Excel, mandatory for fence rental)</w:t>
      </w:r>
      <w:r>
        <w:t xml:space="preserve"> for </w:t>
      </w:r>
      <w:r w:rsidR="0033613C">
        <w:br/>
        <w:t xml:space="preserve">Chain link, Chain Link w/privacy, European Fencing, and other Fencing Options (OFO). Define OFO and submit         Excel spreadsheet – DO NOT convert to PDF with pricing.  </w:t>
      </w:r>
    </w:p>
    <w:p w14:paraId="2CAAD41C" w14:textId="63DAC472" w:rsidR="005D0001" w:rsidRPr="005D0001" w:rsidRDefault="005D0001" w:rsidP="0033613C">
      <w:pPr>
        <w:pStyle w:val="HeadText3"/>
        <w:ind w:left="919"/>
      </w:pPr>
    </w:p>
    <w:p w14:paraId="264C07C0" w14:textId="39DA6E21" w:rsidR="009F6044" w:rsidRDefault="00E078E5" w:rsidP="00E078E5">
      <w:pPr>
        <w:pStyle w:val="Heading3"/>
        <w:numPr>
          <w:ilvl w:val="0"/>
          <w:numId w:val="0"/>
        </w:numPr>
      </w:pPr>
      <w:r>
        <w:t xml:space="preserve">4.10.4      </w:t>
      </w:r>
      <w:r w:rsidR="009F6044">
        <w:t>COMMBUYS Setup</w:t>
      </w:r>
      <w:bookmarkEnd w:id="514"/>
      <w:r w:rsidR="00A712A6">
        <w:br/>
      </w:r>
    </w:p>
    <w:p w14:paraId="5EC38597" w14:textId="77777777" w:rsidR="00BE5198" w:rsidRPr="00A369F6" w:rsidRDefault="00BE5198" w:rsidP="00BE5198">
      <w:pPr>
        <w:pStyle w:val="HeadText1"/>
        <w:ind w:left="940"/>
        <w:jc w:val="left"/>
      </w:pPr>
      <w:r>
        <w:t xml:space="preserve">The Commonwealth contract manager will establish and enable an MBPO in COMMBUYS which will include line items for all awarded categories of services.  </w:t>
      </w:r>
    </w:p>
    <w:p w14:paraId="0DE8D7E9" w14:textId="77777777" w:rsidR="00BE5198" w:rsidRDefault="00BE5198" w:rsidP="00BE5198">
      <w:pPr>
        <w:pStyle w:val="HeadText1"/>
        <w:ind w:left="940"/>
        <w:jc w:val="left"/>
      </w:pPr>
      <w:r>
        <w:t>Commonwealth commodity codes are based on the United Nations Uniform Product and Service Code (UNSPSC) and will provide Purchasing Entities with the capability to order only those services authorized by the vendor’s contract with the Commonwealth from the Contractor using COMMBUYS. The Contractor is required to maintain the authorized categories for the duration of the contract and must receive prior approval from the Contract Manager before posting any updates or changes, which must be consistent with the terms of the contract.</w:t>
      </w:r>
    </w:p>
    <w:p w14:paraId="38AFC842" w14:textId="77777777" w:rsidR="00BE5198" w:rsidRPr="009651EB" w:rsidRDefault="00BE5198" w:rsidP="00BE5198">
      <w:pPr>
        <w:pStyle w:val="HeadText3"/>
        <w:ind w:firstLine="60"/>
        <w:jc w:val="left"/>
      </w:pPr>
      <w:r>
        <w:t xml:space="preserve">Commonwealth Agencies are required to obtain quotes from multiple Statewide Contractors prior to issuing </w:t>
      </w:r>
      <w:r>
        <w:br/>
        <w:t xml:space="preserve">  a Purchase Order.  This will be done by issuing Closed Bids in COMMBUYS to awarded Contractors.              </w:t>
      </w:r>
      <w:r w:rsidRPr="006702F7">
        <w:rPr>
          <w:bCs/>
        </w:rPr>
        <w:t>Contractors will be required to use COMMBUYS to submit quotes in response to said Closed Bids.</w:t>
      </w:r>
      <w:r>
        <w:rPr>
          <w:bCs/>
        </w:rPr>
        <w:t xml:space="preserve"> </w:t>
      </w:r>
      <w:r w:rsidRPr="006702F7">
        <w:rPr>
          <w:bCs/>
        </w:rPr>
        <w:t xml:space="preserve">Purchase orders under this contract will be based on awarded Quotes. </w:t>
      </w:r>
    </w:p>
    <w:p w14:paraId="4AA251CF" w14:textId="77777777" w:rsidR="00BE5198" w:rsidRDefault="00BE5198" w:rsidP="00BE5198">
      <w:pPr>
        <w:pStyle w:val="HeadText3"/>
        <w:jc w:val="left"/>
      </w:pPr>
      <w:r>
        <w:t xml:space="preserve">Responding to COMMBUYS quote requests is a requirement of this contract. Contractors choosing not to bid must respond to COMMBUYS quote requests with a “no bid” by selecting the “Is No Bid” checkbox on the General tab of the quote. </w:t>
      </w:r>
    </w:p>
    <w:p w14:paraId="50295721" w14:textId="77777777" w:rsidR="00BE5198" w:rsidRDefault="00BE5198" w:rsidP="00BE5198">
      <w:pPr>
        <w:pStyle w:val="HeadText3"/>
        <w:jc w:val="left"/>
      </w:pPr>
      <w:r>
        <w:t>Executive Agencies and other eligible entities participating in the COMMBUYS e-procurement system will place their orders through COMMBUYS and awarded vendors are responsible for checking for quotes and purchase orders through COMMBUYS system.  Non-Executive purchasing entities may order outside of the COMMBUYS system through telephone or email.</w:t>
      </w:r>
    </w:p>
    <w:p w14:paraId="30892727" w14:textId="4DE1945A" w:rsidR="00BE5198" w:rsidRPr="00BE5198" w:rsidRDefault="00BE5198" w:rsidP="00BE5198">
      <w:pPr>
        <w:pStyle w:val="HeadText3"/>
      </w:pPr>
      <w:r>
        <w:t>A</w:t>
      </w:r>
      <w:r w:rsidRPr="00490F58">
        <w:t>warded Contractors are required to maintain an active registration in COMMBUYS</w:t>
      </w:r>
      <w:r>
        <w:t>,</w:t>
      </w:r>
      <w:r w:rsidRPr="00490F58">
        <w:t xml:space="preserve"> and to </w:t>
      </w:r>
      <w:r>
        <w:t xml:space="preserve">maintain a current email address for the Contractor's contact person. Please refer to </w:t>
      </w:r>
      <w:hyperlink w:anchor="_9.1__" w:history="1">
        <w:r w:rsidRPr="005517B8">
          <w:rPr>
            <w:rStyle w:val="Hyperlink"/>
          </w:rPr>
          <w:t>Appendix 1</w:t>
        </w:r>
      </w:hyperlink>
      <w:r>
        <w:t xml:space="preserve"> for further details.</w:t>
      </w:r>
    </w:p>
    <w:p w14:paraId="3581C1DF" w14:textId="555960C0" w:rsidR="00A35E0D" w:rsidRDefault="00E078E5" w:rsidP="00E078E5">
      <w:pPr>
        <w:pStyle w:val="Heading3"/>
        <w:numPr>
          <w:ilvl w:val="0"/>
          <w:numId w:val="0"/>
        </w:numPr>
        <w:ind w:left="2520" w:hanging="2520"/>
      </w:pPr>
      <w:bookmarkStart w:id="515" w:name="_Toc80620545"/>
      <w:r>
        <w:t xml:space="preserve">4.10.5      </w:t>
      </w:r>
      <w:r w:rsidR="00A35E0D" w:rsidRPr="007F2D2A">
        <w:t>Commodities</w:t>
      </w:r>
      <w:bookmarkEnd w:id="515"/>
      <w:r w:rsidR="00A712A6">
        <w:br/>
      </w:r>
    </w:p>
    <w:p w14:paraId="6845F64B" w14:textId="04F8FE2A" w:rsidR="00BC2FB3" w:rsidRPr="00BC2FB3" w:rsidRDefault="00A55A8A" w:rsidP="00A55A8A">
      <w:pPr>
        <w:pStyle w:val="HeadText3"/>
        <w:ind w:left="0" w:firstLine="720"/>
      </w:pPr>
      <w:r>
        <w:t xml:space="preserve">    Refer to Section</w:t>
      </w:r>
      <w:r w:rsidR="00494DA1">
        <w:t>s</w:t>
      </w:r>
      <w:r>
        <w:t xml:space="preserve"> 4.</w:t>
      </w:r>
      <w:r w:rsidR="00494DA1">
        <w:t>3 and 4.10.3</w:t>
      </w:r>
      <w:r>
        <w:t xml:space="preserve"> on Fencing </w:t>
      </w:r>
      <w:r w:rsidR="00494DA1">
        <w:t>Services.</w:t>
      </w:r>
    </w:p>
    <w:p w14:paraId="7570A10B" w14:textId="031DE3AC" w:rsidR="00116AB7" w:rsidRDefault="00E078E5" w:rsidP="00E078E5">
      <w:pPr>
        <w:pStyle w:val="Heading3"/>
        <w:numPr>
          <w:ilvl w:val="0"/>
          <w:numId w:val="0"/>
        </w:numPr>
      </w:pPr>
      <w:r>
        <w:t xml:space="preserve">4.10.6     </w:t>
      </w:r>
      <w:r w:rsidR="00FC0A1F">
        <w:t xml:space="preserve">Other Service Specifications </w:t>
      </w:r>
      <w:r w:rsidR="00A712A6">
        <w:br/>
      </w:r>
    </w:p>
    <w:p w14:paraId="2D0D48A8" w14:textId="77777777" w:rsidR="003D5B3D" w:rsidRPr="004B4683" w:rsidRDefault="003D5B3D" w:rsidP="003D5B3D">
      <w:pPr>
        <w:pStyle w:val="HeadText3"/>
        <w:ind w:left="1008"/>
      </w:pPr>
      <w:r w:rsidRPr="004B4683">
        <w:t xml:space="preserve">All employees shall maintain a neat professional appearance during duty hours; shall have a minimum of a High </w:t>
      </w:r>
      <w:r>
        <w:t xml:space="preserve">  </w:t>
      </w:r>
      <w:r w:rsidRPr="004B4683">
        <w:t xml:space="preserve">School/GED diploma; </w:t>
      </w:r>
      <w:r>
        <w:t xml:space="preserve">and </w:t>
      </w:r>
      <w:r w:rsidRPr="004B4683">
        <w:t>shall receive a background check (CORI and SORI)</w:t>
      </w:r>
      <w:r>
        <w:t xml:space="preserve">. </w:t>
      </w:r>
    </w:p>
    <w:p w14:paraId="71A91A56" w14:textId="454DBF5E" w:rsidR="003D5B3D" w:rsidRPr="004B4683" w:rsidRDefault="003D5B3D" w:rsidP="003D5B3D">
      <w:pPr>
        <w:pStyle w:val="HeadText3"/>
        <w:ind w:left="1008"/>
      </w:pPr>
      <w:r w:rsidRPr="004B4683">
        <w:t xml:space="preserve">NOTE: If in the judgment of the Contracting Agency Liaison any individual performing services under this contract </w:t>
      </w:r>
      <w:r>
        <w:t>is</w:t>
      </w:r>
      <w:r w:rsidRPr="004B4683">
        <w:t xml:space="preserve"> failing to comply with conditions of the Contract or is failing to carry out his/her duties in a courteous </w:t>
      </w:r>
      <w:r w:rsidRPr="004B4683">
        <w:lastRenderedPageBreak/>
        <w:t>and professional manner, the Contract Liaison shall notify the Contractor who shall take corrective action with its employee.  Should such performance not be corrected, the Contract Liaison will notify the Contractor to remove the individual from any duty roster to perform services under this contract.</w:t>
      </w:r>
    </w:p>
    <w:p w14:paraId="7F64561E" w14:textId="77777777" w:rsidR="003D5B3D" w:rsidRPr="004B4683" w:rsidRDefault="003D5B3D" w:rsidP="003D5B3D">
      <w:pPr>
        <w:pStyle w:val="HeadText3"/>
        <w:ind w:left="1008"/>
      </w:pPr>
      <w:r w:rsidRPr="004B4683">
        <w:t>Employees of the Contractor who operate vehicles as part of their tour of duty must have a valid driver’s license, a copy of which must be made available to the Contracting Agency.</w:t>
      </w:r>
    </w:p>
    <w:p w14:paraId="4748A6EC" w14:textId="13B77AC7" w:rsidR="003D5B3D" w:rsidRPr="004B4683" w:rsidRDefault="00A712A6" w:rsidP="003D5B3D">
      <w:pPr>
        <w:pStyle w:val="HeadText3"/>
        <w:ind w:left="144" w:firstLine="720"/>
      </w:pPr>
      <w:r>
        <w:t xml:space="preserve">  </w:t>
      </w:r>
      <w:r w:rsidR="003D5B3D" w:rsidRPr="004B4683">
        <w:t xml:space="preserve">All shifts are to be considered </w:t>
      </w:r>
      <w:r w:rsidR="003D5B3D" w:rsidRPr="004B4683">
        <w:rPr>
          <w:b/>
        </w:rPr>
        <w:t>“</w:t>
      </w:r>
      <w:r w:rsidR="003D5B3D" w:rsidRPr="004B4683">
        <w:rPr>
          <w:b/>
          <w:u w:val="single"/>
        </w:rPr>
        <w:t>AWAKE</w:t>
      </w:r>
      <w:r w:rsidR="003D5B3D" w:rsidRPr="004B4683">
        <w:rPr>
          <w:b/>
        </w:rPr>
        <w:t xml:space="preserve">” </w:t>
      </w:r>
      <w:r w:rsidR="003D5B3D" w:rsidRPr="004B4683">
        <w:t>positions.  Sleeping on any shift will not be tolerated.</w:t>
      </w:r>
    </w:p>
    <w:p w14:paraId="7593400E" w14:textId="3F3C3515" w:rsidR="003D5B3D" w:rsidRPr="003D5B3D" w:rsidRDefault="00A712A6" w:rsidP="00CE519A">
      <w:pPr>
        <w:pStyle w:val="HeadText3"/>
        <w:ind w:left="144" w:firstLine="720"/>
      </w:pPr>
      <w:r>
        <w:t xml:space="preserve">  </w:t>
      </w:r>
      <w:r w:rsidR="003D5B3D" w:rsidRPr="004B4683">
        <w:t>No alcohol, drugs, or unauthorized visitors to security personnel or PI are allowed on the site.</w:t>
      </w:r>
    </w:p>
    <w:p w14:paraId="3D0B0111" w14:textId="2A218EE1" w:rsidR="00A35E0D" w:rsidRDefault="00E078E5" w:rsidP="00E078E5">
      <w:pPr>
        <w:pStyle w:val="Heading4"/>
        <w:numPr>
          <w:ilvl w:val="0"/>
          <w:numId w:val="0"/>
        </w:numPr>
      </w:pPr>
      <w:r>
        <w:t xml:space="preserve">4.10.7       </w:t>
      </w:r>
      <w:r w:rsidR="00A35E0D" w:rsidRPr="006C33C8">
        <w:t xml:space="preserve">Prevailing Wage </w:t>
      </w:r>
      <w:r w:rsidR="00A712A6">
        <w:br/>
      </w:r>
    </w:p>
    <w:p w14:paraId="4148D292" w14:textId="67FC48F0" w:rsidR="0042683A" w:rsidRPr="0042683A" w:rsidRDefault="00A80CA8" w:rsidP="00A80CA8">
      <w:pPr>
        <w:pStyle w:val="HeadText4"/>
      </w:pPr>
      <w:r w:rsidRPr="00A80CA8">
        <w:t xml:space="preserve">Bidders must comply with the </w:t>
      </w:r>
      <w:hyperlink r:id="rId40" w:history="1">
        <w:r w:rsidRPr="0060333A">
          <w:rPr>
            <w:rStyle w:val="Hyperlink"/>
          </w:rPr>
          <w:t>Prevailing Wage Law</w:t>
        </w:r>
      </w:hyperlink>
      <w:r w:rsidRPr="00A80CA8">
        <w:t>, as administered by the Commissioner of Labor and Workforce Development/Division of Occupational Safety (DOS</w:t>
      </w:r>
      <w:r w:rsidR="00D4201E">
        <w:t>)</w:t>
      </w:r>
      <w:r w:rsidRPr="00A80CA8">
        <w:t>.</w:t>
      </w:r>
      <w:r w:rsidR="0043210A">
        <w:t xml:space="preserve"> </w:t>
      </w:r>
      <w:r w:rsidRPr="00A80CA8">
        <w:t>All employees of Contractors engaged in these activities must be paid at least these rates for any work performed under a Contract resulting from this RFR when working in a public building or on a public work</w:t>
      </w:r>
      <w:r w:rsidR="00542963">
        <w:t>site</w:t>
      </w:r>
      <w:r w:rsidRPr="00A80CA8">
        <w:t>.</w:t>
      </w:r>
    </w:p>
    <w:p w14:paraId="726471E7" w14:textId="3372D789" w:rsidR="00A35E0D" w:rsidRDefault="00E078E5" w:rsidP="00E078E5">
      <w:pPr>
        <w:pStyle w:val="Heading3"/>
        <w:numPr>
          <w:ilvl w:val="0"/>
          <w:numId w:val="0"/>
        </w:numPr>
      </w:pPr>
      <w:bookmarkStart w:id="516" w:name="_Toc518384336"/>
      <w:bookmarkStart w:id="517" w:name="_Toc518392226"/>
      <w:bookmarkStart w:id="518" w:name="_Toc518641525"/>
      <w:bookmarkStart w:id="519" w:name="_Toc518641890"/>
      <w:bookmarkStart w:id="520" w:name="_Toc521420778"/>
      <w:bookmarkStart w:id="521" w:name="_Toc521421168"/>
      <w:bookmarkStart w:id="522" w:name="_Toc521421558"/>
      <w:bookmarkStart w:id="523" w:name="_Toc521481436"/>
      <w:bookmarkStart w:id="524" w:name="_Toc521481826"/>
      <w:bookmarkStart w:id="525" w:name="_Toc521482216"/>
      <w:bookmarkStart w:id="526" w:name="_Toc521482606"/>
      <w:bookmarkStart w:id="527" w:name="_Toc521482996"/>
      <w:bookmarkStart w:id="528" w:name="_Toc521483385"/>
      <w:bookmarkStart w:id="529" w:name="_Toc518384337"/>
      <w:bookmarkStart w:id="530" w:name="_Toc518392227"/>
      <w:bookmarkStart w:id="531" w:name="_Toc518641526"/>
      <w:bookmarkStart w:id="532" w:name="_Toc518641891"/>
      <w:bookmarkStart w:id="533" w:name="_Toc521420779"/>
      <w:bookmarkStart w:id="534" w:name="_Toc521421169"/>
      <w:bookmarkStart w:id="535" w:name="_Toc521421559"/>
      <w:bookmarkStart w:id="536" w:name="_Toc521481437"/>
      <w:bookmarkStart w:id="537" w:name="_Toc521481827"/>
      <w:bookmarkStart w:id="538" w:name="_Toc521482217"/>
      <w:bookmarkStart w:id="539" w:name="_Toc521482607"/>
      <w:bookmarkStart w:id="540" w:name="_Toc521482997"/>
      <w:bookmarkStart w:id="541" w:name="_Toc521483386"/>
      <w:bookmarkStart w:id="542" w:name="_Toc518384338"/>
      <w:bookmarkStart w:id="543" w:name="_Toc518392228"/>
      <w:bookmarkStart w:id="544" w:name="_Toc518641527"/>
      <w:bookmarkStart w:id="545" w:name="_Toc518641892"/>
      <w:bookmarkStart w:id="546" w:name="_Toc521420780"/>
      <w:bookmarkStart w:id="547" w:name="_Toc521421170"/>
      <w:bookmarkStart w:id="548" w:name="_Toc521421560"/>
      <w:bookmarkStart w:id="549" w:name="_Toc521481438"/>
      <w:bookmarkStart w:id="550" w:name="_Toc521481828"/>
      <w:bookmarkStart w:id="551" w:name="_Toc521482218"/>
      <w:bookmarkStart w:id="552" w:name="_Toc521482608"/>
      <w:bookmarkStart w:id="553" w:name="_Toc521482998"/>
      <w:bookmarkStart w:id="554" w:name="_Toc521483387"/>
      <w:bookmarkStart w:id="555" w:name="_Toc521483388"/>
      <w:bookmarkStart w:id="556" w:name="_Toc80620547"/>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r>
        <w:t xml:space="preserve">4.10.8      </w:t>
      </w:r>
      <w:r w:rsidR="00A35E0D" w:rsidRPr="00EF2698">
        <w:t>Prompt Pay Discount</w:t>
      </w:r>
      <w:bookmarkEnd w:id="555"/>
      <w:bookmarkEnd w:id="556"/>
      <w:r w:rsidR="00A712A6">
        <w:br/>
      </w:r>
    </w:p>
    <w:p w14:paraId="37FA43E1" w14:textId="77777777" w:rsidR="00BD7F97" w:rsidRDefault="00BD7F97" w:rsidP="00BD7F97">
      <w:pPr>
        <w:pStyle w:val="HeadText3"/>
      </w:pPr>
      <w:r>
        <w:t>All Bidders must agree to offer discounts through participation in the Commonwealth Prompt Payment Discount (PPD) initiative for receiving early and/or on-time payments, unless the Bidder can provide compelling proof that it would be unduly burdensome.</w:t>
      </w:r>
    </w:p>
    <w:p w14:paraId="170AEE59" w14:textId="21465067" w:rsidR="00BD7F97" w:rsidRDefault="00BD7F97" w:rsidP="00BD7F97">
      <w:pPr>
        <w:pStyle w:val="HeadText3"/>
      </w:pPr>
      <w:r>
        <w:t xml:space="preserve">Bidders must submit agreeable terms </w:t>
      </w:r>
      <w:r w:rsidR="00D6530C">
        <w:t xml:space="preserve">on the </w:t>
      </w:r>
      <w:r>
        <w:t xml:space="preserve">Prompt Payment Discount </w:t>
      </w:r>
      <w:r w:rsidR="00D6530C">
        <w:t>Form</w:t>
      </w:r>
      <w:r w:rsidR="00356A91">
        <w:t xml:space="preserve"> (Attachment </w:t>
      </w:r>
      <w:r w:rsidR="00CD0284">
        <w:t>E</w:t>
      </w:r>
      <w:r w:rsidR="00356A91">
        <w:t>)</w:t>
      </w:r>
      <w:r w:rsidR="00D6530C">
        <w:t xml:space="preserve">, included on the Bid, </w:t>
      </w:r>
      <w:r>
        <w:t>unless otherwise specified by the SST.</w:t>
      </w:r>
      <w:r w:rsidR="00334ECA">
        <w:t xml:space="preserve"> </w:t>
      </w:r>
      <w:r>
        <w:t xml:space="preserve">The SST will review, </w:t>
      </w:r>
      <w:r w:rsidR="00A228E0">
        <w:t>negotiate,</w:t>
      </w:r>
      <w:r>
        <w:t xml:space="preserve"> or reject the offering as deemed in the best interest of the Commonwealth.</w:t>
      </w:r>
    </w:p>
    <w:p w14:paraId="02CA9F66" w14:textId="176571C5" w:rsidR="00BD7F97" w:rsidRPr="00BD7F97" w:rsidRDefault="00BD7F97" w:rsidP="00BD7F97">
      <w:pPr>
        <w:pStyle w:val="HeadText3"/>
      </w:pPr>
      <w:r>
        <w:t>The requirement to offer a PPD may be waived by the SST on a case-by-case basis if participation in the program would be unduly burdensome on the Bidder.</w:t>
      </w:r>
      <w:r w:rsidR="00334ECA">
        <w:t xml:space="preserve"> </w:t>
      </w:r>
      <w:r>
        <w:t>If a Bidder is claiming that this requirement is a hardship or unduly burdensome, the specific reason must be documented in the Bidder’s Quote.</w:t>
      </w:r>
    </w:p>
    <w:p w14:paraId="0D543388" w14:textId="5ABF7A90" w:rsidR="00A35E0D" w:rsidRDefault="00D13EA0" w:rsidP="00D13EA0">
      <w:pPr>
        <w:pStyle w:val="Heading3"/>
        <w:numPr>
          <w:ilvl w:val="0"/>
          <w:numId w:val="0"/>
        </w:numPr>
      </w:pPr>
      <w:bookmarkStart w:id="557" w:name="_Toc521483389"/>
      <w:bookmarkStart w:id="558" w:name="_Toc80620548"/>
      <w:r>
        <w:t xml:space="preserve">4.10.9     </w:t>
      </w:r>
      <w:r w:rsidR="00A35E0D" w:rsidRPr="00EF2698">
        <w:t>Authorized Price</w:t>
      </w:r>
      <w:r w:rsidR="003E585D">
        <w:t xml:space="preserve"> Adjustment and</w:t>
      </w:r>
      <w:r w:rsidR="00A35E0D" w:rsidRPr="00EF2698">
        <w:t xml:space="preserve"> Changes</w:t>
      </w:r>
      <w:bookmarkEnd w:id="557"/>
      <w:bookmarkEnd w:id="558"/>
    </w:p>
    <w:p w14:paraId="585C7BA6" w14:textId="77777777" w:rsidR="00A712A6" w:rsidRPr="00A712A6" w:rsidRDefault="00A712A6" w:rsidP="00A712A6">
      <w:pPr>
        <w:pStyle w:val="HeadText3"/>
      </w:pPr>
    </w:p>
    <w:p w14:paraId="26AB0F6F" w14:textId="0CCE60E4" w:rsidR="003258E4" w:rsidRPr="003258E4" w:rsidRDefault="003258E4" w:rsidP="00A712A6">
      <w:pPr>
        <w:pStyle w:val="HeadText3"/>
        <w:jc w:val="left"/>
      </w:pPr>
      <w:r>
        <w:t xml:space="preserve">All price changes must be presented in writing to the Strategic Sourcing Manager (SSM) for review prior to implementation. All price increases must be approved. </w:t>
      </w:r>
      <w:r>
        <w:br/>
      </w:r>
    </w:p>
    <w:p w14:paraId="0FCAFDCC" w14:textId="018CCEC1" w:rsidR="00A35E0D" w:rsidRDefault="00D13EA0" w:rsidP="00D13EA0">
      <w:pPr>
        <w:pStyle w:val="Heading1"/>
        <w:numPr>
          <w:ilvl w:val="0"/>
          <w:numId w:val="0"/>
        </w:numPr>
        <w:ind w:left="864" w:hanging="864"/>
      </w:pPr>
      <w:bookmarkStart w:id="559" w:name="_Toc518384342"/>
      <w:bookmarkStart w:id="560" w:name="_Toc518392232"/>
      <w:bookmarkStart w:id="561" w:name="_Toc518641531"/>
      <w:bookmarkStart w:id="562" w:name="_Toc518641896"/>
      <w:bookmarkStart w:id="563" w:name="_Toc521420784"/>
      <w:bookmarkStart w:id="564" w:name="_Toc521421174"/>
      <w:bookmarkStart w:id="565" w:name="_Toc521421564"/>
      <w:bookmarkStart w:id="566" w:name="_Toc521481442"/>
      <w:bookmarkStart w:id="567" w:name="_Toc521481832"/>
      <w:bookmarkStart w:id="568" w:name="_Toc521482222"/>
      <w:bookmarkStart w:id="569" w:name="_Toc521482612"/>
      <w:bookmarkStart w:id="570" w:name="_Toc521483002"/>
      <w:bookmarkStart w:id="571" w:name="_Toc521483391"/>
      <w:bookmarkStart w:id="572" w:name="_Toc518384343"/>
      <w:bookmarkStart w:id="573" w:name="_Toc518392233"/>
      <w:bookmarkStart w:id="574" w:name="_Toc518641532"/>
      <w:bookmarkStart w:id="575" w:name="_Toc518641897"/>
      <w:bookmarkStart w:id="576" w:name="_Toc521420785"/>
      <w:bookmarkStart w:id="577" w:name="_Toc521421175"/>
      <w:bookmarkStart w:id="578" w:name="_Toc521421565"/>
      <w:bookmarkStart w:id="579" w:name="_Toc521481443"/>
      <w:bookmarkStart w:id="580" w:name="_Toc521481833"/>
      <w:bookmarkStart w:id="581" w:name="_Toc521482223"/>
      <w:bookmarkStart w:id="582" w:name="_Toc521482613"/>
      <w:bookmarkStart w:id="583" w:name="_Toc521483003"/>
      <w:bookmarkStart w:id="584" w:name="_Toc521483392"/>
      <w:bookmarkStart w:id="585" w:name="_Toc518384344"/>
      <w:bookmarkStart w:id="586" w:name="_Toc518392234"/>
      <w:bookmarkStart w:id="587" w:name="_Toc518641533"/>
      <w:bookmarkStart w:id="588" w:name="_Toc518641898"/>
      <w:bookmarkStart w:id="589" w:name="_Toc521420786"/>
      <w:bookmarkStart w:id="590" w:name="_Toc521421176"/>
      <w:bookmarkStart w:id="591" w:name="_Toc521421566"/>
      <w:bookmarkStart w:id="592" w:name="_Toc521481444"/>
      <w:bookmarkStart w:id="593" w:name="_Toc521481834"/>
      <w:bookmarkStart w:id="594" w:name="_Toc521482224"/>
      <w:bookmarkStart w:id="595" w:name="_Toc521482614"/>
      <w:bookmarkStart w:id="596" w:name="_Toc521483004"/>
      <w:bookmarkStart w:id="597" w:name="_Toc521483393"/>
      <w:bookmarkStart w:id="598" w:name="_Toc518384345"/>
      <w:bookmarkStart w:id="599" w:name="_Toc518392235"/>
      <w:bookmarkStart w:id="600" w:name="_Toc518641534"/>
      <w:bookmarkStart w:id="601" w:name="_Toc518641899"/>
      <w:bookmarkStart w:id="602" w:name="_Toc521420787"/>
      <w:bookmarkStart w:id="603" w:name="_Toc521421177"/>
      <w:bookmarkStart w:id="604" w:name="_Toc521421567"/>
      <w:bookmarkStart w:id="605" w:name="_Toc521481445"/>
      <w:bookmarkStart w:id="606" w:name="_Toc521481835"/>
      <w:bookmarkStart w:id="607" w:name="_Toc521482225"/>
      <w:bookmarkStart w:id="608" w:name="_Toc521482615"/>
      <w:bookmarkStart w:id="609" w:name="_Toc521483005"/>
      <w:bookmarkStart w:id="610" w:name="_Toc521483394"/>
      <w:bookmarkStart w:id="611" w:name="_Toc518384346"/>
      <w:bookmarkStart w:id="612" w:name="_Toc518392236"/>
      <w:bookmarkStart w:id="613" w:name="_Toc518641535"/>
      <w:bookmarkStart w:id="614" w:name="_Toc518641900"/>
      <w:bookmarkStart w:id="615" w:name="_Toc521420788"/>
      <w:bookmarkStart w:id="616" w:name="_Toc521421178"/>
      <w:bookmarkStart w:id="617" w:name="_Toc521421568"/>
      <w:bookmarkStart w:id="618" w:name="_Toc521481446"/>
      <w:bookmarkStart w:id="619" w:name="_Toc521481836"/>
      <w:bookmarkStart w:id="620" w:name="_Toc521482226"/>
      <w:bookmarkStart w:id="621" w:name="_Toc521482616"/>
      <w:bookmarkStart w:id="622" w:name="_Toc521483006"/>
      <w:bookmarkStart w:id="623" w:name="_Toc521483395"/>
      <w:bookmarkStart w:id="624" w:name="_Toc518384347"/>
      <w:bookmarkStart w:id="625" w:name="_Toc518392237"/>
      <w:bookmarkStart w:id="626" w:name="_Toc518641536"/>
      <w:bookmarkStart w:id="627" w:name="_Toc518641901"/>
      <w:bookmarkStart w:id="628" w:name="_Toc521420789"/>
      <w:bookmarkStart w:id="629" w:name="_Toc521421179"/>
      <w:bookmarkStart w:id="630" w:name="_Toc521421569"/>
      <w:bookmarkStart w:id="631" w:name="_Toc521481447"/>
      <w:bookmarkStart w:id="632" w:name="_Toc521481837"/>
      <w:bookmarkStart w:id="633" w:name="_Toc521482227"/>
      <w:bookmarkStart w:id="634" w:name="_Toc521482617"/>
      <w:bookmarkStart w:id="635" w:name="_Toc521483007"/>
      <w:bookmarkStart w:id="636" w:name="_Toc521483396"/>
      <w:bookmarkStart w:id="637" w:name="_Toc518384348"/>
      <w:bookmarkStart w:id="638" w:name="_Toc518392238"/>
      <w:bookmarkStart w:id="639" w:name="_Toc518641537"/>
      <w:bookmarkStart w:id="640" w:name="_Toc518641902"/>
      <w:bookmarkStart w:id="641" w:name="_Toc521420790"/>
      <w:bookmarkStart w:id="642" w:name="_Toc521421180"/>
      <w:bookmarkStart w:id="643" w:name="_Toc521421570"/>
      <w:bookmarkStart w:id="644" w:name="_Toc521481448"/>
      <w:bookmarkStart w:id="645" w:name="_Toc521481838"/>
      <w:bookmarkStart w:id="646" w:name="_Toc521482228"/>
      <w:bookmarkStart w:id="647" w:name="_Toc521482618"/>
      <w:bookmarkStart w:id="648" w:name="_Toc521483008"/>
      <w:bookmarkStart w:id="649" w:name="_Toc521483397"/>
      <w:bookmarkStart w:id="650" w:name="_Toc518384349"/>
      <w:bookmarkStart w:id="651" w:name="_Toc518392239"/>
      <w:bookmarkStart w:id="652" w:name="_Toc518641538"/>
      <w:bookmarkStart w:id="653" w:name="_Toc518641903"/>
      <w:bookmarkStart w:id="654" w:name="_Toc521420791"/>
      <w:bookmarkStart w:id="655" w:name="_Toc521421181"/>
      <w:bookmarkStart w:id="656" w:name="_Toc521421571"/>
      <w:bookmarkStart w:id="657" w:name="_Toc521481449"/>
      <w:bookmarkStart w:id="658" w:name="_Toc521481839"/>
      <w:bookmarkStart w:id="659" w:name="_Toc521482229"/>
      <w:bookmarkStart w:id="660" w:name="_Toc521482619"/>
      <w:bookmarkStart w:id="661" w:name="_Toc521483009"/>
      <w:bookmarkStart w:id="662" w:name="_Toc521483398"/>
      <w:bookmarkStart w:id="663" w:name="_Toc80620550"/>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r>
        <w:t xml:space="preserve">5    </w:t>
      </w:r>
      <w:r w:rsidR="00B874DC">
        <w:t>SUPPLIER DIVERSITY PLAN (SDP)</w:t>
      </w:r>
      <w:bookmarkEnd w:id="663"/>
    </w:p>
    <w:p w14:paraId="7D9A5980" w14:textId="77777777" w:rsidR="00B13343" w:rsidRPr="009D36E9" w:rsidRDefault="00B13343" w:rsidP="00B13343">
      <w:pPr>
        <w:pStyle w:val="HeadText1"/>
        <w:rPr>
          <w:b/>
          <w:bCs/>
        </w:rPr>
      </w:pPr>
      <w:r w:rsidRPr="009D36E9">
        <w:rPr>
          <w:b/>
          <w:bCs/>
        </w:rPr>
        <w:t>Program Background</w:t>
      </w:r>
    </w:p>
    <w:p w14:paraId="34694F62" w14:textId="6739ACF2" w:rsidR="00B13343" w:rsidRPr="009D36E9" w:rsidRDefault="00B13343" w:rsidP="00B13343">
      <w:pPr>
        <w:pStyle w:val="HeadText1"/>
      </w:pPr>
      <w:r w:rsidRPr="009D36E9">
        <w:t xml:space="preserve">Pursuant to </w:t>
      </w:r>
      <w:hyperlink r:id="rId41" w:history="1">
        <w:r w:rsidRPr="009D36E9">
          <w:rPr>
            <w:rStyle w:val="Hyperlink"/>
          </w:rPr>
          <w:t>Executive Order 565</w:t>
        </w:r>
      </w:hyperlink>
      <w:r w:rsidRPr="009D36E9">
        <w:t xml:space="preserve">, the Commonwealth’s </w:t>
      </w:r>
      <w:hyperlink r:id="rId42" w:history="1">
        <w:r w:rsidRPr="009D36E9">
          <w:rPr>
            <w:rStyle w:val="Hyperlink"/>
          </w:rPr>
          <w:t>Supplier Diversity Program</w:t>
        </w:r>
      </w:hyperlink>
      <w:r w:rsidRPr="009D36E9">
        <w:t xml:space="preserve"> (SDP) promotes business-to-business relationships between awarded Contractors and diverse businesses and nonprofit organizations (“SDP Partners”) certified or recognized by the </w:t>
      </w:r>
      <w:hyperlink r:id="rId43" w:history="1">
        <w:r w:rsidRPr="009D36E9">
          <w:rPr>
            <w:rStyle w:val="Hyperlink"/>
          </w:rPr>
          <w:t>Supplier Diversity Office (SDO)</w:t>
        </w:r>
      </w:hyperlink>
      <w:r w:rsidRPr="009D36E9">
        <w:t xml:space="preserve">. </w:t>
      </w:r>
    </w:p>
    <w:p w14:paraId="47173E77" w14:textId="77777777" w:rsidR="00B13343" w:rsidRPr="009D36E9" w:rsidRDefault="00B13343" w:rsidP="00B13343">
      <w:pPr>
        <w:pStyle w:val="HeadText1"/>
        <w:rPr>
          <w:b/>
          <w:bCs/>
        </w:rPr>
      </w:pPr>
      <w:r w:rsidRPr="009D36E9">
        <w:rPr>
          <w:b/>
          <w:bCs/>
        </w:rPr>
        <w:t>Financial Commitment Requirements</w:t>
      </w:r>
    </w:p>
    <w:p w14:paraId="61C4293B" w14:textId="77777777" w:rsidR="00B13343" w:rsidRPr="009D36E9" w:rsidRDefault="00B13343" w:rsidP="00B13343">
      <w:pPr>
        <w:pStyle w:val="HeadText1"/>
      </w:pPr>
      <w:r w:rsidRPr="009D36E9">
        <w:rPr>
          <w:b/>
          <w:bCs/>
        </w:rPr>
        <w:t>All</w:t>
      </w:r>
      <w:r w:rsidRPr="009D36E9">
        <w:t xml:space="preserve"> Bidders responding to this solicitation are required to make a meaningful financial commitment (“SDP Commitment”) to partnering with one or more SDO-certified or recognized diverse business enterprise or non-profit organization. This SDP Commitment must be expressed as a percentage of any contract sales resulting from this solicitation that would be spent with the SDP Partner(s). </w:t>
      </w:r>
    </w:p>
    <w:p w14:paraId="3D6E99A5" w14:textId="77777777" w:rsidR="00B13343" w:rsidRPr="009D36E9" w:rsidRDefault="00B13343" w:rsidP="00B13343">
      <w:pPr>
        <w:pStyle w:val="HeadText1"/>
      </w:pPr>
      <w:r w:rsidRPr="009D36E9">
        <w:t>After contract award (if any), the Total SDP Commitment shall become a contractual requirement to be met annually on a Massachusetts fiscal year basis (July 1 – June 30) for the duration of the contract.</w:t>
      </w:r>
    </w:p>
    <w:p w14:paraId="57092748" w14:textId="77777777" w:rsidR="00B13343" w:rsidRPr="009D36E9" w:rsidRDefault="00B13343" w:rsidP="00B13343">
      <w:pPr>
        <w:pStyle w:val="HeadText1"/>
      </w:pPr>
      <w:r w:rsidRPr="009D36E9">
        <w:t>The minimum total SDP Commitment acceptable in responses to this solicitation shall be 1%. Bidders shall be awarded additional evaluation points for higher SDP Commitments.</w:t>
      </w:r>
    </w:p>
    <w:p w14:paraId="118964D5" w14:textId="5AAF475E" w:rsidR="00B13343" w:rsidRDefault="00B13343" w:rsidP="00A712A6">
      <w:pPr>
        <w:pStyle w:val="HeadText1"/>
      </w:pPr>
      <w:r w:rsidRPr="009D36E9">
        <w:t xml:space="preserve">No contract shall be awarded to a Bidder without an SDP Commitment that meets the requirements stated herein. This requirement extends to </w:t>
      </w:r>
      <w:r w:rsidRPr="009D36E9">
        <w:rPr>
          <w:b/>
          <w:bCs/>
        </w:rPr>
        <w:t>all</w:t>
      </w:r>
      <w:r w:rsidRPr="009D36E9">
        <w:t xml:space="preserve"> Bidders regardless of their own supplier diversity certification. </w:t>
      </w:r>
    </w:p>
    <w:p w14:paraId="1151C7F4" w14:textId="77777777" w:rsidR="007E4D51" w:rsidRPr="009D36E9" w:rsidRDefault="007E4D51" w:rsidP="00A712A6">
      <w:pPr>
        <w:pStyle w:val="HeadText1"/>
      </w:pPr>
    </w:p>
    <w:p w14:paraId="26D8F418" w14:textId="77777777" w:rsidR="00B13343" w:rsidRPr="009D36E9" w:rsidRDefault="00B13343" w:rsidP="00B13343">
      <w:pPr>
        <w:pStyle w:val="HeadText1"/>
        <w:rPr>
          <w:b/>
          <w:bCs/>
        </w:rPr>
      </w:pPr>
      <w:r w:rsidRPr="009D36E9">
        <w:rPr>
          <w:b/>
          <w:bCs/>
        </w:rPr>
        <w:lastRenderedPageBreak/>
        <w:t>Eligible SDP Partner Certification Categories</w:t>
      </w:r>
    </w:p>
    <w:p w14:paraId="6C190373" w14:textId="77777777" w:rsidR="00B13343" w:rsidRPr="009D36E9" w:rsidRDefault="00B13343" w:rsidP="00B13343">
      <w:pPr>
        <w:pStyle w:val="HeadText1"/>
      </w:pPr>
      <w:r w:rsidRPr="009D36E9">
        <w:t xml:space="preserve">SDP Partners must be business enterprises and/or non-profit organizations certified or recognized by the SDO in one or more of the following certification categories: </w:t>
      </w:r>
    </w:p>
    <w:p w14:paraId="16A63E9A" w14:textId="77777777" w:rsidR="00B13343" w:rsidRPr="009D36E9" w:rsidRDefault="00B13343" w:rsidP="00A712A6">
      <w:pPr>
        <w:pStyle w:val="HeadText1"/>
        <w:numPr>
          <w:ilvl w:val="0"/>
          <w:numId w:val="18"/>
        </w:numPr>
        <w:spacing w:after="100" w:afterAutospacing="1"/>
      </w:pPr>
      <w:r w:rsidRPr="009D36E9">
        <w:t>Minority-Owned Business Enterprise (MBE)</w:t>
      </w:r>
    </w:p>
    <w:p w14:paraId="02BC5C1C" w14:textId="77777777" w:rsidR="00B13343" w:rsidRPr="009D36E9" w:rsidRDefault="00B13343" w:rsidP="00A712A6">
      <w:pPr>
        <w:pStyle w:val="HeadText1"/>
        <w:numPr>
          <w:ilvl w:val="0"/>
          <w:numId w:val="18"/>
        </w:numPr>
        <w:spacing w:after="100" w:afterAutospacing="1"/>
      </w:pPr>
      <w:r w:rsidRPr="009D36E9">
        <w:t>Minority Non-Profit Organization (M/NPO)</w:t>
      </w:r>
    </w:p>
    <w:p w14:paraId="0F266090" w14:textId="77777777" w:rsidR="00B13343" w:rsidRPr="009D36E9" w:rsidRDefault="00B13343" w:rsidP="00A712A6">
      <w:pPr>
        <w:pStyle w:val="HeadText1"/>
        <w:numPr>
          <w:ilvl w:val="0"/>
          <w:numId w:val="18"/>
        </w:numPr>
        <w:spacing w:after="100" w:afterAutospacing="1"/>
      </w:pPr>
      <w:r w:rsidRPr="009D36E9">
        <w:t>Women-Owned Business Enterprise (WBE)</w:t>
      </w:r>
    </w:p>
    <w:p w14:paraId="4E53253E" w14:textId="77777777" w:rsidR="00B13343" w:rsidRPr="009D36E9" w:rsidRDefault="00B13343" w:rsidP="00A712A6">
      <w:pPr>
        <w:pStyle w:val="HeadText1"/>
        <w:numPr>
          <w:ilvl w:val="0"/>
          <w:numId w:val="18"/>
        </w:numPr>
        <w:spacing w:after="100" w:afterAutospacing="1"/>
      </w:pPr>
      <w:r w:rsidRPr="009D36E9">
        <w:t>Women Non-Profit Organization (W/NPO)</w:t>
      </w:r>
    </w:p>
    <w:p w14:paraId="66C89D74" w14:textId="77777777" w:rsidR="00B13343" w:rsidRPr="009D36E9" w:rsidRDefault="00B13343" w:rsidP="00A712A6">
      <w:pPr>
        <w:pStyle w:val="HeadText1"/>
        <w:numPr>
          <w:ilvl w:val="0"/>
          <w:numId w:val="18"/>
        </w:numPr>
        <w:spacing w:after="100" w:afterAutospacing="1"/>
      </w:pPr>
      <w:r w:rsidRPr="009D36E9">
        <w:t>Veteran-Owned Business Enterprise (VBE)</w:t>
      </w:r>
    </w:p>
    <w:p w14:paraId="394D547E" w14:textId="77777777" w:rsidR="00B13343" w:rsidRPr="009D36E9" w:rsidRDefault="00B13343" w:rsidP="00A712A6">
      <w:pPr>
        <w:pStyle w:val="HeadText1"/>
        <w:numPr>
          <w:ilvl w:val="0"/>
          <w:numId w:val="18"/>
        </w:numPr>
        <w:spacing w:after="100" w:afterAutospacing="1"/>
      </w:pPr>
      <w:r w:rsidRPr="009D36E9">
        <w:t>Service-Disabled Veteran-Owned Business Enterprise (SDVOBE)</w:t>
      </w:r>
    </w:p>
    <w:p w14:paraId="66AF2815" w14:textId="77777777" w:rsidR="00B13343" w:rsidRPr="009D36E9" w:rsidRDefault="00B13343" w:rsidP="00A712A6">
      <w:pPr>
        <w:pStyle w:val="HeadText1"/>
        <w:numPr>
          <w:ilvl w:val="0"/>
          <w:numId w:val="18"/>
        </w:numPr>
        <w:spacing w:after="100" w:afterAutospacing="1"/>
      </w:pPr>
      <w:r w:rsidRPr="009D36E9">
        <w:t>Disability-Owned Business Enterprise (DOBE)</w:t>
      </w:r>
    </w:p>
    <w:p w14:paraId="1F593027" w14:textId="02353211" w:rsidR="009B3FF8" w:rsidRPr="007035D5" w:rsidRDefault="00B13343" w:rsidP="007035D5">
      <w:pPr>
        <w:pStyle w:val="HeadText1"/>
        <w:numPr>
          <w:ilvl w:val="0"/>
          <w:numId w:val="18"/>
        </w:numPr>
        <w:spacing w:after="100" w:afterAutospacing="1"/>
      </w:pPr>
      <w:r w:rsidRPr="009D36E9">
        <w:t>Lesbian, Gay, Bisexual, and Transgender Business Enterprise (LBGTBE)</w:t>
      </w:r>
    </w:p>
    <w:p w14:paraId="0018C201" w14:textId="4BFF61D6" w:rsidR="00B13343" w:rsidRPr="009D36E9" w:rsidRDefault="00B13343" w:rsidP="00B13343">
      <w:pPr>
        <w:pStyle w:val="HeadText1"/>
        <w:rPr>
          <w:b/>
          <w:bCs/>
        </w:rPr>
      </w:pPr>
      <w:r w:rsidRPr="009D36E9">
        <w:rPr>
          <w:b/>
          <w:bCs/>
        </w:rPr>
        <w:t>Eligible Types of Business-to-Business Relationships</w:t>
      </w:r>
    </w:p>
    <w:p w14:paraId="50D73F02" w14:textId="77777777" w:rsidR="00B13343" w:rsidRPr="009D36E9" w:rsidRDefault="00B13343" w:rsidP="00B13343">
      <w:pPr>
        <w:pStyle w:val="HeadText1"/>
      </w:pPr>
      <w:r w:rsidRPr="009D36E9">
        <w:t>Bidders and Contractors may engage SDP Partners in the following two ways:</w:t>
      </w:r>
    </w:p>
    <w:p w14:paraId="6C9914BB" w14:textId="77777777" w:rsidR="00B13343" w:rsidRPr="009D36E9" w:rsidRDefault="00B13343" w:rsidP="00B13343">
      <w:pPr>
        <w:pStyle w:val="HeadText1"/>
        <w:numPr>
          <w:ilvl w:val="0"/>
          <w:numId w:val="18"/>
        </w:numPr>
      </w:pPr>
      <w:r w:rsidRPr="009D36E9">
        <w:rPr>
          <w:b/>
          <w:bCs/>
        </w:rPr>
        <w:t>Subcontracting</w:t>
      </w:r>
      <w:r w:rsidRPr="009D36E9">
        <w:t xml:space="preserve">, defined as a partnership in which the SDP partner is involved in the provision of products and/or services to the Commonwealth. </w:t>
      </w:r>
    </w:p>
    <w:p w14:paraId="47BD2BB7" w14:textId="77777777" w:rsidR="00B13343" w:rsidRPr="009D36E9" w:rsidRDefault="00B13343" w:rsidP="00B13343">
      <w:pPr>
        <w:pStyle w:val="HeadText1"/>
        <w:numPr>
          <w:ilvl w:val="0"/>
          <w:numId w:val="18"/>
        </w:numPr>
      </w:pPr>
      <w:r w:rsidRPr="009D36E9">
        <w:rPr>
          <w:b/>
          <w:bCs/>
        </w:rPr>
        <w:t>Ancillary Products and Services</w:t>
      </w:r>
      <w:r w:rsidRPr="009D36E9">
        <w:t xml:space="preserve">, defined as a business relationship in which the SDP partner provides products or services that are not directly related to the Contractor’s contract with the Commonwealth but may be related to the Contractor’s own operational needs. </w:t>
      </w:r>
    </w:p>
    <w:p w14:paraId="3F42E6F8" w14:textId="77777777" w:rsidR="00B13343" w:rsidRPr="009D36E9" w:rsidRDefault="00B13343" w:rsidP="00B13343">
      <w:pPr>
        <w:pStyle w:val="HeadText1"/>
        <w:rPr>
          <w:b/>
          <w:bCs/>
        </w:rPr>
      </w:pPr>
      <w:r w:rsidRPr="009D36E9">
        <w:t xml:space="preserve">Other types of business-to-business relationships are not acceptable under this contract. All provisions of this RFR applicable to subcontracting shall apply equally to the engagement of SDP Partners as subcontractors. </w:t>
      </w:r>
    </w:p>
    <w:p w14:paraId="04A3899F" w14:textId="77777777" w:rsidR="00B13343" w:rsidRPr="009D36E9" w:rsidRDefault="00B13343" w:rsidP="00B13343">
      <w:pPr>
        <w:pStyle w:val="HeadText1"/>
        <w:rPr>
          <w:b/>
          <w:bCs/>
        </w:rPr>
      </w:pPr>
      <w:r w:rsidRPr="009D36E9">
        <w:rPr>
          <w:b/>
          <w:bCs/>
        </w:rPr>
        <w:t>Program Flexibility</w:t>
      </w:r>
    </w:p>
    <w:p w14:paraId="10E33DDB" w14:textId="77777777" w:rsidR="00B13343" w:rsidRPr="009D36E9" w:rsidRDefault="00B13343" w:rsidP="00B13343">
      <w:pPr>
        <w:pStyle w:val="HeadText1"/>
      </w:pPr>
      <w:r w:rsidRPr="009D36E9">
        <w:t>The SDP encompasses the following provisions to support Bidders in establishing and maintaining sustainable business-to-business relationships meeting their needs:</w:t>
      </w:r>
    </w:p>
    <w:p w14:paraId="78C8AAA9" w14:textId="77777777" w:rsidR="00B13343" w:rsidRPr="009D36E9" w:rsidRDefault="00B13343" w:rsidP="00B13343">
      <w:pPr>
        <w:pStyle w:val="HeadText1"/>
        <w:numPr>
          <w:ilvl w:val="0"/>
          <w:numId w:val="19"/>
        </w:numPr>
      </w:pPr>
      <w:r w:rsidRPr="009D36E9">
        <w:t xml:space="preserve">SDP Partners are </w:t>
      </w:r>
      <w:r w:rsidRPr="009D36E9">
        <w:rPr>
          <w:b/>
          <w:bCs/>
        </w:rPr>
        <w:t>not</w:t>
      </w:r>
      <w:r w:rsidRPr="009D36E9">
        <w:t xml:space="preserve"> required to be subcontractors.</w:t>
      </w:r>
    </w:p>
    <w:p w14:paraId="454806C3" w14:textId="77777777" w:rsidR="00B13343" w:rsidRPr="009D36E9" w:rsidRDefault="00B13343" w:rsidP="00B13343">
      <w:pPr>
        <w:pStyle w:val="HeadText1"/>
        <w:numPr>
          <w:ilvl w:val="0"/>
          <w:numId w:val="19"/>
        </w:numPr>
      </w:pPr>
      <w:r w:rsidRPr="009D36E9">
        <w:t xml:space="preserve">SDP Partners are </w:t>
      </w:r>
      <w:r w:rsidRPr="009D36E9">
        <w:rPr>
          <w:b/>
          <w:bCs/>
        </w:rPr>
        <w:t>not</w:t>
      </w:r>
      <w:r w:rsidRPr="009D36E9">
        <w:t xml:space="preserve"> required to be Massachusetts-based businesses.</w:t>
      </w:r>
    </w:p>
    <w:p w14:paraId="69D829BD" w14:textId="24C17019" w:rsidR="00B13343" w:rsidRPr="00B13343" w:rsidRDefault="00B13343" w:rsidP="008525FD">
      <w:pPr>
        <w:pStyle w:val="HeadText1"/>
        <w:numPr>
          <w:ilvl w:val="0"/>
          <w:numId w:val="19"/>
        </w:numPr>
        <w:rPr>
          <w:b/>
          <w:bCs/>
        </w:rPr>
      </w:pPr>
      <w:r w:rsidRPr="009D36E9">
        <w:t xml:space="preserve">SDP Partners </w:t>
      </w:r>
      <w:r w:rsidRPr="00B13343">
        <w:rPr>
          <w:b/>
          <w:bCs/>
        </w:rPr>
        <w:t>may be changed or added</w:t>
      </w:r>
      <w:r w:rsidRPr="009D36E9">
        <w:t xml:space="preserve"> during the term of the contract </w:t>
      </w:r>
      <w:r w:rsidR="00A228E0" w:rsidRPr="009D36E9">
        <w:t>if</w:t>
      </w:r>
      <w:r w:rsidRPr="009D36E9">
        <w:t xml:space="preserve"> the Contractor continues to meet its SDP Commitment.</w:t>
      </w:r>
    </w:p>
    <w:p w14:paraId="5E93277C" w14:textId="77777777" w:rsidR="00B13343" w:rsidRPr="00B13343" w:rsidRDefault="00B13343" w:rsidP="00B13343">
      <w:pPr>
        <w:pStyle w:val="HeadText1"/>
        <w:ind w:left="720"/>
        <w:rPr>
          <w:b/>
          <w:bCs/>
        </w:rPr>
      </w:pPr>
    </w:p>
    <w:p w14:paraId="5BD09154" w14:textId="5EEDF4E0" w:rsidR="00B13343" w:rsidRPr="009D36E9" w:rsidRDefault="00B13343" w:rsidP="00B13343">
      <w:pPr>
        <w:pStyle w:val="HeadText1"/>
        <w:rPr>
          <w:b/>
          <w:bCs/>
        </w:rPr>
      </w:pPr>
      <w:r w:rsidRPr="009D36E9">
        <w:rPr>
          <w:b/>
          <w:bCs/>
        </w:rPr>
        <w:t>SDP Plan Form Requirements</w:t>
      </w:r>
    </w:p>
    <w:p w14:paraId="6B643CBF" w14:textId="5C89F7E9" w:rsidR="00B13343" w:rsidRPr="009D36E9" w:rsidRDefault="00B13343" w:rsidP="00B13343">
      <w:pPr>
        <w:pStyle w:val="HeadText1"/>
      </w:pPr>
      <w:r w:rsidRPr="009D36E9">
        <w:rPr>
          <w:b/>
          <w:bCs/>
        </w:rPr>
        <w:t>All</w:t>
      </w:r>
      <w:r w:rsidRPr="009D36E9">
        <w:t xml:space="preserve"> Bidders must complete the SDP Plan Form </w:t>
      </w:r>
      <w:r w:rsidR="00356A91">
        <w:t xml:space="preserve">Attachment </w:t>
      </w:r>
      <w:r w:rsidR="00CD0284">
        <w:t>D</w:t>
      </w:r>
      <w:r w:rsidR="00356A91">
        <w:t xml:space="preserve"> </w:t>
      </w:r>
      <w:r w:rsidRPr="009D36E9">
        <w:t xml:space="preserve">included in this solicitation and attach it to their bid response. In addition to proposing an SDP Commitment, each Bidder must propose one or more SDP Partner(s) to utilize </w:t>
      </w:r>
      <w:r w:rsidR="00A228E0" w:rsidRPr="009D36E9">
        <w:t>to</w:t>
      </w:r>
      <w:r w:rsidRPr="009D36E9">
        <w:t xml:space="preserve"> meet its SDP Commitment. Certified diverse Bidders may not list their own companies, or their subsidiaries or affiliates, as SDP Partners and may not meet their SDP Commitment by spending funds internally or with their own subsidiaries or affiliates.</w:t>
      </w:r>
    </w:p>
    <w:p w14:paraId="7F7B678A" w14:textId="77777777" w:rsidR="00B13343" w:rsidRPr="009D36E9" w:rsidRDefault="00B13343" w:rsidP="00B13343">
      <w:pPr>
        <w:pStyle w:val="HeadText1"/>
      </w:pPr>
      <w:r w:rsidRPr="009D36E9">
        <w:t>Bidders may propose SDP Partners that are:</w:t>
      </w:r>
    </w:p>
    <w:p w14:paraId="01FC0B49" w14:textId="797D74A9" w:rsidR="00B13343" w:rsidRPr="009D36E9" w:rsidRDefault="00B13343" w:rsidP="008525FD">
      <w:pPr>
        <w:pStyle w:val="HeadText1"/>
        <w:numPr>
          <w:ilvl w:val="0"/>
          <w:numId w:val="20"/>
        </w:numPr>
      </w:pPr>
      <w:r w:rsidRPr="00B13343">
        <w:rPr>
          <w:b/>
          <w:bCs/>
        </w:rPr>
        <w:t>Already certified or recognized by the SDO:</w:t>
      </w:r>
      <w:r w:rsidRPr="009D36E9">
        <w:t xml:space="preserve"> Such partners appear in the </w:t>
      </w:r>
      <w:hyperlink r:id="rId44" w:history="1">
        <w:r w:rsidRPr="009D36E9">
          <w:rPr>
            <w:rStyle w:val="Hyperlink"/>
          </w:rPr>
          <w:t>SDO Directory of Certified Businesses</w:t>
        </w:r>
      </w:hyperlink>
      <w:r w:rsidRPr="009D36E9">
        <w:t xml:space="preserve"> or in the </w:t>
      </w:r>
      <w:hyperlink r:id="rId45" w:history="1">
        <w:r w:rsidRPr="009D36E9">
          <w:rPr>
            <w:rStyle w:val="Hyperlink"/>
          </w:rPr>
          <w:t>U.S. Dept of Veterans Affairs VetBiz Vendor Information Pages</w:t>
        </w:r>
      </w:hyperlink>
      <w:r w:rsidRPr="009D36E9">
        <w:t xml:space="preserve"> directory. After contract award (if any), spending with such partners will contribute to meeting the Contractor’s SDP Commitment.</w:t>
      </w:r>
    </w:p>
    <w:p w14:paraId="3D49AC5D" w14:textId="01CA58D9" w:rsidR="00B13343" w:rsidRPr="009D36E9" w:rsidRDefault="00B13343" w:rsidP="00B13343">
      <w:pPr>
        <w:pStyle w:val="HeadText1"/>
        <w:numPr>
          <w:ilvl w:val="0"/>
          <w:numId w:val="20"/>
        </w:numPr>
      </w:pPr>
      <w:r w:rsidRPr="009D36E9">
        <w:rPr>
          <w:b/>
          <w:bCs/>
        </w:rPr>
        <w:t xml:space="preserve">Not yet certified or recognized by the SDO: </w:t>
      </w:r>
      <w:r w:rsidRPr="009D36E9">
        <w:t>Such partners must be certified</w:t>
      </w:r>
      <w:r w:rsidRPr="009D36E9">
        <w:rPr>
          <w:b/>
          <w:bCs/>
        </w:rPr>
        <w:t xml:space="preserve"> </w:t>
      </w:r>
      <w:r w:rsidRPr="009D36E9">
        <w:t xml:space="preserve">in eligible categories by a third-party certification body, such as another city or state supplier diversity certification office, the </w:t>
      </w:r>
      <w:hyperlink r:id="rId46" w:history="1">
        <w:r w:rsidRPr="002D6C38">
          <w:rPr>
            <w:rStyle w:val="Hyperlink"/>
          </w:rPr>
          <w:t>National Minority Supplier Development Council</w:t>
        </w:r>
      </w:hyperlink>
      <w:r w:rsidRPr="009D36E9">
        <w:t xml:space="preserve">, the </w:t>
      </w:r>
      <w:hyperlink r:id="rId47" w:history="1">
        <w:r w:rsidRPr="009D36E9">
          <w:rPr>
            <w:rStyle w:val="Hyperlink"/>
          </w:rPr>
          <w:t>Women Business Enterprise National Council</w:t>
        </w:r>
      </w:hyperlink>
      <w:r w:rsidRPr="009D36E9">
        <w:t xml:space="preserve">, </w:t>
      </w:r>
      <w:hyperlink r:id="rId48" w:history="1">
        <w:r w:rsidR="00A228E0" w:rsidRPr="009D36E9">
          <w:rPr>
            <w:rStyle w:val="Hyperlink"/>
          </w:rPr>
          <w:t>Disability: IN</w:t>
        </w:r>
      </w:hyperlink>
      <w:r w:rsidRPr="009D36E9">
        <w:t xml:space="preserve">, or the </w:t>
      </w:r>
      <w:hyperlink r:id="rId49" w:history="1">
        <w:r w:rsidRPr="009D36E9">
          <w:rPr>
            <w:rStyle w:val="Hyperlink"/>
          </w:rPr>
          <w:t>National LGBT Chamber of Commerce (NGLCC)</w:t>
        </w:r>
      </w:hyperlink>
      <w:r w:rsidRPr="009D36E9">
        <w:t xml:space="preserve">, but not listed in the above-mentioned directories.  Self-certification is not acceptable. While Bidders may list such proposed SDP Partners on their SDP Plans, spending with such partners </w:t>
      </w:r>
      <w:r w:rsidRPr="009D36E9">
        <w:lastRenderedPageBreak/>
        <w:t xml:space="preserve">will </w:t>
      </w:r>
      <w:r w:rsidRPr="009D36E9">
        <w:rPr>
          <w:b/>
          <w:bCs/>
        </w:rPr>
        <w:t>not</w:t>
      </w:r>
      <w:r w:rsidRPr="009D36E9">
        <w:t xml:space="preserve"> contribute to meeting the Contractor’s SDP Commitment unless they apply for and are granted SDO supplier diversity certification or recognition. If proposed SDP Partners do not receive SDO supplier diversity certification or recognition, then the Contractor must find alternative SDP Partners </w:t>
      </w:r>
      <w:r w:rsidR="00A228E0" w:rsidRPr="009D36E9">
        <w:t>to</w:t>
      </w:r>
      <w:r w:rsidRPr="009D36E9">
        <w:t xml:space="preserve"> meet their SDP Commitment.</w:t>
      </w:r>
    </w:p>
    <w:p w14:paraId="4E663225" w14:textId="2AACA49F" w:rsidR="00B13343" w:rsidRPr="009D36E9" w:rsidRDefault="00B13343" w:rsidP="00B13343">
      <w:pPr>
        <w:pStyle w:val="HeadText1"/>
      </w:pPr>
      <w:r w:rsidRPr="009D36E9">
        <w:t xml:space="preserve">It is the responsibility of the Contractor to ensure that their proposed SDP Partners obtain such certification or recognition by the SDO after contract award (if any). The issuing department and the SDO will not conduct outreach to proposed SDP Partners to ensure their certification. Furthermore, no guarantee can be made that a proposed SDP Partner will be certified, or regarding the time it may take to process a proposed SDP Partner certification. Contractors may direct partners to the SDO’s homepage, </w:t>
      </w:r>
      <w:hyperlink r:id="rId50" w:history="1">
        <w:r w:rsidRPr="009D36E9">
          <w:rPr>
            <w:rStyle w:val="Hyperlink"/>
          </w:rPr>
          <w:t>www.mass.gov/sdo</w:t>
        </w:r>
      </w:hyperlink>
      <w:r w:rsidRPr="009D36E9">
        <w:t xml:space="preserve"> and the </w:t>
      </w:r>
      <w:hyperlink r:id="rId51" w:history="1">
        <w:r w:rsidRPr="009D36E9">
          <w:rPr>
            <w:rStyle w:val="Hyperlink"/>
          </w:rPr>
          <w:t>Certification Self-Assessment Tool</w:t>
        </w:r>
      </w:hyperlink>
      <w:r w:rsidRPr="009D36E9">
        <w:t xml:space="preserve"> for guidance on applying for certification.</w:t>
      </w:r>
    </w:p>
    <w:p w14:paraId="419E956D" w14:textId="77777777" w:rsidR="00B13343" w:rsidRPr="009D36E9" w:rsidRDefault="00B13343" w:rsidP="00B13343">
      <w:pPr>
        <w:pStyle w:val="HeadText1"/>
      </w:pPr>
      <w:r w:rsidRPr="009D36E9">
        <w:t>It is desirable that Bidders provide an SDP Focus Statement that describe the bidder’s overall approach to increasing the participation of diverse businesses in the provision of products and services under this proposal/contract (subcontracting) and in the bidder’s general business operations (ancillary products and services). Such a description may include but not be limited to:</w:t>
      </w:r>
    </w:p>
    <w:p w14:paraId="7BD74438" w14:textId="77777777" w:rsidR="00B13343" w:rsidRPr="009D36E9" w:rsidRDefault="00B13343" w:rsidP="00B13343">
      <w:pPr>
        <w:pStyle w:val="HeadText1"/>
        <w:numPr>
          <w:ilvl w:val="0"/>
          <w:numId w:val="20"/>
        </w:numPr>
      </w:pPr>
      <w:r w:rsidRPr="009D36E9">
        <w:t>A clearly stated purpose or goal.</w:t>
      </w:r>
    </w:p>
    <w:p w14:paraId="0C611F71" w14:textId="77777777" w:rsidR="00B13343" w:rsidRPr="009D36E9" w:rsidRDefault="00B13343" w:rsidP="00B13343">
      <w:pPr>
        <w:pStyle w:val="HeadText1"/>
        <w:numPr>
          <w:ilvl w:val="0"/>
          <w:numId w:val="20"/>
        </w:numPr>
      </w:pPr>
      <w:r w:rsidRPr="009D36E9">
        <w:t>Specific types of diverse and small businesses targeted.</w:t>
      </w:r>
    </w:p>
    <w:p w14:paraId="04FFF8B6" w14:textId="77777777" w:rsidR="00B13343" w:rsidRPr="009D36E9" w:rsidRDefault="00B13343" w:rsidP="00B13343">
      <w:pPr>
        <w:pStyle w:val="HeadText1"/>
        <w:numPr>
          <w:ilvl w:val="0"/>
          <w:numId w:val="20"/>
        </w:numPr>
      </w:pPr>
      <w:r w:rsidRPr="009D36E9">
        <w:t>Which departments/units within the business are responsible for implementing supplier diversity.</w:t>
      </w:r>
    </w:p>
    <w:p w14:paraId="6AF51C9B" w14:textId="77777777" w:rsidR="00B13343" w:rsidRPr="009D36E9" w:rsidRDefault="00B13343" w:rsidP="00B13343">
      <w:pPr>
        <w:pStyle w:val="HeadText1"/>
        <w:numPr>
          <w:ilvl w:val="0"/>
          <w:numId w:val="20"/>
        </w:numPr>
      </w:pPr>
      <w:r w:rsidRPr="009D36E9">
        <w:t>Types of opportunities for which diverse and small businesses are considered.</w:t>
      </w:r>
    </w:p>
    <w:p w14:paraId="585752E1" w14:textId="77777777" w:rsidR="00B13343" w:rsidRPr="009D36E9" w:rsidRDefault="00B13343" w:rsidP="00B13343">
      <w:pPr>
        <w:pStyle w:val="HeadText1"/>
        <w:numPr>
          <w:ilvl w:val="0"/>
          <w:numId w:val="20"/>
        </w:numPr>
      </w:pPr>
      <w:r w:rsidRPr="009D36E9">
        <w:t>Specific measures/methods of engagement of diverse and small businesses.</w:t>
      </w:r>
    </w:p>
    <w:p w14:paraId="29136339" w14:textId="77777777" w:rsidR="00B13343" w:rsidRPr="009D36E9" w:rsidRDefault="00B13343" w:rsidP="00B13343">
      <w:pPr>
        <w:pStyle w:val="HeadText1"/>
      </w:pPr>
      <w:r w:rsidRPr="009D36E9">
        <w:t>It is also desirable that Bidders use the SDP Plan Form to describe additional creative initiatives (if any) related to engaging, buying from and/or collaborating with diverse businesses. Such initiatives are separate and distinct from subcontracting and ancillary relationships included in the Bidder’s SDP financial commitment and may include but not be limited to:</w:t>
      </w:r>
    </w:p>
    <w:p w14:paraId="67D2413E" w14:textId="77777777" w:rsidR="00B13343" w:rsidRPr="009D36E9" w:rsidRDefault="00B13343" w:rsidP="00B13343">
      <w:pPr>
        <w:pStyle w:val="HeadText1"/>
        <w:numPr>
          <w:ilvl w:val="0"/>
          <w:numId w:val="20"/>
        </w:numPr>
      </w:pPr>
      <w:r w:rsidRPr="009D36E9">
        <w:t>Serving as a mentor in a mentor-protégé relationship.</w:t>
      </w:r>
    </w:p>
    <w:p w14:paraId="081DE8EE" w14:textId="77777777" w:rsidR="00B13343" w:rsidRPr="009D36E9" w:rsidRDefault="00B13343" w:rsidP="00B13343">
      <w:pPr>
        <w:pStyle w:val="HeadText1"/>
        <w:numPr>
          <w:ilvl w:val="0"/>
          <w:numId w:val="20"/>
        </w:numPr>
      </w:pPr>
      <w:r w:rsidRPr="009D36E9">
        <w:t>Technical and financial assistance provided to diverse businesses.</w:t>
      </w:r>
    </w:p>
    <w:p w14:paraId="7E7D9A2B" w14:textId="77777777" w:rsidR="00B13343" w:rsidRPr="009D36E9" w:rsidRDefault="00B13343" w:rsidP="00B13343">
      <w:pPr>
        <w:pStyle w:val="HeadText1"/>
        <w:numPr>
          <w:ilvl w:val="0"/>
          <w:numId w:val="20"/>
        </w:numPr>
      </w:pPr>
      <w:r w:rsidRPr="009D36E9">
        <w:t>Participation in joint ventures between nondiverse and diverse businesses.</w:t>
      </w:r>
    </w:p>
    <w:p w14:paraId="46DF158D" w14:textId="4B0120EB" w:rsidR="00B13343" w:rsidRPr="009D36E9" w:rsidRDefault="00B13343" w:rsidP="008525FD">
      <w:pPr>
        <w:pStyle w:val="HeadText1"/>
        <w:numPr>
          <w:ilvl w:val="0"/>
          <w:numId w:val="20"/>
        </w:numPr>
      </w:pPr>
      <w:r w:rsidRPr="009D36E9">
        <w:t>Voluntary assistance programs by which nondiverse business employees are loaned to diverse businesses or by which diverse business employees are taken into viable business ventures to acquire training and experience in managing business affairs.</w:t>
      </w:r>
    </w:p>
    <w:p w14:paraId="774AA952" w14:textId="77777777" w:rsidR="00B13343" w:rsidRPr="009D36E9" w:rsidRDefault="00B13343" w:rsidP="00B13343">
      <w:pPr>
        <w:pStyle w:val="HeadText1"/>
        <w:rPr>
          <w:b/>
          <w:bCs/>
        </w:rPr>
      </w:pPr>
      <w:r w:rsidRPr="009D36E9">
        <w:rPr>
          <w:b/>
          <w:bCs/>
        </w:rPr>
        <w:t>Evaluation of SDP Forms</w:t>
      </w:r>
    </w:p>
    <w:p w14:paraId="064EAC99" w14:textId="44739D64" w:rsidR="00B13343" w:rsidRPr="009D36E9" w:rsidRDefault="00B13343" w:rsidP="00B13343">
      <w:pPr>
        <w:pStyle w:val="HeadText1"/>
      </w:pPr>
      <w:r w:rsidRPr="009D36E9">
        <w:t>To encourage substantial Bidder supplier diversity initiatives and commitments as measures valuable to the Commonwealth, at least 25%</w:t>
      </w:r>
      <w:r w:rsidR="00DB2B0C">
        <w:t xml:space="preserve"> </w:t>
      </w:r>
      <w:r w:rsidRPr="009D36E9">
        <w:t xml:space="preserve">of the total available evaluation points </w:t>
      </w:r>
      <w:r w:rsidR="00DB2B0C">
        <w:t xml:space="preserve">(100) </w:t>
      </w:r>
      <w:r w:rsidRPr="009D36E9">
        <w:t>for this bid solicitation shall be allocated to the evaluation of the SDP Plan submissions.</w:t>
      </w:r>
      <w:r>
        <w:t xml:space="preserve"> </w:t>
      </w:r>
      <w:r w:rsidRPr="009D36E9">
        <w:t>Because the purpose of the SDP is to promote business-to-business partnerships, the Bidders’ workforce diversity initiatives will not be considered in the evaluation.</w:t>
      </w:r>
    </w:p>
    <w:p w14:paraId="13401C29" w14:textId="77777777" w:rsidR="00B13343" w:rsidRPr="009D36E9" w:rsidRDefault="00B13343" w:rsidP="00B13343">
      <w:pPr>
        <w:pStyle w:val="HeadText1"/>
        <w:rPr>
          <w:b/>
          <w:bCs/>
        </w:rPr>
      </w:pPr>
      <w:r w:rsidRPr="009D36E9">
        <w:rPr>
          <w:b/>
          <w:bCs/>
        </w:rPr>
        <w:t>SDP Spending Reports and Compliance</w:t>
      </w:r>
    </w:p>
    <w:p w14:paraId="1D851BAD" w14:textId="0A075BB1" w:rsidR="00B13343" w:rsidRPr="009D36E9" w:rsidRDefault="00B13343" w:rsidP="00B13343">
      <w:pPr>
        <w:pStyle w:val="HeadText1"/>
      </w:pPr>
      <w:r w:rsidRPr="009D36E9">
        <w:t xml:space="preserve">After contract award, Contractors shall be required to provide quarterly reports demonstrating compliance with the agreed-upon SDP Commitment. </w:t>
      </w:r>
    </w:p>
    <w:p w14:paraId="168379F7" w14:textId="77777777" w:rsidR="00B13343" w:rsidRPr="009D36E9" w:rsidRDefault="00B13343" w:rsidP="00B13343">
      <w:pPr>
        <w:pStyle w:val="HeadText1"/>
      </w:pPr>
      <w:r w:rsidRPr="009D36E9">
        <w:t xml:space="preserve">Only spending with SDP Partners that appear in the </w:t>
      </w:r>
      <w:hyperlink r:id="rId52" w:history="1">
        <w:r w:rsidRPr="009D36E9">
          <w:rPr>
            <w:rStyle w:val="Hyperlink"/>
          </w:rPr>
          <w:t>SDO Directory of Certified Businesses</w:t>
        </w:r>
      </w:hyperlink>
      <w:r w:rsidRPr="009D36E9">
        <w:t xml:space="preserve"> or in the </w:t>
      </w:r>
      <w:hyperlink r:id="rId53" w:history="1">
        <w:r w:rsidRPr="009D36E9">
          <w:rPr>
            <w:rStyle w:val="Hyperlink"/>
          </w:rPr>
          <w:t>U.S. Dept of Veterans Affairs VetBiz Vendor Information Pages</w:t>
        </w:r>
      </w:hyperlink>
      <w:r w:rsidRPr="009D36E9">
        <w:t xml:space="preserve"> directory shall be counted toward a Contractor's compliance with their SDP Commitment. Spending with SDP Partners that do not appear in the directories above shall not be counted towards meeting a Contractor’s SDP Commitment. </w:t>
      </w:r>
    </w:p>
    <w:p w14:paraId="4CEAC276" w14:textId="77777777" w:rsidR="00B13343" w:rsidRPr="009D36E9" w:rsidRDefault="00B13343" w:rsidP="00B13343">
      <w:pPr>
        <w:pStyle w:val="HeadText1"/>
      </w:pPr>
      <w:r w:rsidRPr="009D36E9">
        <w:t xml:space="preserve">It is always the responsibility of the Contractor to ensure they meet their SDP Commitment, and the SDO, and the issuing department, assume no responsibility for any Contractor’s failure to meet its SDP Commitment. </w:t>
      </w:r>
    </w:p>
    <w:p w14:paraId="6532F884" w14:textId="77777777" w:rsidR="00B13343" w:rsidRPr="009D36E9" w:rsidRDefault="00B13343" w:rsidP="00B13343">
      <w:pPr>
        <w:pStyle w:val="HeadText1"/>
        <w:rPr>
          <w:b/>
          <w:bCs/>
        </w:rPr>
      </w:pPr>
      <w:r w:rsidRPr="009D36E9">
        <w:rPr>
          <w:b/>
          <w:bCs/>
        </w:rPr>
        <w:t>SDP Spending Verification</w:t>
      </w:r>
    </w:p>
    <w:p w14:paraId="6F74BD03" w14:textId="77777777" w:rsidR="00B13343" w:rsidRPr="009D36E9" w:rsidRDefault="00B13343" w:rsidP="00B13343">
      <w:pPr>
        <w:pStyle w:val="HeadText1"/>
      </w:pPr>
      <w:r w:rsidRPr="009D36E9">
        <w:lastRenderedPageBreak/>
        <w:t>The SDO and the contracting department reserve the right to contact SDP Partners at any time to request that they attest to the amounts reported to have been paid to them by the Contractor.</w:t>
      </w:r>
    </w:p>
    <w:p w14:paraId="6C840CDB" w14:textId="77777777" w:rsidR="00B13343" w:rsidRPr="009D36E9" w:rsidRDefault="00B13343" w:rsidP="00B13343">
      <w:pPr>
        <w:pStyle w:val="HeadText1"/>
        <w:rPr>
          <w:b/>
          <w:bCs/>
        </w:rPr>
      </w:pPr>
      <w:r w:rsidRPr="009D36E9">
        <w:rPr>
          <w:b/>
          <w:bCs/>
        </w:rPr>
        <w:t>Program Resources and Assistance</w:t>
      </w:r>
    </w:p>
    <w:p w14:paraId="20EE15A3" w14:textId="77777777" w:rsidR="00B13343" w:rsidRDefault="00B13343" w:rsidP="00B13343">
      <w:pPr>
        <w:pStyle w:val="HeadText1"/>
      </w:pPr>
      <w:r w:rsidRPr="009D36E9">
        <w:t xml:space="preserve">Contractors seeking assistance in the development of their SDP Plans or identification of potential SDP Partners may visit the SDP webpage, </w:t>
      </w:r>
      <w:hyperlink r:id="rId54" w:history="1">
        <w:r w:rsidRPr="009D36E9">
          <w:rPr>
            <w:rStyle w:val="Hyperlink"/>
          </w:rPr>
          <w:t>www.mass.gov/sdp</w:t>
        </w:r>
      </w:hyperlink>
      <w:r w:rsidRPr="009D36E9">
        <w:t xml:space="preserve">, or contact the SDP Help Desk at </w:t>
      </w:r>
      <w:hyperlink r:id="rId55" w:history="1">
        <w:r w:rsidRPr="009D36E9">
          <w:rPr>
            <w:rStyle w:val="Hyperlink"/>
          </w:rPr>
          <w:t>sdp@mass.gov</w:t>
        </w:r>
      </w:hyperlink>
      <w:r w:rsidRPr="009D36E9">
        <w:t xml:space="preserve">.  </w:t>
      </w:r>
    </w:p>
    <w:p w14:paraId="374978D7" w14:textId="77777777" w:rsidR="00B13343" w:rsidRPr="00B13343" w:rsidRDefault="00B13343" w:rsidP="00B13343">
      <w:pPr>
        <w:pStyle w:val="HeadText1"/>
      </w:pPr>
    </w:p>
    <w:p w14:paraId="5863FFF1" w14:textId="6B622A70" w:rsidR="00A35E0D" w:rsidRPr="006C33C8" w:rsidRDefault="00D13EA0" w:rsidP="00D13EA0">
      <w:pPr>
        <w:pStyle w:val="Heading1"/>
        <w:numPr>
          <w:ilvl w:val="0"/>
          <w:numId w:val="0"/>
        </w:numPr>
        <w:ind w:left="864" w:hanging="864"/>
      </w:pPr>
      <w:bookmarkStart w:id="664" w:name="_Toc80620551"/>
      <w:r>
        <w:t xml:space="preserve">6    </w:t>
      </w:r>
      <w:r w:rsidR="00B874DC">
        <w:t>EVA</w:t>
      </w:r>
      <w:r w:rsidR="007035D5">
        <w:t>lu</w:t>
      </w:r>
      <w:r w:rsidR="00B874DC">
        <w:t>ATION CRITERIA</w:t>
      </w:r>
      <w:bookmarkEnd w:id="664"/>
    </w:p>
    <w:p w14:paraId="0F5EA123" w14:textId="01C3F388" w:rsidR="00A35E0D" w:rsidRPr="00EF2698" w:rsidRDefault="00A35E0D" w:rsidP="00A35E0D">
      <w:pPr>
        <w:pStyle w:val="HeadText1"/>
      </w:pPr>
      <w:r w:rsidRPr="00EF2698">
        <w:t xml:space="preserve">Contractors must submit responses that meet all the submission requirements of the RFR. Only responsive proposals that meet the submission requirements will be evaluated, </w:t>
      </w:r>
      <w:r w:rsidR="00A228E0" w:rsidRPr="00EF2698">
        <w:t>scored,</w:t>
      </w:r>
      <w:r w:rsidRPr="00EF2698">
        <w:t xml:space="preserve"> and ranked by the evaluation team according to the evaluation criteria.</w:t>
      </w:r>
      <w:r w:rsidR="00334ECA">
        <w:t xml:space="preserve"> </w:t>
      </w:r>
      <w:r w:rsidRPr="00EF2698">
        <w:t>Additional information may be requested for evaluation purposes.</w:t>
      </w:r>
    </w:p>
    <w:p w14:paraId="3C58745C" w14:textId="7C2871F9" w:rsidR="00A35E0D" w:rsidRPr="00EF2698" w:rsidRDefault="00A35E0D" w:rsidP="00A35E0D">
      <w:pPr>
        <w:pStyle w:val="HeadText1"/>
      </w:pPr>
      <w:r w:rsidRPr="00EF2698">
        <w:t>Any submission which fails to meet the submission requirements of the RFR will be found non-responsive without further evaluation unless the evaluation team, at its discretion, determines that the non-compliance is insubstantial and can be corrected.</w:t>
      </w:r>
      <w:r w:rsidR="00334ECA">
        <w:t xml:space="preserve"> </w:t>
      </w:r>
      <w:r w:rsidRPr="00EF2698">
        <w:t>In these cases, the evaluation team may allow the contractor to make minor corrections to the submission.</w:t>
      </w:r>
    </w:p>
    <w:p w14:paraId="2874D38D" w14:textId="752F3F0F" w:rsidR="00A35E0D" w:rsidRPr="00EF2698" w:rsidRDefault="00A35E0D" w:rsidP="00A35E0D">
      <w:pPr>
        <w:pStyle w:val="HeadText1"/>
      </w:pPr>
      <w:r w:rsidRPr="00EF2698">
        <w:t xml:space="preserve">Bidder scores will be used to rank Bidders and will determine which Bidders will proceed to subsequent stages of the evaluation and/or </w:t>
      </w:r>
      <w:r w:rsidR="00A228E0" w:rsidRPr="00EF2698">
        <w:t>enter</w:t>
      </w:r>
      <w:r w:rsidRPr="00EF2698">
        <w:t xml:space="preserve"> negotiations with the Commonwealth to receive a Contract award.</w:t>
      </w:r>
    </w:p>
    <w:p w14:paraId="24E491CE" w14:textId="2281F24E" w:rsidR="00A35E0D" w:rsidRPr="006C33C8" w:rsidRDefault="00D13EA0" w:rsidP="00D13EA0">
      <w:pPr>
        <w:pStyle w:val="Heading2"/>
        <w:numPr>
          <w:ilvl w:val="0"/>
          <w:numId w:val="0"/>
        </w:numPr>
        <w:ind w:left="1656" w:hanging="1656"/>
      </w:pPr>
      <w:bookmarkStart w:id="665" w:name="_Toc521483401"/>
      <w:bookmarkStart w:id="666" w:name="_Toc80620552"/>
      <w:r>
        <w:t xml:space="preserve">6.1      </w:t>
      </w:r>
      <w:r w:rsidR="00A35E0D" w:rsidRPr="006C33C8">
        <w:t>Mandatory Requirements</w:t>
      </w:r>
      <w:bookmarkEnd w:id="665"/>
      <w:bookmarkEnd w:id="666"/>
    </w:p>
    <w:p w14:paraId="593DD929" w14:textId="47094F04" w:rsidR="00A35E0D" w:rsidRPr="00EF2698" w:rsidRDefault="00A35E0D" w:rsidP="00A35E0D">
      <w:pPr>
        <w:pStyle w:val="HeadText2"/>
      </w:pPr>
      <w:r>
        <w:t>Bidders who do not meet all mandatory requirements may be disqualified. The SST may determine if non-compliance with a mandatory requirement</w:t>
      </w:r>
      <w:r w:rsidR="005E79AE">
        <w:t xml:space="preserve"> is </w:t>
      </w:r>
      <w:r w:rsidR="00A228E0">
        <w:t>insignificant or</w:t>
      </w:r>
      <w:r>
        <w:t xml:space="preserve"> can be corrected or clarified.</w:t>
      </w:r>
    </w:p>
    <w:p w14:paraId="34C0E9EA" w14:textId="5755385E" w:rsidR="00A35E0D" w:rsidRPr="00EF2698" w:rsidRDefault="00A35E0D" w:rsidP="00A35E0D">
      <w:pPr>
        <w:pStyle w:val="HeadText2"/>
      </w:pPr>
      <w:r w:rsidRPr="00C91D45">
        <w:t>Bid terms that include language such</w:t>
      </w:r>
      <w:r w:rsidRPr="00EF2698">
        <w:t xml:space="preserve"> as: “must”, “shall”, “will” and “required” are “mandatory.”</w:t>
      </w:r>
      <w:r w:rsidR="00334ECA">
        <w:t xml:space="preserve"> </w:t>
      </w:r>
    </w:p>
    <w:p w14:paraId="2B63665C" w14:textId="1B75DAEB" w:rsidR="00A35E0D" w:rsidRPr="000E79F0" w:rsidRDefault="00D13EA0" w:rsidP="00D13EA0">
      <w:pPr>
        <w:pStyle w:val="Heading2"/>
        <w:numPr>
          <w:ilvl w:val="0"/>
          <w:numId w:val="0"/>
        </w:numPr>
      </w:pPr>
      <w:bookmarkStart w:id="667" w:name="_Toc521483403"/>
      <w:bookmarkStart w:id="668" w:name="_Toc80620554"/>
      <w:r>
        <w:t xml:space="preserve">6.2     </w:t>
      </w:r>
      <w:r w:rsidR="00A35E0D" w:rsidRPr="007C5438">
        <w:t>Evaluation Components</w:t>
      </w:r>
      <w:bookmarkEnd w:id="667"/>
      <w:bookmarkEnd w:id="668"/>
      <w:r w:rsidR="00A35E0D" w:rsidRPr="007C5438">
        <w:t xml:space="preserve"> </w:t>
      </w:r>
    </w:p>
    <w:p w14:paraId="360A4C18" w14:textId="7020C620" w:rsidR="009B3FF8" w:rsidRDefault="00A35E0D" w:rsidP="009B3FF8">
      <w:pPr>
        <w:pStyle w:val="HeadText2"/>
      </w:pPr>
      <w:r w:rsidRPr="00EF2698">
        <w:t>The following components will be some of the</w:t>
      </w:r>
      <w:r w:rsidR="00124183">
        <w:t xml:space="preserve"> </w:t>
      </w:r>
      <w:r w:rsidRPr="00EF2698">
        <w:t>criteria considered by the team when evaluating each Quote</w:t>
      </w:r>
      <w:bookmarkStart w:id="669" w:name="_Toc521483404"/>
      <w:bookmarkStart w:id="670" w:name="_Toc80620555"/>
      <w:r w:rsidR="009B3FF8">
        <w:t>:</w:t>
      </w:r>
    </w:p>
    <w:p w14:paraId="198B00EC" w14:textId="13754059" w:rsidR="005E7E48" w:rsidRPr="00FE180A" w:rsidRDefault="00D62C51" w:rsidP="005E7E48">
      <w:pPr>
        <w:pStyle w:val="HeadText2"/>
        <w:spacing w:after="120"/>
      </w:pPr>
      <w:r w:rsidRPr="00FE180A">
        <w:t>1</w:t>
      </w:r>
      <w:r w:rsidR="00C91D45" w:rsidRPr="00FE180A">
        <w:t>.</w:t>
      </w:r>
      <w:r w:rsidR="009B3FF8" w:rsidRPr="00FE180A">
        <w:t xml:space="preserve"> </w:t>
      </w:r>
      <w:r w:rsidR="005A3CA7" w:rsidRPr="00FE180A">
        <w:t>Price/</w:t>
      </w:r>
      <w:r w:rsidR="00A35E0D" w:rsidRPr="00FE180A">
        <w:t>Pric</w:t>
      </w:r>
      <w:bookmarkEnd w:id="669"/>
      <w:bookmarkEnd w:id="670"/>
      <w:r w:rsidR="009B3FF8" w:rsidRPr="00FE180A">
        <w:t>ing</w:t>
      </w:r>
    </w:p>
    <w:p w14:paraId="55653331" w14:textId="646EF013" w:rsidR="009C325C" w:rsidRPr="00FE180A" w:rsidRDefault="005E7E48" w:rsidP="00BF383E">
      <w:pPr>
        <w:pStyle w:val="HeadText2"/>
        <w:spacing w:after="120"/>
        <w:ind w:left="1368" w:firstLine="72"/>
      </w:pPr>
      <w:r w:rsidRPr="00FE180A">
        <w:t xml:space="preserve">a. </w:t>
      </w:r>
      <w:r w:rsidR="002169FD" w:rsidRPr="00FE180A">
        <w:t xml:space="preserve">See Section </w:t>
      </w:r>
      <w:r w:rsidR="00D13EA0">
        <w:t>4</w:t>
      </w:r>
      <w:r w:rsidR="0044174F" w:rsidRPr="00FE180A">
        <w:t>.10 on Compensation &amp; Pricing</w:t>
      </w:r>
    </w:p>
    <w:p w14:paraId="7C083739" w14:textId="6A266645" w:rsidR="00DB2B0C" w:rsidRPr="00FE180A" w:rsidRDefault="005E7E48" w:rsidP="00FD13A7">
      <w:pPr>
        <w:pStyle w:val="HeadText2"/>
        <w:spacing w:after="120"/>
      </w:pPr>
      <w:r w:rsidRPr="00FE180A">
        <w:t>2</w:t>
      </w:r>
      <w:r w:rsidR="00C91D45" w:rsidRPr="00FE180A">
        <w:t>.</w:t>
      </w:r>
      <w:r w:rsidR="009B3FF8" w:rsidRPr="00FE180A">
        <w:t xml:space="preserve"> </w:t>
      </w:r>
      <w:r w:rsidR="00DB2B0C" w:rsidRPr="00FE180A">
        <w:t xml:space="preserve">Years of </w:t>
      </w:r>
      <w:r w:rsidR="00363144" w:rsidRPr="00FE180A">
        <w:t xml:space="preserve">Industry </w:t>
      </w:r>
      <w:r w:rsidR="00DB2B0C" w:rsidRPr="00FE180A">
        <w:t>Experience</w:t>
      </w:r>
    </w:p>
    <w:p w14:paraId="4FE70581" w14:textId="6BFDB377" w:rsidR="0044174F" w:rsidRDefault="0044174F" w:rsidP="00FD13A7">
      <w:pPr>
        <w:pStyle w:val="HeadText2"/>
        <w:spacing w:after="120"/>
      </w:pPr>
      <w:r>
        <w:tab/>
      </w:r>
      <w:r>
        <w:tab/>
      </w:r>
      <w:r w:rsidR="000B0F8F">
        <w:t>a</w:t>
      </w:r>
      <w:r w:rsidR="005E7E48">
        <w:t xml:space="preserve">. </w:t>
      </w:r>
      <w:r>
        <w:t xml:space="preserve">See Section </w:t>
      </w:r>
      <w:r w:rsidR="00BF383E">
        <w:t>3</w:t>
      </w:r>
      <w:r w:rsidR="00F95C52">
        <w:t xml:space="preserve">.1 on </w:t>
      </w:r>
      <w:r w:rsidR="00C66D4F">
        <w:t>Company Experience and Years in the Industry</w:t>
      </w:r>
    </w:p>
    <w:p w14:paraId="233EFDDB" w14:textId="3537B682" w:rsidR="00DB2B0C" w:rsidRDefault="005E7E48" w:rsidP="00FD13A7">
      <w:pPr>
        <w:pStyle w:val="HeadText2"/>
        <w:spacing w:after="120"/>
      </w:pPr>
      <w:r>
        <w:t>3</w:t>
      </w:r>
      <w:r w:rsidR="00C91D45">
        <w:t>.</w:t>
      </w:r>
      <w:r w:rsidR="00DB2B0C">
        <w:t xml:space="preserve"> </w:t>
      </w:r>
      <w:r w:rsidR="00DB2B0C" w:rsidRPr="00974C00">
        <w:t>Manpower Capabilities</w:t>
      </w:r>
      <w:r w:rsidR="00D62C51">
        <w:t xml:space="preserve"> &amp; Geographic Locations</w:t>
      </w:r>
    </w:p>
    <w:p w14:paraId="1673498E" w14:textId="72622AE6" w:rsidR="00CF2C87" w:rsidRDefault="00CF2C87" w:rsidP="00FD13A7">
      <w:pPr>
        <w:pStyle w:val="HeadText2"/>
        <w:spacing w:after="120"/>
      </w:pPr>
      <w:r>
        <w:tab/>
      </w:r>
      <w:r>
        <w:tab/>
      </w:r>
      <w:r w:rsidR="000B0F8F">
        <w:t>a</w:t>
      </w:r>
      <w:r>
        <w:t xml:space="preserve">. See Section </w:t>
      </w:r>
      <w:r w:rsidR="00BF383E">
        <w:t>3</w:t>
      </w:r>
      <w:r>
        <w:t xml:space="preserve">.2.2 on </w:t>
      </w:r>
      <w:r w:rsidR="00DF029F">
        <w:t>Capacity Plan</w:t>
      </w:r>
      <w:r w:rsidR="006B7A59">
        <w:t xml:space="preserve"> </w:t>
      </w:r>
      <w:r w:rsidR="00E877B4">
        <w:t xml:space="preserve">and 4.7 on Geographic Coverage </w:t>
      </w:r>
    </w:p>
    <w:p w14:paraId="73388110" w14:textId="7285F304" w:rsidR="00A35E0D" w:rsidRDefault="005E7E48" w:rsidP="00FD13A7">
      <w:pPr>
        <w:pStyle w:val="HeadText2"/>
        <w:spacing w:after="120"/>
      </w:pPr>
      <w:r>
        <w:t>4</w:t>
      </w:r>
      <w:r w:rsidR="00C91D45">
        <w:t>.</w:t>
      </w:r>
      <w:r w:rsidR="002C7FBA">
        <w:t xml:space="preserve"> </w:t>
      </w:r>
      <w:r w:rsidR="006B7A59">
        <w:t>Ce</w:t>
      </w:r>
      <w:r w:rsidR="002C7FBA">
        <w:t>r</w:t>
      </w:r>
      <w:r w:rsidR="006B7A59">
        <w:t>tifications</w:t>
      </w:r>
      <w:r w:rsidR="007E6C12">
        <w:t xml:space="preserve">, </w:t>
      </w:r>
      <w:r w:rsidR="006B7A59">
        <w:t>Lic</w:t>
      </w:r>
      <w:r w:rsidR="002C7FBA">
        <w:t>ensing</w:t>
      </w:r>
      <w:r w:rsidR="007E6C12">
        <w:t>, Training Standards, and Professional Development</w:t>
      </w:r>
    </w:p>
    <w:p w14:paraId="100C11BD" w14:textId="35443A65" w:rsidR="002C7FBA" w:rsidRDefault="002C7FBA" w:rsidP="00FD13A7">
      <w:pPr>
        <w:pStyle w:val="HeadText2"/>
        <w:spacing w:after="120"/>
      </w:pPr>
      <w:r>
        <w:tab/>
      </w:r>
      <w:r>
        <w:tab/>
      </w:r>
      <w:r w:rsidR="000B0F8F">
        <w:t>a</w:t>
      </w:r>
      <w:r>
        <w:t xml:space="preserve">. </w:t>
      </w:r>
      <w:r w:rsidR="00526EA7">
        <w:t xml:space="preserve">See Sections </w:t>
      </w:r>
      <w:r w:rsidR="00BF383E">
        <w:t>3</w:t>
      </w:r>
      <w:r w:rsidR="007E6C12">
        <w:t>.2 -</w:t>
      </w:r>
      <w:r w:rsidR="000F4ACD">
        <w:t xml:space="preserve"> </w:t>
      </w:r>
      <w:r w:rsidR="00BF383E">
        <w:t>3</w:t>
      </w:r>
      <w:r w:rsidR="007E6C12">
        <w:t>.2.1 on</w:t>
      </w:r>
      <w:r w:rsidR="00976F7D">
        <w:t xml:space="preserve"> Experience, Certifications &amp; Licensing; </w:t>
      </w:r>
    </w:p>
    <w:p w14:paraId="3E967CC0" w14:textId="442EA744" w:rsidR="00976F7D" w:rsidRDefault="00976F7D" w:rsidP="00FD13A7">
      <w:pPr>
        <w:pStyle w:val="HeadText2"/>
        <w:spacing w:after="120"/>
      </w:pPr>
      <w:r>
        <w:t xml:space="preserve">              </w:t>
      </w:r>
      <w:r w:rsidR="000B0F8F">
        <w:t>b</w:t>
      </w:r>
      <w:r>
        <w:t xml:space="preserve">. See Sections </w:t>
      </w:r>
      <w:r w:rsidR="00E877B4">
        <w:t>4</w:t>
      </w:r>
      <w:r w:rsidR="000F4ACD">
        <w:t xml:space="preserve">.1.1 - </w:t>
      </w:r>
      <w:r w:rsidR="00E877B4">
        <w:t>4</w:t>
      </w:r>
      <w:r w:rsidR="000F4ACD">
        <w:t>.1.</w:t>
      </w:r>
      <w:r w:rsidR="00E877B4">
        <w:t>6</w:t>
      </w:r>
      <w:r w:rsidR="0040490C">
        <w:t xml:space="preserve"> Training Standards and Professional Development </w:t>
      </w:r>
    </w:p>
    <w:p w14:paraId="7FCCD935" w14:textId="0C90EA8C" w:rsidR="004C7868" w:rsidRPr="00344EEB" w:rsidRDefault="00C91D45" w:rsidP="00FD13A7">
      <w:pPr>
        <w:pStyle w:val="HeadText2"/>
        <w:spacing w:after="120"/>
      </w:pPr>
      <w:r>
        <w:t>5.</w:t>
      </w:r>
      <w:r w:rsidR="00C5336E" w:rsidRPr="00344EEB">
        <w:t xml:space="preserve"> </w:t>
      </w:r>
      <w:r w:rsidR="00DC086D">
        <w:t xml:space="preserve">Bidder </w:t>
      </w:r>
      <w:r w:rsidR="00C5336E" w:rsidRPr="00344EEB">
        <w:t>References</w:t>
      </w:r>
    </w:p>
    <w:p w14:paraId="5B3BE934" w14:textId="70B7895D" w:rsidR="000B0F8F" w:rsidRPr="00344EEB" w:rsidRDefault="000B0F8F" w:rsidP="00FD13A7">
      <w:pPr>
        <w:pStyle w:val="HeadText2"/>
        <w:spacing w:after="120"/>
      </w:pPr>
      <w:r w:rsidRPr="00344EEB">
        <w:tab/>
      </w:r>
      <w:r w:rsidRPr="00344EEB">
        <w:tab/>
        <w:t>a. See Section</w:t>
      </w:r>
      <w:r w:rsidR="007E00C5" w:rsidRPr="00344EEB">
        <w:t xml:space="preserve"> </w:t>
      </w:r>
      <w:r w:rsidR="00E877B4">
        <w:t>3</w:t>
      </w:r>
      <w:r w:rsidR="00344EEB" w:rsidRPr="00344EEB">
        <w:t>.6 on Reference</w:t>
      </w:r>
      <w:r w:rsidR="00DC086D">
        <w:t xml:space="preserve"> Requir</w:t>
      </w:r>
      <w:r w:rsidR="00C91D45">
        <w:t>e</w:t>
      </w:r>
      <w:r w:rsidR="00DC086D">
        <w:t>ments</w:t>
      </w:r>
      <w:r w:rsidR="007E00C5" w:rsidRPr="00344EEB">
        <w:t xml:space="preserve"> </w:t>
      </w:r>
    </w:p>
    <w:p w14:paraId="23EE2046" w14:textId="6214B740" w:rsidR="00451955" w:rsidRDefault="00C91D45" w:rsidP="00FD13A7">
      <w:pPr>
        <w:pStyle w:val="HeadText2"/>
        <w:spacing w:after="120"/>
      </w:pPr>
      <w:r w:rsidRPr="00C91D45">
        <w:t>6</w:t>
      </w:r>
      <w:r>
        <w:t>.</w:t>
      </w:r>
      <w:r w:rsidR="00451955" w:rsidRPr="00C91D45">
        <w:t xml:space="preserve"> P</w:t>
      </w:r>
      <w:r w:rsidR="00DC086D" w:rsidRPr="00C91D45">
        <w:t>rompt</w:t>
      </w:r>
      <w:r w:rsidR="00DC086D">
        <w:t xml:space="preserve"> Pay Discount (PPD)</w:t>
      </w:r>
    </w:p>
    <w:p w14:paraId="585E9656" w14:textId="5929F9B3" w:rsidR="00DC086D" w:rsidRDefault="00DC086D" w:rsidP="00FD13A7">
      <w:pPr>
        <w:pStyle w:val="HeadText2"/>
        <w:spacing w:after="120"/>
      </w:pPr>
      <w:r>
        <w:tab/>
      </w:r>
      <w:r>
        <w:tab/>
        <w:t xml:space="preserve">a. </w:t>
      </w:r>
      <w:r w:rsidR="00A936D6">
        <w:t xml:space="preserve">See Section </w:t>
      </w:r>
      <w:r w:rsidR="00E877B4">
        <w:t>4</w:t>
      </w:r>
      <w:r w:rsidR="00A936D6">
        <w:t>.10.</w:t>
      </w:r>
      <w:r w:rsidR="00E877B4">
        <w:t>8</w:t>
      </w:r>
      <w:r w:rsidR="00A936D6">
        <w:t xml:space="preserve"> on PPD</w:t>
      </w:r>
    </w:p>
    <w:p w14:paraId="57C9534D" w14:textId="1F2553D7" w:rsidR="00C91D45" w:rsidRDefault="00C91D45" w:rsidP="00C91D45">
      <w:pPr>
        <w:pStyle w:val="HeadText2"/>
        <w:spacing w:after="120"/>
      </w:pPr>
      <w:r>
        <w:t xml:space="preserve">7. Supplier Diversity Plan </w:t>
      </w:r>
      <w:r w:rsidR="008365A1">
        <w:t xml:space="preserve">(SDP) </w:t>
      </w:r>
      <w:r>
        <w:t>Commitment</w:t>
      </w:r>
    </w:p>
    <w:p w14:paraId="618D8664" w14:textId="23DA5CF3" w:rsidR="00C91D45" w:rsidRDefault="00C91D45" w:rsidP="00C91D45">
      <w:pPr>
        <w:pStyle w:val="HeadText2"/>
        <w:spacing w:after="120"/>
      </w:pPr>
      <w:r>
        <w:tab/>
      </w:r>
      <w:r>
        <w:tab/>
        <w:t xml:space="preserve">a. See Section </w:t>
      </w:r>
      <w:r w:rsidR="00E877B4">
        <w:t>5</w:t>
      </w:r>
      <w:r>
        <w:t xml:space="preserve"> on </w:t>
      </w:r>
      <w:r w:rsidR="008365A1">
        <w:t xml:space="preserve">SDP </w:t>
      </w:r>
    </w:p>
    <w:p w14:paraId="67B6D84A" w14:textId="77777777" w:rsidR="00C91D45" w:rsidRDefault="00C91D45" w:rsidP="00FD13A7">
      <w:pPr>
        <w:pStyle w:val="HeadText2"/>
        <w:spacing w:after="120"/>
      </w:pPr>
    </w:p>
    <w:p w14:paraId="3AC1E895" w14:textId="77777777" w:rsidR="00FD13A7" w:rsidRPr="0017067F" w:rsidRDefault="00FD13A7" w:rsidP="00FD13A7">
      <w:pPr>
        <w:pStyle w:val="HeadText2"/>
        <w:spacing w:after="120"/>
      </w:pPr>
    </w:p>
    <w:p w14:paraId="51031153" w14:textId="6C31501D" w:rsidR="00A35E0D" w:rsidRDefault="00E877B4" w:rsidP="00E877B4">
      <w:pPr>
        <w:pStyle w:val="Heading3"/>
        <w:numPr>
          <w:ilvl w:val="0"/>
          <w:numId w:val="0"/>
        </w:numPr>
      </w:pPr>
      <w:bookmarkStart w:id="671" w:name="_Toc521483405"/>
      <w:bookmarkStart w:id="672" w:name="_Toc80620556"/>
      <w:r>
        <w:lastRenderedPageBreak/>
        <w:t xml:space="preserve">6.2.1        </w:t>
      </w:r>
      <w:r w:rsidR="00DB2B0C">
        <w:t xml:space="preserve">Price </w:t>
      </w:r>
      <w:bookmarkEnd w:id="671"/>
      <w:bookmarkEnd w:id="672"/>
      <w:r w:rsidR="009053E0">
        <w:t>Components</w:t>
      </w:r>
    </w:p>
    <w:p w14:paraId="7DF6079F" w14:textId="2E1E5FCD" w:rsidR="00DB2B0C" w:rsidRDefault="00DB2B0C" w:rsidP="00DB2B0C">
      <w:pPr>
        <w:pStyle w:val="HeadText3"/>
      </w:pPr>
      <w:r>
        <w:t>Please note that price will carry a significant weight in the evaluation process.</w:t>
      </w:r>
    </w:p>
    <w:p w14:paraId="20DC604C" w14:textId="1810E1E2" w:rsidR="00FD13A7" w:rsidRPr="00DB2B0C" w:rsidRDefault="00DB2B0C" w:rsidP="00FD13A7">
      <w:pPr>
        <w:pStyle w:val="HeadText3"/>
      </w:pPr>
      <w:r>
        <w:t>The following price components</w:t>
      </w:r>
      <w:r w:rsidR="00FD13A7">
        <w:t xml:space="preserve"> will be evaluated: Basic Security Officer; Armed Security Officer; and Armed/Unarmed Supervisor.  Rates for consideration include: Weekday, Nights, Weekends and Holidays.</w:t>
      </w:r>
    </w:p>
    <w:p w14:paraId="7DBC7B55" w14:textId="47EF3CC2" w:rsidR="00A35E0D" w:rsidRPr="006C33C8" w:rsidRDefault="00E877B4" w:rsidP="00E877B4">
      <w:pPr>
        <w:pStyle w:val="Heading2"/>
        <w:numPr>
          <w:ilvl w:val="0"/>
          <w:numId w:val="0"/>
        </w:numPr>
        <w:ind w:left="1656" w:hanging="1656"/>
      </w:pPr>
      <w:bookmarkStart w:id="673" w:name="_Toc521483406"/>
      <w:bookmarkStart w:id="674" w:name="_Toc80620557"/>
      <w:r>
        <w:t xml:space="preserve">6.3        </w:t>
      </w:r>
      <w:r w:rsidR="00A35E0D" w:rsidRPr="006C33C8">
        <w:t>Best Value Selection and Negotiation</w:t>
      </w:r>
      <w:bookmarkEnd w:id="673"/>
      <w:bookmarkEnd w:id="674"/>
    </w:p>
    <w:p w14:paraId="42D47872" w14:textId="46A7B4F9" w:rsidR="00A35E0D" w:rsidRDefault="00A35E0D" w:rsidP="00A35E0D">
      <w:pPr>
        <w:pStyle w:val="HeadText2"/>
      </w:pPr>
      <w:r>
        <w:t>The SST may select the Quotes(s) which demonstrates the best value overall, including proposed alternatives, that will achieve the goals of the procurement.</w:t>
      </w:r>
      <w:r w:rsidR="00334ECA">
        <w:t xml:space="preserve"> </w:t>
      </w:r>
      <w:r>
        <w:t xml:space="preserve">The SST and a selected Bidder may negotiate a change in any element of Contract performance or cost identified in the original RFR or the selected Bidder’s Quote which results in lower costs or a more cost effective or better value than was presented in the selected Bidder’s original Quote. </w:t>
      </w:r>
    </w:p>
    <w:p w14:paraId="6C1D7DF6" w14:textId="3EF285BD" w:rsidR="00A35E0D" w:rsidRPr="00EF2698" w:rsidRDefault="00E877B4" w:rsidP="00E877B4">
      <w:pPr>
        <w:pStyle w:val="Heading1"/>
        <w:numPr>
          <w:ilvl w:val="0"/>
          <w:numId w:val="0"/>
        </w:numPr>
        <w:ind w:left="864" w:hanging="864"/>
      </w:pPr>
      <w:bookmarkStart w:id="675" w:name="_Toc80620558"/>
      <w:r>
        <w:t xml:space="preserve">7    </w:t>
      </w:r>
      <w:r w:rsidR="00B874DC">
        <w:t>INSTRUCTIONS FOR SUBMISSION OF RESPONSES</w:t>
      </w:r>
      <w:bookmarkEnd w:id="675"/>
    </w:p>
    <w:p w14:paraId="42762A52" w14:textId="62D7FA43" w:rsidR="00A35E0D" w:rsidRPr="00EF2698" w:rsidRDefault="00A35E0D" w:rsidP="00E877B4">
      <w:pPr>
        <w:pStyle w:val="HeadText1"/>
        <w:ind w:left="720"/>
      </w:pPr>
      <w:r w:rsidRPr="00EF2698">
        <w:t>The Commonwealth will not be responsible for any costs or expenses incurred by Bidders responding to this RFR.</w:t>
      </w:r>
      <w:r>
        <w:t xml:space="preserve"> </w:t>
      </w:r>
      <w:r w:rsidRPr="00EF2698">
        <w:t>Responses must be sent via the “Create Quote” functionality contained in COMMBUYS.</w:t>
      </w:r>
      <w:r w:rsidR="00334ECA">
        <w:t xml:space="preserve"> </w:t>
      </w:r>
      <w:r w:rsidRPr="00EF2698">
        <w:t xml:space="preserve">For instructions concerning how to submit a Quote, please see Appendix </w:t>
      </w:r>
      <w:r w:rsidR="00FD13A7">
        <w:t>2</w:t>
      </w:r>
      <w:r w:rsidRPr="00EF2698">
        <w:t>.</w:t>
      </w:r>
    </w:p>
    <w:p w14:paraId="4A42719E" w14:textId="016F1788" w:rsidR="00A35E0D" w:rsidRPr="00EF2698" w:rsidRDefault="00E877B4" w:rsidP="00E877B4">
      <w:pPr>
        <w:pStyle w:val="Heading2"/>
        <w:numPr>
          <w:ilvl w:val="0"/>
          <w:numId w:val="0"/>
        </w:numPr>
        <w:ind w:left="1656" w:hanging="1656"/>
      </w:pPr>
      <w:bookmarkStart w:id="676" w:name="_Toc526507205"/>
      <w:bookmarkStart w:id="677" w:name="_Toc80620559"/>
      <w:r>
        <w:t xml:space="preserve">7.1      </w:t>
      </w:r>
      <w:r w:rsidR="00A35E0D" w:rsidRPr="00EF2698">
        <w:t>Electronic Signatures</w:t>
      </w:r>
      <w:bookmarkEnd w:id="676"/>
      <w:bookmarkEnd w:id="677"/>
    </w:p>
    <w:p w14:paraId="720D8E77" w14:textId="0F2718CC" w:rsidR="00A35E0D" w:rsidRDefault="00A35E0D" w:rsidP="00A35E0D">
      <w:pPr>
        <w:pStyle w:val="HeadText2"/>
      </w:pPr>
      <w:r w:rsidRPr="00EF2698">
        <w:t xml:space="preserve">Quotes submitted via COMMBUYS must be signed electronically by the Bidder or the Bidder’s Agent by accepting the terms and conditions of the bid on the “Terms &amp; Conditions” tab of the Bid in COMMBUYS. By selecting “Save &amp; Continue” on the “Terms and Conditions” tab after accepting the terms and conditions of the bid, the submitter attests that s/he is an agent of the Bidder with authority to sign on the Bidder’s behalf, and that s/he has read and assented to each document’s terms. </w:t>
      </w:r>
    </w:p>
    <w:p w14:paraId="69EEF6FD" w14:textId="68599555" w:rsidR="006A11A0" w:rsidRDefault="002B780C" w:rsidP="002B780C">
      <w:pPr>
        <w:pStyle w:val="Heading2"/>
        <w:numPr>
          <w:ilvl w:val="0"/>
          <w:numId w:val="0"/>
        </w:numPr>
        <w:ind w:left="1656" w:hanging="1656"/>
      </w:pPr>
      <w:bookmarkStart w:id="678" w:name="_Acceptable_Forms_of"/>
      <w:bookmarkEnd w:id="678"/>
      <w:r>
        <w:tab/>
      </w:r>
      <w:r w:rsidR="006A11A0">
        <w:t>Acceptable Forms of Signature</w:t>
      </w:r>
    </w:p>
    <w:p w14:paraId="1E26B7EB" w14:textId="634BA80A" w:rsidR="006A11A0" w:rsidRPr="006A11A0" w:rsidRDefault="006A11A0" w:rsidP="006A11A0">
      <w:pPr>
        <w:pStyle w:val="HeadText2"/>
      </w:pPr>
      <w:r w:rsidRPr="006A11A0">
        <w:t>Effective June 15, 2021, for all 1) CTR forms, including the Standard Contract Form, W-9s, Electronic Funds Transfer (EFT) forms, ISAs, and other CTR-issued documents and forms, or 2) documents related to state finance and within the statutory area of authority or control of CTR (i.e. contracts, payrolls, and related supporting documentation), CTR will accept signatures executed by an authorized signatory in any of the following ways: 1. Traditional “wet signature” (ink on paper); 2. Electronic signature that is either: a. Hand drawn using a mouse or finger if working from a touch screen device; or Page 2 b. An uploaded picture of the signatory’s hand drawn signature 3. Electronic signatures affixed using a digital tool such as Adobe Sign or DocuSign. If using an electronic signature, the signature must be visible, include the signatory’s name and title, and must be accompanied by a signature date. Please be advised that typed text of a name not generated by a digital tool such as Adobe Sign or DocuSign, even in computer-generated cursive script, or an electronic symbol, are not acceptable forms of electronic signature.</w:t>
      </w:r>
    </w:p>
    <w:p w14:paraId="0D1F63CB" w14:textId="1A75DC2E" w:rsidR="00A35E0D" w:rsidRPr="00EF2698" w:rsidRDefault="002B780C" w:rsidP="002B780C">
      <w:pPr>
        <w:pStyle w:val="Heading2"/>
        <w:numPr>
          <w:ilvl w:val="0"/>
          <w:numId w:val="0"/>
        </w:numPr>
        <w:ind w:left="1656" w:hanging="1656"/>
      </w:pPr>
      <w:bookmarkStart w:id="679" w:name="_Toc526507206"/>
      <w:bookmarkStart w:id="680" w:name="_Toc80620560"/>
      <w:r>
        <w:t xml:space="preserve">7.2      </w:t>
      </w:r>
      <w:r w:rsidR="00A35E0D" w:rsidRPr="00EF2698">
        <w:t>Limits and Restrictions</w:t>
      </w:r>
      <w:bookmarkEnd w:id="679"/>
      <w:bookmarkEnd w:id="680"/>
    </w:p>
    <w:p w14:paraId="08442044" w14:textId="644212B8" w:rsidR="00A35E0D" w:rsidRPr="00EF2698" w:rsidRDefault="002B780C" w:rsidP="002B780C">
      <w:pPr>
        <w:pStyle w:val="Heading3"/>
        <w:numPr>
          <w:ilvl w:val="0"/>
          <w:numId w:val="0"/>
        </w:numPr>
        <w:ind w:left="2520" w:hanging="2520"/>
      </w:pPr>
      <w:bookmarkStart w:id="681" w:name="_Toc526507207"/>
      <w:bookmarkStart w:id="682" w:name="_Toc80620561"/>
      <w:r>
        <w:t xml:space="preserve">7.2.1   </w:t>
      </w:r>
      <w:r w:rsidR="00A35E0D" w:rsidRPr="00EF2698">
        <w:t>Document Pages</w:t>
      </w:r>
      <w:bookmarkEnd w:id="681"/>
      <w:bookmarkEnd w:id="682"/>
      <w:r w:rsidR="00A35E0D" w:rsidRPr="00EF2698">
        <w:t xml:space="preserve"> </w:t>
      </w:r>
    </w:p>
    <w:p w14:paraId="021481FB" w14:textId="5FE5D89C" w:rsidR="00354CCB" w:rsidRDefault="00A35E0D" w:rsidP="0017067F">
      <w:pPr>
        <w:pStyle w:val="HeadText3"/>
      </w:pPr>
      <w:r w:rsidRPr="00FD13A7">
        <w:t>Bidders should submit no more than</w:t>
      </w:r>
      <w:r w:rsidR="00FD13A7">
        <w:t xml:space="preserve"> ten (10)</w:t>
      </w:r>
      <w:r w:rsidRPr="00FD13A7">
        <w:t xml:space="preserve"> double-sided pages (excluding the required forms and attachments) of narrative in response to the questions asked and information requested. If Bidders exceed the page limits, the </w:t>
      </w:r>
      <w:r w:rsidR="00617869" w:rsidRPr="00FD13A7">
        <w:t>SST</w:t>
      </w:r>
      <w:r w:rsidRPr="00FD13A7">
        <w:t xml:space="preserve"> may make provisions to penalize the Bidder in the Evaluation Criteria, read and evaluate only those pages up to the page limit referenced above or take other steps as determined by the SST.&gt;</w:t>
      </w:r>
    </w:p>
    <w:p w14:paraId="67CB2DE2" w14:textId="3465DF7A" w:rsidR="00A35E0D" w:rsidRPr="00EF2698" w:rsidRDefault="002B780C" w:rsidP="002B780C">
      <w:pPr>
        <w:pStyle w:val="Heading3"/>
        <w:numPr>
          <w:ilvl w:val="0"/>
          <w:numId w:val="0"/>
        </w:numPr>
        <w:ind w:left="2520" w:hanging="2520"/>
      </w:pPr>
      <w:bookmarkStart w:id="683" w:name="_Toc526507209"/>
      <w:bookmarkStart w:id="684" w:name="_Toc80620562"/>
      <w:r>
        <w:t xml:space="preserve">7.2.2  </w:t>
      </w:r>
      <w:r w:rsidR="00A35E0D" w:rsidRPr="00EF2698">
        <w:t>File Format Restrictions</w:t>
      </w:r>
      <w:bookmarkEnd w:id="683"/>
      <w:bookmarkEnd w:id="684"/>
    </w:p>
    <w:p w14:paraId="7DFB803D" w14:textId="3D0E8211" w:rsidR="00A35E0D" w:rsidRPr="00EF2698" w:rsidRDefault="00A35E0D" w:rsidP="0017067F">
      <w:pPr>
        <w:pStyle w:val="HeadText3"/>
      </w:pPr>
      <w:r w:rsidRPr="00FD13A7">
        <w:t>Bidders must submit file formats readable by MS Word 2000 or later, or by Adobe Acrobat Reader or MS Excel.</w:t>
      </w:r>
      <w:r w:rsidRPr="00EF2698">
        <w:t xml:space="preserve"> </w:t>
      </w:r>
    </w:p>
    <w:p w14:paraId="5089F728" w14:textId="4362E000" w:rsidR="00A35E0D" w:rsidRPr="00EF2698" w:rsidRDefault="00A35E0D" w:rsidP="0017067F">
      <w:pPr>
        <w:pStyle w:val="HeadText3"/>
      </w:pPr>
      <w:r w:rsidRPr="00EF2698">
        <w:t xml:space="preserve">All scanned documents must be in .pdf or .gif </w:t>
      </w:r>
      <w:r w:rsidR="00BC2FB3" w:rsidRPr="00EF2698">
        <w:t>format and</w:t>
      </w:r>
      <w:r w:rsidRPr="00EF2698">
        <w:t xml:space="preserve"> must be scanned in such a way that they can be read on a computer monitor and printed on 81/2” x 11” paper, unless otherwise specified.</w:t>
      </w:r>
      <w:r w:rsidR="00334ECA">
        <w:t xml:space="preserve"> </w:t>
      </w:r>
      <w:r w:rsidRPr="00EF2698">
        <w:t xml:space="preserve">Forms provided for the Bidder to complete, must be </w:t>
      </w:r>
      <w:r w:rsidR="00A228E0" w:rsidRPr="00EF2698">
        <w:t>completed,</w:t>
      </w:r>
      <w:r w:rsidRPr="00EF2698">
        <w:t xml:space="preserve"> and submitted in their original formats, NOT scanned and submitted as PDF or other file types. </w:t>
      </w:r>
    </w:p>
    <w:p w14:paraId="57DB9731" w14:textId="7087E579" w:rsidR="00A35E0D" w:rsidRPr="00EF2698" w:rsidRDefault="002B780C" w:rsidP="002B780C">
      <w:pPr>
        <w:pStyle w:val="Heading3"/>
        <w:numPr>
          <w:ilvl w:val="0"/>
          <w:numId w:val="0"/>
        </w:numPr>
        <w:ind w:left="2520" w:hanging="2520"/>
      </w:pPr>
      <w:bookmarkStart w:id="685" w:name="_Toc526507210"/>
      <w:bookmarkStart w:id="686" w:name="_Toc80620563"/>
      <w:r>
        <w:t xml:space="preserve">7.2.3  </w:t>
      </w:r>
      <w:r w:rsidR="00A35E0D" w:rsidRPr="00EF2698">
        <w:t>File Naming Conventions</w:t>
      </w:r>
      <w:bookmarkEnd w:id="685"/>
      <w:bookmarkEnd w:id="686"/>
    </w:p>
    <w:p w14:paraId="084DC014" w14:textId="7A907129" w:rsidR="00A35E0D" w:rsidRPr="00ED257F" w:rsidRDefault="00A35E0D" w:rsidP="0017067F">
      <w:pPr>
        <w:pStyle w:val="HeadText3"/>
      </w:pPr>
      <w:r w:rsidRPr="006F06C5">
        <w:t>Files</w:t>
      </w:r>
      <w:r w:rsidRPr="00EF2698">
        <w:t xml:space="preserve"> submitted via COMMBUYS must follow the file naming convention specified below.</w:t>
      </w:r>
      <w:r w:rsidR="00334ECA">
        <w:t xml:space="preserve"> </w:t>
      </w:r>
      <w:r w:rsidRPr="00EF2698">
        <w:t>The Description entered during the file upload process ensures each file is readily identified by Company Name and content.</w:t>
      </w:r>
      <w:r w:rsidR="00334ECA">
        <w:t xml:space="preserve"> </w:t>
      </w:r>
      <w:r w:rsidRPr="00EF2698">
        <w:t>The File Name assigned by the Bidder as stored on their computer or network must be structured such that each file can be processed by the upload tool.</w:t>
      </w:r>
      <w:r w:rsidR="00334ECA">
        <w:t xml:space="preserve"> </w:t>
      </w:r>
      <w:r w:rsidRPr="00EF2698" w:rsidDel="002532BF">
        <w:t xml:space="preserve">The upload tool will reject any file name that includes spaces or symbols, like the brackets </w:t>
      </w:r>
      <w:r w:rsidR="00006EA7" w:rsidRPr="00EF2698" w:rsidDel="002532BF">
        <w:t>[]</w:t>
      </w:r>
      <w:r w:rsidRPr="00EF2698" w:rsidDel="002532BF">
        <w:t xml:space="preserve"> some systems apply when files are downloaded from the Internet.</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0"/>
        <w:gridCol w:w="3835"/>
        <w:gridCol w:w="3780"/>
      </w:tblGrid>
      <w:tr w:rsidR="00100F21" w:rsidRPr="00ED257F" w14:paraId="797F0F01" w14:textId="77777777" w:rsidTr="00C31644">
        <w:tc>
          <w:tcPr>
            <w:tcW w:w="2640" w:type="dxa"/>
            <w:shd w:val="clear" w:color="auto" w:fill="auto"/>
            <w:vAlign w:val="center"/>
          </w:tcPr>
          <w:p w14:paraId="29CE7C2F" w14:textId="7B712D79" w:rsidR="00100F21" w:rsidRPr="00C82425" w:rsidRDefault="00100F21" w:rsidP="00100F21">
            <w:pPr>
              <w:rPr>
                <w:rFonts w:eastAsia="Calibri"/>
              </w:rPr>
            </w:pPr>
            <w:r w:rsidRPr="00C82425">
              <w:rPr>
                <w:rFonts w:eastAsia="Calibri"/>
              </w:rPr>
              <w:lastRenderedPageBreak/>
              <w:t>RFR Section or Quote Component</w:t>
            </w:r>
          </w:p>
        </w:tc>
        <w:tc>
          <w:tcPr>
            <w:tcW w:w="3835" w:type="dxa"/>
            <w:shd w:val="clear" w:color="auto" w:fill="auto"/>
            <w:vAlign w:val="center"/>
          </w:tcPr>
          <w:p w14:paraId="1E112D46" w14:textId="77777777" w:rsidR="00100F21" w:rsidRPr="00C82425" w:rsidRDefault="00100F21" w:rsidP="00100F21">
            <w:pPr>
              <w:rPr>
                <w:rFonts w:eastAsia="Calibri"/>
              </w:rPr>
            </w:pPr>
            <w:r w:rsidRPr="00C82425">
              <w:rPr>
                <w:rFonts w:eastAsia="Calibri"/>
              </w:rPr>
              <w:t>Description</w:t>
            </w:r>
          </w:p>
          <w:p w14:paraId="2C0D0847" w14:textId="140288A2" w:rsidR="00100F21" w:rsidRPr="00C82425" w:rsidRDefault="00100F21" w:rsidP="00100F21">
            <w:pPr>
              <w:rPr>
                <w:rFonts w:eastAsia="Calibri"/>
              </w:rPr>
            </w:pPr>
            <w:r w:rsidRPr="00C82425">
              <w:rPr>
                <w:rFonts w:eastAsia="Calibri"/>
              </w:rPr>
              <w:t>Enter in COMMBUYS during upload</w:t>
            </w:r>
          </w:p>
        </w:tc>
        <w:tc>
          <w:tcPr>
            <w:tcW w:w="3780" w:type="dxa"/>
            <w:shd w:val="clear" w:color="auto" w:fill="auto"/>
            <w:vAlign w:val="center"/>
          </w:tcPr>
          <w:p w14:paraId="050E13E5" w14:textId="77777777" w:rsidR="00100F21" w:rsidRPr="00C82425" w:rsidRDefault="00100F21" w:rsidP="00100F21">
            <w:pPr>
              <w:rPr>
                <w:rFonts w:eastAsia="Calibri"/>
              </w:rPr>
            </w:pPr>
            <w:r w:rsidRPr="00C82425">
              <w:rPr>
                <w:rFonts w:eastAsia="Calibri"/>
              </w:rPr>
              <w:t>File Name</w:t>
            </w:r>
          </w:p>
          <w:p w14:paraId="1BF74E2F" w14:textId="081DD9B0" w:rsidR="00100F21" w:rsidRPr="00C82425" w:rsidRDefault="00100F21" w:rsidP="00100F21">
            <w:pPr>
              <w:rPr>
                <w:rFonts w:eastAsia="Calibri"/>
              </w:rPr>
            </w:pPr>
            <w:r w:rsidRPr="00C82425">
              <w:rPr>
                <w:rFonts w:eastAsia="Calibri"/>
              </w:rPr>
              <w:t>Assign when creating files</w:t>
            </w:r>
          </w:p>
        </w:tc>
      </w:tr>
      <w:tr w:rsidR="00100F21" w:rsidRPr="00ED257F" w14:paraId="17FA8F82" w14:textId="77777777" w:rsidTr="00C31644">
        <w:tc>
          <w:tcPr>
            <w:tcW w:w="2640" w:type="dxa"/>
            <w:shd w:val="clear" w:color="auto" w:fill="auto"/>
          </w:tcPr>
          <w:p w14:paraId="15E18F61" w14:textId="5812C09B" w:rsidR="00100F21" w:rsidRPr="00C82425" w:rsidRDefault="00100F21" w:rsidP="00100F21">
            <w:pPr>
              <w:rPr>
                <w:rFonts w:eastAsia="Calibri"/>
              </w:rPr>
            </w:pPr>
            <w:r w:rsidRPr="00C82425">
              <w:rPr>
                <w:rFonts w:eastAsia="Calibri"/>
              </w:rPr>
              <w:t xml:space="preserve">Section </w:t>
            </w:r>
            <w:r w:rsidR="0066537F" w:rsidRPr="00C82425">
              <w:rPr>
                <w:rFonts w:eastAsia="Calibri"/>
              </w:rPr>
              <w:t xml:space="preserve">2.2 &amp; 3.1 </w:t>
            </w:r>
          </w:p>
          <w:p w14:paraId="1A6F8078" w14:textId="47A80876" w:rsidR="00100F21" w:rsidRPr="00C82425" w:rsidRDefault="00100F21" w:rsidP="00100F21">
            <w:pPr>
              <w:rPr>
                <w:rFonts w:eastAsia="Calibri"/>
              </w:rPr>
            </w:pPr>
            <w:r w:rsidRPr="00C82425">
              <w:rPr>
                <w:rFonts w:eastAsia="Calibri"/>
              </w:rPr>
              <w:t xml:space="preserve">Training Information/Implementation Plan  </w:t>
            </w:r>
            <w:r w:rsidR="0063338A">
              <w:rPr>
                <w:rFonts w:eastAsia="Calibri"/>
              </w:rPr>
              <w:t>(Certs/License Tab of Bidder Form)</w:t>
            </w:r>
          </w:p>
        </w:tc>
        <w:tc>
          <w:tcPr>
            <w:tcW w:w="3835" w:type="dxa"/>
            <w:shd w:val="clear" w:color="auto" w:fill="auto"/>
          </w:tcPr>
          <w:p w14:paraId="01C266AA" w14:textId="77777777" w:rsidR="00100F21" w:rsidRPr="00C82425" w:rsidRDefault="00100F21" w:rsidP="00100F21">
            <w:pPr>
              <w:rPr>
                <w:rFonts w:eastAsia="Calibri"/>
              </w:rPr>
            </w:pPr>
            <w:r w:rsidRPr="00C82425">
              <w:rPr>
                <w:rFonts w:eastAsia="Calibri"/>
              </w:rPr>
              <w:t xml:space="preserve">Company Name Training Info </w:t>
            </w:r>
          </w:p>
          <w:p w14:paraId="208D0143" w14:textId="77777777" w:rsidR="00100F21" w:rsidRPr="00C82425" w:rsidRDefault="00100F21" w:rsidP="00100F21">
            <w:pPr>
              <w:rPr>
                <w:rFonts w:eastAsia="Calibri"/>
              </w:rPr>
            </w:pPr>
            <w:r w:rsidRPr="00C82425">
              <w:rPr>
                <w:rFonts w:eastAsia="Calibri"/>
              </w:rPr>
              <w:t>Company Name Training Requirements</w:t>
            </w:r>
          </w:p>
          <w:p w14:paraId="42A02CAC" w14:textId="5C762D65" w:rsidR="00100F21" w:rsidRPr="00C82425" w:rsidRDefault="00100F21" w:rsidP="00100F21">
            <w:pPr>
              <w:rPr>
                <w:rFonts w:eastAsia="Calibri"/>
              </w:rPr>
            </w:pPr>
            <w:r w:rsidRPr="00C82425">
              <w:rPr>
                <w:rFonts w:eastAsia="Calibri"/>
              </w:rPr>
              <w:t>Company Name Implementation Plan</w:t>
            </w:r>
          </w:p>
        </w:tc>
        <w:tc>
          <w:tcPr>
            <w:tcW w:w="3780" w:type="dxa"/>
            <w:shd w:val="clear" w:color="auto" w:fill="auto"/>
          </w:tcPr>
          <w:p w14:paraId="0B817CDC" w14:textId="1222F759" w:rsidR="00100F21" w:rsidRPr="00C82425" w:rsidRDefault="00100F21" w:rsidP="00100F21">
            <w:pPr>
              <w:rPr>
                <w:rFonts w:eastAsia="Calibri"/>
              </w:rPr>
            </w:pPr>
            <w:r w:rsidRPr="00C82425">
              <w:rPr>
                <w:rFonts w:eastAsia="Calibri"/>
              </w:rPr>
              <w:t>CompanyName_</w:t>
            </w:r>
            <w:r w:rsidR="0066537F" w:rsidRPr="00C82425">
              <w:rPr>
                <w:rFonts w:eastAsia="Calibri"/>
              </w:rPr>
              <w:t>BidderRespForm.xlsx</w:t>
            </w:r>
          </w:p>
          <w:p w14:paraId="15DE9B5A" w14:textId="21CA6AF3" w:rsidR="00100F21" w:rsidRPr="00C82425" w:rsidRDefault="00100F21" w:rsidP="00100F21">
            <w:pPr>
              <w:rPr>
                <w:rFonts w:eastAsia="Calibri"/>
              </w:rPr>
            </w:pPr>
          </w:p>
        </w:tc>
      </w:tr>
      <w:tr w:rsidR="00100F21" w:rsidRPr="00ED257F" w14:paraId="1A2BD54F" w14:textId="77777777" w:rsidTr="00C31644">
        <w:tc>
          <w:tcPr>
            <w:tcW w:w="2640" w:type="dxa"/>
            <w:shd w:val="clear" w:color="auto" w:fill="auto"/>
          </w:tcPr>
          <w:p w14:paraId="02603078" w14:textId="7C4E30B1" w:rsidR="00100F21" w:rsidRPr="00C82425" w:rsidRDefault="00100F21" w:rsidP="00100F21">
            <w:pPr>
              <w:rPr>
                <w:rFonts w:eastAsia="Calibri"/>
              </w:rPr>
            </w:pPr>
            <w:r w:rsidRPr="00C82425">
              <w:rPr>
                <w:rFonts w:eastAsia="Calibri"/>
              </w:rPr>
              <w:t>Section 3 Organization/Qualification Info</w:t>
            </w:r>
          </w:p>
        </w:tc>
        <w:tc>
          <w:tcPr>
            <w:tcW w:w="3835" w:type="dxa"/>
            <w:shd w:val="clear" w:color="auto" w:fill="auto"/>
          </w:tcPr>
          <w:p w14:paraId="3D785310" w14:textId="75FA89A6" w:rsidR="00100F21" w:rsidRPr="00C82425" w:rsidRDefault="00100F21" w:rsidP="00100F21">
            <w:pPr>
              <w:rPr>
                <w:rFonts w:eastAsia="Calibri"/>
              </w:rPr>
            </w:pPr>
            <w:r w:rsidRPr="00C82425">
              <w:rPr>
                <w:rFonts w:eastAsia="Calibri"/>
              </w:rPr>
              <w:t>Company Name Org Chart</w:t>
            </w:r>
          </w:p>
        </w:tc>
        <w:tc>
          <w:tcPr>
            <w:tcW w:w="3780" w:type="dxa"/>
            <w:shd w:val="clear" w:color="auto" w:fill="auto"/>
          </w:tcPr>
          <w:p w14:paraId="20989F81" w14:textId="42F2D601" w:rsidR="00100F21" w:rsidRPr="00C82425" w:rsidRDefault="00100F21" w:rsidP="00100F21">
            <w:pPr>
              <w:rPr>
                <w:rFonts w:eastAsia="Calibri"/>
              </w:rPr>
            </w:pPr>
            <w:r w:rsidRPr="00C82425">
              <w:rPr>
                <w:rFonts w:eastAsia="Calibri"/>
              </w:rPr>
              <w:t>CompanyName_Org</w:t>
            </w:r>
            <w:r w:rsidR="00372D26" w:rsidRPr="00C82425">
              <w:rPr>
                <w:rFonts w:eastAsia="Calibri"/>
              </w:rPr>
              <w:t>Attatchment</w:t>
            </w:r>
            <w:r w:rsidR="00BB09CC">
              <w:rPr>
                <w:rFonts w:eastAsia="Calibri"/>
              </w:rPr>
              <w:t>F</w:t>
            </w:r>
            <w:r w:rsidRPr="00C82425">
              <w:rPr>
                <w:rFonts w:eastAsia="Calibri"/>
              </w:rPr>
              <w:t>.doc</w:t>
            </w:r>
          </w:p>
        </w:tc>
      </w:tr>
      <w:tr w:rsidR="00100F21" w:rsidRPr="00ED257F" w14:paraId="66C0E61B" w14:textId="77777777" w:rsidTr="00C31644">
        <w:tc>
          <w:tcPr>
            <w:tcW w:w="2640" w:type="dxa"/>
            <w:shd w:val="clear" w:color="auto" w:fill="auto"/>
          </w:tcPr>
          <w:p w14:paraId="5BA1FDD1" w14:textId="2C909501" w:rsidR="00100F21" w:rsidRPr="00C82425" w:rsidRDefault="00100F21" w:rsidP="00100F21">
            <w:pPr>
              <w:rPr>
                <w:rFonts w:eastAsia="Calibri"/>
              </w:rPr>
            </w:pPr>
            <w:r w:rsidRPr="00C82425">
              <w:rPr>
                <w:rFonts w:eastAsia="Calibri"/>
              </w:rPr>
              <w:t>Section 4.10 Pricing</w:t>
            </w:r>
          </w:p>
        </w:tc>
        <w:tc>
          <w:tcPr>
            <w:tcW w:w="3835" w:type="dxa"/>
            <w:shd w:val="clear" w:color="auto" w:fill="auto"/>
          </w:tcPr>
          <w:p w14:paraId="3EB75C85" w14:textId="77777777" w:rsidR="00100F21" w:rsidRDefault="00100F21" w:rsidP="00100F21">
            <w:pPr>
              <w:rPr>
                <w:rFonts w:eastAsia="Calibri"/>
              </w:rPr>
            </w:pPr>
            <w:r w:rsidRPr="00C82425">
              <w:rPr>
                <w:rFonts w:eastAsia="Calibri"/>
              </w:rPr>
              <w:t>Company Name Pricing</w:t>
            </w:r>
          </w:p>
          <w:p w14:paraId="709316A3" w14:textId="7E653ABC" w:rsidR="0063338A" w:rsidRPr="00C82425" w:rsidRDefault="0063338A" w:rsidP="00100F21">
            <w:pPr>
              <w:rPr>
                <w:rFonts w:eastAsia="Calibri"/>
              </w:rPr>
            </w:pPr>
            <w:r>
              <w:rPr>
                <w:rFonts w:eastAsia="Calibri"/>
              </w:rPr>
              <w:t>Company Name Fence Rental Pricing</w:t>
            </w:r>
          </w:p>
        </w:tc>
        <w:tc>
          <w:tcPr>
            <w:tcW w:w="3780" w:type="dxa"/>
            <w:shd w:val="clear" w:color="auto" w:fill="auto"/>
          </w:tcPr>
          <w:p w14:paraId="7E078CEE" w14:textId="77777777" w:rsidR="00100F21" w:rsidRPr="00C82425" w:rsidRDefault="00100F21" w:rsidP="00100F21">
            <w:pPr>
              <w:rPr>
                <w:rFonts w:eastAsia="Calibri"/>
              </w:rPr>
            </w:pPr>
            <w:r w:rsidRPr="00C82425">
              <w:rPr>
                <w:rFonts w:eastAsia="Calibri"/>
              </w:rPr>
              <w:t>CompanyName_PriceSheetB.xls</w:t>
            </w:r>
          </w:p>
          <w:p w14:paraId="55D851A4" w14:textId="6EE418B9" w:rsidR="00100F21" w:rsidRPr="00C82425" w:rsidRDefault="00100F21" w:rsidP="00100F21">
            <w:pPr>
              <w:rPr>
                <w:rFonts w:eastAsia="Calibri"/>
              </w:rPr>
            </w:pPr>
            <w:r w:rsidRPr="00C82425">
              <w:rPr>
                <w:rFonts w:eastAsia="Calibri"/>
              </w:rPr>
              <w:t>CompanyName_PriceSheetC.xls</w:t>
            </w:r>
          </w:p>
        </w:tc>
      </w:tr>
      <w:tr w:rsidR="00100F21" w:rsidRPr="00ED257F" w14:paraId="4CD535E0" w14:textId="77777777" w:rsidTr="00C31644">
        <w:tc>
          <w:tcPr>
            <w:tcW w:w="2640" w:type="dxa"/>
            <w:shd w:val="clear" w:color="auto" w:fill="auto"/>
          </w:tcPr>
          <w:p w14:paraId="5279C262" w14:textId="77777777" w:rsidR="00100F21" w:rsidRDefault="00100F21" w:rsidP="00100F21">
            <w:r w:rsidRPr="00C82425">
              <w:t>Section 4.9.4</w:t>
            </w:r>
            <w:r w:rsidR="00372D26" w:rsidRPr="00C82425">
              <w:t xml:space="preserve"> EPP</w:t>
            </w:r>
          </w:p>
          <w:p w14:paraId="1EA2E914" w14:textId="70D833F9" w:rsidR="0063338A" w:rsidRPr="00C82425" w:rsidRDefault="0063338A" w:rsidP="00100F21">
            <w:pPr>
              <w:rPr>
                <w:rFonts w:eastAsia="Calibri"/>
              </w:rPr>
            </w:pPr>
            <w:r>
              <w:t>(EPP Tab of Bidder Form)</w:t>
            </w:r>
          </w:p>
        </w:tc>
        <w:tc>
          <w:tcPr>
            <w:tcW w:w="3835" w:type="dxa"/>
            <w:shd w:val="clear" w:color="auto" w:fill="auto"/>
          </w:tcPr>
          <w:p w14:paraId="6AD472A3" w14:textId="5B43BF3F" w:rsidR="00100F21" w:rsidRPr="00C82425" w:rsidRDefault="00100F21" w:rsidP="00100F21">
            <w:pPr>
              <w:rPr>
                <w:rFonts w:eastAsia="Calibri"/>
              </w:rPr>
            </w:pPr>
            <w:r w:rsidRPr="00C82425">
              <w:t xml:space="preserve">Bidder Current Environmentally Preferable Products/Practices Form </w:t>
            </w:r>
          </w:p>
        </w:tc>
        <w:tc>
          <w:tcPr>
            <w:tcW w:w="3780" w:type="dxa"/>
            <w:shd w:val="clear" w:color="auto" w:fill="auto"/>
          </w:tcPr>
          <w:p w14:paraId="733ED744" w14:textId="5B4AA5C9" w:rsidR="00100F21" w:rsidRPr="00C82425" w:rsidRDefault="00100F21" w:rsidP="00100F21">
            <w:pPr>
              <w:rPr>
                <w:rFonts w:eastAsia="Calibri"/>
              </w:rPr>
            </w:pPr>
            <w:r w:rsidRPr="00C82425">
              <w:t>Company Name_</w:t>
            </w:r>
            <w:r w:rsidR="0066537F" w:rsidRPr="00C82425">
              <w:t>BidderRespForm</w:t>
            </w:r>
            <w:r w:rsidRPr="00C82425">
              <w:t>.xls</w:t>
            </w:r>
          </w:p>
        </w:tc>
      </w:tr>
      <w:tr w:rsidR="00100F21" w:rsidRPr="00ED257F" w14:paraId="439698D2" w14:textId="77777777" w:rsidTr="00C31644">
        <w:tc>
          <w:tcPr>
            <w:tcW w:w="2640" w:type="dxa"/>
            <w:shd w:val="clear" w:color="auto" w:fill="auto"/>
          </w:tcPr>
          <w:p w14:paraId="2A80BB0D" w14:textId="78870317" w:rsidR="00100F21" w:rsidRPr="00C82425" w:rsidRDefault="00100F21" w:rsidP="00100F21">
            <w:pPr>
              <w:rPr>
                <w:rFonts w:eastAsia="Calibri"/>
              </w:rPr>
            </w:pPr>
            <w:r w:rsidRPr="00C82425">
              <w:rPr>
                <w:rFonts w:eastAsia="Calibri"/>
              </w:rPr>
              <w:t>Section 5 SDP Plan</w:t>
            </w:r>
          </w:p>
        </w:tc>
        <w:tc>
          <w:tcPr>
            <w:tcW w:w="3835" w:type="dxa"/>
            <w:shd w:val="clear" w:color="auto" w:fill="auto"/>
          </w:tcPr>
          <w:p w14:paraId="2794B20C" w14:textId="6C123259" w:rsidR="00100F21" w:rsidRPr="00C82425" w:rsidRDefault="00100F21" w:rsidP="00100F21">
            <w:pPr>
              <w:rPr>
                <w:rFonts w:eastAsia="Calibri"/>
              </w:rPr>
            </w:pPr>
            <w:r w:rsidRPr="00C82425">
              <w:rPr>
                <w:rFonts w:eastAsia="Calibri"/>
              </w:rPr>
              <w:t xml:space="preserve">Company Name SDP Form </w:t>
            </w:r>
          </w:p>
        </w:tc>
        <w:tc>
          <w:tcPr>
            <w:tcW w:w="3780" w:type="dxa"/>
            <w:shd w:val="clear" w:color="auto" w:fill="auto"/>
          </w:tcPr>
          <w:p w14:paraId="0E7F4569" w14:textId="17A8A498" w:rsidR="00100F21" w:rsidRPr="00C82425" w:rsidRDefault="00100F21" w:rsidP="00100F21">
            <w:pPr>
              <w:rPr>
                <w:rFonts w:eastAsia="Calibri"/>
              </w:rPr>
            </w:pPr>
            <w:r w:rsidRPr="00C82425">
              <w:rPr>
                <w:rFonts w:eastAsia="Calibri"/>
              </w:rPr>
              <w:t>CompanyName_SDPform</w:t>
            </w:r>
            <w:r w:rsidR="00372D26" w:rsidRPr="00C82425">
              <w:rPr>
                <w:rFonts w:eastAsia="Calibri"/>
              </w:rPr>
              <w:t>D</w:t>
            </w:r>
            <w:r w:rsidRPr="00C82425">
              <w:rPr>
                <w:rFonts w:eastAsia="Calibri"/>
              </w:rPr>
              <w:t>.doc</w:t>
            </w:r>
          </w:p>
        </w:tc>
      </w:tr>
      <w:tr w:rsidR="00BB09CC" w:rsidRPr="00ED257F" w14:paraId="0CC460AC" w14:textId="77777777" w:rsidTr="00C31644">
        <w:tc>
          <w:tcPr>
            <w:tcW w:w="2640" w:type="dxa"/>
            <w:shd w:val="clear" w:color="auto" w:fill="auto"/>
          </w:tcPr>
          <w:p w14:paraId="48EF5C04" w14:textId="170EDEC8" w:rsidR="00BB09CC" w:rsidRPr="00C82425" w:rsidRDefault="00BB09CC" w:rsidP="00100F21">
            <w:pPr>
              <w:rPr>
                <w:rFonts w:eastAsia="Calibri"/>
              </w:rPr>
            </w:pPr>
            <w:r>
              <w:rPr>
                <w:rFonts w:eastAsia="Calibri"/>
              </w:rPr>
              <w:t>Section 4.10.8 PPD</w:t>
            </w:r>
          </w:p>
        </w:tc>
        <w:tc>
          <w:tcPr>
            <w:tcW w:w="3835" w:type="dxa"/>
            <w:shd w:val="clear" w:color="auto" w:fill="auto"/>
          </w:tcPr>
          <w:p w14:paraId="21A9E00B" w14:textId="34EFE695" w:rsidR="00BB09CC" w:rsidRPr="00C82425" w:rsidRDefault="00BB09CC" w:rsidP="00100F21">
            <w:pPr>
              <w:rPr>
                <w:rFonts w:eastAsia="Calibri"/>
              </w:rPr>
            </w:pPr>
            <w:r>
              <w:rPr>
                <w:rFonts w:eastAsia="Calibri"/>
              </w:rPr>
              <w:t>Company Name PPD Form</w:t>
            </w:r>
          </w:p>
        </w:tc>
        <w:tc>
          <w:tcPr>
            <w:tcW w:w="3780" w:type="dxa"/>
            <w:shd w:val="clear" w:color="auto" w:fill="auto"/>
          </w:tcPr>
          <w:p w14:paraId="0D04D0A1" w14:textId="45AEEAA3" w:rsidR="00BB09CC" w:rsidRPr="00C82425" w:rsidRDefault="00BB09CC" w:rsidP="00100F21">
            <w:pPr>
              <w:rPr>
                <w:rFonts w:eastAsia="Calibri"/>
              </w:rPr>
            </w:pPr>
            <w:r>
              <w:rPr>
                <w:rFonts w:eastAsia="Calibri"/>
              </w:rPr>
              <w:t>CompanyName_PPD_FormE.doc</w:t>
            </w:r>
          </w:p>
        </w:tc>
      </w:tr>
    </w:tbl>
    <w:p w14:paraId="7562772C" w14:textId="77777777" w:rsidR="00A35E0D" w:rsidRPr="00EF2698" w:rsidDel="006F06C5" w:rsidRDefault="00A35E0D" w:rsidP="00A35E0D"/>
    <w:p w14:paraId="7E7BF103" w14:textId="298469E7" w:rsidR="00A35E0D" w:rsidRPr="001F5189" w:rsidRDefault="002B780C" w:rsidP="002B780C">
      <w:pPr>
        <w:pStyle w:val="Heading2"/>
        <w:numPr>
          <w:ilvl w:val="0"/>
          <w:numId w:val="0"/>
        </w:numPr>
        <w:ind w:left="1656" w:hanging="1656"/>
      </w:pPr>
      <w:bookmarkStart w:id="687" w:name="_Toc526507214"/>
      <w:bookmarkStart w:id="688" w:name="_Toc80620565"/>
      <w:r>
        <w:t xml:space="preserve">7.3     </w:t>
      </w:r>
      <w:r w:rsidR="00A35E0D" w:rsidRPr="001F5189">
        <w:t>General Quote Requirements, Provisions, and Prohibitions</w:t>
      </w:r>
      <w:bookmarkEnd w:id="687"/>
      <w:bookmarkEnd w:id="688"/>
      <w:r w:rsidR="00A35E0D" w:rsidRPr="001F5189">
        <w:t xml:space="preserve"> </w:t>
      </w:r>
    </w:p>
    <w:p w14:paraId="73D9FFB1" w14:textId="2693BA22" w:rsidR="00E329D3" w:rsidRDefault="002B780C" w:rsidP="002B780C">
      <w:pPr>
        <w:pStyle w:val="Heading3"/>
        <w:numPr>
          <w:ilvl w:val="0"/>
          <w:numId w:val="0"/>
        </w:numPr>
        <w:ind w:left="2520" w:hanging="2520"/>
      </w:pPr>
      <w:bookmarkStart w:id="689" w:name="_Toc80620566"/>
      <w:bookmarkStart w:id="690" w:name="_Toc526507215"/>
      <w:r>
        <w:t xml:space="preserve">7.3.1       </w:t>
      </w:r>
      <w:r w:rsidR="00E329D3" w:rsidRPr="0017067F">
        <w:t>Quote Content</w:t>
      </w:r>
      <w:bookmarkEnd w:id="689"/>
    </w:p>
    <w:p w14:paraId="47CCCFBC" w14:textId="54B1A6B4" w:rsidR="0017067F" w:rsidRPr="0017067F" w:rsidRDefault="0017067F" w:rsidP="0017067F">
      <w:pPr>
        <w:pStyle w:val="HeadText3"/>
      </w:pPr>
      <w:r w:rsidRPr="0017067F">
        <w:t xml:space="preserve">Bid specifications for delivery, shipping, </w:t>
      </w:r>
      <w:r w:rsidR="00A228E0" w:rsidRPr="0017067F">
        <w:t>billing,</w:t>
      </w:r>
      <w:r w:rsidRPr="0017067F">
        <w:t xml:space="preserve"> and payment will prevail over any proposed Bidder terms entered as part of the Quote, unless otherwise specified in the Bid.</w:t>
      </w:r>
    </w:p>
    <w:p w14:paraId="7F619D33" w14:textId="1D8524A5" w:rsidR="00A35E0D" w:rsidRDefault="002B780C" w:rsidP="002B780C">
      <w:pPr>
        <w:pStyle w:val="Heading3"/>
        <w:numPr>
          <w:ilvl w:val="0"/>
          <w:numId w:val="0"/>
        </w:numPr>
        <w:ind w:left="2520" w:hanging="2520"/>
      </w:pPr>
      <w:bookmarkStart w:id="691" w:name="_Toc80620567"/>
      <w:r>
        <w:t xml:space="preserve">7.3.2        </w:t>
      </w:r>
      <w:r w:rsidR="00A35E0D" w:rsidRPr="0017067F">
        <w:t>Non-Collusion</w:t>
      </w:r>
      <w:bookmarkEnd w:id="690"/>
      <w:bookmarkEnd w:id="691"/>
    </w:p>
    <w:p w14:paraId="21C99AD8" w14:textId="0C56A588" w:rsidR="0017067F" w:rsidRPr="0017067F" w:rsidRDefault="0017067F" w:rsidP="0017067F">
      <w:pPr>
        <w:pStyle w:val="HeadText3"/>
      </w:pPr>
      <w:r w:rsidRPr="0017067F">
        <w:t>By submitting a Quote, the Bidder certifies that the Quote has been arrived at independently and has been submitted without any communication, collaboration, or without any agreement, understanding or planned common course or action with, any other Bidder of the commodities and/or services described in the RFR.</w:t>
      </w:r>
    </w:p>
    <w:p w14:paraId="5A41CC43" w14:textId="608952EE" w:rsidR="00A35E0D" w:rsidRDefault="002B780C" w:rsidP="002B780C">
      <w:pPr>
        <w:pStyle w:val="Heading3"/>
        <w:numPr>
          <w:ilvl w:val="0"/>
          <w:numId w:val="0"/>
        </w:numPr>
        <w:ind w:left="2520" w:hanging="2520"/>
      </w:pPr>
      <w:bookmarkStart w:id="692" w:name="_Toc526507216"/>
      <w:bookmarkStart w:id="693" w:name="_Toc80620568"/>
      <w:r>
        <w:t xml:space="preserve">7.3.3        </w:t>
      </w:r>
      <w:r w:rsidR="00A35E0D" w:rsidRPr="001F5189">
        <w:t>Multiple Quotes</w:t>
      </w:r>
      <w:bookmarkEnd w:id="692"/>
      <w:bookmarkEnd w:id="693"/>
    </w:p>
    <w:p w14:paraId="3EFC8CB4" w14:textId="332DBA2A" w:rsidR="0017067F" w:rsidRPr="0017067F" w:rsidRDefault="0017067F" w:rsidP="0017067F">
      <w:pPr>
        <w:pStyle w:val="HeadText3"/>
      </w:pPr>
      <w:r w:rsidRPr="0017067F">
        <w:t>Unless otherwise instructed by the RFR, Bidders may not submit Multiple Quotes in response to a Bid.</w:t>
      </w:r>
      <w:r w:rsidR="00334ECA">
        <w:t xml:space="preserve"> </w:t>
      </w:r>
      <w:r w:rsidRPr="0017067F">
        <w:t>If a Bidder submits multiple quotes in response to an RFR that does not authorize multiple responses, only the latest dated quote submitted prior to the bid opening date will be evaluated.</w:t>
      </w:r>
    </w:p>
    <w:p w14:paraId="7A318D65" w14:textId="0A089426" w:rsidR="00A35E0D" w:rsidRDefault="002B780C" w:rsidP="002B780C">
      <w:pPr>
        <w:pStyle w:val="Heading3"/>
        <w:numPr>
          <w:ilvl w:val="0"/>
          <w:numId w:val="0"/>
        </w:numPr>
        <w:ind w:left="2520" w:hanging="2520"/>
      </w:pPr>
      <w:bookmarkStart w:id="694" w:name="_Toc526507217"/>
      <w:bookmarkStart w:id="695" w:name="_Toc80620569"/>
      <w:r>
        <w:t xml:space="preserve">7.3.4        </w:t>
      </w:r>
      <w:r w:rsidR="00A35E0D" w:rsidRPr="001F5189">
        <w:t>Minimum Quote Duration</w:t>
      </w:r>
      <w:bookmarkEnd w:id="694"/>
      <w:bookmarkEnd w:id="695"/>
    </w:p>
    <w:p w14:paraId="16AA01FC" w14:textId="38ED73C6" w:rsidR="0017067F" w:rsidRPr="0017067F" w:rsidRDefault="0017067F" w:rsidP="0017067F">
      <w:pPr>
        <w:pStyle w:val="HeadText3"/>
      </w:pPr>
      <w:r w:rsidRPr="0017067F">
        <w:t>Bidders’ Quotes to this RFR must remain in effect for at least 90 days from the date of Quote submission.</w:t>
      </w:r>
    </w:p>
    <w:p w14:paraId="7E0F7168" w14:textId="13A7B5ED" w:rsidR="00A35E0D" w:rsidRDefault="002B780C" w:rsidP="002B780C">
      <w:pPr>
        <w:pStyle w:val="Heading3"/>
        <w:numPr>
          <w:ilvl w:val="0"/>
          <w:numId w:val="0"/>
        </w:numPr>
        <w:ind w:left="2520" w:hanging="2520"/>
      </w:pPr>
      <w:bookmarkStart w:id="696" w:name="_Toc526507218"/>
      <w:bookmarkStart w:id="697" w:name="_Toc80620570"/>
      <w:r>
        <w:t xml:space="preserve">7.3.5       </w:t>
      </w:r>
      <w:r w:rsidR="00A35E0D" w:rsidRPr="001F5189">
        <w:t>Bidder’s Contact Information</w:t>
      </w:r>
      <w:bookmarkEnd w:id="696"/>
      <w:bookmarkEnd w:id="697"/>
    </w:p>
    <w:p w14:paraId="75D0F3D8" w14:textId="704F93B8" w:rsidR="0017067F" w:rsidRPr="0017067F" w:rsidRDefault="0017067F" w:rsidP="0017067F">
      <w:pPr>
        <w:pStyle w:val="HeadText3"/>
      </w:pPr>
      <w:r w:rsidRPr="0017067F">
        <w:t>It is the Bidder’s responsibility to monitor the email address provided in the Quote for the Bidder’s contact person.</w:t>
      </w:r>
      <w:r w:rsidR="00334ECA">
        <w:t xml:space="preserve"> </w:t>
      </w:r>
      <w:r w:rsidRPr="0017067F">
        <w:t xml:space="preserve">The SST may need to contact the Bidder’s contact person with clarification requests or for other reasons. The SST and the Commonwealth assume no responsibility if a Bidder’s designated email address is not current, or if technical problems, including those with the Bidder’s computer, </w:t>
      </w:r>
      <w:r w:rsidR="00A228E0" w:rsidRPr="0017067F">
        <w:t>network,</w:t>
      </w:r>
      <w:r w:rsidRPr="0017067F">
        <w:t xml:space="preserve"> or internet service provider (ISP), cause e-mail communications between the Bidder and the SST to be lost or rejected by any means including email or spam filtering.</w:t>
      </w:r>
    </w:p>
    <w:p w14:paraId="4C43EBF3" w14:textId="64EBEC3C" w:rsidR="00A35E0D" w:rsidRDefault="002B780C" w:rsidP="002B780C">
      <w:pPr>
        <w:pStyle w:val="Heading3"/>
        <w:numPr>
          <w:ilvl w:val="0"/>
          <w:numId w:val="0"/>
        </w:numPr>
        <w:ind w:left="2520" w:hanging="2520"/>
      </w:pPr>
      <w:bookmarkStart w:id="698" w:name="_Toc526507219"/>
      <w:bookmarkStart w:id="699" w:name="_Toc80620571"/>
      <w:r>
        <w:t xml:space="preserve">7.3.6      </w:t>
      </w:r>
      <w:r w:rsidR="00A35E0D" w:rsidRPr="001F5189">
        <w:t>Ownership of Submitted Quotes</w:t>
      </w:r>
      <w:bookmarkEnd w:id="698"/>
      <w:bookmarkEnd w:id="699"/>
    </w:p>
    <w:p w14:paraId="487FD189" w14:textId="7F103827" w:rsidR="0017067F" w:rsidRDefault="0017067F" w:rsidP="0017067F">
      <w:pPr>
        <w:pStyle w:val="HeadText3"/>
      </w:pPr>
      <w:r>
        <w:t>OSD and the SST shall be under no obligation to return any Quotes or materials submitted by a Bidder in response to this RFR.</w:t>
      </w:r>
      <w:r w:rsidR="00334ECA">
        <w:t xml:space="preserve"> </w:t>
      </w:r>
      <w:r>
        <w:t>All materials submitted by Bidders become the property of the Commonwealth of Massachusetts and will not be returned to the Bidder.</w:t>
      </w:r>
      <w:r w:rsidR="00334ECA">
        <w:t xml:space="preserve"> </w:t>
      </w:r>
      <w:r>
        <w:t xml:space="preserve">The Commonwealth reserves the right to use any ideas, concepts, or configurations that are presented in a Bidder’s Quote, </w:t>
      </w:r>
      <w:r w:rsidR="00A228E0">
        <w:t>whether</w:t>
      </w:r>
      <w:r>
        <w:t xml:space="preserve"> the Quote is selected for Contract award.</w:t>
      </w:r>
    </w:p>
    <w:p w14:paraId="0D6C76B1" w14:textId="197731EB" w:rsidR="00A35E0D" w:rsidRPr="001F5189" w:rsidRDefault="0017067F" w:rsidP="00A92B0C">
      <w:pPr>
        <w:pStyle w:val="HeadText3"/>
      </w:pPr>
      <w:r>
        <w:t xml:space="preserve">Quotes stored on COMMBUYS in the encrypted </w:t>
      </w:r>
      <w:r w:rsidR="00543B96">
        <w:t>lockbox</w:t>
      </w:r>
      <w:r>
        <w:t xml:space="preserve"> are the file of record. Bidders retain access to a read-only copy of this submission via their COMMBUYS account, </w:t>
      </w:r>
      <w:r w:rsidR="00A228E0">
        <w:t>if</w:t>
      </w:r>
      <w:r>
        <w:t xml:space="preserve"> their account is active.</w:t>
      </w:r>
    </w:p>
    <w:p w14:paraId="53113A5F" w14:textId="0FFE5FC6" w:rsidR="00A35E0D" w:rsidRDefault="002B780C" w:rsidP="002B780C">
      <w:pPr>
        <w:pStyle w:val="Heading3"/>
        <w:numPr>
          <w:ilvl w:val="0"/>
          <w:numId w:val="0"/>
        </w:numPr>
        <w:ind w:left="2520" w:hanging="2520"/>
      </w:pPr>
      <w:bookmarkStart w:id="700" w:name="_Toc526507220"/>
      <w:bookmarkStart w:id="701" w:name="_Toc80620572"/>
      <w:r>
        <w:t xml:space="preserve">7.3.7        </w:t>
      </w:r>
      <w:r w:rsidR="00A35E0D" w:rsidRPr="001F5189">
        <w:t>Prohibitions</w:t>
      </w:r>
      <w:bookmarkEnd w:id="700"/>
      <w:bookmarkEnd w:id="701"/>
    </w:p>
    <w:p w14:paraId="5B51EE96" w14:textId="7B61E312" w:rsidR="0017067F" w:rsidRPr="0017067F" w:rsidRDefault="0017067F" w:rsidP="0017067F">
      <w:pPr>
        <w:pStyle w:val="HeadText3"/>
      </w:pPr>
      <w:r w:rsidRPr="0017067F">
        <w:t>Bidders are prohibited from communicating directly with any employee of the procuring Department or any member of the SST regarding this RFR except as specified in this RFR, and no other individual Commonwealth employee or representative is authorized to provide any information or respond to any question or inquiry concerning this RFR.</w:t>
      </w:r>
      <w:r w:rsidR="00334ECA">
        <w:t xml:space="preserve"> </w:t>
      </w:r>
      <w:r w:rsidRPr="0017067F">
        <w:t xml:space="preserve">Bidders may contact the contact person using the contact information provided in the Header Information this Bid </w:t>
      </w:r>
      <w:r w:rsidR="00006EA7" w:rsidRPr="0017067F">
        <w:t>if</w:t>
      </w:r>
      <w:r w:rsidRPr="0017067F">
        <w:t xml:space="preserve"> this RFR is incomplete or information is missing.</w:t>
      </w:r>
      <w:r w:rsidR="00334ECA">
        <w:t xml:space="preserve"> </w:t>
      </w:r>
      <w:r w:rsidRPr="0017067F">
        <w:t xml:space="preserve">Bidders experiencing technical </w:t>
      </w:r>
      <w:r w:rsidRPr="0017067F">
        <w:lastRenderedPageBreak/>
        <w:t xml:space="preserve">problems accessing information or attachments stored on COMMBUYS should contact the </w:t>
      </w:r>
      <w:r w:rsidR="00FC6011">
        <w:t>OSD</w:t>
      </w:r>
      <w:r w:rsidRPr="0017067F">
        <w:t xml:space="preserve"> Help</w:t>
      </w:r>
      <w:r w:rsidR="00FC6011">
        <w:t xml:space="preserve"> D</w:t>
      </w:r>
      <w:r w:rsidRPr="0017067F">
        <w:t>esk (see the document cover page for contact information).</w:t>
      </w:r>
    </w:p>
    <w:p w14:paraId="670F6EA4" w14:textId="3D481B13" w:rsidR="00A35E0D" w:rsidRDefault="002B780C" w:rsidP="002B780C">
      <w:pPr>
        <w:pStyle w:val="Heading3"/>
        <w:numPr>
          <w:ilvl w:val="0"/>
          <w:numId w:val="0"/>
        </w:numPr>
        <w:ind w:left="2520" w:hanging="2520"/>
      </w:pPr>
      <w:bookmarkStart w:id="702" w:name="_Toc526507221"/>
      <w:bookmarkStart w:id="703" w:name="_Toc80620573"/>
      <w:r>
        <w:t xml:space="preserve">7.3.8        </w:t>
      </w:r>
      <w:r w:rsidR="00A35E0D" w:rsidRPr="001F5189">
        <w:t>Public Records Law</w:t>
      </w:r>
      <w:bookmarkEnd w:id="702"/>
      <w:bookmarkEnd w:id="703"/>
    </w:p>
    <w:p w14:paraId="3D4CC5BC" w14:textId="5FFD084C" w:rsidR="0017067F" w:rsidRPr="0017067F" w:rsidRDefault="0017067F" w:rsidP="0017067F">
      <w:pPr>
        <w:pStyle w:val="HeadText3"/>
      </w:pPr>
      <w:r w:rsidRPr="0017067F">
        <w:t>All Quotes and information submitted in response to this RFR are subject to the Massachusetts Public Records Law, M.G.L., Chapter 66, Section 10, and to Chapter 4, Section 7, Subsection 26.</w:t>
      </w:r>
      <w:r w:rsidR="00334ECA">
        <w:t xml:space="preserve"> </w:t>
      </w:r>
      <w:r w:rsidRPr="0017067F">
        <w:t>Any statements in submitted Quotes that are inconsistent with these statutes shall be disregarded.</w:t>
      </w:r>
    </w:p>
    <w:p w14:paraId="5614673D" w14:textId="00DA8E48" w:rsidR="00A35E0D" w:rsidRDefault="000620D9" w:rsidP="000620D9">
      <w:pPr>
        <w:pStyle w:val="Heading3"/>
        <w:numPr>
          <w:ilvl w:val="0"/>
          <w:numId w:val="0"/>
        </w:numPr>
        <w:ind w:left="2520" w:hanging="2520"/>
      </w:pPr>
      <w:bookmarkStart w:id="704" w:name="_Toc526506469"/>
      <w:bookmarkStart w:id="705" w:name="_Toc526506846"/>
      <w:bookmarkStart w:id="706" w:name="_Toc526507225"/>
      <w:bookmarkStart w:id="707" w:name="_Toc526506470"/>
      <w:bookmarkStart w:id="708" w:name="_Toc526506847"/>
      <w:bookmarkStart w:id="709" w:name="_Toc526507226"/>
      <w:bookmarkStart w:id="710" w:name="_Toc526507227"/>
      <w:bookmarkStart w:id="711" w:name="_Toc80620574"/>
      <w:bookmarkEnd w:id="704"/>
      <w:bookmarkEnd w:id="705"/>
      <w:bookmarkEnd w:id="706"/>
      <w:bookmarkEnd w:id="707"/>
      <w:bookmarkEnd w:id="708"/>
      <w:bookmarkEnd w:id="709"/>
      <w:r>
        <w:t xml:space="preserve">7.3.9        </w:t>
      </w:r>
      <w:r w:rsidR="00A35E0D" w:rsidRPr="0017067F" w:rsidDel="00671100">
        <w:t>Reasonable Accommodation</w:t>
      </w:r>
      <w:bookmarkEnd w:id="710"/>
      <w:bookmarkEnd w:id="711"/>
    </w:p>
    <w:p w14:paraId="3518B34F" w14:textId="4B772A31" w:rsidR="00A35E0D" w:rsidRPr="0017067F" w:rsidDel="00671100" w:rsidRDefault="0017067F" w:rsidP="0017067F">
      <w:pPr>
        <w:pStyle w:val="HeadText3"/>
      </w:pPr>
      <w:r w:rsidRPr="0017067F">
        <w:t>Bidders with disabilities or hardships that seek reasonable accommodation, which may include the receipt of RFR information in an alternative format, must communicate such requests in writing to the contact person.</w:t>
      </w:r>
      <w:r w:rsidR="00334ECA">
        <w:t xml:space="preserve"> </w:t>
      </w:r>
      <w:r w:rsidRPr="0017067F">
        <w:t xml:space="preserve">Requests for accommodation will be addressed on a </w:t>
      </w:r>
      <w:r w:rsidR="00A228E0" w:rsidRPr="0017067F">
        <w:t>case-by-case</w:t>
      </w:r>
      <w:r w:rsidRPr="0017067F">
        <w:t xml:space="preserve"> basis. A Bidder requesting accommodation must submit a written statement which describes the Bidder’s disability and the requested accommodation to the contact person for the RFR. The SST reserves the right to reject unreasonable requests.</w:t>
      </w:r>
    </w:p>
    <w:p w14:paraId="0FA3BF09" w14:textId="7C524364" w:rsidR="00A35E0D" w:rsidRPr="00EF2698" w:rsidRDefault="000620D9" w:rsidP="000620D9">
      <w:pPr>
        <w:pStyle w:val="Heading1"/>
        <w:numPr>
          <w:ilvl w:val="0"/>
          <w:numId w:val="0"/>
        </w:numPr>
        <w:ind w:left="864" w:hanging="864"/>
      </w:pPr>
      <w:bookmarkStart w:id="712" w:name="_Toc525559992"/>
      <w:bookmarkStart w:id="713" w:name="_Toc525560363"/>
      <w:bookmarkStart w:id="714" w:name="_Toc525897185"/>
      <w:bookmarkStart w:id="715" w:name="_Toc525897555"/>
      <w:bookmarkStart w:id="716" w:name="_Toc526506472"/>
      <w:bookmarkStart w:id="717" w:name="_Toc526506849"/>
      <w:bookmarkStart w:id="718" w:name="_Toc526507228"/>
      <w:bookmarkStart w:id="719" w:name="_Toc525559993"/>
      <w:bookmarkStart w:id="720" w:name="_Toc525560364"/>
      <w:bookmarkStart w:id="721" w:name="_Toc525897186"/>
      <w:bookmarkStart w:id="722" w:name="_Toc525897556"/>
      <w:bookmarkStart w:id="723" w:name="_Toc526506473"/>
      <w:bookmarkStart w:id="724" w:name="_Toc526506850"/>
      <w:bookmarkStart w:id="725" w:name="_Toc526507229"/>
      <w:bookmarkStart w:id="726" w:name="_Toc525559198"/>
      <w:bookmarkStart w:id="727" w:name="_Toc525558782"/>
      <w:bookmarkStart w:id="728" w:name="_Toc525559199"/>
      <w:bookmarkStart w:id="729" w:name="_Toc521420802"/>
      <w:bookmarkStart w:id="730" w:name="_Toc521421192"/>
      <w:bookmarkStart w:id="731" w:name="_Toc521421582"/>
      <w:bookmarkStart w:id="732" w:name="_Toc521481460"/>
      <w:bookmarkStart w:id="733" w:name="_Toc521481850"/>
      <w:bookmarkStart w:id="734" w:name="_Toc521482240"/>
      <w:bookmarkStart w:id="735" w:name="_Toc521482630"/>
      <w:bookmarkStart w:id="736" w:name="_Toc521483020"/>
      <w:bookmarkStart w:id="737" w:name="_Toc521483409"/>
      <w:bookmarkStart w:id="738" w:name="_Toc521420803"/>
      <w:bookmarkStart w:id="739" w:name="_Toc521421193"/>
      <w:bookmarkStart w:id="740" w:name="_Toc521421583"/>
      <w:bookmarkStart w:id="741" w:name="_Toc521481461"/>
      <w:bookmarkStart w:id="742" w:name="_Toc521481851"/>
      <w:bookmarkStart w:id="743" w:name="_Toc521482241"/>
      <w:bookmarkStart w:id="744" w:name="_Toc521482631"/>
      <w:bookmarkStart w:id="745" w:name="_Toc521483021"/>
      <w:bookmarkStart w:id="746" w:name="_Toc521483410"/>
      <w:bookmarkStart w:id="747" w:name="_Toc522870662"/>
      <w:bookmarkStart w:id="748" w:name="_Toc522871790"/>
      <w:bookmarkStart w:id="749" w:name="_Toc525558783"/>
      <w:bookmarkStart w:id="750" w:name="_Toc525559200"/>
      <w:bookmarkStart w:id="751" w:name="_Toc521420804"/>
      <w:bookmarkStart w:id="752" w:name="_Toc521421194"/>
      <w:bookmarkStart w:id="753" w:name="_Toc521421584"/>
      <w:bookmarkStart w:id="754" w:name="_Toc521481462"/>
      <w:bookmarkStart w:id="755" w:name="_Toc521481852"/>
      <w:bookmarkStart w:id="756" w:name="_Toc521482242"/>
      <w:bookmarkStart w:id="757" w:name="_Toc521482632"/>
      <w:bookmarkStart w:id="758" w:name="_Toc521483022"/>
      <w:bookmarkStart w:id="759" w:name="_Toc521483411"/>
      <w:bookmarkStart w:id="760" w:name="_Toc522870663"/>
      <w:bookmarkStart w:id="761" w:name="_Toc522871791"/>
      <w:bookmarkStart w:id="762" w:name="_Toc525558784"/>
      <w:bookmarkStart w:id="763" w:name="_Toc525559201"/>
      <w:bookmarkStart w:id="764" w:name="_Toc521420805"/>
      <w:bookmarkStart w:id="765" w:name="_Toc521421195"/>
      <w:bookmarkStart w:id="766" w:name="_Toc521421585"/>
      <w:bookmarkStart w:id="767" w:name="_Toc521481463"/>
      <w:bookmarkStart w:id="768" w:name="_Toc521481853"/>
      <w:bookmarkStart w:id="769" w:name="_Toc521482243"/>
      <w:bookmarkStart w:id="770" w:name="_Toc521482633"/>
      <w:bookmarkStart w:id="771" w:name="_Toc521483023"/>
      <w:bookmarkStart w:id="772" w:name="_Toc521483412"/>
      <w:bookmarkStart w:id="773" w:name="_Toc522870664"/>
      <w:bookmarkStart w:id="774" w:name="_Toc522871792"/>
      <w:bookmarkStart w:id="775" w:name="_Toc525558785"/>
      <w:bookmarkStart w:id="776" w:name="_Toc525559202"/>
      <w:bookmarkStart w:id="777" w:name="_Toc521420806"/>
      <w:bookmarkStart w:id="778" w:name="_Toc521421196"/>
      <w:bookmarkStart w:id="779" w:name="_Toc521421586"/>
      <w:bookmarkStart w:id="780" w:name="_Toc521481464"/>
      <w:bookmarkStart w:id="781" w:name="_Toc521481854"/>
      <w:bookmarkStart w:id="782" w:name="_Toc521482244"/>
      <w:bookmarkStart w:id="783" w:name="_Toc521482634"/>
      <w:bookmarkStart w:id="784" w:name="_Toc521483024"/>
      <w:bookmarkStart w:id="785" w:name="_Toc521483413"/>
      <w:bookmarkStart w:id="786" w:name="_Toc522870665"/>
      <w:bookmarkStart w:id="787" w:name="_Toc522871793"/>
      <w:bookmarkStart w:id="788" w:name="_Toc525558786"/>
      <w:bookmarkStart w:id="789" w:name="_Toc525559203"/>
      <w:bookmarkStart w:id="790" w:name="_Toc521420807"/>
      <w:bookmarkStart w:id="791" w:name="_Toc521421197"/>
      <w:bookmarkStart w:id="792" w:name="_Toc521421587"/>
      <w:bookmarkStart w:id="793" w:name="_Toc521481465"/>
      <w:bookmarkStart w:id="794" w:name="_Toc521481855"/>
      <w:bookmarkStart w:id="795" w:name="_Toc521482245"/>
      <w:bookmarkStart w:id="796" w:name="_Toc521482635"/>
      <w:bookmarkStart w:id="797" w:name="_Toc521483025"/>
      <w:bookmarkStart w:id="798" w:name="_Toc521483414"/>
      <w:bookmarkStart w:id="799" w:name="_Toc522870666"/>
      <w:bookmarkStart w:id="800" w:name="_Toc522871794"/>
      <w:bookmarkStart w:id="801" w:name="_Toc525558787"/>
      <w:bookmarkStart w:id="802" w:name="_Toc525559204"/>
      <w:bookmarkStart w:id="803" w:name="_Toc521420808"/>
      <w:bookmarkStart w:id="804" w:name="_Toc521421198"/>
      <w:bookmarkStart w:id="805" w:name="_Toc521421588"/>
      <w:bookmarkStart w:id="806" w:name="_Toc521481466"/>
      <w:bookmarkStart w:id="807" w:name="_Toc521481856"/>
      <w:bookmarkStart w:id="808" w:name="_Toc521482246"/>
      <w:bookmarkStart w:id="809" w:name="_Toc521482636"/>
      <w:bookmarkStart w:id="810" w:name="_Toc521483026"/>
      <w:bookmarkStart w:id="811" w:name="_Toc521483415"/>
      <w:bookmarkStart w:id="812" w:name="_Toc522870667"/>
      <w:bookmarkStart w:id="813" w:name="_Toc522871795"/>
      <w:bookmarkStart w:id="814" w:name="_Toc525558788"/>
      <w:bookmarkStart w:id="815" w:name="_Toc525559205"/>
      <w:bookmarkStart w:id="816" w:name="_Toc521420809"/>
      <w:bookmarkStart w:id="817" w:name="_Toc521421199"/>
      <w:bookmarkStart w:id="818" w:name="_Toc521421589"/>
      <w:bookmarkStart w:id="819" w:name="_Toc521481467"/>
      <w:bookmarkStart w:id="820" w:name="_Toc521481857"/>
      <w:bookmarkStart w:id="821" w:name="_Toc521482247"/>
      <w:bookmarkStart w:id="822" w:name="_Toc521482637"/>
      <w:bookmarkStart w:id="823" w:name="_Toc521483027"/>
      <w:bookmarkStart w:id="824" w:name="_Toc521483416"/>
      <w:bookmarkStart w:id="825" w:name="_Toc522870668"/>
      <w:bookmarkStart w:id="826" w:name="_Toc522871796"/>
      <w:bookmarkStart w:id="827" w:name="_Toc525558789"/>
      <w:bookmarkStart w:id="828" w:name="_Toc525559206"/>
      <w:bookmarkStart w:id="829" w:name="_Toc521420810"/>
      <w:bookmarkStart w:id="830" w:name="_Toc521421200"/>
      <w:bookmarkStart w:id="831" w:name="_Toc521421590"/>
      <w:bookmarkStart w:id="832" w:name="_Toc521481468"/>
      <w:bookmarkStart w:id="833" w:name="_Toc521481858"/>
      <w:bookmarkStart w:id="834" w:name="_Toc521482248"/>
      <w:bookmarkStart w:id="835" w:name="_Toc521482638"/>
      <w:bookmarkStart w:id="836" w:name="_Toc521483028"/>
      <w:bookmarkStart w:id="837" w:name="_Toc521483417"/>
      <w:bookmarkStart w:id="838" w:name="_Toc522870669"/>
      <w:bookmarkStart w:id="839" w:name="_Toc522871797"/>
      <w:bookmarkStart w:id="840" w:name="_Toc525558790"/>
      <w:bookmarkStart w:id="841" w:name="_Toc525559207"/>
      <w:bookmarkStart w:id="842" w:name="_Toc521420811"/>
      <w:bookmarkStart w:id="843" w:name="_Toc521421201"/>
      <w:bookmarkStart w:id="844" w:name="_Toc521421591"/>
      <w:bookmarkStart w:id="845" w:name="_Toc521481469"/>
      <w:bookmarkStart w:id="846" w:name="_Toc521481859"/>
      <w:bookmarkStart w:id="847" w:name="_Toc521482249"/>
      <w:bookmarkStart w:id="848" w:name="_Toc521482639"/>
      <w:bookmarkStart w:id="849" w:name="_Toc521483029"/>
      <w:bookmarkStart w:id="850" w:name="_Toc521483418"/>
      <w:bookmarkStart w:id="851" w:name="_Toc522870670"/>
      <w:bookmarkStart w:id="852" w:name="_Toc522871798"/>
      <w:bookmarkStart w:id="853" w:name="_Toc525558791"/>
      <w:bookmarkStart w:id="854" w:name="_Toc525559208"/>
      <w:bookmarkStart w:id="855" w:name="_Toc521420812"/>
      <w:bookmarkStart w:id="856" w:name="_Toc521421202"/>
      <w:bookmarkStart w:id="857" w:name="_Toc521421592"/>
      <w:bookmarkStart w:id="858" w:name="_Toc521481470"/>
      <w:bookmarkStart w:id="859" w:name="_Toc521481860"/>
      <w:bookmarkStart w:id="860" w:name="_Toc521482250"/>
      <w:bookmarkStart w:id="861" w:name="_Toc521482640"/>
      <w:bookmarkStart w:id="862" w:name="_Toc521483030"/>
      <w:bookmarkStart w:id="863" w:name="_Toc521483419"/>
      <w:bookmarkStart w:id="864" w:name="_Toc522870671"/>
      <w:bookmarkStart w:id="865" w:name="_Toc522871799"/>
      <w:bookmarkStart w:id="866" w:name="_Toc525558792"/>
      <w:bookmarkStart w:id="867" w:name="_Toc525559209"/>
      <w:bookmarkStart w:id="868" w:name="_Toc521420813"/>
      <w:bookmarkStart w:id="869" w:name="_Toc521421203"/>
      <w:bookmarkStart w:id="870" w:name="_Toc521421593"/>
      <w:bookmarkStart w:id="871" w:name="_Toc521481471"/>
      <w:bookmarkStart w:id="872" w:name="_Toc521481861"/>
      <w:bookmarkStart w:id="873" w:name="_Toc521482251"/>
      <w:bookmarkStart w:id="874" w:name="_Toc521482641"/>
      <w:bookmarkStart w:id="875" w:name="_Toc521483031"/>
      <w:bookmarkStart w:id="876" w:name="_Toc521483420"/>
      <w:bookmarkStart w:id="877" w:name="_Toc522870672"/>
      <w:bookmarkStart w:id="878" w:name="_Toc522871800"/>
      <w:bookmarkStart w:id="879" w:name="_Toc525558793"/>
      <w:bookmarkStart w:id="880" w:name="_Toc525559210"/>
      <w:bookmarkStart w:id="881" w:name="_Toc521420814"/>
      <w:bookmarkStart w:id="882" w:name="_Toc521421204"/>
      <w:bookmarkStart w:id="883" w:name="_Toc521421594"/>
      <w:bookmarkStart w:id="884" w:name="_Toc521481472"/>
      <w:bookmarkStart w:id="885" w:name="_Toc521481862"/>
      <w:bookmarkStart w:id="886" w:name="_Toc521482252"/>
      <w:bookmarkStart w:id="887" w:name="_Toc521482642"/>
      <w:bookmarkStart w:id="888" w:name="_Toc521483032"/>
      <w:bookmarkStart w:id="889" w:name="_Toc521483421"/>
      <w:bookmarkStart w:id="890" w:name="_Toc522870673"/>
      <w:bookmarkStart w:id="891" w:name="_Toc522871801"/>
      <w:bookmarkStart w:id="892" w:name="_Toc525558794"/>
      <w:bookmarkStart w:id="893" w:name="_Toc525559211"/>
      <w:bookmarkStart w:id="894" w:name="_Toc521420815"/>
      <w:bookmarkStart w:id="895" w:name="_Toc521421205"/>
      <w:bookmarkStart w:id="896" w:name="_Toc521421595"/>
      <w:bookmarkStart w:id="897" w:name="_Toc521481473"/>
      <w:bookmarkStart w:id="898" w:name="_Toc521481863"/>
      <w:bookmarkStart w:id="899" w:name="_Toc521482253"/>
      <w:bookmarkStart w:id="900" w:name="_Toc521482643"/>
      <w:bookmarkStart w:id="901" w:name="_Toc521483033"/>
      <w:bookmarkStart w:id="902" w:name="_Toc521483422"/>
      <w:bookmarkStart w:id="903" w:name="_Toc522870674"/>
      <w:bookmarkStart w:id="904" w:name="_Toc522871802"/>
      <w:bookmarkStart w:id="905" w:name="_Toc525558795"/>
      <w:bookmarkStart w:id="906" w:name="_Toc525559212"/>
      <w:bookmarkStart w:id="907" w:name="_Toc521420816"/>
      <w:bookmarkStart w:id="908" w:name="_Toc521421206"/>
      <w:bookmarkStart w:id="909" w:name="_Toc521421596"/>
      <w:bookmarkStart w:id="910" w:name="_Toc521481474"/>
      <w:bookmarkStart w:id="911" w:name="_Toc521481864"/>
      <w:bookmarkStart w:id="912" w:name="_Toc521482254"/>
      <w:bookmarkStart w:id="913" w:name="_Toc521482644"/>
      <w:bookmarkStart w:id="914" w:name="_Toc521483034"/>
      <w:bookmarkStart w:id="915" w:name="_Toc521483423"/>
      <w:bookmarkStart w:id="916" w:name="_Toc522870675"/>
      <w:bookmarkStart w:id="917" w:name="_Toc522871803"/>
      <w:bookmarkStart w:id="918" w:name="_Toc525558796"/>
      <w:bookmarkStart w:id="919" w:name="_Toc525559213"/>
      <w:bookmarkStart w:id="920" w:name="b"/>
      <w:bookmarkStart w:id="921" w:name="_Toc521420817"/>
      <w:bookmarkStart w:id="922" w:name="_Toc521421207"/>
      <w:bookmarkStart w:id="923" w:name="_Toc521421597"/>
      <w:bookmarkStart w:id="924" w:name="_Toc521481475"/>
      <w:bookmarkStart w:id="925" w:name="_Toc521481865"/>
      <w:bookmarkStart w:id="926" w:name="_Toc521482255"/>
      <w:bookmarkStart w:id="927" w:name="_Toc521482645"/>
      <w:bookmarkStart w:id="928" w:name="_Toc521483035"/>
      <w:bookmarkStart w:id="929" w:name="_Toc521483424"/>
      <w:bookmarkStart w:id="930" w:name="_Toc522870676"/>
      <w:bookmarkStart w:id="931" w:name="_Toc522871804"/>
      <w:bookmarkStart w:id="932" w:name="_Toc525558797"/>
      <w:bookmarkStart w:id="933" w:name="_Toc525559214"/>
      <w:bookmarkStart w:id="934" w:name="_Toc521420818"/>
      <w:bookmarkStart w:id="935" w:name="_Toc521421208"/>
      <w:bookmarkStart w:id="936" w:name="_Toc521421598"/>
      <w:bookmarkStart w:id="937" w:name="_Toc521481476"/>
      <w:bookmarkStart w:id="938" w:name="_Toc521481866"/>
      <w:bookmarkStart w:id="939" w:name="_Toc521482256"/>
      <w:bookmarkStart w:id="940" w:name="_Toc521482646"/>
      <w:bookmarkStart w:id="941" w:name="_Toc521483036"/>
      <w:bookmarkStart w:id="942" w:name="_Toc521483425"/>
      <w:bookmarkStart w:id="943" w:name="_Toc522870677"/>
      <w:bookmarkStart w:id="944" w:name="_Toc522871805"/>
      <w:bookmarkStart w:id="945" w:name="_Toc525558798"/>
      <w:bookmarkStart w:id="946" w:name="_Toc525559215"/>
      <w:bookmarkStart w:id="947" w:name="_Toc518384367"/>
      <w:bookmarkStart w:id="948" w:name="_Toc518392257"/>
      <w:bookmarkStart w:id="949" w:name="_Toc518641556"/>
      <w:bookmarkStart w:id="950" w:name="_Toc518641921"/>
      <w:bookmarkStart w:id="951" w:name="_Toc521420819"/>
      <w:bookmarkStart w:id="952" w:name="_Toc521421209"/>
      <w:bookmarkStart w:id="953" w:name="_Toc521421599"/>
      <w:bookmarkStart w:id="954" w:name="_Toc521481477"/>
      <w:bookmarkStart w:id="955" w:name="_Toc521481867"/>
      <w:bookmarkStart w:id="956" w:name="_Toc521482257"/>
      <w:bookmarkStart w:id="957" w:name="_Toc521482647"/>
      <w:bookmarkStart w:id="958" w:name="_Toc521483037"/>
      <w:bookmarkStart w:id="959" w:name="_Toc521483426"/>
      <w:bookmarkStart w:id="960" w:name="_Toc522870678"/>
      <w:bookmarkStart w:id="961" w:name="_Toc522871806"/>
      <w:bookmarkStart w:id="962" w:name="_Toc525558799"/>
      <w:bookmarkStart w:id="963" w:name="_Toc525559216"/>
      <w:bookmarkStart w:id="964" w:name="_Toc518384368"/>
      <w:bookmarkStart w:id="965" w:name="_Toc518392258"/>
      <w:bookmarkStart w:id="966" w:name="_Toc518641557"/>
      <w:bookmarkStart w:id="967" w:name="_Toc518641922"/>
      <w:bookmarkStart w:id="968" w:name="_Toc521420820"/>
      <w:bookmarkStart w:id="969" w:name="_Toc521421210"/>
      <w:bookmarkStart w:id="970" w:name="_Toc521421600"/>
      <w:bookmarkStart w:id="971" w:name="_Toc521481478"/>
      <w:bookmarkStart w:id="972" w:name="_Toc521481868"/>
      <w:bookmarkStart w:id="973" w:name="_Toc521482258"/>
      <w:bookmarkStart w:id="974" w:name="_Toc521482648"/>
      <w:bookmarkStart w:id="975" w:name="_Toc521483038"/>
      <w:bookmarkStart w:id="976" w:name="_Toc521483427"/>
      <w:bookmarkStart w:id="977" w:name="_Toc522870679"/>
      <w:bookmarkStart w:id="978" w:name="_Toc522871807"/>
      <w:bookmarkStart w:id="979" w:name="_Toc525558800"/>
      <w:bookmarkStart w:id="980" w:name="_Toc525559217"/>
      <w:bookmarkStart w:id="981" w:name="_Toc518384369"/>
      <w:bookmarkStart w:id="982" w:name="_Toc518392259"/>
      <w:bookmarkStart w:id="983" w:name="_Toc518641558"/>
      <w:bookmarkStart w:id="984" w:name="_Toc518641923"/>
      <w:bookmarkStart w:id="985" w:name="_Toc521420821"/>
      <w:bookmarkStart w:id="986" w:name="_Toc521421211"/>
      <w:bookmarkStart w:id="987" w:name="_Toc521421601"/>
      <w:bookmarkStart w:id="988" w:name="_Toc521481479"/>
      <w:bookmarkStart w:id="989" w:name="_Toc521481869"/>
      <w:bookmarkStart w:id="990" w:name="_Toc521482259"/>
      <w:bookmarkStart w:id="991" w:name="_Toc521482649"/>
      <w:bookmarkStart w:id="992" w:name="_Toc521483039"/>
      <w:bookmarkStart w:id="993" w:name="_Toc521483428"/>
      <w:bookmarkStart w:id="994" w:name="_Toc522870680"/>
      <w:bookmarkStart w:id="995" w:name="_Toc522871808"/>
      <w:bookmarkStart w:id="996" w:name="_Toc525558801"/>
      <w:bookmarkStart w:id="997" w:name="_Toc525559218"/>
      <w:bookmarkStart w:id="998" w:name="_Toc518384421"/>
      <w:bookmarkStart w:id="999" w:name="_Toc518392311"/>
      <w:bookmarkStart w:id="1000" w:name="_Toc518641610"/>
      <w:bookmarkStart w:id="1001" w:name="_Toc518641975"/>
      <w:bookmarkStart w:id="1002" w:name="_Toc521420873"/>
      <w:bookmarkStart w:id="1003" w:name="_Toc521421263"/>
      <w:bookmarkStart w:id="1004" w:name="_Toc521421653"/>
      <w:bookmarkStart w:id="1005" w:name="_Toc521481531"/>
      <w:bookmarkStart w:id="1006" w:name="_Toc521481921"/>
      <w:bookmarkStart w:id="1007" w:name="_Toc521482311"/>
      <w:bookmarkStart w:id="1008" w:name="_Toc521482701"/>
      <w:bookmarkStart w:id="1009" w:name="_Toc521483091"/>
      <w:bookmarkStart w:id="1010" w:name="_Toc521483480"/>
      <w:bookmarkStart w:id="1011" w:name="_Toc522870710"/>
      <w:bookmarkStart w:id="1012" w:name="_Toc522871838"/>
      <w:bookmarkStart w:id="1013" w:name="_Toc525558831"/>
      <w:bookmarkStart w:id="1014" w:name="_Toc525559248"/>
      <w:bookmarkStart w:id="1015" w:name="_Toc518384422"/>
      <w:bookmarkStart w:id="1016" w:name="_Toc518392312"/>
      <w:bookmarkStart w:id="1017" w:name="_Toc518641611"/>
      <w:bookmarkStart w:id="1018" w:name="_Toc518641976"/>
      <w:bookmarkStart w:id="1019" w:name="_Toc521420874"/>
      <w:bookmarkStart w:id="1020" w:name="_Toc521421264"/>
      <w:bookmarkStart w:id="1021" w:name="_Toc521421654"/>
      <w:bookmarkStart w:id="1022" w:name="_Toc521481532"/>
      <w:bookmarkStart w:id="1023" w:name="_Toc521481922"/>
      <w:bookmarkStart w:id="1024" w:name="_Toc521482312"/>
      <w:bookmarkStart w:id="1025" w:name="_Toc521482702"/>
      <w:bookmarkStart w:id="1026" w:name="_Toc521483092"/>
      <w:bookmarkStart w:id="1027" w:name="_Toc521483481"/>
      <w:bookmarkStart w:id="1028" w:name="_Toc522870711"/>
      <w:bookmarkStart w:id="1029" w:name="_Toc522871839"/>
      <w:bookmarkStart w:id="1030" w:name="_Toc525558832"/>
      <w:bookmarkStart w:id="1031" w:name="_Toc525559249"/>
      <w:bookmarkStart w:id="1032" w:name="_Toc518384436"/>
      <w:bookmarkStart w:id="1033" w:name="_Toc518392326"/>
      <w:bookmarkStart w:id="1034" w:name="_Toc518641625"/>
      <w:bookmarkStart w:id="1035" w:name="_Toc518641990"/>
      <w:bookmarkStart w:id="1036" w:name="_Toc521420888"/>
      <w:bookmarkStart w:id="1037" w:name="_Toc521421278"/>
      <w:bookmarkStart w:id="1038" w:name="_Toc521421668"/>
      <w:bookmarkStart w:id="1039" w:name="_Toc521481546"/>
      <w:bookmarkStart w:id="1040" w:name="_Toc521481936"/>
      <w:bookmarkStart w:id="1041" w:name="_Toc521482326"/>
      <w:bookmarkStart w:id="1042" w:name="_Toc521482716"/>
      <w:bookmarkStart w:id="1043" w:name="_Toc521483106"/>
      <w:bookmarkStart w:id="1044" w:name="_Toc521483495"/>
      <w:bookmarkStart w:id="1045" w:name="_Toc522870725"/>
      <w:bookmarkStart w:id="1046" w:name="_Toc522871853"/>
      <w:bookmarkStart w:id="1047" w:name="_Toc525558846"/>
      <w:bookmarkStart w:id="1048" w:name="_Toc525559263"/>
      <w:bookmarkStart w:id="1049" w:name="_Toc518384437"/>
      <w:bookmarkStart w:id="1050" w:name="_Toc518392327"/>
      <w:bookmarkStart w:id="1051" w:name="_Toc518641626"/>
      <w:bookmarkStart w:id="1052" w:name="_Toc518641991"/>
      <w:bookmarkStart w:id="1053" w:name="_Toc521420889"/>
      <w:bookmarkStart w:id="1054" w:name="_Toc521421279"/>
      <w:bookmarkStart w:id="1055" w:name="_Toc521421669"/>
      <w:bookmarkStart w:id="1056" w:name="_Toc521481547"/>
      <w:bookmarkStart w:id="1057" w:name="_Toc521481937"/>
      <w:bookmarkStart w:id="1058" w:name="_Toc521482327"/>
      <w:bookmarkStart w:id="1059" w:name="_Toc521482717"/>
      <w:bookmarkStart w:id="1060" w:name="_Toc521483107"/>
      <w:bookmarkStart w:id="1061" w:name="_Toc521483496"/>
      <w:bookmarkStart w:id="1062" w:name="_Toc522870726"/>
      <w:bookmarkStart w:id="1063" w:name="_Toc522871854"/>
      <w:bookmarkStart w:id="1064" w:name="_Toc525558847"/>
      <w:bookmarkStart w:id="1065" w:name="_Toc525559264"/>
      <w:bookmarkStart w:id="1066" w:name="_Toc518384438"/>
      <w:bookmarkStart w:id="1067" w:name="_Toc518392328"/>
      <w:bookmarkStart w:id="1068" w:name="_Toc518641627"/>
      <w:bookmarkStart w:id="1069" w:name="_Toc518641992"/>
      <w:bookmarkStart w:id="1070" w:name="_Toc521420890"/>
      <w:bookmarkStart w:id="1071" w:name="_Toc521421280"/>
      <w:bookmarkStart w:id="1072" w:name="_Toc521421670"/>
      <w:bookmarkStart w:id="1073" w:name="_Toc521481548"/>
      <w:bookmarkStart w:id="1074" w:name="_Toc521481938"/>
      <w:bookmarkStart w:id="1075" w:name="_Toc521482328"/>
      <w:bookmarkStart w:id="1076" w:name="_Toc521482718"/>
      <w:bookmarkStart w:id="1077" w:name="_Toc521483108"/>
      <w:bookmarkStart w:id="1078" w:name="_Toc521483497"/>
      <w:bookmarkStart w:id="1079" w:name="_Toc522870727"/>
      <w:bookmarkStart w:id="1080" w:name="_Toc522871855"/>
      <w:bookmarkStart w:id="1081" w:name="_Toc525558848"/>
      <w:bookmarkStart w:id="1082" w:name="_Toc525559265"/>
      <w:bookmarkStart w:id="1083" w:name="_Toc518384445"/>
      <w:bookmarkStart w:id="1084" w:name="_Toc518392335"/>
      <w:bookmarkStart w:id="1085" w:name="_Toc518641634"/>
      <w:bookmarkStart w:id="1086" w:name="_Toc518641999"/>
      <w:bookmarkStart w:id="1087" w:name="_Toc521420897"/>
      <w:bookmarkStart w:id="1088" w:name="_Toc521421287"/>
      <w:bookmarkStart w:id="1089" w:name="_Toc521421677"/>
      <w:bookmarkStart w:id="1090" w:name="_Toc521481555"/>
      <w:bookmarkStart w:id="1091" w:name="_Toc521481945"/>
      <w:bookmarkStart w:id="1092" w:name="_Toc521482335"/>
      <w:bookmarkStart w:id="1093" w:name="_Toc521482725"/>
      <w:bookmarkStart w:id="1094" w:name="_Toc521483115"/>
      <w:bookmarkStart w:id="1095" w:name="_Toc521483504"/>
      <w:bookmarkStart w:id="1096" w:name="_Toc522870728"/>
      <w:bookmarkStart w:id="1097" w:name="_Toc522871856"/>
      <w:bookmarkStart w:id="1098" w:name="_Toc525558849"/>
      <w:bookmarkStart w:id="1099" w:name="_Toc525559266"/>
      <w:bookmarkStart w:id="1100" w:name="_Toc518384446"/>
      <w:bookmarkStart w:id="1101" w:name="_Toc518392336"/>
      <w:bookmarkStart w:id="1102" w:name="_Toc518641635"/>
      <w:bookmarkStart w:id="1103" w:name="_Toc518642000"/>
      <w:bookmarkStart w:id="1104" w:name="_Toc521420898"/>
      <w:bookmarkStart w:id="1105" w:name="_Toc521421288"/>
      <w:bookmarkStart w:id="1106" w:name="_Toc521421678"/>
      <w:bookmarkStart w:id="1107" w:name="_Toc521481556"/>
      <w:bookmarkStart w:id="1108" w:name="_Toc521481946"/>
      <w:bookmarkStart w:id="1109" w:name="_Toc521482336"/>
      <w:bookmarkStart w:id="1110" w:name="_Toc521482726"/>
      <w:bookmarkStart w:id="1111" w:name="_Toc521483116"/>
      <w:bookmarkStart w:id="1112" w:name="_Toc521483505"/>
      <w:bookmarkStart w:id="1113" w:name="_Toc522870729"/>
      <w:bookmarkStart w:id="1114" w:name="_Toc522871857"/>
      <w:bookmarkStart w:id="1115" w:name="_Toc525558850"/>
      <w:bookmarkStart w:id="1116" w:name="_Toc525559267"/>
      <w:bookmarkStart w:id="1117" w:name="_Toc518384447"/>
      <w:bookmarkStart w:id="1118" w:name="_Toc518392337"/>
      <w:bookmarkStart w:id="1119" w:name="_Toc518641636"/>
      <w:bookmarkStart w:id="1120" w:name="_Toc518642001"/>
      <w:bookmarkStart w:id="1121" w:name="_Toc521420899"/>
      <w:bookmarkStart w:id="1122" w:name="_Toc521421289"/>
      <w:bookmarkStart w:id="1123" w:name="_Toc521421679"/>
      <w:bookmarkStart w:id="1124" w:name="_Toc521481557"/>
      <w:bookmarkStart w:id="1125" w:name="_Toc521481947"/>
      <w:bookmarkStart w:id="1126" w:name="_Toc521482337"/>
      <w:bookmarkStart w:id="1127" w:name="_Toc521482727"/>
      <w:bookmarkStart w:id="1128" w:name="_Toc521483117"/>
      <w:bookmarkStart w:id="1129" w:name="_Toc521483506"/>
      <w:bookmarkStart w:id="1130" w:name="_Toc522870730"/>
      <w:bookmarkStart w:id="1131" w:name="_Toc522871858"/>
      <w:bookmarkStart w:id="1132" w:name="_Toc525558851"/>
      <w:bookmarkStart w:id="1133" w:name="_Toc525559268"/>
      <w:bookmarkStart w:id="1134" w:name="_Toc518384448"/>
      <w:bookmarkStart w:id="1135" w:name="_Toc518392338"/>
      <w:bookmarkStart w:id="1136" w:name="_Toc518641637"/>
      <w:bookmarkStart w:id="1137" w:name="_Toc518642002"/>
      <w:bookmarkStart w:id="1138" w:name="_Toc521420900"/>
      <w:bookmarkStart w:id="1139" w:name="_Toc521421290"/>
      <w:bookmarkStart w:id="1140" w:name="_Toc521421680"/>
      <w:bookmarkStart w:id="1141" w:name="_Toc521481558"/>
      <w:bookmarkStart w:id="1142" w:name="_Toc521481948"/>
      <w:bookmarkStart w:id="1143" w:name="_Toc521482338"/>
      <w:bookmarkStart w:id="1144" w:name="_Toc521482728"/>
      <w:bookmarkStart w:id="1145" w:name="_Toc521483118"/>
      <w:bookmarkStart w:id="1146" w:name="_Toc521483507"/>
      <w:bookmarkStart w:id="1147" w:name="_Toc522870731"/>
      <w:bookmarkStart w:id="1148" w:name="_Toc522871859"/>
      <w:bookmarkStart w:id="1149" w:name="_Toc525558852"/>
      <w:bookmarkStart w:id="1150" w:name="_Toc525559269"/>
      <w:bookmarkStart w:id="1151" w:name="_Toc518384449"/>
      <w:bookmarkStart w:id="1152" w:name="_Toc518392339"/>
      <w:bookmarkStart w:id="1153" w:name="_Toc518641638"/>
      <w:bookmarkStart w:id="1154" w:name="_Toc518642003"/>
      <w:bookmarkStart w:id="1155" w:name="_Toc521420901"/>
      <w:bookmarkStart w:id="1156" w:name="_Toc521421291"/>
      <w:bookmarkStart w:id="1157" w:name="_Toc521421681"/>
      <w:bookmarkStart w:id="1158" w:name="_Toc521481559"/>
      <w:bookmarkStart w:id="1159" w:name="_Toc521481949"/>
      <w:bookmarkStart w:id="1160" w:name="_Toc521482339"/>
      <w:bookmarkStart w:id="1161" w:name="_Toc521482729"/>
      <w:bookmarkStart w:id="1162" w:name="_Toc521483119"/>
      <w:bookmarkStart w:id="1163" w:name="_Toc521483508"/>
      <w:bookmarkStart w:id="1164" w:name="_Toc522870732"/>
      <w:bookmarkStart w:id="1165" w:name="_Toc522871860"/>
      <w:bookmarkStart w:id="1166" w:name="_Toc525558853"/>
      <w:bookmarkStart w:id="1167" w:name="_Toc525559270"/>
      <w:bookmarkStart w:id="1168" w:name="_Toc525560012"/>
      <w:bookmarkStart w:id="1169" w:name="_Toc525560383"/>
      <w:bookmarkStart w:id="1170" w:name="_Toc525897205"/>
      <w:bookmarkStart w:id="1171" w:name="_Toc525897575"/>
      <w:bookmarkStart w:id="1172" w:name="_Toc526506492"/>
      <w:bookmarkStart w:id="1173" w:name="_Toc526506869"/>
      <w:bookmarkStart w:id="1174" w:name="_Toc526507248"/>
      <w:bookmarkStart w:id="1175" w:name="_Toc518384450"/>
      <w:bookmarkStart w:id="1176" w:name="_Toc518392340"/>
      <w:bookmarkStart w:id="1177" w:name="_Toc518641639"/>
      <w:bookmarkStart w:id="1178" w:name="_Toc518642004"/>
      <w:bookmarkStart w:id="1179" w:name="_Toc521420902"/>
      <w:bookmarkStart w:id="1180" w:name="_Toc521421292"/>
      <w:bookmarkStart w:id="1181" w:name="_Toc521421682"/>
      <w:bookmarkStart w:id="1182" w:name="_Toc521481560"/>
      <w:bookmarkStart w:id="1183" w:name="_Toc521481950"/>
      <w:bookmarkStart w:id="1184" w:name="_Toc521482340"/>
      <w:bookmarkStart w:id="1185" w:name="_Toc521482730"/>
      <w:bookmarkStart w:id="1186" w:name="_Toc521483120"/>
      <w:bookmarkStart w:id="1187" w:name="_Toc521483509"/>
      <w:bookmarkStart w:id="1188" w:name="_Toc522870733"/>
      <w:bookmarkStart w:id="1189" w:name="_Toc522871861"/>
      <w:bookmarkStart w:id="1190" w:name="_Toc525558854"/>
      <w:bookmarkStart w:id="1191" w:name="_Toc525559271"/>
      <w:bookmarkStart w:id="1192" w:name="_Toc525560013"/>
      <w:bookmarkStart w:id="1193" w:name="_Toc525560384"/>
      <w:bookmarkStart w:id="1194" w:name="_Toc525897206"/>
      <w:bookmarkStart w:id="1195" w:name="_Toc525897576"/>
      <w:bookmarkStart w:id="1196" w:name="_Toc526506493"/>
      <w:bookmarkStart w:id="1197" w:name="_Toc526506870"/>
      <w:bookmarkStart w:id="1198" w:name="_Toc526507249"/>
      <w:bookmarkStart w:id="1199" w:name="_Toc518392341"/>
      <w:bookmarkStart w:id="1200" w:name="_Toc518641640"/>
      <w:bookmarkStart w:id="1201" w:name="_Toc518642005"/>
      <w:bookmarkStart w:id="1202" w:name="_Toc521420903"/>
      <w:bookmarkStart w:id="1203" w:name="_Toc521421293"/>
      <w:bookmarkStart w:id="1204" w:name="_Toc521421683"/>
      <w:bookmarkStart w:id="1205" w:name="_Toc521481561"/>
      <w:bookmarkStart w:id="1206" w:name="_Toc521481951"/>
      <w:bookmarkStart w:id="1207" w:name="_Toc521482341"/>
      <w:bookmarkStart w:id="1208" w:name="_Toc521482731"/>
      <w:bookmarkStart w:id="1209" w:name="_Toc521483121"/>
      <w:bookmarkStart w:id="1210" w:name="_Toc521483510"/>
      <w:bookmarkStart w:id="1211" w:name="_Toc522870734"/>
      <w:bookmarkStart w:id="1212" w:name="_Toc522871862"/>
      <w:bookmarkStart w:id="1213" w:name="_Toc525558855"/>
      <w:bookmarkStart w:id="1214" w:name="_Toc525559272"/>
      <w:bookmarkStart w:id="1215" w:name="_Toc525560014"/>
      <w:bookmarkStart w:id="1216" w:name="_Toc525560385"/>
      <w:bookmarkStart w:id="1217" w:name="_Toc525897207"/>
      <w:bookmarkStart w:id="1218" w:name="_Toc525897577"/>
      <w:bookmarkStart w:id="1219" w:name="_Toc526506494"/>
      <w:bookmarkStart w:id="1220" w:name="_Toc526506871"/>
      <w:bookmarkStart w:id="1221" w:name="_Toc526507250"/>
      <w:bookmarkStart w:id="1222" w:name="_Toc518384452"/>
      <w:bookmarkStart w:id="1223" w:name="_Toc518392342"/>
      <w:bookmarkStart w:id="1224" w:name="_Toc518641641"/>
      <w:bookmarkStart w:id="1225" w:name="_Toc518642006"/>
      <w:bookmarkStart w:id="1226" w:name="_Toc521420904"/>
      <w:bookmarkStart w:id="1227" w:name="_Toc521421294"/>
      <w:bookmarkStart w:id="1228" w:name="_Toc521421684"/>
      <w:bookmarkStart w:id="1229" w:name="_Toc521481562"/>
      <w:bookmarkStart w:id="1230" w:name="_Toc521481952"/>
      <w:bookmarkStart w:id="1231" w:name="_Toc521482342"/>
      <w:bookmarkStart w:id="1232" w:name="_Toc521482732"/>
      <w:bookmarkStart w:id="1233" w:name="_Toc521483122"/>
      <w:bookmarkStart w:id="1234" w:name="_Toc521483511"/>
      <w:bookmarkStart w:id="1235" w:name="_Toc522870735"/>
      <w:bookmarkStart w:id="1236" w:name="_Toc522871863"/>
      <w:bookmarkStart w:id="1237" w:name="_Toc525558856"/>
      <w:bookmarkStart w:id="1238" w:name="_Toc525559273"/>
      <w:bookmarkStart w:id="1239" w:name="_Toc525560015"/>
      <w:bookmarkStart w:id="1240" w:name="_Toc525560386"/>
      <w:bookmarkStart w:id="1241" w:name="_Toc525897208"/>
      <w:bookmarkStart w:id="1242" w:name="_Toc525897578"/>
      <w:bookmarkStart w:id="1243" w:name="_Toc526506495"/>
      <w:bookmarkStart w:id="1244" w:name="_Toc526506872"/>
      <w:bookmarkStart w:id="1245" w:name="_Toc526507251"/>
      <w:bookmarkStart w:id="1246" w:name="_Toc518384453"/>
      <w:bookmarkStart w:id="1247" w:name="_Toc518392343"/>
      <w:bookmarkStart w:id="1248" w:name="_Toc518641642"/>
      <w:bookmarkStart w:id="1249" w:name="_Toc518642007"/>
      <w:bookmarkStart w:id="1250" w:name="_Toc521420905"/>
      <w:bookmarkStart w:id="1251" w:name="_Toc521421295"/>
      <w:bookmarkStart w:id="1252" w:name="_Toc521421685"/>
      <w:bookmarkStart w:id="1253" w:name="_Toc521481563"/>
      <w:bookmarkStart w:id="1254" w:name="_Toc521481953"/>
      <w:bookmarkStart w:id="1255" w:name="_Toc521482343"/>
      <w:bookmarkStart w:id="1256" w:name="_Toc521482733"/>
      <w:bookmarkStart w:id="1257" w:name="_Toc521483123"/>
      <w:bookmarkStart w:id="1258" w:name="_Toc521483512"/>
      <w:bookmarkStart w:id="1259" w:name="_Toc522870736"/>
      <w:bookmarkStart w:id="1260" w:name="_Toc522871864"/>
      <w:bookmarkStart w:id="1261" w:name="_Toc525558857"/>
      <w:bookmarkStart w:id="1262" w:name="_Toc525559274"/>
      <w:bookmarkStart w:id="1263" w:name="_Toc525560016"/>
      <w:bookmarkStart w:id="1264" w:name="_Toc525560387"/>
      <w:bookmarkStart w:id="1265" w:name="_Toc525897209"/>
      <w:bookmarkStart w:id="1266" w:name="_Toc525897579"/>
      <w:bookmarkStart w:id="1267" w:name="_Toc526506496"/>
      <w:bookmarkStart w:id="1268" w:name="_Toc526506873"/>
      <w:bookmarkStart w:id="1269" w:name="_Toc526507252"/>
      <w:bookmarkStart w:id="1270" w:name="_Toc518384454"/>
      <w:bookmarkStart w:id="1271" w:name="_Toc518392344"/>
      <w:bookmarkStart w:id="1272" w:name="_Toc518641643"/>
      <w:bookmarkStart w:id="1273" w:name="_Toc518642008"/>
      <w:bookmarkStart w:id="1274" w:name="_Toc521420906"/>
      <w:bookmarkStart w:id="1275" w:name="_Toc521421296"/>
      <w:bookmarkStart w:id="1276" w:name="_Toc521421686"/>
      <w:bookmarkStart w:id="1277" w:name="_Toc521481564"/>
      <w:bookmarkStart w:id="1278" w:name="_Toc521481954"/>
      <w:bookmarkStart w:id="1279" w:name="_Toc521482344"/>
      <w:bookmarkStart w:id="1280" w:name="_Toc521482734"/>
      <w:bookmarkStart w:id="1281" w:name="_Toc521483124"/>
      <w:bookmarkStart w:id="1282" w:name="_Toc521483513"/>
      <w:bookmarkStart w:id="1283" w:name="_Toc522870737"/>
      <w:bookmarkStart w:id="1284" w:name="_Toc522871865"/>
      <w:bookmarkStart w:id="1285" w:name="_Toc525558858"/>
      <w:bookmarkStart w:id="1286" w:name="_Toc525559275"/>
      <w:bookmarkStart w:id="1287" w:name="_Toc525560017"/>
      <w:bookmarkStart w:id="1288" w:name="_Toc525560388"/>
      <w:bookmarkStart w:id="1289" w:name="_Toc525897210"/>
      <w:bookmarkStart w:id="1290" w:name="_Toc525897580"/>
      <w:bookmarkStart w:id="1291" w:name="_Toc526506497"/>
      <w:bookmarkStart w:id="1292" w:name="_Toc526506874"/>
      <w:bookmarkStart w:id="1293" w:name="_Toc526507253"/>
      <w:bookmarkStart w:id="1294" w:name="_Toc518384455"/>
      <w:bookmarkStart w:id="1295" w:name="_Toc518392345"/>
      <w:bookmarkStart w:id="1296" w:name="_Toc518641644"/>
      <w:bookmarkStart w:id="1297" w:name="_Toc518642009"/>
      <w:bookmarkStart w:id="1298" w:name="_Toc521420907"/>
      <w:bookmarkStart w:id="1299" w:name="_Toc521421297"/>
      <w:bookmarkStart w:id="1300" w:name="_Toc521421687"/>
      <w:bookmarkStart w:id="1301" w:name="_Toc521481565"/>
      <w:bookmarkStart w:id="1302" w:name="_Toc521481955"/>
      <w:bookmarkStart w:id="1303" w:name="_Toc521482345"/>
      <w:bookmarkStart w:id="1304" w:name="_Toc521482735"/>
      <w:bookmarkStart w:id="1305" w:name="_Toc521483125"/>
      <w:bookmarkStart w:id="1306" w:name="_Toc521483514"/>
      <w:bookmarkStart w:id="1307" w:name="_Toc522870738"/>
      <w:bookmarkStart w:id="1308" w:name="_Toc522871866"/>
      <w:bookmarkStart w:id="1309" w:name="_Toc525558859"/>
      <w:bookmarkStart w:id="1310" w:name="_Toc525559276"/>
      <w:bookmarkStart w:id="1311" w:name="_Toc525560018"/>
      <w:bookmarkStart w:id="1312" w:name="_Toc525560389"/>
      <w:bookmarkStart w:id="1313" w:name="_Toc525897211"/>
      <w:bookmarkStart w:id="1314" w:name="_Toc525897581"/>
      <w:bookmarkStart w:id="1315" w:name="_Toc526506498"/>
      <w:bookmarkStart w:id="1316" w:name="_Toc526506875"/>
      <w:bookmarkStart w:id="1317" w:name="_Toc526507254"/>
      <w:bookmarkStart w:id="1318" w:name="_Toc518384456"/>
      <w:bookmarkStart w:id="1319" w:name="_Toc518392346"/>
      <w:bookmarkStart w:id="1320" w:name="_Toc518641645"/>
      <w:bookmarkStart w:id="1321" w:name="_Toc518642010"/>
      <w:bookmarkStart w:id="1322" w:name="_Toc521420908"/>
      <w:bookmarkStart w:id="1323" w:name="_Toc521421298"/>
      <w:bookmarkStart w:id="1324" w:name="_Toc521421688"/>
      <w:bookmarkStart w:id="1325" w:name="_Toc521481566"/>
      <w:bookmarkStart w:id="1326" w:name="_Toc521481956"/>
      <w:bookmarkStart w:id="1327" w:name="_Toc521482346"/>
      <w:bookmarkStart w:id="1328" w:name="_Toc521482736"/>
      <w:bookmarkStart w:id="1329" w:name="_Toc521483126"/>
      <w:bookmarkStart w:id="1330" w:name="_Toc521483515"/>
      <w:bookmarkStart w:id="1331" w:name="_Toc522870739"/>
      <w:bookmarkStart w:id="1332" w:name="_Toc522871867"/>
      <w:bookmarkStart w:id="1333" w:name="_Toc525558860"/>
      <w:bookmarkStart w:id="1334" w:name="_Toc525559277"/>
      <w:bookmarkStart w:id="1335" w:name="_Toc525560019"/>
      <w:bookmarkStart w:id="1336" w:name="_Toc525560390"/>
      <w:bookmarkStart w:id="1337" w:name="_Toc525897212"/>
      <w:bookmarkStart w:id="1338" w:name="_Toc525897582"/>
      <w:bookmarkStart w:id="1339" w:name="_Toc526506499"/>
      <w:bookmarkStart w:id="1340" w:name="_Toc526506876"/>
      <w:bookmarkStart w:id="1341" w:name="_Toc526507255"/>
      <w:bookmarkStart w:id="1342" w:name="_Toc518384457"/>
      <w:bookmarkStart w:id="1343" w:name="_Toc518392347"/>
      <w:bookmarkStart w:id="1344" w:name="_Toc518641646"/>
      <w:bookmarkStart w:id="1345" w:name="_Toc518642011"/>
      <w:bookmarkStart w:id="1346" w:name="_Toc521420909"/>
      <w:bookmarkStart w:id="1347" w:name="_Toc521421299"/>
      <w:bookmarkStart w:id="1348" w:name="_Toc521421689"/>
      <w:bookmarkStart w:id="1349" w:name="_Toc521481567"/>
      <w:bookmarkStart w:id="1350" w:name="_Toc521481957"/>
      <w:bookmarkStart w:id="1351" w:name="_Toc521482347"/>
      <w:bookmarkStart w:id="1352" w:name="_Toc521482737"/>
      <w:bookmarkStart w:id="1353" w:name="_Toc521483127"/>
      <w:bookmarkStart w:id="1354" w:name="_Toc521483516"/>
      <w:bookmarkStart w:id="1355" w:name="_Toc522870740"/>
      <w:bookmarkStart w:id="1356" w:name="_Toc522871868"/>
      <w:bookmarkStart w:id="1357" w:name="_Toc525558861"/>
      <w:bookmarkStart w:id="1358" w:name="_Toc525559278"/>
      <w:bookmarkStart w:id="1359" w:name="_Toc525560020"/>
      <w:bookmarkStart w:id="1360" w:name="_Toc525560391"/>
      <w:bookmarkStart w:id="1361" w:name="_Toc525897213"/>
      <w:bookmarkStart w:id="1362" w:name="_Toc525897583"/>
      <w:bookmarkStart w:id="1363" w:name="_Toc526506500"/>
      <w:bookmarkStart w:id="1364" w:name="_Toc526506877"/>
      <w:bookmarkStart w:id="1365" w:name="_Toc526507256"/>
      <w:bookmarkStart w:id="1366" w:name="_Toc518384458"/>
      <w:bookmarkStart w:id="1367" w:name="_Toc518392348"/>
      <w:bookmarkStart w:id="1368" w:name="_Toc518641647"/>
      <w:bookmarkStart w:id="1369" w:name="_Toc518642012"/>
      <w:bookmarkStart w:id="1370" w:name="_Toc521420910"/>
      <w:bookmarkStart w:id="1371" w:name="_Toc521421300"/>
      <w:bookmarkStart w:id="1372" w:name="_Toc521421690"/>
      <w:bookmarkStart w:id="1373" w:name="_Toc521481568"/>
      <w:bookmarkStart w:id="1374" w:name="_Toc521481958"/>
      <w:bookmarkStart w:id="1375" w:name="_Toc521482348"/>
      <w:bookmarkStart w:id="1376" w:name="_Toc521482738"/>
      <w:bookmarkStart w:id="1377" w:name="_Toc521483128"/>
      <w:bookmarkStart w:id="1378" w:name="_Toc521483517"/>
      <w:bookmarkStart w:id="1379" w:name="_Toc522870741"/>
      <w:bookmarkStart w:id="1380" w:name="_Toc522871869"/>
      <w:bookmarkStart w:id="1381" w:name="_Toc525558862"/>
      <w:bookmarkStart w:id="1382" w:name="_Toc525559279"/>
      <w:bookmarkStart w:id="1383" w:name="_Toc525560021"/>
      <w:bookmarkStart w:id="1384" w:name="_Toc525560392"/>
      <w:bookmarkStart w:id="1385" w:name="_Toc525897214"/>
      <w:bookmarkStart w:id="1386" w:name="_Toc525897584"/>
      <w:bookmarkStart w:id="1387" w:name="_Toc526506501"/>
      <w:bookmarkStart w:id="1388" w:name="_Toc526506878"/>
      <w:bookmarkStart w:id="1389" w:name="_Toc526507257"/>
      <w:bookmarkStart w:id="1390" w:name="_Toc518384461"/>
      <w:bookmarkStart w:id="1391" w:name="_Toc518392351"/>
      <w:bookmarkStart w:id="1392" w:name="_Toc518641650"/>
      <w:bookmarkStart w:id="1393" w:name="_Toc518642015"/>
      <w:bookmarkStart w:id="1394" w:name="_Toc521420913"/>
      <w:bookmarkStart w:id="1395" w:name="_Toc521421303"/>
      <w:bookmarkStart w:id="1396" w:name="_Toc521421693"/>
      <w:bookmarkStart w:id="1397" w:name="_Toc521481571"/>
      <w:bookmarkStart w:id="1398" w:name="_Toc521481961"/>
      <w:bookmarkStart w:id="1399" w:name="_Toc521482351"/>
      <w:bookmarkStart w:id="1400" w:name="_Toc521482741"/>
      <w:bookmarkStart w:id="1401" w:name="_Toc521483131"/>
      <w:bookmarkStart w:id="1402" w:name="_Toc521483520"/>
      <w:bookmarkStart w:id="1403" w:name="_Toc522870744"/>
      <w:bookmarkStart w:id="1404" w:name="_Toc522871872"/>
      <w:bookmarkStart w:id="1405" w:name="_Toc525558865"/>
      <w:bookmarkStart w:id="1406" w:name="_Toc525559282"/>
      <w:bookmarkStart w:id="1407" w:name="_Toc525560022"/>
      <w:bookmarkStart w:id="1408" w:name="_Toc525560393"/>
      <w:bookmarkStart w:id="1409" w:name="_Toc525897215"/>
      <w:bookmarkStart w:id="1410" w:name="_Toc525897585"/>
      <w:bookmarkStart w:id="1411" w:name="_Toc526506502"/>
      <w:bookmarkStart w:id="1412" w:name="_Toc526506879"/>
      <w:bookmarkStart w:id="1413" w:name="_Toc526507258"/>
      <w:bookmarkStart w:id="1414" w:name="_Toc518384462"/>
      <w:bookmarkStart w:id="1415" w:name="_Toc518392352"/>
      <w:bookmarkStart w:id="1416" w:name="_Toc518641651"/>
      <w:bookmarkStart w:id="1417" w:name="_Toc518642016"/>
      <w:bookmarkStart w:id="1418" w:name="_Toc521420914"/>
      <w:bookmarkStart w:id="1419" w:name="_Toc521421304"/>
      <w:bookmarkStart w:id="1420" w:name="_Toc521421694"/>
      <w:bookmarkStart w:id="1421" w:name="_Toc521481572"/>
      <w:bookmarkStart w:id="1422" w:name="_Toc521481962"/>
      <w:bookmarkStart w:id="1423" w:name="_Toc521482352"/>
      <w:bookmarkStart w:id="1424" w:name="_Toc521482742"/>
      <w:bookmarkStart w:id="1425" w:name="_Toc521483132"/>
      <w:bookmarkStart w:id="1426" w:name="_Toc521483521"/>
      <w:bookmarkStart w:id="1427" w:name="_Toc522870745"/>
      <w:bookmarkStart w:id="1428" w:name="_Toc522871873"/>
      <w:bookmarkStart w:id="1429" w:name="_Toc525558866"/>
      <w:bookmarkStart w:id="1430" w:name="_Toc525559283"/>
      <w:bookmarkStart w:id="1431" w:name="_Toc525560023"/>
      <w:bookmarkStart w:id="1432" w:name="_Toc525560394"/>
      <w:bookmarkStart w:id="1433" w:name="_Toc525897216"/>
      <w:bookmarkStart w:id="1434" w:name="_Toc525897586"/>
      <w:bookmarkStart w:id="1435" w:name="_Toc526506503"/>
      <w:bookmarkStart w:id="1436" w:name="_Toc526506880"/>
      <w:bookmarkStart w:id="1437" w:name="_Toc526507259"/>
      <w:bookmarkStart w:id="1438" w:name="_Toc518392353"/>
      <w:bookmarkStart w:id="1439" w:name="_Toc518641652"/>
      <w:bookmarkStart w:id="1440" w:name="_Toc518642017"/>
      <w:bookmarkStart w:id="1441" w:name="_Toc521420915"/>
      <w:bookmarkStart w:id="1442" w:name="_Toc521421305"/>
      <w:bookmarkStart w:id="1443" w:name="_Toc521421695"/>
      <w:bookmarkStart w:id="1444" w:name="_Toc521481573"/>
      <w:bookmarkStart w:id="1445" w:name="_Toc521481963"/>
      <w:bookmarkStart w:id="1446" w:name="_Toc521482353"/>
      <w:bookmarkStart w:id="1447" w:name="_Toc521482743"/>
      <w:bookmarkStart w:id="1448" w:name="_Toc521483133"/>
      <w:bookmarkStart w:id="1449" w:name="_Toc521483522"/>
      <w:bookmarkStart w:id="1450" w:name="_Toc522870746"/>
      <w:bookmarkStart w:id="1451" w:name="_Toc522871874"/>
      <w:bookmarkStart w:id="1452" w:name="_Toc525558867"/>
      <w:bookmarkStart w:id="1453" w:name="_Toc525559284"/>
      <w:bookmarkStart w:id="1454" w:name="_Toc525560024"/>
      <w:bookmarkStart w:id="1455" w:name="_Toc525560395"/>
      <w:bookmarkStart w:id="1456" w:name="_Toc525897217"/>
      <w:bookmarkStart w:id="1457" w:name="_Toc525897587"/>
      <w:bookmarkStart w:id="1458" w:name="_Toc526506504"/>
      <w:bookmarkStart w:id="1459" w:name="_Toc526506881"/>
      <w:bookmarkStart w:id="1460" w:name="_Toc526507260"/>
      <w:bookmarkStart w:id="1461" w:name="_Toc518384464"/>
      <w:bookmarkStart w:id="1462" w:name="_Toc518392354"/>
      <w:bookmarkStart w:id="1463" w:name="_Toc518641653"/>
      <w:bookmarkStart w:id="1464" w:name="_Toc518642018"/>
      <w:bookmarkStart w:id="1465" w:name="_Toc521420916"/>
      <w:bookmarkStart w:id="1466" w:name="_Toc521421306"/>
      <w:bookmarkStart w:id="1467" w:name="_Toc521421696"/>
      <w:bookmarkStart w:id="1468" w:name="_Toc521481574"/>
      <w:bookmarkStart w:id="1469" w:name="_Toc521481964"/>
      <w:bookmarkStart w:id="1470" w:name="_Toc521482354"/>
      <w:bookmarkStart w:id="1471" w:name="_Toc521482744"/>
      <w:bookmarkStart w:id="1472" w:name="_Toc521483134"/>
      <w:bookmarkStart w:id="1473" w:name="_Toc521483523"/>
      <w:bookmarkStart w:id="1474" w:name="_Toc522870747"/>
      <w:bookmarkStart w:id="1475" w:name="_Toc522871875"/>
      <w:bookmarkStart w:id="1476" w:name="_Toc525558868"/>
      <w:bookmarkStart w:id="1477" w:name="_Toc525559285"/>
      <w:bookmarkStart w:id="1478" w:name="_Toc525560025"/>
      <w:bookmarkStart w:id="1479" w:name="_Toc525560396"/>
      <w:bookmarkStart w:id="1480" w:name="_Toc525897218"/>
      <w:bookmarkStart w:id="1481" w:name="_Toc525897588"/>
      <w:bookmarkStart w:id="1482" w:name="_Toc526506505"/>
      <w:bookmarkStart w:id="1483" w:name="_Toc526506882"/>
      <w:bookmarkStart w:id="1484" w:name="_Toc526507261"/>
      <w:bookmarkStart w:id="1485" w:name="_Toc518384465"/>
      <w:bookmarkStart w:id="1486" w:name="_Toc518392355"/>
      <w:bookmarkStart w:id="1487" w:name="_Toc518641654"/>
      <w:bookmarkStart w:id="1488" w:name="_Toc518642019"/>
      <w:bookmarkStart w:id="1489" w:name="_Toc521420917"/>
      <w:bookmarkStart w:id="1490" w:name="_Toc521421307"/>
      <w:bookmarkStart w:id="1491" w:name="_Toc521421697"/>
      <w:bookmarkStart w:id="1492" w:name="_Toc521481575"/>
      <w:bookmarkStart w:id="1493" w:name="_Toc521481965"/>
      <w:bookmarkStart w:id="1494" w:name="_Toc521482355"/>
      <w:bookmarkStart w:id="1495" w:name="_Toc521482745"/>
      <w:bookmarkStart w:id="1496" w:name="_Toc521483135"/>
      <w:bookmarkStart w:id="1497" w:name="_Toc521483524"/>
      <w:bookmarkStart w:id="1498" w:name="_Toc522870748"/>
      <w:bookmarkStart w:id="1499" w:name="_Toc522871876"/>
      <w:bookmarkStart w:id="1500" w:name="_Toc525558869"/>
      <w:bookmarkStart w:id="1501" w:name="_Toc525559286"/>
      <w:bookmarkStart w:id="1502" w:name="_Toc525560026"/>
      <w:bookmarkStart w:id="1503" w:name="_Toc525560397"/>
      <w:bookmarkStart w:id="1504" w:name="_Toc525897219"/>
      <w:bookmarkStart w:id="1505" w:name="_Toc525897589"/>
      <w:bookmarkStart w:id="1506" w:name="_Toc526506506"/>
      <w:bookmarkStart w:id="1507" w:name="_Toc526506883"/>
      <w:bookmarkStart w:id="1508" w:name="_Toc526507262"/>
      <w:bookmarkStart w:id="1509" w:name="_Toc518384466"/>
      <w:bookmarkStart w:id="1510" w:name="_Toc518392356"/>
      <w:bookmarkStart w:id="1511" w:name="_Toc518641655"/>
      <w:bookmarkStart w:id="1512" w:name="_Toc518642020"/>
      <w:bookmarkStart w:id="1513" w:name="_Toc521420918"/>
      <w:bookmarkStart w:id="1514" w:name="_Toc521421308"/>
      <w:bookmarkStart w:id="1515" w:name="_Toc521421698"/>
      <w:bookmarkStart w:id="1516" w:name="_Toc521481576"/>
      <w:bookmarkStart w:id="1517" w:name="_Toc521481966"/>
      <w:bookmarkStart w:id="1518" w:name="_Toc521482356"/>
      <w:bookmarkStart w:id="1519" w:name="_Toc521482746"/>
      <w:bookmarkStart w:id="1520" w:name="_Toc521483136"/>
      <w:bookmarkStart w:id="1521" w:name="_Toc521483525"/>
      <w:bookmarkStart w:id="1522" w:name="_Toc522870749"/>
      <w:bookmarkStart w:id="1523" w:name="_Toc522871877"/>
      <w:bookmarkStart w:id="1524" w:name="_Toc525558870"/>
      <w:bookmarkStart w:id="1525" w:name="_Toc525559287"/>
      <w:bookmarkStart w:id="1526" w:name="_Toc525560027"/>
      <w:bookmarkStart w:id="1527" w:name="_Toc525560398"/>
      <w:bookmarkStart w:id="1528" w:name="_Toc525897220"/>
      <w:bookmarkStart w:id="1529" w:name="_Toc525897590"/>
      <w:bookmarkStart w:id="1530" w:name="_Toc526506507"/>
      <w:bookmarkStart w:id="1531" w:name="_Toc526506884"/>
      <w:bookmarkStart w:id="1532" w:name="_Toc526507263"/>
      <w:bookmarkStart w:id="1533" w:name="_Toc518384467"/>
      <w:bookmarkStart w:id="1534" w:name="_Toc518392357"/>
      <w:bookmarkStart w:id="1535" w:name="_Toc518641656"/>
      <w:bookmarkStart w:id="1536" w:name="_Toc518642021"/>
      <w:bookmarkStart w:id="1537" w:name="_Toc521420919"/>
      <w:bookmarkStart w:id="1538" w:name="_Toc521421309"/>
      <w:bookmarkStart w:id="1539" w:name="_Toc521421699"/>
      <w:bookmarkStart w:id="1540" w:name="_Toc521481577"/>
      <w:bookmarkStart w:id="1541" w:name="_Toc521481967"/>
      <w:bookmarkStart w:id="1542" w:name="_Toc521482357"/>
      <w:bookmarkStart w:id="1543" w:name="_Toc521482747"/>
      <w:bookmarkStart w:id="1544" w:name="_Toc521483137"/>
      <w:bookmarkStart w:id="1545" w:name="_Toc521483526"/>
      <w:bookmarkStart w:id="1546" w:name="_Toc522870750"/>
      <w:bookmarkStart w:id="1547" w:name="_Toc522871878"/>
      <w:bookmarkStart w:id="1548" w:name="_Toc525558871"/>
      <w:bookmarkStart w:id="1549" w:name="_Toc525559288"/>
      <w:bookmarkStart w:id="1550" w:name="_Toc525560028"/>
      <w:bookmarkStart w:id="1551" w:name="_Toc525560399"/>
      <w:bookmarkStart w:id="1552" w:name="_Toc525897221"/>
      <w:bookmarkStart w:id="1553" w:name="_Toc525897591"/>
      <w:bookmarkStart w:id="1554" w:name="_Toc526506508"/>
      <w:bookmarkStart w:id="1555" w:name="_Toc526506885"/>
      <w:bookmarkStart w:id="1556" w:name="_Toc526507264"/>
      <w:bookmarkStart w:id="1557" w:name="_Toc518392358"/>
      <w:bookmarkStart w:id="1558" w:name="_Toc518641657"/>
      <w:bookmarkStart w:id="1559" w:name="_Toc518642022"/>
      <w:bookmarkStart w:id="1560" w:name="_Toc521420920"/>
      <w:bookmarkStart w:id="1561" w:name="_Toc521421310"/>
      <w:bookmarkStart w:id="1562" w:name="_Toc521421700"/>
      <w:bookmarkStart w:id="1563" w:name="_Toc521481578"/>
      <w:bookmarkStart w:id="1564" w:name="_Toc521481968"/>
      <w:bookmarkStart w:id="1565" w:name="_Toc521482358"/>
      <w:bookmarkStart w:id="1566" w:name="_Toc521482748"/>
      <w:bookmarkStart w:id="1567" w:name="_Toc521483138"/>
      <w:bookmarkStart w:id="1568" w:name="_Toc521483527"/>
      <w:bookmarkStart w:id="1569" w:name="_Toc522870751"/>
      <w:bookmarkStart w:id="1570" w:name="_Toc522871879"/>
      <w:bookmarkStart w:id="1571" w:name="_Toc525558872"/>
      <w:bookmarkStart w:id="1572" w:name="_Toc525559289"/>
      <w:bookmarkStart w:id="1573" w:name="_Toc525560029"/>
      <w:bookmarkStart w:id="1574" w:name="_Toc525560400"/>
      <w:bookmarkStart w:id="1575" w:name="_Toc525897222"/>
      <w:bookmarkStart w:id="1576" w:name="_Toc525897592"/>
      <w:bookmarkStart w:id="1577" w:name="_Toc526506509"/>
      <w:bookmarkStart w:id="1578" w:name="_Toc526506886"/>
      <w:bookmarkStart w:id="1579" w:name="_Toc526507265"/>
      <w:bookmarkStart w:id="1580" w:name="_Toc518384469"/>
      <w:bookmarkStart w:id="1581" w:name="_Toc518392359"/>
      <w:bookmarkStart w:id="1582" w:name="_Toc518641658"/>
      <w:bookmarkStart w:id="1583" w:name="_Toc518642023"/>
      <w:bookmarkStart w:id="1584" w:name="_Toc521420921"/>
      <w:bookmarkStart w:id="1585" w:name="_Toc521421311"/>
      <w:bookmarkStart w:id="1586" w:name="_Toc521421701"/>
      <w:bookmarkStart w:id="1587" w:name="_Toc521481579"/>
      <w:bookmarkStart w:id="1588" w:name="_Toc521481969"/>
      <w:bookmarkStart w:id="1589" w:name="_Toc521482359"/>
      <w:bookmarkStart w:id="1590" w:name="_Toc521482749"/>
      <w:bookmarkStart w:id="1591" w:name="_Toc521483139"/>
      <w:bookmarkStart w:id="1592" w:name="_Toc521483528"/>
      <w:bookmarkStart w:id="1593" w:name="_Toc522870752"/>
      <w:bookmarkStart w:id="1594" w:name="_Toc522871880"/>
      <w:bookmarkStart w:id="1595" w:name="_Toc525558873"/>
      <w:bookmarkStart w:id="1596" w:name="_Toc525559290"/>
      <w:bookmarkStart w:id="1597" w:name="_Toc525560030"/>
      <w:bookmarkStart w:id="1598" w:name="_Toc525560401"/>
      <w:bookmarkStart w:id="1599" w:name="_Toc525897223"/>
      <w:bookmarkStart w:id="1600" w:name="_Toc525897593"/>
      <w:bookmarkStart w:id="1601" w:name="_Toc526506510"/>
      <w:bookmarkStart w:id="1602" w:name="_Toc526506887"/>
      <w:bookmarkStart w:id="1603" w:name="_Toc526507266"/>
      <w:bookmarkStart w:id="1604" w:name="_Toc518384470"/>
      <w:bookmarkStart w:id="1605" w:name="_Toc518392360"/>
      <w:bookmarkStart w:id="1606" w:name="_Toc518641659"/>
      <w:bookmarkStart w:id="1607" w:name="_Toc518642024"/>
      <w:bookmarkStart w:id="1608" w:name="_Toc521420922"/>
      <w:bookmarkStart w:id="1609" w:name="_Toc521421312"/>
      <w:bookmarkStart w:id="1610" w:name="_Toc521421702"/>
      <w:bookmarkStart w:id="1611" w:name="_Toc521481580"/>
      <w:bookmarkStart w:id="1612" w:name="_Toc521481970"/>
      <w:bookmarkStart w:id="1613" w:name="_Toc521482360"/>
      <w:bookmarkStart w:id="1614" w:name="_Toc521482750"/>
      <w:bookmarkStart w:id="1615" w:name="_Toc521483140"/>
      <w:bookmarkStart w:id="1616" w:name="_Toc521483529"/>
      <w:bookmarkStart w:id="1617" w:name="_Toc522870753"/>
      <w:bookmarkStart w:id="1618" w:name="_Toc522871881"/>
      <w:bookmarkStart w:id="1619" w:name="_Toc525558874"/>
      <w:bookmarkStart w:id="1620" w:name="_Toc525559291"/>
      <w:bookmarkStart w:id="1621" w:name="_Toc525560031"/>
      <w:bookmarkStart w:id="1622" w:name="_Toc525560402"/>
      <w:bookmarkStart w:id="1623" w:name="_Toc525897224"/>
      <w:bookmarkStart w:id="1624" w:name="_Toc525897594"/>
      <w:bookmarkStart w:id="1625" w:name="_Toc526506511"/>
      <w:bookmarkStart w:id="1626" w:name="_Toc526506888"/>
      <w:bookmarkStart w:id="1627" w:name="_Toc526507267"/>
      <w:bookmarkStart w:id="1628" w:name="_Toc518384471"/>
      <w:bookmarkStart w:id="1629" w:name="_Toc518392361"/>
      <w:bookmarkStart w:id="1630" w:name="_Toc518641660"/>
      <w:bookmarkStart w:id="1631" w:name="_Toc518642025"/>
      <w:bookmarkStart w:id="1632" w:name="_Toc521420923"/>
      <w:bookmarkStart w:id="1633" w:name="_Toc521421313"/>
      <w:bookmarkStart w:id="1634" w:name="_Toc521421703"/>
      <w:bookmarkStart w:id="1635" w:name="_Toc521481581"/>
      <w:bookmarkStart w:id="1636" w:name="_Toc521481971"/>
      <w:bookmarkStart w:id="1637" w:name="_Toc521482361"/>
      <w:bookmarkStart w:id="1638" w:name="_Toc521482751"/>
      <w:bookmarkStart w:id="1639" w:name="_Toc521483141"/>
      <w:bookmarkStart w:id="1640" w:name="_Toc521483530"/>
      <w:bookmarkStart w:id="1641" w:name="_Toc522870754"/>
      <w:bookmarkStart w:id="1642" w:name="_Toc522871882"/>
      <w:bookmarkStart w:id="1643" w:name="_Toc525558875"/>
      <w:bookmarkStart w:id="1644" w:name="_Toc525559292"/>
      <w:bookmarkStart w:id="1645" w:name="_Toc525560032"/>
      <w:bookmarkStart w:id="1646" w:name="_Toc525560403"/>
      <w:bookmarkStart w:id="1647" w:name="_Toc525897225"/>
      <w:bookmarkStart w:id="1648" w:name="_Toc525897595"/>
      <w:bookmarkStart w:id="1649" w:name="_Toc526506512"/>
      <w:bookmarkStart w:id="1650" w:name="_Toc526506889"/>
      <w:bookmarkStart w:id="1651" w:name="_Toc526507268"/>
      <w:bookmarkStart w:id="1652" w:name="_Toc518384472"/>
      <w:bookmarkStart w:id="1653" w:name="_Toc518392362"/>
      <w:bookmarkStart w:id="1654" w:name="_Toc518641661"/>
      <w:bookmarkStart w:id="1655" w:name="_Toc518642026"/>
      <w:bookmarkStart w:id="1656" w:name="_Toc521420924"/>
      <w:bookmarkStart w:id="1657" w:name="_Toc521421314"/>
      <w:bookmarkStart w:id="1658" w:name="_Toc521421704"/>
      <w:bookmarkStart w:id="1659" w:name="_Toc521481582"/>
      <w:bookmarkStart w:id="1660" w:name="_Toc521481972"/>
      <w:bookmarkStart w:id="1661" w:name="_Toc521482362"/>
      <w:bookmarkStart w:id="1662" w:name="_Toc521482752"/>
      <w:bookmarkStart w:id="1663" w:name="_Toc521483142"/>
      <w:bookmarkStart w:id="1664" w:name="_Toc521483531"/>
      <w:bookmarkStart w:id="1665" w:name="_Toc522870755"/>
      <w:bookmarkStart w:id="1666" w:name="_Toc522871883"/>
      <w:bookmarkStart w:id="1667" w:name="_Toc525558876"/>
      <w:bookmarkStart w:id="1668" w:name="_Toc525559293"/>
      <w:bookmarkStart w:id="1669" w:name="_Toc525560033"/>
      <w:bookmarkStart w:id="1670" w:name="_Toc525560404"/>
      <w:bookmarkStart w:id="1671" w:name="_Toc525897226"/>
      <w:bookmarkStart w:id="1672" w:name="_Toc525897596"/>
      <w:bookmarkStart w:id="1673" w:name="_Toc526506513"/>
      <w:bookmarkStart w:id="1674" w:name="_Toc526506890"/>
      <w:bookmarkStart w:id="1675" w:name="_Toc526507269"/>
      <w:bookmarkStart w:id="1676" w:name="_Toc518392363"/>
      <w:bookmarkStart w:id="1677" w:name="_Toc518641662"/>
      <w:bookmarkStart w:id="1678" w:name="_Toc518642027"/>
      <w:bookmarkStart w:id="1679" w:name="_Toc521420925"/>
      <w:bookmarkStart w:id="1680" w:name="_Toc521421315"/>
      <w:bookmarkStart w:id="1681" w:name="_Toc521421705"/>
      <w:bookmarkStart w:id="1682" w:name="_Toc521481583"/>
      <w:bookmarkStart w:id="1683" w:name="_Toc521481973"/>
      <w:bookmarkStart w:id="1684" w:name="_Toc521482363"/>
      <w:bookmarkStart w:id="1685" w:name="_Toc521482753"/>
      <w:bookmarkStart w:id="1686" w:name="_Toc521483143"/>
      <w:bookmarkStart w:id="1687" w:name="_Toc521483532"/>
      <w:bookmarkStart w:id="1688" w:name="_Toc522870756"/>
      <w:bookmarkStart w:id="1689" w:name="_Toc522871884"/>
      <w:bookmarkStart w:id="1690" w:name="_Toc525558877"/>
      <w:bookmarkStart w:id="1691" w:name="_Toc525559294"/>
      <w:bookmarkStart w:id="1692" w:name="_Toc525560034"/>
      <w:bookmarkStart w:id="1693" w:name="_Toc525560405"/>
      <w:bookmarkStart w:id="1694" w:name="_Toc525897227"/>
      <w:bookmarkStart w:id="1695" w:name="_Toc525897597"/>
      <w:bookmarkStart w:id="1696" w:name="_Toc526506514"/>
      <w:bookmarkStart w:id="1697" w:name="_Toc526506891"/>
      <w:bookmarkStart w:id="1698" w:name="_Toc526507270"/>
      <w:bookmarkStart w:id="1699" w:name="_Toc518384474"/>
      <w:bookmarkStart w:id="1700" w:name="_Toc518392364"/>
      <w:bookmarkStart w:id="1701" w:name="_Toc518641663"/>
      <w:bookmarkStart w:id="1702" w:name="_Toc518642028"/>
      <w:bookmarkStart w:id="1703" w:name="_Toc521420926"/>
      <w:bookmarkStart w:id="1704" w:name="_Toc521421316"/>
      <w:bookmarkStart w:id="1705" w:name="_Toc521421706"/>
      <w:bookmarkStart w:id="1706" w:name="_Toc521481584"/>
      <w:bookmarkStart w:id="1707" w:name="_Toc521481974"/>
      <w:bookmarkStart w:id="1708" w:name="_Toc521482364"/>
      <w:bookmarkStart w:id="1709" w:name="_Toc521482754"/>
      <w:bookmarkStart w:id="1710" w:name="_Toc521483144"/>
      <w:bookmarkStart w:id="1711" w:name="_Toc521483533"/>
      <w:bookmarkStart w:id="1712" w:name="_Toc522870757"/>
      <w:bookmarkStart w:id="1713" w:name="_Toc522871885"/>
      <w:bookmarkStart w:id="1714" w:name="_Toc525558878"/>
      <w:bookmarkStart w:id="1715" w:name="_Toc525559295"/>
      <w:bookmarkStart w:id="1716" w:name="_Toc525560035"/>
      <w:bookmarkStart w:id="1717" w:name="_Toc525560406"/>
      <w:bookmarkStart w:id="1718" w:name="_Toc525897228"/>
      <w:bookmarkStart w:id="1719" w:name="_Toc525897598"/>
      <w:bookmarkStart w:id="1720" w:name="_Toc526506515"/>
      <w:bookmarkStart w:id="1721" w:name="_Toc526506892"/>
      <w:bookmarkStart w:id="1722" w:name="_Toc526507271"/>
      <w:bookmarkStart w:id="1723" w:name="_Toc518392365"/>
      <w:bookmarkStart w:id="1724" w:name="_Toc518641664"/>
      <w:bookmarkStart w:id="1725" w:name="_Toc518642029"/>
      <w:bookmarkStart w:id="1726" w:name="_Toc521420927"/>
      <w:bookmarkStart w:id="1727" w:name="_Toc521421317"/>
      <w:bookmarkStart w:id="1728" w:name="_Toc521421707"/>
      <w:bookmarkStart w:id="1729" w:name="_Toc521481585"/>
      <w:bookmarkStart w:id="1730" w:name="_Toc521481975"/>
      <w:bookmarkStart w:id="1731" w:name="_Toc521482365"/>
      <w:bookmarkStart w:id="1732" w:name="_Toc521482755"/>
      <w:bookmarkStart w:id="1733" w:name="_Toc521483145"/>
      <w:bookmarkStart w:id="1734" w:name="_Toc521483534"/>
      <w:bookmarkStart w:id="1735" w:name="_Toc522870758"/>
      <w:bookmarkStart w:id="1736" w:name="_Toc522871886"/>
      <w:bookmarkStart w:id="1737" w:name="_Toc525558879"/>
      <w:bookmarkStart w:id="1738" w:name="_Toc525559296"/>
      <w:bookmarkStart w:id="1739" w:name="_Toc525560036"/>
      <w:bookmarkStart w:id="1740" w:name="_Toc525560407"/>
      <w:bookmarkStart w:id="1741" w:name="_Toc525897229"/>
      <w:bookmarkStart w:id="1742" w:name="_Toc525897599"/>
      <w:bookmarkStart w:id="1743" w:name="_Toc526506516"/>
      <w:bookmarkStart w:id="1744" w:name="_Toc526506893"/>
      <w:bookmarkStart w:id="1745" w:name="_Toc526507272"/>
      <w:bookmarkStart w:id="1746" w:name="_Toc522870759"/>
      <w:bookmarkStart w:id="1747" w:name="_Toc522871887"/>
      <w:bookmarkStart w:id="1748" w:name="_Toc525558880"/>
      <w:bookmarkStart w:id="1749" w:name="_Toc525559297"/>
      <w:bookmarkStart w:id="1750" w:name="_Toc525560037"/>
      <w:bookmarkStart w:id="1751" w:name="_Toc525560408"/>
      <w:bookmarkStart w:id="1752" w:name="_Toc525897230"/>
      <w:bookmarkStart w:id="1753" w:name="_Toc525897600"/>
      <w:bookmarkStart w:id="1754" w:name="_Toc526506517"/>
      <w:bookmarkStart w:id="1755" w:name="_Toc526506894"/>
      <w:bookmarkStart w:id="1756" w:name="_Toc526507273"/>
      <w:bookmarkStart w:id="1757" w:name="_Toc522870760"/>
      <w:bookmarkStart w:id="1758" w:name="_Toc522871888"/>
      <w:bookmarkStart w:id="1759" w:name="_Toc525558881"/>
      <w:bookmarkStart w:id="1760" w:name="_Toc525559298"/>
      <w:bookmarkStart w:id="1761" w:name="_Toc525560038"/>
      <w:bookmarkStart w:id="1762" w:name="_Toc525560409"/>
      <w:bookmarkStart w:id="1763" w:name="_Toc525897231"/>
      <w:bookmarkStart w:id="1764" w:name="_Toc525897601"/>
      <w:bookmarkStart w:id="1765" w:name="_Toc526506518"/>
      <w:bookmarkStart w:id="1766" w:name="_Toc526506895"/>
      <w:bookmarkStart w:id="1767" w:name="_Toc526507274"/>
      <w:bookmarkStart w:id="1768" w:name="_Toc522870761"/>
      <w:bookmarkStart w:id="1769" w:name="_Toc522871889"/>
      <w:bookmarkStart w:id="1770" w:name="_Toc525558882"/>
      <w:bookmarkStart w:id="1771" w:name="_Toc525559299"/>
      <w:bookmarkStart w:id="1772" w:name="_Toc525560039"/>
      <w:bookmarkStart w:id="1773" w:name="_Toc525560410"/>
      <w:bookmarkStart w:id="1774" w:name="_Toc525897232"/>
      <w:bookmarkStart w:id="1775" w:name="_Toc525897602"/>
      <w:bookmarkStart w:id="1776" w:name="_Toc526506519"/>
      <w:bookmarkStart w:id="1777" w:name="_Toc526506896"/>
      <w:bookmarkStart w:id="1778" w:name="_Toc526507275"/>
      <w:bookmarkStart w:id="1779" w:name="_Toc522870762"/>
      <w:bookmarkStart w:id="1780" w:name="_Toc522871890"/>
      <w:bookmarkStart w:id="1781" w:name="_Toc525558883"/>
      <w:bookmarkStart w:id="1782" w:name="_Toc525559300"/>
      <w:bookmarkStart w:id="1783" w:name="_Toc525560040"/>
      <w:bookmarkStart w:id="1784" w:name="_Toc525560411"/>
      <w:bookmarkStart w:id="1785" w:name="_Toc525897233"/>
      <w:bookmarkStart w:id="1786" w:name="_Toc525897603"/>
      <w:bookmarkStart w:id="1787" w:name="_Toc526506520"/>
      <w:bookmarkStart w:id="1788" w:name="_Toc526506897"/>
      <w:bookmarkStart w:id="1789" w:name="_Toc526507276"/>
      <w:bookmarkStart w:id="1790" w:name="_Toc522870763"/>
      <w:bookmarkStart w:id="1791" w:name="_Toc522871891"/>
      <w:bookmarkStart w:id="1792" w:name="_Toc525558884"/>
      <w:bookmarkStart w:id="1793" w:name="_Toc525559301"/>
      <w:bookmarkStart w:id="1794" w:name="_Toc525560041"/>
      <w:bookmarkStart w:id="1795" w:name="_Toc525560412"/>
      <w:bookmarkStart w:id="1796" w:name="_Toc525897234"/>
      <w:bookmarkStart w:id="1797" w:name="_Toc525897604"/>
      <w:bookmarkStart w:id="1798" w:name="_Toc526506521"/>
      <w:bookmarkStart w:id="1799" w:name="_Toc526506898"/>
      <w:bookmarkStart w:id="1800" w:name="_Toc526507277"/>
      <w:bookmarkStart w:id="1801" w:name="_Toc522870764"/>
      <w:bookmarkStart w:id="1802" w:name="_Toc522871892"/>
      <w:bookmarkStart w:id="1803" w:name="_Toc525558885"/>
      <w:bookmarkStart w:id="1804" w:name="_Toc525559302"/>
      <w:bookmarkStart w:id="1805" w:name="_Toc525560042"/>
      <w:bookmarkStart w:id="1806" w:name="_Toc525560413"/>
      <w:bookmarkStart w:id="1807" w:name="_Toc525897235"/>
      <w:bookmarkStart w:id="1808" w:name="_Toc525897605"/>
      <w:bookmarkStart w:id="1809" w:name="_Toc526506522"/>
      <w:bookmarkStart w:id="1810" w:name="_Toc526506899"/>
      <w:bookmarkStart w:id="1811" w:name="_Toc526507278"/>
      <w:bookmarkStart w:id="1812" w:name="_Toc522870765"/>
      <w:bookmarkStart w:id="1813" w:name="_Toc522871893"/>
      <w:bookmarkStart w:id="1814" w:name="_Toc525558886"/>
      <w:bookmarkStart w:id="1815" w:name="_Toc525559303"/>
      <w:bookmarkStart w:id="1816" w:name="_Toc525560043"/>
      <w:bookmarkStart w:id="1817" w:name="_Toc525560414"/>
      <w:bookmarkStart w:id="1818" w:name="_Toc525897236"/>
      <w:bookmarkStart w:id="1819" w:name="_Toc525897606"/>
      <w:bookmarkStart w:id="1820" w:name="_Toc526506523"/>
      <w:bookmarkStart w:id="1821" w:name="_Toc526506900"/>
      <w:bookmarkStart w:id="1822" w:name="_Toc526507279"/>
      <w:bookmarkStart w:id="1823" w:name="_Toc522870766"/>
      <w:bookmarkStart w:id="1824" w:name="_Toc522871894"/>
      <w:bookmarkStart w:id="1825" w:name="_Toc525558887"/>
      <w:bookmarkStart w:id="1826" w:name="_Toc525559304"/>
      <w:bookmarkStart w:id="1827" w:name="_Toc525560044"/>
      <w:bookmarkStart w:id="1828" w:name="_Toc525560415"/>
      <w:bookmarkStart w:id="1829" w:name="_Toc525897237"/>
      <w:bookmarkStart w:id="1830" w:name="_Toc525897607"/>
      <w:bookmarkStart w:id="1831" w:name="_Toc526506524"/>
      <w:bookmarkStart w:id="1832" w:name="_Toc526506901"/>
      <w:bookmarkStart w:id="1833" w:name="_Toc526507280"/>
      <w:bookmarkStart w:id="1834" w:name="_Toc522870767"/>
      <w:bookmarkStart w:id="1835" w:name="_Toc522871895"/>
      <w:bookmarkStart w:id="1836" w:name="_Toc525558888"/>
      <w:bookmarkStart w:id="1837" w:name="_Toc525559305"/>
      <w:bookmarkStart w:id="1838" w:name="_Toc525560045"/>
      <w:bookmarkStart w:id="1839" w:name="_Toc525560416"/>
      <w:bookmarkStart w:id="1840" w:name="_Toc525897238"/>
      <w:bookmarkStart w:id="1841" w:name="_Toc525897608"/>
      <w:bookmarkStart w:id="1842" w:name="_Toc526506525"/>
      <w:bookmarkStart w:id="1843" w:name="_Toc526506902"/>
      <w:bookmarkStart w:id="1844" w:name="_Toc526507281"/>
      <w:bookmarkStart w:id="1845" w:name="_Toc522870768"/>
      <w:bookmarkStart w:id="1846" w:name="_Toc522871896"/>
      <w:bookmarkStart w:id="1847" w:name="_Toc525558889"/>
      <w:bookmarkStart w:id="1848" w:name="_Toc525559306"/>
      <w:bookmarkStart w:id="1849" w:name="_Toc525560046"/>
      <w:bookmarkStart w:id="1850" w:name="_Toc525560417"/>
      <w:bookmarkStart w:id="1851" w:name="_Toc525897239"/>
      <w:bookmarkStart w:id="1852" w:name="_Toc525897609"/>
      <w:bookmarkStart w:id="1853" w:name="_Toc526506526"/>
      <w:bookmarkStart w:id="1854" w:name="_Toc526506903"/>
      <w:bookmarkStart w:id="1855" w:name="_Toc526507282"/>
      <w:bookmarkStart w:id="1856" w:name="_Toc522870769"/>
      <w:bookmarkStart w:id="1857" w:name="_Toc522871897"/>
      <w:bookmarkStart w:id="1858" w:name="_Toc525558890"/>
      <w:bookmarkStart w:id="1859" w:name="_Toc525559307"/>
      <w:bookmarkStart w:id="1860" w:name="_Toc525560047"/>
      <w:bookmarkStart w:id="1861" w:name="_Toc525560418"/>
      <w:bookmarkStart w:id="1862" w:name="_Toc525897240"/>
      <w:bookmarkStart w:id="1863" w:name="_Toc525897610"/>
      <w:bookmarkStart w:id="1864" w:name="_Toc526506527"/>
      <w:bookmarkStart w:id="1865" w:name="_Toc526506904"/>
      <w:bookmarkStart w:id="1866" w:name="_Toc526507283"/>
      <w:bookmarkStart w:id="1867" w:name="_Toc522870770"/>
      <w:bookmarkStart w:id="1868" w:name="_Toc522871898"/>
      <w:bookmarkStart w:id="1869" w:name="_Toc525558891"/>
      <w:bookmarkStart w:id="1870" w:name="_Toc525559308"/>
      <w:bookmarkStart w:id="1871" w:name="_Toc525560048"/>
      <w:bookmarkStart w:id="1872" w:name="_Toc525560419"/>
      <w:bookmarkStart w:id="1873" w:name="_Toc525897241"/>
      <w:bookmarkStart w:id="1874" w:name="_Toc525897611"/>
      <w:bookmarkStart w:id="1875" w:name="_Toc526506528"/>
      <w:bookmarkStart w:id="1876" w:name="_Toc526506905"/>
      <w:bookmarkStart w:id="1877" w:name="_Toc526507284"/>
      <w:bookmarkStart w:id="1878" w:name="_Toc522870771"/>
      <w:bookmarkStart w:id="1879" w:name="_Toc522871899"/>
      <w:bookmarkStart w:id="1880" w:name="_Toc525558892"/>
      <w:bookmarkStart w:id="1881" w:name="_Toc525559309"/>
      <w:bookmarkStart w:id="1882" w:name="_Toc525560049"/>
      <w:bookmarkStart w:id="1883" w:name="_Toc525560420"/>
      <w:bookmarkStart w:id="1884" w:name="_Toc525897242"/>
      <w:bookmarkStart w:id="1885" w:name="_Toc525897612"/>
      <w:bookmarkStart w:id="1886" w:name="_Toc526506529"/>
      <w:bookmarkStart w:id="1887" w:name="_Toc526506906"/>
      <w:bookmarkStart w:id="1888" w:name="_Toc526507285"/>
      <w:bookmarkStart w:id="1889" w:name="_Toc522870772"/>
      <w:bookmarkStart w:id="1890" w:name="_Toc522871900"/>
      <w:bookmarkStart w:id="1891" w:name="_Toc525558893"/>
      <w:bookmarkStart w:id="1892" w:name="_Toc525559310"/>
      <w:bookmarkStart w:id="1893" w:name="_Toc525560050"/>
      <w:bookmarkStart w:id="1894" w:name="_Toc525560421"/>
      <w:bookmarkStart w:id="1895" w:name="_Toc525897243"/>
      <w:bookmarkStart w:id="1896" w:name="_Toc525897613"/>
      <w:bookmarkStart w:id="1897" w:name="_Toc526506530"/>
      <w:bookmarkStart w:id="1898" w:name="_Toc526506907"/>
      <w:bookmarkStart w:id="1899" w:name="_Toc526507286"/>
      <w:bookmarkStart w:id="1900" w:name="_Toc522870773"/>
      <w:bookmarkStart w:id="1901" w:name="_Toc522871901"/>
      <w:bookmarkStart w:id="1902" w:name="_Toc525558894"/>
      <w:bookmarkStart w:id="1903" w:name="_Toc525559311"/>
      <w:bookmarkStart w:id="1904" w:name="_Toc525560051"/>
      <w:bookmarkStart w:id="1905" w:name="_Toc525560422"/>
      <w:bookmarkStart w:id="1906" w:name="_Toc525897244"/>
      <w:bookmarkStart w:id="1907" w:name="_Toc525897614"/>
      <w:bookmarkStart w:id="1908" w:name="_Toc526506531"/>
      <w:bookmarkStart w:id="1909" w:name="_Toc526506908"/>
      <w:bookmarkStart w:id="1910" w:name="_Toc526507287"/>
      <w:bookmarkStart w:id="1911" w:name="_Toc522870774"/>
      <w:bookmarkStart w:id="1912" w:name="_Toc522871902"/>
      <w:bookmarkStart w:id="1913" w:name="_Toc525558895"/>
      <w:bookmarkStart w:id="1914" w:name="_Toc525559312"/>
      <w:bookmarkStart w:id="1915" w:name="_Toc525560052"/>
      <w:bookmarkStart w:id="1916" w:name="_Toc525560423"/>
      <w:bookmarkStart w:id="1917" w:name="_Toc525897245"/>
      <w:bookmarkStart w:id="1918" w:name="_Toc525897615"/>
      <w:bookmarkStart w:id="1919" w:name="_Toc526506532"/>
      <w:bookmarkStart w:id="1920" w:name="_Toc526506909"/>
      <w:bookmarkStart w:id="1921" w:name="_Toc526507288"/>
      <w:bookmarkStart w:id="1922" w:name="_Toc522870775"/>
      <w:bookmarkStart w:id="1923" w:name="_Toc522871903"/>
      <w:bookmarkStart w:id="1924" w:name="_Toc525558896"/>
      <w:bookmarkStart w:id="1925" w:name="_Toc525559313"/>
      <w:bookmarkStart w:id="1926" w:name="_Toc525560053"/>
      <w:bookmarkStart w:id="1927" w:name="_Toc525560424"/>
      <w:bookmarkStart w:id="1928" w:name="_Toc525897246"/>
      <w:bookmarkStart w:id="1929" w:name="_Toc525897616"/>
      <w:bookmarkStart w:id="1930" w:name="_Toc526506533"/>
      <w:bookmarkStart w:id="1931" w:name="_Toc526506910"/>
      <w:bookmarkStart w:id="1932" w:name="_Toc526507289"/>
      <w:bookmarkStart w:id="1933" w:name="_Toc522870776"/>
      <w:bookmarkStart w:id="1934" w:name="_Toc522871904"/>
      <w:bookmarkStart w:id="1935" w:name="_Toc525558897"/>
      <w:bookmarkStart w:id="1936" w:name="_Toc525559314"/>
      <w:bookmarkStart w:id="1937" w:name="_Toc525560054"/>
      <w:bookmarkStart w:id="1938" w:name="_Toc525560425"/>
      <w:bookmarkStart w:id="1939" w:name="_Toc525897247"/>
      <w:bookmarkStart w:id="1940" w:name="_Toc525897617"/>
      <w:bookmarkStart w:id="1941" w:name="_Toc526506534"/>
      <w:bookmarkStart w:id="1942" w:name="_Toc526506911"/>
      <w:bookmarkStart w:id="1943" w:name="_Toc526507290"/>
      <w:bookmarkStart w:id="1944" w:name="_Toc522870777"/>
      <w:bookmarkStart w:id="1945" w:name="_Toc522871905"/>
      <w:bookmarkStart w:id="1946" w:name="_Toc525558898"/>
      <w:bookmarkStart w:id="1947" w:name="_Toc525559315"/>
      <w:bookmarkStart w:id="1948" w:name="_Toc525560055"/>
      <w:bookmarkStart w:id="1949" w:name="_Toc525560426"/>
      <w:bookmarkStart w:id="1950" w:name="_Toc525897248"/>
      <w:bookmarkStart w:id="1951" w:name="_Toc525897618"/>
      <w:bookmarkStart w:id="1952" w:name="_Toc526506535"/>
      <w:bookmarkStart w:id="1953" w:name="_Toc526506912"/>
      <w:bookmarkStart w:id="1954" w:name="_Toc526507291"/>
      <w:bookmarkStart w:id="1955" w:name="_Toc522870778"/>
      <w:bookmarkStart w:id="1956" w:name="_Toc522871906"/>
      <w:bookmarkStart w:id="1957" w:name="_Toc525558899"/>
      <w:bookmarkStart w:id="1958" w:name="_Toc525559316"/>
      <w:bookmarkStart w:id="1959" w:name="_Toc525560056"/>
      <w:bookmarkStart w:id="1960" w:name="_Toc525560427"/>
      <w:bookmarkStart w:id="1961" w:name="_Toc525897249"/>
      <w:bookmarkStart w:id="1962" w:name="_Toc525897619"/>
      <w:bookmarkStart w:id="1963" w:name="_Toc526506536"/>
      <w:bookmarkStart w:id="1964" w:name="_Toc526506913"/>
      <w:bookmarkStart w:id="1965" w:name="_Toc526507292"/>
      <w:bookmarkStart w:id="1966" w:name="_Toc522870779"/>
      <w:bookmarkStart w:id="1967" w:name="_Toc522871907"/>
      <w:bookmarkStart w:id="1968" w:name="_Toc525558900"/>
      <w:bookmarkStart w:id="1969" w:name="_Toc525559317"/>
      <w:bookmarkStart w:id="1970" w:name="_Toc525560057"/>
      <w:bookmarkStart w:id="1971" w:name="_Toc525560428"/>
      <w:bookmarkStart w:id="1972" w:name="_Toc525897250"/>
      <w:bookmarkStart w:id="1973" w:name="_Toc525897620"/>
      <w:bookmarkStart w:id="1974" w:name="_Toc526506537"/>
      <w:bookmarkStart w:id="1975" w:name="_Toc526506914"/>
      <w:bookmarkStart w:id="1976" w:name="_Toc526507293"/>
      <w:bookmarkStart w:id="1977" w:name="_Toc522870780"/>
      <w:bookmarkStart w:id="1978" w:name="_Toc522871908"/>
      <w:bookmarkStart w:id="1979" w:name="_Toc525558901"/>
      <w:bookmarkStart w:id="1980" w:name="_Toc525559318"/>
      <w:bookmarkStart w:id="1981" w:name="_Toc525560058"/>
      <w:bookmarkStart w:id="1982" w:name="_Toc525560429"/>
      <w:bookmarkStart w:id="1983" w:name="_Toc525897251"/>
      <w:bookmarkStart w:id="1984" w:name="_Toc525897621"/>
      <w:bookmarkStart w:id="1985" w:name="_Toc526506538"/>
      <w:bookmarkStart w:id="1986" w:name="_Toc526506915"/>
      <w:bookmarkStart w:id="1987" w:name="_Toc526507294"/>
      <w:bookmarkStart w:id="1988" w:name="_Toc522870819"/>
      <w:bookmarkStart w:id="1989" w:name="_Toc522871947"/>
      <w:bookmarkStart w:id="1990" w:name="_Toc525558940"/>
      <w:bookmarkStart w:id="1991" w:name="_Toc525559357"/>
      <w:bookmarkStart w:id="1992" w:name="_Toc525560097"/>
      <w:bookmarkStart w:id="1993" w:name="_Toc525560468"/>
      <w:bookmarkStart w:id="1994" w:name="_Toc525897290"/>
      <w:bookmarkStart w:id="1995" w:name="_Toc525897660"/>
      <w:bookmarkStart w:id="1996" w:name="_Toc526506577"/>
      <w:bookmarkStart w:id="1997" w:name="_Toc526506954"/>
      <w:bookmarkStart w:id="1998" w:name="_Toc526507333"/>
      <w:bookmarkStart w:id="1999" w:name="_Toc522870820"/>
      <w:bookmarkStart w:id="2000" w:name="_Toc522871948"/>
      <w:bookmarkStart w:id="2001" w:name="_Toc525558941"/>
      <w:bookmarkStart w:id="2002" w:name="_Toc525559358"/>
      <w:bookmarkStart w:id="2003" w:name="_Toc525560098"/>
      <w:bookmarkStart w:id="2004" w:name="_Toc525560469"/>
      <w:bookmarkStart w:id="2005" w:name="_Toc525897291"/>
      <w:bookmarkStart w:id="2006" w:name="_Toc525897661"/>
      <w:bookmarkStart w:id="2007" w:name="_Toc526506578"/>
      <w:bookmarkStart w:id="2008" w:name="_Toc526506955"/>
      <w:bookmarkStart w:id="2009" w:name="_Toc526507334"/>
      <w:bookmarkStart w:id="2010" w:name="_Toc522870821"/>
      <w:bookmarkStart w:id="2011" w:name="_Toc522871949"/>
      <w:bookmarkStart w:id="2012" w:name="_Toc525558942"/>
      <w:bookmarkStart w:id="2013" w:name="_Toc525559359"/>
      <w:bookmarkStart w:id="2014" w:name="_Toc525560099"/>
      <w:bookmarkStart w:id="2015" w:name="_Toc525560470"/>
      <w:bookmarkStart w:id="2016" w:name="_Toc525897292"/>
      <w:bookmarkStart w:id="2017" w:name="_Toc525897662"/>
      <w:bookmarkStart w:id="2018" w:name="_Toc526506579"/>
      <w:bookmarkStart w:id="2019" w:name="_Toc526506956"/>
      <w:bookmarkStart w:id="2020" w:name="_Toc526507335"/>
      <w:bookmarkStart w:id="2021" w:name="_Toc522870823"/>
      <w:bookmarkStart w:id="2022" w:name="_Toc522871951"/>
      <w:bookmarkStart w:id="2023" w:name="_Toc525558944"/>
      <w:bookmarkStart w:id="2024" w:name="_Toc525559361"/>
      <w:bookmarkStart w:id="2025" w:name="_Toc525560101"/>
      <w:bookmarkStart w:id="2026" w:name="_Toc525560472"/>
      <w:bookmarkStart w:id="2027" w:name="_Toc525897294"/>
      <w:bookmarkStart w:id="2028" w:name="_Toc525897664"/>
      <w:bookmarkStart w:id="2029" w:name="_Toc526506581"/>
      <w:bookmarkStart w:id="2030" w:name="_Toc526506958"/>
      <w:bookmarkStart w:id="2031" w:name="_Toc526507337"/>
      <w:bookmarkStart w:id="2032" w:name="_Toc522870824"/>
      <w:bookmarkStart w:id="2033" w:name="_Toc522871952"/>
      <w:bookmarkStart w:id="2034" w:name="_Toc525558945"/>
      <w:bookmarkStart w:id="2035" w:name="_Toc525559362"/>
      <w:bookmarkStart w:id="2036" w:name="_Toc525560102"/>
      <w:bookmarkStart w:id="2037" w:name="_Toc525560473"/>
      <w:bookmarkStart w:id="2038" w:name="_Toc525897295"/>
      <w:bookmarkStart w:id="2039" w:name="_Toc525897665"/>
      <w:bookmarkStart w:id="2040" w:name="_Toc526506582"/>
      <w:bookmarkStart w:id="2041" w:name="_Toc526506959"/>
      <w:bookmarkStart w:id="2042" w:name="_Toc526507338"/>
      <w:bookmarkStart w:id="2043" w:name="_Toc522870825"/>
      <w:bookmarkStart w:id="2044" w:name="_Toc522871953"/>
      <w:bookmarkStart w:id="2045" w:name="_Toc525558946"/>
      <w:bookmarkStart w:id="2046" w:name="_Toc525559363"/>
      <w:bookmarkStart w:id="2047" w:name="_Toc525560103"/>
      <w:bookmarkStart w:id="2048" w:name="_Toc525560474"/>
      <w:bookmarkStart w:id="2049" w:name="_Toc525897296"/>
      <w:bookmarkStart w:id="2050" w:name="_Toc525897666"/>
      <w:bookmarkStart w:id="2051" w:name="_Toc526506583"/>
      <w:bookmarkStart w:id="2052" w:name="_Toc526506960"/>
      <w:bookmarkStart w:id="2053" w:name="_Toc526507339"/>
      <w:bookmarkStart w:id="2054" w:name="_Toc522870826"/>
      <w:bookmarkStart w:id="2055" w:name="_Toc522871954"/>
      <w:bookmarkStart w:id="2056" w:name="_Toc525558947"/>
      <w:bookmarkStart w:id="2057" w:name="_Toc525559364"/>
      <w:bookmarkStart w:id="2058" w:name="_Toc525560104"/>
      <w:bookmarkStart w:id="2059" w:name="_Toc525560475"/>
      <w:bookmarkStart w:id="2060" w:name="_Toc525897297"/>
      <w:bookmarkStart w:id="2061" w:name="_Toc525897667"/>
      <w:bookmarkStart w:id="2062" w:name="_Toc526506584"/>
      <w:bookmarkStart w:id="2063" w:name="_Toc526506961"/>
      <w:bookmarkStart w:id="2064" w:name="_Toc526507340"/>
      <w:bookmarkStart w:id="2065" w:name="_Toc522870827"/>
      <w:bookmarkStart w:id="2066" w:name="_Toc522871955"/>
      <w:bookmarkStart w:id="2067" w:name="_Toc525558948"/>
      <w:bookmarkStart w:id="2068" w:name="_Toc525559365"/>
      <w:bookmarkStart w:id="2069" w:name="_Toc525560105"/>
      <w:bookmarkStart w:id="2070" w:name="_Toc525560476"/>
      <w:bookmarkStart w:id="2071" w:name="_Toc525897298"/>
      <w:bookmarkStart w:id="2072" w:name="_Toc525897668"/>
      <w:bookmarkStart w:id="2073" w:name="_Toc526506585"/>
      <w:bookmarkStart w:id="2074" w:name="_Toc526506962"/>
      <w:bookmarkStart w:id="2075" w:name="_Toc526507341"/>
      <w:bookmarkStart w:id="2076" w:name="_Toc522870828"/>
      <w:bookmarkStart w:id="2077" w:name="_Toc522871956"/>
      <w:bookmarkStart w:id="2078" w:name="_Toc525558949"/>
      <w:bookmarkStart w:id="2079" w:name="_Toc525559366"/>
      <w:bookmarkStart w:id="2080" w:name="_Toc525560106"/>
      <w:bookmarkStart w:id="2081" w:name="_Toc525560477"/>
      <w:bookmarkStart w:id="2082" w:name="_Toc525897299"/>
      <w:bookmarkStart w:id="2083" w:name="_Toc525897669"/>
      <w:bookmarkStart w:id="2084" w:name="_Toc526506586"/>
      <w:bookmarkStart w:id="2085" w:name="_Toc526506963"/>
      <w:bookmarkStart w:id="2086" w:name="_Toc526507342"/>
      <w:bookmarkStart w:id="2087" w:name="_Toc522870829"/>
      <w:bookmarkStart w:id="2088" w:name="_Toc522871957"/>
      <w:bookmarkStart w:id="2089" w:name="_Toc525558950"/>
      <w:bookmarkStart w:id="2090" w:name="_Toc525559367"/>
      <w:bookmarkStart w:id="2091" w:name="_Toc525560107"/>
      <w:bookmarkStart w:id="2092" w:name="_Toc525560478"/>
      <w:bookmarkStart w:id="2093" w:name="_Toc525897300"/>
      <w:bookmarkStart w:id="2094" w:name="_Toc525897670"/>
      <w:bookmarkStart w:id="2095" w:name="_Toc526506587"/>
      <w:bookmarkStart w:id="2096" w:name="_Toc526506964"/>
      <w:bookmarkStart w:id="2097" w:name="_Toc526507343"/>
      <w:bookmarkStart w:id="2098" w:name="_Toc522870830"/>
      <w:bookmarkStart w:id="2099" w:name="_Toc522871958"/>
      <w:bookmarkStart w:id="2100" w:name="_Toc525558951"/>
      <w:bookmarkStart w:id="2101" w:name="_Toc525559368"/>
      <w:bookmarkStart w:id="2102" w:name="_Toc525560108"/>
      <w:bookmarkStart w:id="2103" w:name="_Toc525560479"/>
      <w:bookmarkStart w:id="2104" w:name="_Toc525897301"/>
      <w:bookmarkStart w:id="2105" w:name="_Toc525897671"/>
      <w:bookmarkStart w:id="2106" w:name="_Toc526506588"/>
      <w:bookmarkStart w:id="2107" w:name="_Toc526506965"/>
      <w:bookmarkStart w:id="2108" w:name="_Toc526507344"/>
      <w:bookmarkStart w:id="2109" w:name="_Toc522870831"/>
      <w:bookmarkStart w:id="2110" w:name="_Toc522871959"/>
      <w:bookmarkStart w:id="2111" w:name="_Toc525558952"/>
      <w:bookmarkStart w:id="2112" w:name="_Toc525559369"/>
      <w:bookmarkStart w:id="2113" w:name="_Toc525560109"/>
      <w:bookmarkStart w:id="2114" w:name="_Toc525560480"/>
      <w:bookmarkStart w:id="2115" w:name="_Toc525897302"/>
      <w:bookmarkStart w:id="2116" w:name="_Toc525897672"/>
      <w:bookmarkStart w:id="2117" w:name="_Toc526506589"/>
      <w:bookmarkStart w:id="2118" w:name="_Toc526506966"/>
      <w:bookmarkStart w:id="2119" w:name="_Toc526507345"/>
      <w:bookmarkStart w:id="2120" w:name="_Toc522870832"/>
      <w:bookmarkStart w:id="2121" w:name="_Toc522871960"/>
      <w:bookmarkStart w:id="2122" w:name="_Toc525558953"/>
      <w:bookmarkStart w:id="2123" w:name="_Toc525559370"/>
      <w:bookmarkStart w:id="2124" w:name="_Toc525560110"/>
      <w:bookmarkStart w:id="2125" w:name="_Toc525560481"/>
      <w:bookmarkStart w:id="2126" w:name="_Toc525897303"/>
      <w:bookmarkStart w:id="2127" w:name="_Toc525897673"/>
      <w:bookmarkStart w:id="2128" w:name="_Toc526506590"/>
      <w:bookmarkStart w:id="2129" w:name="_Toc526506967"/>
      <w:bookmarkStart w:id="2130" w:name="_Toc526507346"/>
      <w:bookmarkStart w:id="2131" w:name="_Toc522870833"/>
      <w:bookmarkStart w:id="2132" w:name="_Toc522871961"/>
      <w:bookmarkStart w:id="2133" w:name="_Toc525558954"/>
      <w:bookmarkStart w:id="2134" w:name="_Toc525559371"/>
      <w:bookmarkStart w:id="2135" w:name="_Toc525560111"/>
      <w:bookmarkStart w:id="2136" w:name="_Toc525560482"/>
      <w:bookmarkStart w:id="2137" w:name="_Toc525897304"/>
      <w:bookmarkStart w:id="2138" w:name="_Toc525897674"/>
      <w:bookmarkStart w:id="2139" w:name="_Toc526506591"/>
      <w:bookmarkStart w:id="2140" w:name="_Toc526506968"/>
      <w:bookmarkStart w:id="2141" w:name="_Toc526507347"/>
      <w:bookmarkStart w:id="2142" w:name="_Toc522870834"/>
      <w:bookmarkStart w:id="2143" w:name="_Toc522871962"/>
      <w:bookmarkStart w:id="2144" w:name="_Toc525558955"/>
      <w:bookmarkStart w:id="2145" w:name="_Toc525559372"/>
      <w:bookmarkStart w:id="2146" w:name="_Toc525560112"/>
      <w:bookmarkStart w:id="2147" w:name="_Toc525560483"/>
      <w:bookmarkStart w:id="2148" w:name="_Toc525897305"/>
      <w:bookmarkStart w:id="2149" w:name="_Toc525897675"/>
      <w:bookmarkStart w:id="2150" w:name="_Toc526506592"/>
      <w:bookmarkStart w:id="2151" w:name="_Toc526506969"/>
      <w:bookmarkStart w:id="2152" w:name="_Toc526507348"/>
      <w:bookmarkStart w:id="2153" w:name="_Toc522870835"/>
      <w:bookmarkStart w:id="2154" w:name="_Toc522871963"/>
      <w:bookmarkStart w:id="2155" w:name="_Toc525558956"/>
      <w:bookmarkStart w:id="2156" w:name="_Toc525559373"/>
      <w:bookmarkStart w:id="2157" w:name="_Toc525560113"/>
      <w:bookmarkStart w:id="2158" w:name="_Toc525560484"/>
      <w:bookmarkStart w:id="2159" w:name="_Toc525897306"/>
      <w:bookmarkStart w:id="2160" w:name="_Toc525897676"/>
      <w:bookmarkStart w:id="2161" w:name="_Toc526506593"/>
      <w:bookmarkStart w:id="2162" w:name="_Toc526506970"/>
      <w:bookmarkStart w:id="2163" w:name="_Toc526507349"/>
      <w:bookmarkStart w:id="2164" w:name="GenQuoteReqa"/>
      <w:bookmarkStart w:id="2165" w:name="GeneralQuoteRequirements"/>
      <w:bookmarkStart w:id="2166" w:name="_Toc522870836"/>
      <w:bookmarkStart w:id="2167" w:name="_Toc522871964"/>
      <w:bookmarkStart w:id="2168" w:name="_Toc525558957"/>
      <w:bookmarkStart w:id="2169" w:name="_Toc525559374"/>
      <w:bookmarkStart w:id="2170" w:name="_Toc525560114"/>
      <w:bookmarkStart w:id="2171" w:name="_Toc525560485"/>
      <w:bookmarkStart w:id="2172" w:name="_Toc525897307"/>
      <w:bookmarkStart w:id="2173" w:name="_Toc525897677"/>
      <w:bookmarkStart w:id="2174" w:name="_Toc526506594"/>
      <w:bookmarkStart w:id="2175" w:name="_Toc526506971"/>
      <w:bookmarkStart w:id="2176" w:name="_Toc526507350"/>
      <w:bookmarkStart w:id="2177" w:name="_Toc522870837"/>
      <w:bookmarkStart w:id="2178" w:name="_Toc522871965"/>
      <w:bookmarkStart w:id="2179" w:name="_Toc525558958"/>
      <w:bookmarkStart w:id="2180" w:name="_Toc525559375"/>
      <w:bookmarkStart w:id="2181" w:name="_Toc525560115"/>
      <w:bookmarkStart w:id="2182" w:name="_Toc525560486"/>
      <w:bookmarkStart w:id="2183" w:name="_Toc525897308"/>
      <w:bookmarkStart w:id="2184" w:name="_Toc525897678"/>
      <w:bookmarkStart w:id="2185" w:name="_Toc526506595"/>
      <w:bookmarkStart w:id="2186" w:name="_Toc526506972"/>
      <w:bookmarkStart w:id="2187" w:name="_Toc526507351"/>
      <w:bookmarkStart w:id="2188" w:name="_Toc522870838"/>
      <w:bookmarkStart w:id="2189" w:name="_Toc522871966"/>
      <w:bookmarkStart w:id="2190" w:name="_Toc525558959"/>
      <w:bookmarkStart w:id="2191" w:name="_Toc525559376"/>
      <w:bookmarkStart w:id="2192" w:name="_Toc525560116"/>
      <w:bookmarkStart w:id="2193" w:name="_Toc525560487"/>
      <w:bookmarkStart w:id="2194" w:name="_Toc525897309"/>
      <w:bookmarkStart w:id="2195" w:name="_Toc525897679"/>
      <w:bookmarkStart w:id="2196" w:name="_Toc526506596"/>
      <w:bookmarkStart w:id="2197" w:name="_Toc526506973"/>
      <w:bookmarkStart w:id="2198" w:name="_Toc526507352"/>
      <w:bookmarkStart w:id="2199" w:name="_Toc522870839"/>
      <w:bookmarkStart w:id="2200" w:name="_Toc522871967"/>
      <w:bookmarkStart w:id="2201" w:name="_Toc525558960"/>
      <w:bookmarkStart w:id="2202" w:name="_Toc525559377"/>
      <w:bookmarkStart w:id="2203" w:name="_Toc525560117"/>
      <w:bookmarkStart w:id="2204" w:name="_Toc525560488"/>
      <w:bookmarkStart w:id="2205" w:name="_Toc525897310"/>
      <w:bookmarkStart w:id="2206" w:name="_Toc525897680"/>
      <w:bookmarkStart w:id="2207" w:name="_Toc526506597"/>
      <w:bookmarkStart w:id="2208" w:name="_Toc526506974"/>
      <w:bookmarkStart w:id="2209" w:name="_Toc526507353"/>
      <w:bookmarkStart w:id="2210" w:name="_Toc522870840"/>
      <w:bookmarkStart w:id="2211" w:name="_Toc522871968"/>
      <w:bookmarkStart w:id="2212" w:name="_Toc525558961"/>
      <w:bookmarkStart w:id="2213" w:name="_Toc525559378"/>
      <w:bookmarkStart w:id="2214" w:name="_Toc525560118"/>
      <w:bookmarkStart w:id="2215" w:name="_Toc525560489"/>
      <w:bookmarkStart w:id="2216" w:name="_Toc525897311"/>
      <w:bookmarkStart w:id="2217" w:name="_Toc525897681"/>
      <w:bookmarkStart w:id="2218" w:name="_Toc526506598"/>
      <w:bookmarkStart w:id="2219" w:name="_Toc526506975"/>
      <w:bookmarkStart w:id="2220" w:name="_Toc526507354"/>
      <w:bookmarkStart w:id="2221" w:name="_Toc521420945"/>
      <w:bookmarkStart w:id="2222" w:name="_Toc521421335"/>
      <w:bookmarkStart w:id="2223" w:name="_Toc521421725"/>
      <w:bookmarkStart w:id="2224" w:name="_Toc521481603"/>
      <w:bookmarkStart w:id="2225" w:name="_Toc521481993"/>
      <w:bookmarkStart w:id="2226" w:name="_Toc521482383"/>
      <w:bookmarkStart w:id="2227" w:name="_Toc521482773"/>
      <w:bookmarkStart w:id="2228" w:name="_Toc521483163"/>
      <w:bookmarkStart w:id="2229" w:name="_Toc521483552"/>
      <w:bookmarkStart w:id="2230" w:name="_Toc522870841"/>
      <w:bookmarkStart w:id="2231" w:name="_Toc522871969"/>
      <w:bookmarkStart w:id="2232" w:name="_Toc525558962"/>
      <w:bookmarkStart w:id="2233" w:name="_Toc525559379"/>
      <w:bookmarkStart w:id="2234" w:name="_Toc525560119"/>
      <w:bookmarkStart w:id="2235" w:name="_Toc525560490"/>
      <w:bookmarkStart w:id="2236" w:name="_Toc525897312"/>
      <w:bookmarkStart w:id="2237" w:name="_Toc525897682"/>
      <w:bookmarkStart w:id="2238" w:name="_Toc526506599"/>
      <w:bookmarkStart w:id="2239" w:name="_Toc526506976"/>
      <w:bookmarkStart w:id="2240" w:name="_Toc526507355"/>
      <w:bookmarkStart w:id="2241" w:name="_Toc521420946"/>
      <w:bookmarkStart w:id="2242" w:name="_Toc521421336"/>
      <w:bookmarkStart w:id="2243" w:name="_Toc521421726"/>
      <w:bookmarkStart w:id="2244" w:name="_Toc521481604"/>
      <w:bookmarkStart w:id="2245" w:name="_Toc521481994"/>
      <w:bookmarkStart w:id="2246" w:name="_Toc521482384"/>
      <w:bookmarkStart w:id="2247" w:name="_Toc521482774"/>
      <w:bookmarkStart w:id="2248" w:name="_Toc521483164"/>
      <w:bookmarkStart w:id="2249" w:name="_Toc521483553"/>
      <w:bookmarkStart w:id="2250" w:name="_Toc522870842"/>
      <w:bookmarkStart w:id="2251" w:name="_Toc522871970"/>
      <w:bookmarkStart w:id="2252" w:name="_Toc525558963"/>
      <w:bookmarkStart w:id="2253" w:name="_Toc525559380"/>
      <w:bookmarkStart w:id="2254" w:name="_Toc525560120"/>
      <w:bookmarkStart w:id="2255" w:name="_Toc525560491"/>
      <w:bookmarkStart w:id="2256" w:name="_Toc525897313"/>
      <w:bookmarkStart w:id="2257" w:name="_Toc525897683"/>
      <w:bookmarkStart w:id="2258" w:name="_Toc526506600"/>
      <w:bookmarkStart w:id="2259" w:name="_Toc526506977"/>
      <w:bookmarkStart w:id="2260" w:name="_Toc526507356"/>
      <w:bookmarkStart w:id="2261" w:name="_Toc521420947"/>
      <w:bookmarkStart w:id="2262" w:name="_Toc521421337"/>
      <w:bookmarkStart w:id="2263" w:name="_Toc521421727"/>
      <w:bookmarkStart w:id="2264" w:name="_Toc521481605"/>
      <w:bookmarkStart w:id="2265" w:name="_Toc521481995"/>
      <w:bookmarkStart w:id="2266" w:name="_Toc521482385"/>
      <w:bookmarkStart w:id="2267" w:name="_Toc521482775"/>
      <w:bookmarkStart w:id="2268" w:name="_Toc521483165"/>
      <w:bookmarkStart w:id="2269" w:name="_Toc521483554"/>
      <w:bookmarkStart w:id="2270" w:name="_Toc522870843"/>
      <w:bookmarkStart w:id="2271" w:name="_Toc522871971"/>
      <w:bookmarkStart w:id="2272" w:name="_Toc525558964"/>
      <w:bookmarkStart w:id="2273" w:name="_Toc525559381"/>
      <w:bookmarkStart w:id="2274" w:name="_Toc525560121"/>
      <w:bookmarkStart w:id="2275" w:name="_Toc525560492"/>
      <w:bookmarkStart w:id="2276" w:name="_Toc525897314"/>
      <w:bookmarkStart w:id="2277" w:name="_Toc525897684"/>
      <w:bookmarkStart w:id="2278" w:name="_Toc526506601"/>
      <w:bookmarkStart w:id="2279" w:name="_Toc526506978"/>
      <w:bookmarkStart w:id="2280" w:name="_Toc526507357"/>
      <w:bookmarkStart w:id="2281" w:name="_Toc522870844"/>
      <w:bookmarkStart w:id="2282" w:name="_Toc522871972"/>
      <w:bookmarkStart w:id="2283" w:name="_Toc525558965"/>
      <w:bookmarkStart w:id="2284" w:name="_Toc525559382"/>
      <w:bookmarkStart w:id="2285" w:name="_Toc525560122"/>
      <w:bookmarkStart w:id="2286" w:name="_Toc525560493"/>
      <w:bookmarkStart w:id="2287" w:name="_Toc525897315"/>
      <w:bookmarkStart w:id="2288" w:name="_Toc525897685"/>
      <w:bookmarkStart w:id="2289" w:name="_Toc526506602"/>
      <w:bookmarkStart w:id="2290" w:name="_Toc526506979"/>
      <w:bookmarkStart w:id="2291" w:name="_Toc526507358"/>
      <w:bookmarkStart w:id="2292" w:name="_Toc522870845"/>
      <w:bookmarkStart w:id="2293" w:name="_Toc522871973"/>
      <w:bookmarkStart w:id="2294" w:name="_Toc525558966"/>
      <w:bookmarkStart w:id="2295" w:name="_Toc525559383"/>
      <w:bookmarkStart w:id="2296" w:name="_Toc525560123"/>
      <w:bookmarkStart w:id="2297" w:name="_Toc525560494"/>
      <w:bookmarkStart w:id="2298" w:name="_Toc525897316"/>
      <w:bookmarkStart w:id="2299" w:name="_Toc525897686"/>
      <w:bookmarkStart w:id="2300" w:name="_Toc526506603"/>
      <w:bookmarkStart w:id="2301" w:name="_Toc526506980"/>
      <w:bookmarkStart w:id="2302" w:name="_Toc526507359"/>
      <w:bookmarkStart w:id="2303" w:name="_Toc522870846"/>
      <w:bookmarkStart w:id="2304" w:name="_Toc522871974"/>
      <w:bookmarkStart w:id="2305" w:name="_Toc525558967"/>
      <w:bookmarkStart w:id="2306" w:name="_Toc525559384"/>
      <w:bookmarkStart w:id="2307" w:name="_Toc525560124"/>
      <w:bookmarkStart w:id="2308" w:name="_Toc525560495"/>
      <w:bookmarkStart w:id="2309" w:name="_Toc525897317"/>
      <w:bookmarkStart w:id="2310" w:name="_Toc525897687"/>
      <w:bookmarkStart w:id="2311" w:name="_Toc526506604"/>
      <w:bookmarkStart w:id="2312" w:name="_Toc526506981"/>
      <w:bookmarkStart w:id="2313" w:name="_Toc526507360"/>
      <w:bookmarkStart w:id="2314" w:name="_Toc522870847"/>
      <w:bookmarkStart w:id="2315" w:name="_Toc522871975"/>
      <w:bookmarkStart w:id="2316" w:name="_Toc525558968"/>
      <w:bookmarkStart w:id="2317" w:name="_Toc525559385"/>
      <w:bookmarkStart w:id="2318" w:name="_Toc525560125"/>
      <w:bookmarkStart w:id="2319" w:name="_Toc525560496"/>
      <w:bookmarkStart w:id="2320" w:name="_Toc525897318"/>
      <w:bookmarkStart w:id="2321" w:name="_Toc525897688"/>
      <w:bookmarkStart w:id="2322" w:name="_Toc526506605"/>
      <w:bookmarkStart w:id="2323" w:name="_Toc526506982"/>
      <w:bookmarkStart w:id="2324" w:name="_Toc526507361"/>
      <w:bookmarkStart w:id="2325" w:name="_Toc522870848"/>
      <w:bookmarkStart w:id="2326" w:name="_Toc522871976"/>
      <w:bookmarkStart w:id="2327" w:name="_Toc525558969"/>
      <w:bookmarkStart w:id="2328" w:name="_Toc525559386"/>
      <w:bookmarkStart w:id="2329" w:name="_Toc525560126"/>
      <w:bookmarkStart w:id="2330" w:name="_Toc525560497"/>
      <w:bookmarkStart w:id="2331" w:name="_Toc525897319"/>
      <w:bookmarkStart w:id="2332" w:name="_Toc525897689"/>
      <w:bookmarkStart w:id="2333" w:name="_Toc526506606"/>
      <w:bookmarkStart w:id="2334" w:name="_Toc526506983"/>
      <w:bookmarkStart w:id="2335" w:name="_Toc526507362"/>
      <w:bookmarkStart w:id="2336" w:name="_Toc522870849"/>
      <w:bookmarkStart w:id="2337" w:name="_Toc522871977"/>
      <w:bookmarkStart w:id="2338" w:name="_Toc525558970"/>
      <w:bookmarkStart w:id="2339" w:name="_Toc525559387"/>
      <w:bookmarkStart w:id="2340" w:name="_Toc525560127"/>
      <w:bookmarkStart w:id="2341" w:name="_Toc525560498"/>
      <w:bookmarkStart w:id="2342" w:name="_Toc525897320"/>
      <w:bookmarkStart w:id="2343" w:name="_Toc525897690"/>
      <w:bookmarkStart w:id="2344" w:name="_Toc526506607"/>
      <w:bookmarkStart w:id="2345" w:name="_Toc526506984"/>
      <w:bookmarkStart w:id="2346" w:name="_Toc526507363"/>
      <w:bookmarkStart w:id="2347" w:name="_Toc522870850"/>
      <w:bookmarkStart w:id="2348" w:name="_Toc522871978"/>
      <w:bookmarkStart w:id="2349" w:name="_Toc525558971"/>
      <w:bookmarkStart w:id="2350" w:name="_Toc525559388"/>
      <w:bookmarkStart w:id="2351" w:name="_Toc525560128"/>
      <w:bookmarkStart w:id="2352" w:name="_Toc525560499"/>
      <w:bookmarkStart w:id="2353" w:name="_Toc525897321"/>
      <w:bookmarkStart w:id="2354" w:name="_Toc525897691"/>
      <w:bookmarkStart w:id="2355" w:name="_Toc526506608"/>
      <w:bookmarkStart w:id="2356" w:name="_Toc526506985"/>
      <w:bookmarkStart w:id="2357" w:name="_Toc526507364"/>
      <w:bookmarkStart w:id="2358" w:name="_Toc522870851"/>
      <w:bookmarkStart w:id="2359" w:name="_Toc522871979"/>
      <w:bookmarkStart w:id="2360" w:name="_Toc525558972"/>
      <w:bookmarkStart w:id="2361" w:name="_Toc525559389"/>
      <w:bookmarkStart w:id="2362" w:name="_Toc525560129"/>
      <w:bookmarkStart w:id="2363" w:name="_Toc525560500"/>
      <w:bookmarkStart w:id="2364" w:name="_Toc525897322"/>
      <w:bookmarkStart w:id="2365" w:name="_Toc525897692"/>
      <w:bookmarkStart w:id="2366" w:name="_Toc526506609"/>
      <w:bookmarkStart w:id="2367" w:name="_Toc526506986"/>
      <w:bookmarkStart w:id="2368" w:name="_Toc526507365"/>
      <w:bookmarkStart w:id="2369" w:name="_Toc522870852"/>
      <w:bookmarkStart w:id="2370" w:name="_Toc522871980"/>
      <w:bookmarkStart w:id="2371" w:name="_Toc525558973"/>
      <w:bookmarkStart w:id="2372" w:name="_Toc525559390"/>
      <w:bookmarkStart w:id="2373" w:name="_Toc525560130"/>
      <w:bookmarkStart w:id="2374" w:name="_Toc525560501"/>
      <w:bookmarkStart w:id="2375" w:name="_Toc525897323"/>
      <w:bookmarkStart w:id="2376" w:name="_Toc525897693"/>
      <w:bookmarkStart w:id="2377" w:name="_Toc526506610"/>
      <w:bookmarkStart w:id="2378" w:name="_Toc526506987"/>
      <w:bookmarkStart w:id="2379" w:name="_Toc526507366"/>
      <w:bookmarkStart w:id="2380" w:name="_Toc522870853"/>
      <w:bookmarkStart w:id="2381" w:name="_Toc522871981"/>
      <w:bookmarkStart w:id="2382" w:name="_Toc525558974"/>
      <w:bookmarkStart w:id="2383" w:name="_Toc525559391"/>
      <w:bookmarkStart w:id="2384" w:name="_Toc525560131"/>
      <w:bookmarkStart w:id="2385" w:name="_Toc525560502"/>
      <w:bookmarkStart w:id="2386" w:name="_Toc525897324"/>
      <w:bookmarkStart w:id="2387" w:name="_Toc525897694"/>
      <w:bookmarkStart w:id="2388" w:name="_Toc526506611"/>
      <w:bookmarkStart w:id="2389" w:name="_Toc526506988"/>
      <w:bookmarkStart w:id="2390" w:name="_Toc526507367"/>
      <w:bookmarkStart w:id="2391" w:name="_Toc522870854"/>
      <w:bookmarkStart w:id="2392" w:name="_Toc522871982"/>
      <w:bookmarkStart w:id="2393" w:name="_Toc525558975"/>
      <w:bookmarkStart w:id="2394" w:name="_Toc525559392"/>
      <w:bookmarkStart w:id="2395" w:name="_Toc525560132"/>
      <w:bookmarkStart w:id="2396" w:name="_Toc525560503"/>
      <w:bookmarkStart w:id="2397" w:name="_Toc525897325"/>
      <w:bookmarkStart w:id="2398" w:name="_Toc525897695"/>
      <w:bookmarkStart w:id="2399" w:name="_Toc526506612"/>
      <w:bookmarkStart w:id="2400" w:name="_Toc526506989"/>
      <w:bookmarkStart w:id="2401" w:name="_Toc526507368"/>
      <w:bookmarkStart w:id="2402" w:name="_Toc522870855"/>
      <w:bookmarkStart w:id="2403" w:name="_Toc522871983"/>
      <w:bookmarkStart w:id="2404" w:name="_Toc525558976"/>
      <w:bookmarkStart w:id="2405" w:name="_Toc525559393"/>
      <w:bookmarkStart w:id="2406" w:name="_Toc525560133"/>
      <w:bookmarkStart w:id="2407" w:name="_Toc525560504"/>
      <w:bookmarkStart w:id="2408" w:name="_Toc525897326"/>
      <w:bookmarkStart w:id="2409" w:name="_Toc525897696"/>
      <w:bookmarkStart w:id="2410" w:name="_Toc526506613"/>
      <w:bookmarkStart w:id="2411" w:name="_Toc526506990"/>
      <w:bookmarkStart w:id="2412" w:name="_Toc526507369"/>
      <w:bookmarkStart w:id="2413" w:name="_Toc522870856"/>
      <w:bookmarkStart w:id="2414" w:name="_Toc522871984"/>
      <w:bookmarkStart w:id="2415" w:name="_Toc525558977"/>
      <w:bookmarkStart w:id="2416" w:name="_Toc525559394"/>
      <w:bookmarkStart w:id="2417" w:name="_Toc525560134"/>
      <w:bookmarkStart w:id="2418" w:name="_Toc525560505"/>
      <w:bookmarkStart w:id="2419" w:name="_Toc525897327"/>
      <w:bookmarkStart w:id="2420" w:name="_Toc525897697"/>
      <w:bookmarkStart w:id="2421" w:name="_Toc526506614"/>
      <w:bookmarkStart w:id="2422" w:name="_Toc526506991"/>
      <w:bookmarkStart w:id="2423" w:name="_Toc526507370"/>
      <w:bookmarkStart w:id="2424" w:name="_Toc522870857"/>
      <w:bookmarkStart w:id="2425" w:name="_Toc522871985"/>
      <w:bookmarkStart w:id="2426" w:name="_Toc525558978"/>
      <w:bookmarkStart w:id="2427" w:name="_Toc525559395"/>
      <w:bookmarkStart w:id="2428" w:name="_Toc525560135"/>
      <w:bookmarkStart w:id="2429" w:name="_Toc525560506"/>
      <w:bookmarkStart w:id="2430" w:name="_Toc525897328"/>
      <w:bookmarkStart w:id="2431" w:name="_Toc525897698"/>
      <w:bookmarkStart w:id="2432" w:name="_Toc526506615"/>
      <w:bookmarkStart w:id="2433" w:name="_Toc526506992"/>
      <w:bookmarkStart w:id="2434" w:name="_Toc526507371"/>
      <w:bookmarkStart w:id="2435" w:name="_Toc522870858"/>
      <w:bookmarkStart w:id="2436" w:name="_Toc522871986"/>
      <w:bookmarkStart w:id="2437" w:name="_Toc525558979"/>
      <w:bookmarkStart w:id="2438" w:name="_Toc525559396"/>
      <w:bookmarkStart w:id="2439" w:name="_Toc525560136"/>
      <w:bookmarkStart w:id="2440" w:name="_Toc525560507"/>
      <w:bookmarkStart w:id="2441" w:name="_Toc525897329"/>
      <w:bookmarkStart w:id="2442" w:name="_Toc525897699"/>
      <w:bookmarkStart w:id="2443" w:name="_Toc526506616"/>
      <w:bookmarkStart w:id="2444" w:name="_Toc526506993"/>
      <w:bookmarkStart w:id="2445" w:name="_Toc526507372"/>
      <w:bookmarkStart w:id="2446" w:name="_Toc522870859"/>
      <w:bookmarkStart w:id="2447" w:name="_Toc522871987"/>
      <w:bookmarkStart w:id="2448" w:name="_Toc525558980"/>
      <w:bookmarkStart w:id="2449" w:name="_Toc525559397"/>
      <w:bookmarkStart w:id="2450" w:name="_Toc525560137"/>
      <w:bookmarkStart w:id="2451" w:name="_Toc525560508"/>
      <w:bookmarkStart w:id="2452" w:name="_Toc525897330"/>
      <w:bookmarkStart w:id="2453" w:name="_Toc525897700"/>
      <w:bookmarkStart w:id="2454" w:name="_Toc526506617"/>
      <w:bookmarkStart w:id="2455" w:name="_Toc526506994"/>
      <w:bookmarkStart w:id="2456" w:name="_Toc526507373"/>
      <w:bookmarkStart w:id="2457" w:name="_Toc522870860"/>
      <w:bookmarkStart w:id="2458" w:name="_Toc522871988"/>
      <w:bookmarkStart w:id="2459" w:name="_Toc525558981"/>
      <w:bookmarkStart w:id="2460" w:name="_Toc525559398"/>
      <w:bookmarkStart w:id="2461" w:name="_Toc525560138"/>
      <w:bookmarkStart w:id="2462" w:name="_Toc525560509"/>
      <w:bookmarkStart w:id="2463" w:name="_Toc525897331"/>
      <w:bookmarkStart w:id="2464" w:name="_Toc525897701"/>
      <w:bookmarkStart w:id="2465" w:name="_Toc526506618"/>
      <w:bookmarkStart w:id="2466" w:name="_Toc526506995"/>
      <w:bookmarkStart w:id="2467" w:name="_Toc526507374"/>
      <w:bookmarkStart w:id="2468" w:name="_Toc522870861"/>
      <w:bookmarkStart w:id="2469" w:name="_Toc522871989"/>
      <w:bookmarkStart w:id="2470" w:name="_Toc525558982"/>
      <w:bookmarkStart w:id="2471" w:name="_Toc525559399"/>
      <w:bookmarkStart w:id="2472" w:name="_Toc525560139"/>
      <w:bookmarkStart w:id="2473" w:name="_Toc525560510"/>
      <w:bookmarkStart w:id="2474" w:name="_Toc525897332"/>
      <w:bookmarkStart w:id="2475" w:name="_Toc525897702"/>
      <w:bookmarkStart w:id="2476" w:name="_Toc526506619"/>
      <w:bookmarkStart w:id="2477" w:name="_Toc526506996"/>
      <w:bookmarkStart w:id="2478" w:name="_Toc526507375"/>
      <w:bookmarkStart w:id="2479" w:name="_Toc522870862"/>
      <w:bookmarkStart w:id="2480" w:name="_Toc522871990"/>
      <w:bookmarkStart w:id="2481" w:name="_Toc525558983"/>
      <w:bookmarkStart w:id="2482" w:name="_Toc525559400"/>
      <w:bookmarkStart w:id="2483" w:name="_Toc525560140"/>
      <w:bookmarkStart w:id="2484" w:name="_Toc525560511"/>
      <w:bookmarkStart w:id="2485" w:name="_Toc525897333"/>
      <w:bookmarkStart w:id="2486" w:name="_Toc525897703"/>
      <w:bookmarkStart w:id="2487" w:name="_Toc526506620"/>
      <w:bookmarkStart w:id="2488" w:name="_Toc526506997"/>
      <w:bookmarkStart w:id="2489" w:name="_Toc526507376"/>
      <w:bookmarkStart w:id="2490" w:name="_Toc522870863"/>
      <w:bookmarkStart w:id="2491" w:name="_Toc522871991"/>
      <w:bookmarkStart w:id="2492" w:name="_Toc525558984"/>
      <w:bookmarkStart w:id="2493" w:name="_Toc525559401"/>
      <w:bookmarkStart w:id="2494" w:name="_Toc525560141"/>
      <w:bookmarkStart w:id="2495" w:name="_Toc525560512"/>
      <w:bookmarkStart w:id="2496" w:name="_Toc525897334"/>
      <w:bookmarkStart w:id="2497" w:name="_Toc525897704"/>
      <w:bookmarkStart w:id="2498" w:name="_Toc526506621"/>
      <w:bookmarkStart w:id="2499" w:name="_Toc526506998"/>
      <w:bookmarkStart w:id="2500" w:name="_Toc526507377"/>
      <w:bookmarkStart w:id="2501" w:name="_Toc521420954"/>
      <w:bookmarkStart w:id="2502" w:name="_Toc521421344"/>
      <w:bookmarkStart w:id="2503" w:name="_Toc521421734"/>
      <w:bookmarkStart w:id="2504" w:name="_Toc521481612"/>
      <w:bookmarkStart w:id="2505" w:name="_Toc521482002"/>
      <w:bookmarkStart w:id="2506" w:name="_Toc521482392"/>
      <w:bookmarkStart w:id="2507" w:name="_Toc521482782"/>
      <w:bookmarkStart w:id="2508" w:name="_Toc521483172"/>
      <w:bookmarkStart w:id="2509" w:name="_Toc521483561"/>
      <w:bookmarkStart w:id="2510" w:name="_Toc522870864"/>
      <w:bookmarkStart w:id="2511" w:name="_Toc522871992"/>
      <w:bookmarkStart w:id="2512" w:name="_Toc525558985"/>
      <w:bookmarkStart w:id="2513" w:name="_Toc525559402"/>
      <w:bookmarkStart w:id="2514" w:name="_Toc525560142"/>
      <w:bookmarkStart w:id="2515" w:name="_Toc525560513"/>
      <w:bookmarkStart w:id="2516" w:name="_Toc525897335"/>
      <w:bookmarkStart w:id="2517" w:name="_Toc525897705"/>
      <w:bookmarkStart w:id="2518" w:name="_Toc526506622"/>
      <w:bookmarkStart w:id="2519" w:name="_Toc526506999"/>
      <w:bookmarkStart w:id="2520" w:name="_Toc526507378"/>
      <w:bookmarkStart w:id="2521" w:name="_Toc521420955"/>
      <w:bookmarkStart w:id="2522" w:name="_Toc521421345"/>
      <w:bookmarkStart w:id="2523" w:name="_Toc521421735"/>
      <w:bookmarkStart w:id="2524" w:name="_Toc521481613"/>
      <w:bookmarkStart w:id="2525" w:name="_Toc521482003"/>
      <w:bookmarkStart w:id="2526" w:name="_Toc521482393"/>
      <w:bookmarkStart w:id="2527" w:name="_Toc521482783"/>
      <w:bookmarkStart w:id="2528" w:name="_Toc521483173"/>
      <w:bookmarkStart w:id="2529" w:name="_Toc521483562"/>
      <w:bookmarkStart w:id="2530" w:name="_Toc522870865"/>
      <w:bookmarkStart w:id="2531" w:name="_Toc522871993"/>
      <w:bookmarkStart w:id="2532" w:name="_Toc525558986"/>
      <w:bookmarkStart w:id="2533" w:name="_Toc525559403"/>
      <w:bookmarkStart w:id="2534" w:name="_Toc525560143"/>
      <w:bookmarkStart w:id="2535" w:name="_Toc525560514"/>
      <w:bookmarkStart w:id="2536" w:name="_Toc525897336"/>
      <w:bookmarkStart w:id="2537" w:name="_Toc525897706"/>
      <w:bookmarkStart w:id="2538" w:name="_Toc526506623"/>
      <w:bookmarkStart w:id="2539" w:name="_Toc526507000"/>
      <w:bookmarkStart w:id="2540" w:name="_Toc526507379"/>
      <w:bookmarkStart w:id="2541" w:name="_Toc521420956"/>
      <w:bookmarkStart w:id="2542" w:name="_Toc521421346"/>
      <w:bookmarkStart w:id="2543" w:name="_Toc521421736"/>
      <w:bookmarkStart w:id="2544" w:name="_Toc521481614"/>
      <w:bookmarkStart w:id="2545" w:name="_Toc521482004"/>
      <w:bookmarkStart w:id="2546" w:name="_Toc521482394"/>
      <w:bookmarkStart w:id="2547" w:name="_Toc521482784"/>
      <w:bookmarkStart w:id="2548" w:name="_Toc521483174"/>
      <w:bookmarkStart w:id="2549" w:name="_Toc521483563"/>
      <w:bookmarkStart w:id="2550" w:name="_Toc522870866"/>
      <w:bookmarkStart w:id="2551" w:name="_Toc522871994"/>
      <w:bookmarkStart w:id="2552" w:name="_Toc525558987"/>
      <w:bookmarkStart w:id="2553" w:name="_Toc525559404"/>
      <w:bookmarkStart w:id="2554" w:name="_Toc525560144"/>
      <w:bookmarkStart w:id="2555" w:name="_Toc525560515"/>
      <w:bookmarkStart w:id="2556" w:name="_Toc525897337"/>
      <w:bookmarkStart w:id="2557" w:name="_Toc525897707"/>
      <w:bookmarkStart w:id="2558" w:name="_Toc526506624"/>
      <w:bookmarkStart w:id="2559" w:name="_Toc526507001"/>
      <w:bookmarkStart w:id="2560" w:name="_Toc526507380"/>
      <w:bookmarkStart w:id="2561" w:name="_Toc521420957"/>
      <w:bookmarkStart w:id="2562" w:name="_Toc521421347"/>
      <w:bookmarkStart w:id="2563" w:name="_Toc521421737"/>
      <w:bookmarkStart w:id="2564" w:name="_Toc521481615"/>
      <w:bookmarkStart w:id="2565" w:name="_Toc521482005"/>
      <w:bookmarkStart w:id="2566" w:name="_Toc521482395"/>
      <w:bookmarkStart w:id="2567" w:name="_Toc521482785"/>
      <w:bookmarkStart w:id="2568" w:name="_Toc521483175"/>
      <w:bookmarkStart w:id="2569" w:name="_Toc521483564"/>
      <w:bookmarkStart w:id="2570" w:name="_Toc522870867"/>
      <w:bookmarkStart w:id="2571" w:name="_Toc522871995"/>
      <w:bookmarkStart w:id="2572" w:name="_Toc525558988"/>
      <w:bookmarkStart w:id="2573" w:name="_Toc525559405"/>
      <w:bookmarkStart w:id="2574" w:name="_Toc525560145"/>
      <w:bookmarkStart w:id="2575" w:name="_Toc525560516"/>
      <w:bookmarkStart w:id="2576" w:name="_Toc525897338"/>
      <w:bookmarkStart w:id="2577" w:name="_Toc525897708"/>
      <w:bookmarkStart w:id="2578" w:name="_Toc526506625"/>
      <w:bookmarkStart w:id="2579" w:name="_Toc526507002"/>
      <w:bookmarkStart w:id="2580" w:name="_Toc526507381"/>
      <w:bookmarkStart w:id="2581" w:name="_Toc521420958"/>
      <w:bookmarkStart w:id="2582" w:name="_Toc521421348"/>
      <w:bookmarkStart w:id="2583" w:name="_Toc521421738"/>
      <w:bookmarkStart w:id="2584" w:name="_Toc521481616"/>
      <w:bookmarkStart w:id="2585" w:name="_Toc521482006"/>
      <w:bookmarkStart w:id="2586" w:name="_Toc521482396"/>
      <w:bookmarkStart w:id="2587" w:name="_Toc521482786"/>
      <w:bookmarkStart w:id="2588" w:name="_Toc521483176"/>
      <w:bookmarkStart w:id="2589" w:name="_Toc521483565"/>
      <w:bookmarkStart w:id="2590" w:name="_Toc522870868"/>
      <w:bookmarkStart w:id="2591" w:name="_Toc522871996"/>
      <w:bookmarkStart w:id="2592" w:name="_Toc525558989"/>
      <w:bookmarkStart w:id="2593" w:name="_Toc525559406"/>
      <w:bookmarkStart w:id="2594" w:name="_Toc525560146"/>
      <w:bookmarkStart w:id="2595" w:name="_Toc525560517"/>
      <w:bookmarkStart w:id="2596" w:name="_Toc525897339"/>
      <w:bookmarkStart w:id="2597" w:name="_Toc525897709"/>
      <w:bookmarkStart w:id="2598" w:name="_Toc526506626"/>
      <w:bookmarkStart w:id="2599" w:name="_Toc526507003"/>
      <w:bookmarkStart w:id="2600" w:name="_Toc526507382"/>
      <w:bookmarkStart w:id="2601" w:name="_Toc521420959"/>
      <w:bookmarkStart w:id="2602" w:name="_Toc521421349"/>
      <w:bookmarkStart w:id="2603" w:name="_Toc521421739"/>
      <w:bookmarkStart w:id="2604" w:name="_Toc521481617"/>
      <w:bookmarkStart w:id="2605" w:name="_Toc521482007"/>
      <w:bookmarkStart w:id="2606" w:name="_Toc521482397"/>
      <w:bookmarkStart w:id="2607" w:name="_Toc521482787"/>
      <w:bookmarkStart w:id="2608" w:name="_Toc521483177"/>
      <w:bookmarkStart w:id="2609" w:name="_Toc521483566"/>
      <w:bookmarkStart w:id="2610" w:name="_Toc522870869"/>
      <w:bookmarkStart w:id="2611" w:name="_Toc522871997"/>
      <w:bookmarkStart w:id="2612" w:name="_Toc525558990"/>
      <w:bookmarkStart w:id="2613" w:name="_Toc525559407"/>
      <w:bookmarkStart w:id="2614" w:name="_Toc525560147"/>
      <w:bookmarkStart w:id="2615" w:name="_Toc525560518"/>
      <w:bookmarkStart w:id="2616" w:name="_Toc525897340"/>
      <w:bookmarkStart w:id="2617" w:name="_Toc525897710"/>
      <w:bookmarkStart w:id="2618" w:name="_Toc526506627"/>
      <w:bookmarkStart w:id="2619" w:name="_Toc526507004"/>
      <w:bookmarkStart w:id="2620" w:name="_Toc526507383"/>
      <w:bookmarkStart w:id="2621" w:name="_Toc80620575"/>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r>
        <w:t xml:space="preserve">8     </w:t>
      </w:r>
      <w:r w:rsidR="00B874DC">
        <w:t>REQUIREMENTS FOR DOING BUSINESS AFTER CONTRACT AWARD</w:t>
      </w:r>
      <w:bookmarkEnd w:id="2621"/>
    </w:p>
    <w:p w14:paraId="17E46DE0" w14:textId="2A7E9454" w:rsidR="00A35E0D" w:rsidRPr="00EF2698" w:rsidRDefault="00A35E0D" w:rsidP="00A35E0D">
      <w:pPr>
        <w:pStyle w:val="HeadText1"/>
      </w:pPr>
      <w:r w:rsidRPr="00EF2698">
        <w:t>The requirements below are specific to the Statewide Contract, if any, awarded as a result of this Bid.</w:t>
      </w:r>
      <w:r w:rsidR="00334ECA">
        <w:t xml:space="preserve"> </w:t>
      </w:r>
      <w:r w:rsidRPr="00EF2698">
        <w:t xml:space="preserve">Awarded Bidders (Contractors) must also comply with the requirements stated in </w:t>
      </w:r>
      <w:hyperlink w:anchor="_Terms_and_Requirements" w:history="1">
        <w:r w:rsidRPr="00667941">
          <w:rPr>
            <w:rStyle w:val="Hyperlink"/>
          </w:rPr>
          <w:t>Terms and Requirements Pertaining to Awarded Statewide Contracts</w:t>
        </w:r>
      </w:hyperlink>
      <w:r w:rsidRPr="00EF2698">
        <w:t>.</w:t>
      </w:r>
      <w:r w:rsidR="00334ECA">
        <w:t xml:space="preserve"> </w:t>
      </w:r>
    </w:p>
    <w:p w14:paraId="3157E74B" w14:textId="5AE95964" w:rsidR="00A35E0D" w:rsidRPr="00EF2698" w:rsidRDefault="000620D9" w:rsidP="000620D9">
      <w:pPr>
        <w:pStyle w:val="Heading2"/>
        <w:numPr>
          <w:ilvl w:val="0"/>
          <w:numId w:val="0"/>
        </w:numPr>
        <w:ind w:left="1656" w:hanging="1656"/>
      </w:pPr>
      <w:bookmarkStart w:id="2622" w:name="_Toc526507385"/>
      <w:bookmarkStart w:id="2623" w:name="_Toc80620576"/>
      <w:bookmarkStart w:id="2624" w:name="_Toc518384189"/>
      <w:bookmarkStart w:id="2625" w:name="_Toc521065121"/>
      <w:bookmarkStart w:id="2626" w:name="_Toc521420619"/>
      <w:r>
        <w:t xml:space="preserve">8.1      </w:t>
      </w:r>
      <w:r w:rsidR="00A35E0D">
        <w:t>Required Forms</w:t>
      </w:r>
      <w:bookmarkEnd w:id="2622"/>
      <w:bookmarkEnd w:id="2623"/>
    </w:p>
    <w:p w14:paraId="1450F593" w14:textId="53C8DC1D" w:rsidR="00A35E0D" w:rsidRDefault="00B17D3E" w:rsidP="00A35E0D">
      <w:pPr>
        <w:pStyle w:val="HeadText2"/>
      </w:pPr>
      <w:r w:rsidRPr="00B17D3E">
        <w:rPr>
          <w:b/>
          <w:bCs/>
          <w:u w:val="single"/>
        </w:rPr>
        <w:t>DO NOT SUBMIT THESE FORMS UNTIL INSTRUCTED TO DO SO</w:t>
      </w:r>
      <w:r w:rsidR="008525FD">
        <w:rPr>
          <w:b/>
          <w:bCs/>
          <w:u w:val="single"/>
        </w:rPr>
        <w:t>.</w:t>
      </w:r>
      <w:r w:rsidR="00BC63C6">
        <w:t xml:space="preserve"> </w:t>
      </w:r>
      <w:r w:rsidR="00A35E0D" w:rsidRPr="00EF2698">
        <w:t xml:space="preserve">The Commonwealth of Massachusetts requires </w:t>
      </w:r>
      <w:r w:rsidR="00F71D1D">
        <w:t>A</w:t>
      </w:r>
      <w:r w:rsidR="00A35E0D">
        <w:t xml:space="preserve">pparent </w:t>
      </w:r>
      <w:r w:rsidR="00F71D1D">
        <w:t>S</w:t>
      </w:r>
      <w:r w:rsidR="00A35E0D">
        <w:t xml:space="preserve">uccessful </w:t>
      </w:r>
      <w:r w:rsidR="00F71D1D">
        <w:t>B</w:t>
      </w:r>
      <w:r w:rsidR="00A35E0D">
        <w:t>idders</w:t>
      </w:r>
      <w:r w:rsidR="00A35E0D" w:rsidRPr="00EF2698">
        <w:t xml:space="preserve"> to submit the following </w:t>
      </w:r>
      <w:r w:rsidR="00A35E0D" w:rsidRPr="00F71D1D">
        <w:t>forms</w:t>
      </w:r>
      <w:r w:rsidR="00A35E0D" w:rsidRPr="00EF2698">
        <w:t>:</w:t>
      </w:r>
    </w:p>
    <w:p w14:paraId="3495E804" w14:textId="77777777" w:rsidR="00F972D6" w:rsidRPr="00F972D6" w:rsidRDefault="00F972D6" w:rsidP="00F972D6">
      <w:pPr>
        <w:numPr>
          <w:ilvl w:val="0"/>
          <w:numId w:val="17"/>
        </w:numPr>
        <w:spacing w:after="160"/>
        <w:jc w:val="both"/>
        <w:rPr>
          <w:b/>
          <w:bCs/>
        </w:rPr>
      </w:pPr>
      <w:bookmarkStart w:id="2627" w:name="_Hlk65849903"/>
      <w:r w:rsidRPr="00F972D6">
        <w:rPr>
          <w:b/>
          <w:bCs/>
        </w:rPr>
        <w:t xml:space="preserve">Standard Contract Form </w:t>
      </w:r>
      <w:r w:rsidRPr="00F972D6">
        <w:t>(watermarked version attached for reference)</w:t>
      </w:r>
    </w:p>
    <w:p w14:paraId="75F2BA64" w14:textId="77777777" w:rsidR="00F972D6" w:rsidRPr="00F972D6" w:rsidRDefault="00F972D6" w:rsidP="00F972D6">
      <w:pPr>
        <w:numPr>
          <w:ilvl w:val="0"/>
          <w:numId w:val="17"/>
        </w:numPr>
        <w:spacing w:after="160"/>
        <w:jc w:val="both"/>
        <w:rPr>
          <w:b/>
          <w:bCs/>
        </w:rPr>
      </w:pPr>
      <w:r w:rsidRPr="00F972D6">
        <w:rPr>
          <w:b/>
          <w:bCs/>
        </w:rPr>
        <w:t xml:space="preserve">Commonwealth Terms and Conditions </w:t>
      </w:r>
      <w:r w:rsidRPr="00F972D6">
        <w:t>(signing the Standard Contract Form signifies acceptance of the Commonwealth Terms and Conditions) (watermarked version attached for reference)</w:t>
      </w:r>
    </w:p>
    <w:p w14:paraId="7BE57F77" w14:textId="5E1C6C87" w:rsidR="00F972D6" w:rsidRPr="00F972D6" w:rsidRDefault="00F972D6" w:rsidP="00F972D6">
      <w:pPr>
        <w:numPr>
          <w:ilvl w:val="0"/>
          <w:numId w:val="17"/>
        </w:numPr>
        <w:spacing w:after="160"/>
        <w:jc w:val="both"/>
        <w:rPr>
          <w:b/>
          <w:bCs/>
        </w:rPr>
      </w:pPr>
      <w:r w:rsidRPr="00F972D6">
        <w:rPr>
          <w:b/>
          <w:bCs/>
        </w:rPr>
        <w:t xml:space="preserve">Contractor Authorized Signatory Listing </w:t>
      </w:r>
      <w:r w:rsidR="00EC4F9B" w:rsidRPr="00EC4F9B">
        <w:t>(CASL Form)</w:t>
      </w:r>
    </w:p>
    <w:p w14:paraId="2E580339" w14:textId="3D288D14" w:rsidR="00F972D6" w:rsidRPr="00F972D6" w:rsidRDefault="00F972D6" w:rsidP="00F972D6">
      <w:pPr>
        <w:numPr>
          <w:ilvl w:val="0"/>
          <w:numId w:val="17"/>
        </w:numPr>
        <w:spacing w:after="160"/>
        <w:jc w:val="both"/>
        <w:rPr>
          <w:b/>
          <w:bCs/>
        </w:rPr>
      </w:pPr>
      <w:r w:rsidRPr="00F972D6">
        <w:rPr>
          <w:b/>
          <w:bCs/>
        </w:rPr>
        <w:t xml:space="preserve">Request for Taxpayer Identification and Verification </w:t>
      </w:r>
      <w:r w:rsidRPr="00F972D6">
        <w:t>(Mass.</w:t>
      </w:r>
      <w:r w:rsidR="00CC39E1">
        <w:t xml:space="preserve"> </w:t>
      </w:r>
      <w:r w:rsidRPr="00F972D6">
        <w:t>W9 Form</w:t>
      </w:r>
      <w:r w:rsidR="00F71D1D">
        <w:t xml:space="preserve"> [NOT Federal]</w:t>
      </w:r>
      <w:r w:rsidRPr="00F972D6">
        <w:t>)</w:t>
      </w:r>
    </w:p>
    <w:p w14:paraId="01807974" w14:textId="571B39FE" w:rsidR="00F972D6" w:rsidRPr="00CC39E1" w:rsidRDefault="00F972D6" w:rsidP="00F972D6">
      <w:pPr>
        <w:numPr>
          <w:ilvl w:val="0"/>
          <w:numId w:val="17"/>
        </w:numPr>
        <w:spacing w:after="160"/>
        <w:jc w:val="both"/>
      </w:pPr>
      <w:r w:rsidRPr="00F972D6">
        <w:rPr>
          <w:b/>
          <w:bCs/>
        </w:rPr>
        <w:t>Electronic Funds Transfer Sign Up Form</w:t>
      </w:r>
      <w:r w:rsidR="00CC39E1">
        <w:rPr>
          <w:b/>
          <w:bCs/>
        </w:rPr>
        <w:t xml:space="preserve"> </w:t>
      </w:r>
      <w:r w:rsidR="00CC39E1" w:rsidRPr="00CC39E1">
        <w:t>(EFT)</w:t>
      </w:r>
    </w:p>
    <w:bookmarkEnd w:id="2627"/>
    <w:p w14:paraId="1DB88091" w14:textId="370D5E6F" w:rsidR="001E24D1" w:rsidRPr="00EC4F9B" w:rsidRDefault="001E24D1" w:rsidP="0063232D">
      <w:pPr>
        <w:numPr>
          <w:ilvl w:val="0"/>
          <w:numId w:val="17"/>
        </w:numPr>
        <w:spacing w:after="160"/>
        <w:jc w:val="both"/>
        <w:rPr>
          <w:b/>
          <w:bCs/>
        </w:rPr>
      </w:pPr>
      <w:r w:rsidRPr="00EC4F9B">
        <w:rPr>
          <w:b/>
          <w:bCs/>
        </w:rPr>
        <w:t>Other Forms</w:t>
      </w:r>
      <w:r w:rsidR="00EC4F9B">
        <w:rPr>
          <w:b/>
          <w:bCs/>
        </w:rPr>
        <w:t xml:space="preserve"> or requested items </w:t>
      </w:r>
      <w:r w:rsidRPr="00EC4F9B">
        <w:rPr>
          <w:b/>
          <w:bCs/>
        </w:rPr>
        <w:t>that must be submitted in hardcopy only with original signatures</w:t>
      </w:r>
    </w:p>
    <w:p w14:paraId="39F1051F" w14:textId="36EBA12C" w:rsidR="00A35E0D" w:rsidRDefault="00F71D1D" w:rsidP="00AA58EF">
      <w:pPr>
        <w:pStyle w:val="HeadText3"/>
      </w:pPr>
      <w:r>
        <w:t xml:space="preserve">Apparent </w:t>
      </w:r>
      <w:r w:rsidR="00A35E0D" w:rsidRPr="00EF2698">
        <w:t>Successful Bidders</w:t>
      </w:r>
      <w:r>
        <w:t>’</w:t>
      </w:r>
      <w:r w:rsidR="00A35E0D" w:rsidRPr="00EF2698">
        <w:t xml:space="preserve"> who agreed to the terms and conditions of these forms electronically via COMMBUYS online </w:t>
      </w:r>
      <w:r w:rsidR="00A35E0D" w:rsidRPr="00CC39E1">
        <w:t>Quote submission tool must still submit the above forms within seven (7) calendar</w:t>
      </w:r>
      <w:r w:rsidR="00A35E0D" w:rsidRPr="00EF2698">
        <w:t xml:space="preserve"> days of award notification or their contract may not be executed by the Commonwealth.</w:t>
      </w:r>
      <w:r w:rsidR="00334ECA">
        <w:t xml:space="preserve"> </w:t>
      </w:r>
      <w:r w:rsidR="00A35E0D" w:rsidRPr="00EF2698">
        <w:t xml:space="preserve">Bidders who have previous contract(s) with the Commonwealth and have up-to-date, ink-signature version of the Request for Taxpayer Identification and Verification (Mass. Substitute W9 Form) on file with the Office of the State Comptroller may submit copies of the signed forms. However, a new Standard Contract Form and Contractor Authorized Signatory Listing </w:t>
      </w:r>
      <w:r w:rsidR="008525FD">
        <w:t>m</w:t>
      </w:r>
      <w:r w:rsidR="00A35E0D" w:rsidRPr="00EF2698">
        <w:t>ust be submitted for each new contract with the Commonwealth.</w:t>
      </w:r>
      <w:r w:rsidR="003E2ECF">
        <w:t xml:space="preserve"> Please note that </w:t>
      </w:r>
      <w:r w:rsidR="00AA58EF">
        <w:t xml:space="preserve">the Commonwealth deems void any changes made on or by attachment to the terms in any of these published forms and that, </w:t>
      </w:r>
      <w:r w:rsidR="003E2ECF">
        <w:t xml:space="preserve">by submitting a bid in response to this RFR, the bidder agrees that they will sign these </w:t>
      </w:r>
      <w:r w:rsidR="00AA58EF">
        <w:t>forms</w:t>
      </w:r>
      <w:r w:rsidR="003E2ECF">
        <w:t xml:space="preserve"> if </w:t>
      </w:r>
      <w:r w:rsidR="003E2ECF" w:rsidRPr="003E2ECF">
        <w:t>notified that they are an apparent successful bidder</w:t>
      </w:r>
      <w:r w:rsidR="003E2ECF">
        <w:t>.</w:t>
      </w:r>
      <w:r w:rsidR="00B14A4A">
        <w:t xml:space="preserve">  Please refer to section </w:t>
      </w:r>
      <w:hyperlink w:anchor="_Acceptable_Forms_of" w:history="1">
        <w:r w:rsidR="00B14A4A" w:rsidRPr="00B14A4A">
          <w:rPr>
            <w:rStyle w:val="Hyperlink"/>
          </w:rPr>
          <w:t>7.2 Acceptable Form</w:t>
        </w:r>
        <w:r w:rsidR="00CC39E1">
          <w:rPr>
            <w:rStyle w:val="Hyperlink"/>
          </w:rPr>
          <w:t>s</w:t>
        </w:r>
        <w:r w:rsidR="00B14A4A" w:rsidRPr="00B14A4A">
          <w:rPr>
            <w:rStyle w:val="Hyperlink"/>
          </w:rPr>
          <w:t xml:space="preserve"> of Signature.</w:t>
        </w:r>
      </w:hyperlink>
    </w:p>
    <w:p w14:paraId="6E5E37E5" w14:textId="39E4FB48" w:rsidR="00A35E0D" w:rsidRPr="00667941" w:rsidRDefault="000620D9" w:rsidP="000620D9">
      <w:pPr>
        <w:pStyle w:val="Heading2"/>
        <w:numPr>
          <w:ilvl w:val="0"/>
          <w:numId w:val="0"/>
        </w:numPr>
        <w:ind w:left="1656" w:hanging="1656"/>
      </w:pPr>
      <w:bookmarkStart w:id="2628" w:name="_Toc526507392"/>
      <w:bookmarkStart w:id="2629" w:name="_Toc80620577"/>
      <w:r>
        <w:t xml:space="preserve">8.2      </w:t>
      </w:r>
      <w:r w:rsidR="00A35E0D" w:rsidRPr="00667941">
        <w:t>Use of COMMBUYS</w:t>
      </w:r>
      <w:bookmarkEnd w:id="2628"/>
      <w:bookmarkEnd w:id="2629"/>
    </w:p>
    <w:p w14:paraId="2F9350E4" w14:textId="5E604BD8" w:rsidR="00A35E0D" w:rsidRPr="00EF2698" w:rsidRDefault="00A35E0D" w:rsidP="00A35E0D">
      <w:pPr>
        <w:pStyle w:val="HeadText2"/>
      </w:pPr>
      <w:r>
        <w:t>A</w:t>
      </w:r>
      <w:r w:rsidRPr="00490F58">
        <w:t>warded Contractors are required to maintain an active registration in COMMBUYS</w:t>
      </w:r>
      <w:r>
        <w:t>,</w:t>
      </w:r>
      <w:r w:rsidRPr="00490F58">
        <w:t xml:space="preserve"> and to </w:t>
      </w:r>
      <w:r>
        <w:t xml:space="preserve">maintain a current </w:t>
      </w:r>
      <w:r w:rsidR="00157145">
        <w:t xml:space="preserve">email </w:t>
      </w:r>
      <w:r>
        <w:t>address for the Contractor's contact person.</w:t>
      </w:r>
      <w:r w:rsidR="00334ECA">
        <w:t xml:space="preserve"> </w:t>
      </w:r>
      <w:r>
        <w:t>That email inbox must be monitored for communications, including bids and notifications from COMMBUYS, OSD, and Eligible Entities.</w:t>
      </w:r>
      <w:r w:rsidRPr="00490F58">
        <w:t xml:space="preserve"> The Commonwealth assume</w:t>
      </w:r>
      <w:r>
        <w:t>s</w:t>
      </w:r>
      <w:r w:rsidRPr="00490F58">
        <w:t xml:space="preserve"> no responsibility if a Contractor’s designated email address is not current, or if technical </w:t>
      </w:r>
      <w:r>
        <w:t>issues</w:t>
      </w:r>
      <w:r w:rsidRPr="00490F58">
        <w:t xml:space="preserve">, </w:t>
      </w:r>
      <w:r>
        <w:t xml:space="preserve">such as email filtering, computer, network, or ISP problems, </w:t>
      </w:r>
      <w:r w:rsidRPr="00490F58">
        <w:t>cause email communications to be lost or rejected</w:t>
      </w:r>
      <w:r>
        <w:t>.</w:t>
      </w:r>
      <w:r w:rsidR="00334ECA">
        <w:t xml:space="preserve"> </w:t>
      </w:r>
      <w:r w:rsidRPr="00490F58">
        <w:t xml:space="preserve">Awarded contractors must comply with applicable COMMBUYS requirements outlined in </w:t>
      </w:r>
      <w:r w:rsidRPr="00CC39E1">
        <w:t>Section 9.1.2.4</w:t>
      </w:r>
      <w:r w:rsidR="00CC39E1" w:rsidRPr="00CC39E1">
        <w:t>.</w:t>
      </w:r>
    </w:p>
    <w:p w14:paraId="419308AE" w14:textId="7288000C" w:rsidR="00A35E0D" w:rsidRDefault="000620D9" w:rsidP="000620D9">
      <w:pPr>
        <w:pStyle w:val="Heading2"/>
        <w:numPr>
          <w:ilvl w:val="0"/>
          <w:numId w:val="0"/>
        </w:numPr>
        <w:ind w:left="1656" w:hanging="1656"/>
      </w:pPr>
      <w:bookmarkStart w:id="2630" w:name="_Toc526507393"/>
      <w:bookmarkStart w:id="2631" w:name="_Toc80620578"/>
      <w:r>
        <w:t xml:space="preserve">8.3     </w:t>
      </w:r>
      <w:r w:rsidR="00A35E0D">
        <w:t>Statewide Contract Vendor Communications Protocol</w:t>
      </w:r>
      <w:bookmarkEnd w:id="2630"/>
      <w:bookmarkEnd w:id="2631"/>
    </w:p>
    <w:p w14:paraId="190D4201" w14:textId="4B4F8D2D" w:rsidR="00157145" w:rsidRDefault="00157145" w:rsidP="006D59EC">
      <w:pPr>
        <w:pStyle w:val="HeadText2"/>
      </w:pPr>
      <w:r>
        <w:t>All awarded contractors will be expected to comply with the following:</w:t>
      </w:r>
    </w:p>
    <w:p w14:paraId="64C39293" w14:textId="77777777" w:rsidR="005A3A73" w:rsidRDefault="005A3A73" w:rsidP="005A3A73">
      <w:pPr>
        <w:pStyle w:val="HeadText2"/>
        <w:numPr>
          <w:ilvl w:val="0"/>
          <w:numId w:val="23"/>
        </w:numPr>
      </w:pPr>
      <w:r>
        <w:lastRenderedPageBreak/>
        <w:t xml:space="preserve">All Statewide Contract questions must be directed to the Commonwealth Contract Manager. </w:t>
      </w:r>
    </w:p>
    <w:p w14:paraId="3DDAF74E" w14:textId="77777777" w:rsidR="005A3A73" w:rsidRDefault="005A3A73" w:rsidP="005A3A73">
      <w:pPr>
        <w:pStyle w:val="HeadText2"/>
        <w:numPr>
          <w:ilvl w:val="0"/>
          <w:numId w:val="23"/>
        </w:numPr>
      </w:pPr>
      <w:r>
        <w:t xml:space="preserve">Make appropriate staff available for periodic meetings with the Commonwealth Contract Manager. </w:t>
      </w:r>
    </w:p>
    <w:p w14:paraId="144E4660" w14:textId="77777777" w:rsidR="005A3A73" w:rsidRDefault="005A3A73" w:rsidP="005A3A73">
      <w:pPr>
        <w:pStyle w:val="HeadText2"/>
        <w:numPr>
          <w:ilvl w:val="0"/>
          <w:numId w:val="23"/>
        </w:numPr>
      </w:pPr>
      <w:r>
        <w:t xml:space="preserve">Provide timely responses to requests. </w:t>
      </w:r>
    </w:p>
    <w:p w14:paraId="45E7C62C" w14:textId="6149BD3D" w:rsidR="005A3A73" w:rsidRPr="00157145" w:rsidRDefault="005A3A73" w:rsidP="009C5400">
      <w:pPr>
        <w:pStyle w:val="HeadText2"/>
        <w:numPr>
          <w:ilvl w:val="0"/>
          <w:numId w:val="23"/>
        </w:numPr>
      </w:pPr>
      <w:r>
        <w:t>Maintain professionalism and courtesy in dealings with OSD and eligible entities.</w:t>
      </w:r>
    </w:p>
    <w:p w14:paraId="4D03DA48" w14:textId="505D7430" w:rsidR="00A35E0D" w:rsidRPr="00EF2698" w:rsidRDefault="000620D9" w:rsidP="000620D9">
      <w:pPr>
        <w:pStyle w:val="Heading3"/>
        <w:numPr>
          <w:ilvl w:val="0"/>
          <w:numId w:val="0"/>
        </w:numPr>
      </w:pPr>
      <w:bookmarkStart w:id="2632" w:name="_Toc518384494"/>
      <w:bookmarkStart w:id="2633" w:name="_Toc518392384"/>
      <w:bookmarkStart w:id="2634" w:name="_Toc518641683"/>
      <w:bookmarkStart w:id="2635" w:name="_Toc518642048"/>
      <w:bookmarkStart w:id="2636" w:name="_Toc521420961"/>
      <w:bookmarkStart w:id="2637" w:name="_Toc521421351"/>
      <w:bookmarkStart w:id="2638" w:name="_Toc521421741"/>
      <w:bookmarkStart w:id="2639" w:name="_Toc521481619"/>
      <w:bookmarkStart w:id="2640" w:name="_Toc521482009"/>
      <w:bookmarkStart w:id="2641" w:name="_Toc521482399"/>
      <w:bookmarkStart w:id="2642" w:name="_Toc521482789"/>
      <w:bookmarkStart w:id="2643" w:name="_Toc521483179"/>
      <w:bookmarkStart w:id="2644" w:name="_Toc521483568"/>
      <w:bookmarkStart w:id="2645" w:name="_Toc522870871"/>
      <w:bookmarkStart w:id="2646" w:name="_Toc522871999"/>
      <w:bookmarkStart w:id="2647" w:name="_Toc525558992"/>
      <w:bookmarkStart w:id="2648" w:name="_Toc525559410"/>
      <w:bookmarkStart w:id="2649" w:name="_Toc525560150"/>
      <w:bookmarkStart w:id="2650" w:name="_Toc525560521"/>
      <w:bookmarkStart w:id="2651" w:name="_Toc525897350"/>
      <w:bookmarkStart w:id="2652" w:name="_Toc525897720"/>
      <w:bookmarkStart w:id="2653" w:name="_Toc526506638"/>
      <w:bookmarkStart w:id="2654" w:name="_Toc526507015"/>
      <w:bookmarkStart w:id="2655" w:name="_Toc526507394"/>
      <w:bookmarkStart w:id="2656" w:name="_Toc518384495"/>
      <w:bookmarkStart w:id="2657" w:name="_Toc518392385"/>
      <w:bookmarkStart w:id="2658" w:name="_Toc518641684"/>
      <w:bookmarkStart w:id="2659" w:name="_Toc518642049"/>
      <w:bookmarkStart w:id="2660" w:name="_Toc521420962"/>
      <w:bookmarkStart w:id="2661" w:name="_Toc521421352"/>
      <w:bookmarkStart w:id="2662" w:name="_Toc521421742"/>
      <w:bookmarkStart w:id="2663" w:name="_Toc521481620"/>
      <w:bookmarkStart w:id="2664" w:name="_Toc521482010"/>
      <w:bookmarkStart w:id="2665" w:name="_Toc521482400"/>
      <w:bookmarkStart w:id="2666" w:name="_Toc521482790"/>
      <w:bookmarkStart w:id="2667" w:name="_Toc521483180"/>
      <w:bookmarkStart w:id="2668" w:name="_Toc521483569"/>
      <w:bookmarkStart w:id="2669" w:name="_Toc522870872"/>
      <w:bookmarkStart w:id="2670" w:name="_Toc522872000"/>
      <w:bookmarkStart w:id="2671" w:name="_Toc525558993"/>
      <w:bookmarkStart w:id="2672" w:name="_Toc525559411"/>
      <w:bookmarkStart w:id="2673" w:name="_Toc525560151"/>
      <w:bookmarkStart w:id="2674" w:name="_Toc525560522"/>
      <w:bookmarkStart w:id="2675" w:name="_Toc525897351"/>
      <w:bookmarkStart w:id="2676" w:name="_Toc525897721"/>
      <w:bookmarkStart w:id="2677" w:name="_Toc526506639"/>
      <w:bookmarkStart w:id="2678" w:name="_Toc526507016"/>
      <w:bookmarkStart w:id="2679" w:name="_Toc526507395"/>
      <w:bookmarkStart w:id="2680" w:name="_Toc525559416"/>
      <w:bookmarkStart w:id="2681" w:name="_Toc525560163"/>
      <w:bookmarkStart w:id="2682" w:name="_Toc525560534"/>
      <w:bookmarkStart w:id="2683" w:name="_Toc525897362"/>
      <w:bookmarkStart w:id="2684" w:name="_Toc525897732"/>
      <w:bookmarkStart w:id="2685" w:name="_Toc526506644"/>
      <w:bookmarkStart w:id="2686" w:name="_Toc526507021"/>
      <w:bookmarkStart w:id="2687" w:name="_Toc526507400"/>
      <w:bookmarkStart w:id="2688" w:name="_Toc518384501"/>
      <w:bookmarkStart w:id="2689" w:name="_Toc518392391"/>
      <w:bookmarkStart w:id="2690" w:name="_Toc518641690"/>
      <w:bookmarkStart w:id="2691" w:name="_Toc518642055"/>
      <w:bookmarkStart w:id="2692" w:name="_Toc521420968"/>
      <w:bookmarkStart w:id="2693" w:name="_Toc521421358"/>
      <w:bookmarkStart w:id="2694" w:name="_Toc521421748"/>
      <w:bookmarkStart w:id="2695" w:name="_Toc521481626"/>
      <w:bookmarkStart w:id="2696" w:name="_Toc521482016"/>
      <w:bookmarkStart w:id="2697" w:name="_Toc521482406"/>
      <w:bookmarkStart w:id="2698" w:name="_Toc521482796"/>
      <w:bookmarkStart w:id="2699" w:name="_Toc521483186"/>
      <w:bookmarkStart w:id="2700" w:name="_Toc521483575"/>
      <w:bookmarkStart w:id="2701" w:name="_Toc522870878"/>
      <w:bookmarkStart w:id="2702" w:name="_Toc522872006"/>
      <w:bookmarkStart w:id="2703" w:name="_Toc525558999"/>
      <w:bookmarkStart w:id="2704" w:name="_Toc525559418"/>
      <w:bookmarkStart w:id="2705" w:name="_Toc525560165"/>
      <w:bookmarkStart w:id="2706" w:name="_Toc525560536"/>
      <w:bookmarkStart w:id="2707" w:name="_Toc525897364"/>
      <w:bookmarkStart w:id="2708" w:name="_Toc525897734"/>
      <w:bookmarkStart w:id="2709" w:name="_Toc526506646"/>
      <w:bookmarkStart w:id="2710" w:name="_Toc526507023"/>
      <w:bookmarkStart w:id="2711" w:name="_Toc526507402"/>
      <w:bookmarkStart w:id="2712" w:name="_Toc526507403"/>
      <w:bookmarkStart w:id="2713" w:name="_Toc80620583"/>
      <w:bookmarkEnd w:id="2624"/>
      <w:bookmarkEnd w:id="2625"/>
      <w:bookmarkEnd w:id="2626"/>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r>
        <w:t xml:space="preserve">8.3.1        </w:t>
      </w:r>
      <w:r w:rsidR="00A35E0D" w:rsidRPr="00EF2698">
        <w:t>Changes to Contractor’s information</w:t>
      </w:r>
      <w:bookmarkEnd w:id="2712"/>
      <w:bookmarkEnd w:id="2713"/>
    </w:p>
    <w:p w14:paraId="27D9E43C" w14:textId="58F083AA" w:rsidR="00A35E0D" w:rsidRPr="000A0060" w:rsidRDefault="00A35E0D" w:rsidP="000A0060">
      <w:pPr>
        <w:pStyle w:val="HeadText3"/>
      </w:pPr>
      <w:r w:rsidRPr="000A0060">
        <w:t>Changes to the Contractor’s contact information, company name, legal address, payment address, tax identification number, authorized signatories, SDO-certification status, or EFT information must be promptly reported via email to the Commonwealth Contract Manager.</w:t>
      </w:r>
      <w:r w:rsidR="00334ECA">
        <w:t xml:space="preserve"> </w:t>
      </w:r>
      <w:r w:rsidRPr="000A0060">
        <w:t xml:space="preserve">In some </w:t>
      </w:r>
      <w:r w:rsidR="00543B96" w:rsidRPr="000A0060">
        <w:t>cases,</w:t>
      </w:r>
      <w:r w:rsidRPr="000A0060">
        <w:t xml:space="preserve"> additional paperwork will be required to effect the change.</w:t>
      </w:r>
    </w:p>
    <w:p w14:paraId="6D1590BC" w14:textId="749ECFBB" w:rsidR="00A35E0D" w:rsidRPr="00EF2698" w:rsidRDefault="000620D9" w:rsidP="000620D9">
      <w:pPr>
        <w:pStyle w:val="Heading3"/>
        <w:numPr>
          <w:ilvl w:val="0"/>
          <w:numId w:val="0"/>
        </w:numPr>
        <w:ind w:left="2520" w:hanging="2520"/>
      </w:pPr>
      <w:bookmarkStart w:id="2714" w:name="_Toc526507404"/>
      <w:bookmarkStart w:id="2715" w:name="_Toc80620584"/>
      <w:r>
        <w:t xml:space="preserve">8.3.2        </w:t>
      </w:r>
      <w:r w:rsidR="00A35E0D" w:rsidRPr="00EF2698">
        <w:t xml:space="preserve">Contractor </w:t>
      </w:r>
      <w:r w:rsidR="00F71D1D">
        <w:t>A</w:t>
      </w:r>
      <w:r w:rsidR="00A35E0D" w:rsidRPr="00EF2698">
        <w:t xml:space="preserve">ccount </w:t>
      </w:r>
      <w:r w:rsidR="00F71D1D">
        <w:t>T</w:t>
      </w:r>
      <w:r w:rsidR="00A35E0D" w:rsidRPr="00EF2698">
        <w:t>eam</w:t>
      </w:r>
      <w:bookmarkEnd w:id="2714"/>
      <w:bookmarkEnd w:id="2715"/>
      <w:r w:rsidR="00A35E0D" w:rsidRPr="00EF2698">
        <w:t xml:space="preserve"> </w:t>
      </w:r>
      <w:r w:rsidR="00F71D1D">
        <w:br/>
      </w:r>
    </w:p>
    <w:p w14:paraId="6F5E6C50" w14:textId="6317FBDF" w:rsidR="00A35E0D" w:rsidRPr="00EF2698" w:rsidRDefault="000620D9" w:rsidP="000620D9">
      <w:pPr>
        <w:pStyle w:val="Heading3"/>
        <w:numPr>
          <w:ilvl w:val="0"/>
          <w:numId w:val="0"/>
        </w:numPr>
        <w:ind w:left="2520" w:hanging="2520"/>
      </w:pPr>
      <w:bookmarkStart w:id="2716" w:name="_Toc526507405"/>
      <w:bookmarkStart w:id="2717" w:name="_Toc80620585"/>
      <w:r>
        <w:t xml:space="preserve">8.3.3        </w:t>
      </w:r>
      <w:r w:rsidR="00A35E0D" w:rsidRPr="00EF2698">
        <w:t>Single Point of Contact</w:t>
      </w:r>
      <w:bookmarkEnd w:id="2716"/>
      <w:bookmarkEnd w:id="2717"/>
    </w:p>
    <w:p w14:paraId="146E282F" w14:textId="7AAEB936" w:rsidR="00A35E0D" w:rsidRPr="000A0060" w:rsidRDefault="00A35E0D" w:rsidP="000A0060">
      <w:pPr>
        <w:pStyle w:val="HeadText3"/>
      </w:pPr>
      <w:r w:rsidRPr="000A0060">
        <w:t>Designate a Single Point of Contact (Contractor Contract Manager) for communications with the Commonwealth Contract Manager</w:t>
      </w:r>
      <w:r w:rsidR="00157145">
        <w:t>.</w:t>
      </w:r>
    </w:p>
    <w:p w14:paraId="610854EF" w14:textId="3E04D4F4" w:rsidR="00A35E0D" w:rsidRPr="00EF2698" w:rsidRDefault="000620D9" w:rsidP="000620D9">
      <w:pPr>
        <w:pStyle w:val="Heading3"/>
        <w:numPr>
          <w:ilvl w:val="0"/>
          <w:numId w:val="0"/>
        </w:numPr>
        <w:ind w:left="2520" w:hanging="2520"/>
      </w:pPr>
      <w:bookmarkStart w:id="2718" w:name="_Toc526507406"/>
      <w:bookmarkStart w:id="2719" w:name="_Toc80620586"/>
      <w:r>
        <w:t xml:space="preserve">8.3.4        </w:t>
      </w:r>
      <w:r w:rsidR="00A35E0D" w:rsidRPr="00EF2698">
        <w:t>Replacement of Contractor Staff</w:t>
      </w:r>
      <w:bookmarkEnd w:id="2718"/>
      <w:bookmarkEnd w:id="2719"/>
    </w:p>
    <w:p w14:paraId="17AF4811" w14:textId="1C044B66" w:rsidR="00A35E0D" w:rsidRPr="000A0060" w:rsidRDefault="00A35E0D" w:rsidP="000A0060">
      <w:pPr>
        <w:pStyle w:val="HeadText3"/>
      </w:pPr>
      <w:r w:rsidRPr="000A0060">
        <w:t>Promptly notify the Commonwealth Contract Manager regarding Replacement of Contractor staff</w:t>
      </w:r>
      <w:r w:rsidR="00157145">
        <w:t>.</w:t>
      </w:r>
      <w:r w:rsidRPr="000A0060">
        <w:t xml:space="preserve"> </w:t>
      </w:r>
    </w:p>
    <w:p w14:paraId="3A6C7597" w14:textId="5D41C8B0" w:rsidR="00A35E0D" w:rsidRDefault="000620D9" w:rsidP="000620D9">
      <w:pPr>
        <w:pStyle w:val="Heading3"/>
        <w:numPr>
          <w:ilvl w:val="0"/>
          <w:numId w:val="0"/>
        </w:numPr>
        <w:ind w:left="2520" w:hanging="2520"/>
      </w:pPr>
      <w:bookmarkStart w:id="2720" w:name="_Toc526506651"/>
      <w:bookmarkStart w:id="2721" w:name="_Toc526507028"/>
      <w:bookmarkStart w:id="2722" w:name="_Toc526507407"/>
      <w:bookmarkStart w:id="2723" w:name="_Toc526507408"/>
      <w:bookmarkStart w:id="2724" w:name="_Toc80620587"/>
      <w:bookmarkEnd w:id="2720"/>
      <w:bookmarkEnd w:id="2721"/>
      <w:bookmarkEnd w:id="2722"/>
      <w:r>
        <w:t xml:space="preserve">8.3.5        </w:t>
      </w:r>
      <w:r w:rsidR="00A35E0D" w:rsidRPr="00EF2698">
        <w:t xml:space="preserve">Adding commodities and/or services </w:t>
      </w:r>
      <w:r w:rsidR="00157145">
        <w:t xml:space="preserve">only in accordance with </w:t>
      </w:r>
      <w:r w:rsidR="00A35E0D" w:rsidRPr="00EF2698">
        <w:t>the Statewide Contract</w:t>
      </w:r>
      <w:bookmarkEnd w:id="2723"/>
      <w:bookmarkEnd w:id="2724"/>
      <w:r w:rsidR="00A35E0D" w:rsidRPr="00EF2698">
        <w:t xml:space="preserve"> </w:t>
      </w:r>
    </w:p>
    <w:p w14:paraId="1C910BCE" w14:textId="77777777" w:rsidR="009053E0" w:rsidRPr="009053E0" w:rsidRDefault="009053E0" w:rsidP="00356A91">
      <w:pPr>
        <w:pStyle w:val="HeadText3"/>
        <w:ind w:left="0"/>
      </w:pPr>
    </w:p>
    <w:p w14:paraId="753A29A8" w14:textId="00070CFB" w:rsidR="00A35E0D" w:rsidRDefault="000620D9" w:rsidP="000620D9">
      <w:pPr>
        <w:pStyle w:val="Heading3"/>
        <w:numPr>
          <w:ilvl w:val="0"/>
          <w:numId w:val="0"/>
        </w:numPr>
        <w:ind w:left="2520" w:hanging="2520"/>
      </w:pPr>
      <w:bookmarkStart w:id="2725" w:name="_Toc526507409"/>
      <w:bookmarkStart w:id="2726" w:name="_Toc80620588"/>
      <w:r>
        <w:t xml:space="preserve">8.3.6        </w:t>
      </w:r>
      <w:r w:rsidR="00A35E0D" w:rsidRPr="00EF2698">
        <w:t>Requesting price adjustments</w:t>
      </w:r>
      <w:bookmarkEnd w:id="2725"/>
      <w:r w:rsidR="00A35E0D" w:rsidRPr="00EF2698">
        <w:t xml:space="preserve"> </w:t>
      </w:r>
      <w:r w:rsidR="00157145">
        <w:t>only in accordance with Statewide Contract</w:t>
      </w:r>
      <w:bookmarkEnd w:id="2726"/>
    </w:p>
    <w:p w14:paraId="0C78AFD9" w14:textId="6B554AF1" w:rsidR="009053E0" w:rsidRPr="009053E0" w:rsidRDefault="00BF02F6" w:rsidP="00D900C1">
      <w:pPr>
        <w:pStyle w:val="HeadText3"/>
        <w:ind w:left="0"/>
      </w:pPr>
      <w:r>
        <w:t xml:space="preserve">                 </w:t>
      </w:r>
      <w:r w:rsidR="009053E0">
        <w:t xml:space="preserve">Refer to Section 4.10.8 for direction on pricing adjustment requests. </w:t>
      </w:r>
    </w:p>
    <w:p w14:paraId="535CFFA7" w14:textId="5AC0B2CE" w:rsidR="00A35E0D" w:rsidRPr="00EF2698" w:rsidRDefault="000620D9" w:rsidP="000620D9">
      <w:pPr>
        <w:pStyle w:val="Heading2"/>
        <w:numPr>
          <w:ilvl w:val="0"/>
          <w:numId w:val="0"/>
        </w:numPr>
      </w:pPr>
      <w:bookmarkStart w:id="2727" w:name="_Toc518384509"/>
      <w:bookmarkStart w:id="2728" w:name="_Toc518392399"/>
      <w:bookmarkStart w:id="2729" w:name="_Toc518641698"/>
      <w:bookmarkStart w:id="2730" w:name="_Toc518642063"/>
      <w:bookmarkStart w:id="2731" w:name="_Toc521420976"/>
      <w:bookmarkStart w:id="2732" w:name="_Toc521421366"/>
      <w:bookmarkStart w:id="2733" w:name="_Toc521421756"/>
      <w:bookmarkStart w:id="2734" w:name="_Toc521481634"/>
      <w:bookmarkStart w:id="2735" w:name="_Toc521482024"/>
      <w:bookmarkStart w:id="2736" w:name="_Toc521482414"/>
      <w:bookmarkStart w:id="2737" w:name="_Toc521482804"/>
      <w:bookmarkStart w:id="2738" w:name="_Toc521483194"/>
      <w:bookmarkStart w:id="2739" w:name="_Toc521483583"/>
      <w:bookmarkStart w:id="2740" w:name="_Toc522870886"/>
      <w:bookmarkStart w:id="2741" w:name="_Toc522872014"/>
      <w:bookmarkStart w:id="2742" w:name="_Toc525559007"/>
      <w:bookmarkStart w:id="2743" w:name="_Toc525559426"/>
      <w:bookmarkStart w:id="2744" w:name="_Toc525560173"/>
      <w:bookmarkStart w:id="2745" w:name="_Toc525560544"/>
      <w:bookmarkStart w:id="2746" w:name="_Toc525897372"/>
      <w:bookmarkStart w:id="2747" w:name="_Toc525897742"/>
      <w:bookmarkStart w:id="2748" w:name="_Toc526506654"/>
      <w:bookmarkStart w:id="2749" w:name="_Toc526507031"/>
      <w:bookmarkStart w:id="2750" w:name="_Toc526507410"/>
      <w:bookmarkStart w:id="2751" w:name="_Toc518384510"/>
      <w:bookmarkStart w:id="2752" w:name="_Toc518392400"/>
      <w:bookmarkStart w:id="2753" w:name="_Toc518641699"/>
      <w:bookmarkStart w:id="2754" w:name="_Toc518642064"/>
      <w:bookmarkStart w:id="2755" w:name="_Toc521420977"/>
      <w:bookmarkStart w:id="2756" w:name="_Toc521421367"/>
      <w:bookmarkStart w:id="2757" w:name="_Toc521421757"/>
      <w:bookmarkStart w:id="2758" w:name="_Toc521481635"/>
      <w:bookmarkStart w:id="2759" w:name="_Toc521482025"/>
      <w:bookmarkStart w:id="2760" w:name="_Toc521482415"/>
      <w:bookmarkStart w:id="2761" w:name="_Toc521482805"/>
      <w:bookmarkStart w:id="2762" w:name="_Toc521483195"/>
      <w:bookmarkStart w:id="2763" w:name="_Toc521483584"/>
      <w:bookmarkStart w:id="2764" w:name="_Toc522870887"/>
      <w:bookmarkStart w:id="2765" w:name="_Toc522872015"/>
      <w:bookmarkStart w:id="2766" w:name="_Toc525559008"/>
      <w:bookmarkStart w:id="2767" w:name="_Toc525559427"/>
      <w:bookmarkStart w:id="2768" w:name="_Toc525560174"/>
      <w:bookmarkStart w:id="2769" w:name="_Toc525560545"/>
      <w:bookmarkStart w:id="2770" w:name="_Toc525897373"/>
      <w:bookmarkStart w:id="2771" w:name="_Toc525897743"/>
      <w:bookmarkStart w:id="2772" w:name="_Toc526506655"/>
      <w:bookmarkStart w:id="2773" w:name="_Toc526507032"/>
      <w:bookmarkStart w:id="2774" w:name="_Toc526507411"/>
      <w:bookmarkStart w:id="2775" w:name="_Toc526507412"/>
      <w:bookmarkStart w:id="2776" w:name="_Toc80620589"/>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r>
        <w:t xml:space="preserve">8.4       </w:t>
      </w:r>
      <w:r w:rsidR="00A35E0D" w:rsidRPr="00EF2698">
        <w:t>Performance Measures</w:t>
      </w:r>
      <w:bookmarkEnd w:id="2775"/>
      <w:bookmarkEnd w:id="2776"/>
    </w:p>
    <w:p w14:paraId="31C8799E" w14:textId="354A375C" w:rsidR="00A35E0D" w:rsidRPr="00EF2698" w:rsidRDefault="000620D9" w:rsidP="000620D9">
      <w:pPr>
        <w:pStyle w:val="Heading3"/>
        <w:numPr>
          <w:ilvl w:val="0"/>
          <w:numId w:val="0"/>
        </w:numPr>
        <w:ind w:left="2520" w:hanging="2520"/>
      </w:pPr>
      <w:bookmarkStart w:id="2777" w:name="_Toc526507413"/>
      <w:bookmarkStart w:id="2778" w:name="_Toc80620590"/>
      <w:r>
        <w:t xml:space="preserve">8.4.1        </w:t>
      </w:r>
      <w:r w:rsidR="00A35E0D" w:rsidRPr="00EF2698">
        <w:t xml:space="preserve">Minimum </w:t>
      </w:r>
      <w:r>
        <w:t>A</w:t>
      </w:r>
      <w:r w:rsidR="00A35E0D" w:rsidRPr="00EF2698">
        <w:t xml:space="preserve">mount of </w:t>
      </w:r>
      <w:r>
        <w:t>B</w:t>
      </w:r>
      <w:r w:rsidR="00A35E0D" w:rsidRPr="00EF2698">
        <w:t>usiness with this Contract</w:t>
      </w:r>
      <w:bookmarkEnd w:id="2777"/>
      <w:bookmarkEnd w:id="2778"/>
      <w:r w:rsidR="00A35E0D" w:rsidRPr="00EF2698">
        <w:t xml:space="preserve"> </w:t>
      </w:r>
    </w:p>
    <w:p w14:paraId="72EE74F7" w14:textId="1065D410" w:rsidR="00A35E0D" w:rsidRDefault="00A35E0D" w:rsidP="000A0060">
      <w:pPr>
        <w:pStyle w:val="HeadText3"/>
      </w:pPr>
      <w:r w:rsidRPr="000A0060">
        <w:t xml:space="preserve">In order to remain on this Statewide Contract, Bidders must meet the following requirements regarding the amount of business conducted under the Statewide Contract: </w:t>
      </w:r>
      <w:r w:rsidR="00E875CB">
        <w:t>Contractors that do not receive a minimum of $75,000 in any fiscal year during the term of this Contract may have their contract suspended or terminated.</w:t>
      </w:r>
    </w:p>
    <w:p w14:paraId="410A2E60" w14:textId="65DDBBC8" w:rsidR="00A35E0D" w:rsidRDefault="000620D9" w:rsidP="000620D9">
      <w:pPr>
        <w:pStyle w:val="Heading3"/>
        <w:numPr>
          <w:ilvl w:val="0"/>
          <w:numId w:val="0"/>
        </w:numPr>
        <w:ind w:left="2520" w:hanging="2520"/>
      </w:pPr>
      <w:bookmarkStart w:id="2779" w:name="_Toc526507414"/>
      <w:bookmarkStart w:id="2780" w:name="_Toc80620591"/>
      <w:r>
        <w:t xml:space="preserve">8.4.2        </w:t>
      </w:r>
      <w:r w:rsidR="00A35E0D" w:rsidRPr="00EF2698">
        <w:t xml:space="preserve">Continued </w:t>
      </w:r>
      <w:r>
        <w:t>Q</w:t>
      </w:r>
      <w:r w:rsidR="00A35E0D" w:rsidRPr="00EF2698">
        <w:t xml:space="preserve">ualification </w:t>
      </w:r>
      <w:r>
        <w:t>B</w:t>
      </w:r>
      <w:r w:rsidR="00A35E0D" w:rsidRPr="00EF2698">
        <w:t xml:space="preserve">ased on </w:t>
      </w:r>
      <w:r>
        <w:t>P</w:t>
      </w:r>
      <w:r w:rsidR="00A35E0D" w:rsidRPr="00EF2698">
        <w:t>erformance</w:t>
      </w:r>
      <w:bookmarkEnd w:id="2779"/>
      <w:bookmarkEnd w:id="2780"/>
      <w:r w:rsidR="0043210A">
        <w:t xml:space="preserve"> </w:t>
      </w:r>
    </w:p>
    <w:p w14:paraId="4196EC1A" w14:textId="77777777" w:rsidR="00E875CB" w:rsidRPr="00E875CB" w:rsidRDefault="00E875CB" w:rsidP="00E875CB">
      <w:pPr>
        <w:pStyle w:val="HeadText3"/>
      </w:pPr>
      <w:r w:rsidRPr="00E875CB">
        <w:t>The SST intends to review and may requalify all contractors on this contract. This review of each Contractor will be done annually at the contract anniversary and may be done as often as quarterly. This review will include account performance measures, total dollars encumbered by Eligible Entities on each contractor, training capabilities and expectations, and staffing changes/expectations in the business or worksite environments.</w:t>
      </w:r>
    </w:p>
    <w:p w14:paraId="69A1B26A" w14:textId="69A78F31" w:rsidR="00E875CB" w:rsidRPr="00E875CB" w:rsidRDefault="00E875CB" w:rsidP="00E875CB">
      <w:pPr>
        <w:pStyle w:val="HeadText3"/>
      </w:pPr>
      <w:r w:rsidRPr="00E875CB">
        <w:t>Contractors that repeatedly fail to respond to quote requests from Eligible Entities may have their contract suspended or terminated by the Commonwealth Contract Manager.</w:t>
      </w:r>
    </w:p>
    <w:p w14:paraId="32791699" w14:textId="69204061" w:rsidR="00A35E0D" w:rsidRDefault="000620D9" w:rsidP="000620D9">
      <w:pPr>
        <w:pStyle w:val="Heading4"/>
        <w:numPr>
          <w:ilvl w:val="0"/>
          <w:numId w:val="0"/>
        </w:numPr>
        <w:ind w:left="3312" w:hanging="3312"/>
      </w:pPr>
      <w:r>
        <w:t xml:space="preserve">8.4.2.1      </w:t>
      </w:r>
      <w:r w:rsidR="00A35E0D" w:rsidRPr="00EF2698">
        <w:t>Corrective Action, Suspension and Termination</w:t>
      </w:r>
    </w:p>
    <w:p w14:paraId="501EFCFC" w14:textId="5F12146C" w:rsidR="00E875CB" w:rsidRPr="00E875CB" w:rsidRDefault="00E875CB" w:rsidP="000620D9">
      <w:pPr>
        <w:pStyle w:val="HeadText4"/>
        <w:ind w:left="948"/>
      </w:pPr>
      <w:r w:rsidRPr="00E875CB">
        <w:t xml:space="preserve">Failure to comply with contractual requirements of FAC115 will result in corrective action by OSD’s Contract Manager, including, but not limited to, implementation of corrective action plans, suspension, and contract termination.      </w:t>
      </w:r>
    </w:p>
    <w:p w14:paraId="6A64BBC1" w14:textId="435C3A7E" w:rsidR="00A35E0D" w:rsidRDefault="000620D9" w:rsidP="000620D9">
      <w:pPr>
        <w:pStyle w:val="Heading4"/>
        <w:numPr>
          <w:ilvl w:val="0"/>
          <w:numId w:val="0"/>
        </w:numPr>
        <w:ind w:left="3312" w:hanging="3312"/>
      </w:pPr>
      <w:r>
        <w:t xml:space="preserve">8.4.3         </w:t>
      </w:r>
      <w:r w:rsidR="00A35E0D" w:rsidRPr="00EF2698">
        <w:t xml:space="preserve">Cover/Replacement Costs </w:t>
      </w:r>
    </w:p>
    <w:p w14:paraId="1183A463" w14:textId="783669F7" w:rsidR="00E875CB" w:rsidRPr="00E875CB" w:rsidRDefault="00E875CB" w:rsidP="000620D9">
      <w:pPr>
        <w:pStyle w:val="HeadText4"/>
        <w:ind w:left="948"/>
      </w:pPr>
      <w:r>
        <w:t>The Commonwealth and eligible entities also reserve the right to seek other damages, including but not limited to, cover and/or replacement costs, should an awarded vendor fail to comply with the requirements of this RFR.</w:t>
      </w:r>
    </w:p>
    <w:p w14:paraId="42F10C8E" w14:textId="622BB3D3" w:rsidR="00A35E0D" w:rsidRPr="009053E0" w:rsidRDefault="0043787C" w:rsidP="0043787C">
      <w:pPr>
        <w:pStyle w:val="Heading2"/>
        <w:numPr>
          <w:ilvl w:val="0"/>
          <w:numId w:val="0"/>
        </w:numPr>
        <w:ind w:left="1656" w:hanging="1656"/>
      </w:pPr>
      <w:bookmarkStart w:id="2781" w:name="_Toc526507416"/>
      <w:bookmarkStart w:id="2782" w:name="_Toc80620593"/>
      <w:r>
        <w:t xml:space="preserve">8.4.3.1      </w:t>
      </w:r>
      <w:r w:rsidR="00A35E0D" w:rsidRPr="009053E0">
        <w:t xml:space="preserve">Adding </w:t>
      </w:r>
      <w:r w:rsidR="00195D3F">
        <w:t>A</w:t>
      </w:r>
      <w:r w:rsidR="00A35E0D" w:rsidRPr="009053E0">
        <w:t xml:space="preserve">dditional </w:t>
      </w:r>
      <w:r w:rsidR="00195D3F">
        <w:t>C</w:t>
      </w:r>
      <w:r w:rsidR="00A35E0D" w:rsidRPr="009053E0">
        <w:t>ontractors</w:t>
      </w:r>
      <w:bookmarkEnd w:id="2781"/>
      <w:bookmarkEnd w:id="2782"/>
    </w:p>
    <w:p w14:paraId="0B6A7A81" w14:textId="38AD7289" w:rsidR="009053E0" w:rsidRPr="009053E0" w:rsidRDefault="00B87878" w:rsidP="00AB7EF3">
      <w:pPr>
        <w:pStyle w:val="HeadText2"/>
        <w:ind w:left="0"/>
      </w:pPr>
      <w:r>
        <w:t xml:space="preserve">                 </w:t>
      </w:r>
      <w:r w:rsidR="009053E0" w:rsidRPr="009053E0">
        <w:t>Refer to Section 1.3.</w:t>
      </w:r>
      <w:r w:rsidR="0096532A">
        <w:t>5</w:t>
      </w:r>
      <w:r w:rsidR="009053E0" w:rsidRPr="009053E0">
        <w:t xml:space="preserve"> for information on adding Contractors. </w:t>
      </w:r>
    </w:p>
    <w:p w14:paraId="347B6945" w14:textId="61C91CF5" w:rsidR="00A35E0D" w:rsidRPr="00EF2698" w:rsidRDefault="0043787C" w:rsidP="0043787C">
      <w:pPr>
        <w:pStyle w:val="Heading2"/>
        <w:numPr>
          <w:ilvl w:val="0"/>
          <w:numId w:val="0"/>
        </w:numPr>
        <w:ind w:left="1656" w:hanging="1656"/>
      </w:pPr>
      <w:bookmarkStart w:id="2783" w:name="_Toc526507417"/>
      <w:bookmarkStart w:id="2784" w:name="_Toc80620594"/>
      <w:r>
        <w:t xml:space="preserve">8.5     </w:t>
      </w:r>
      <w:r w:rsidR="00A35E0D" w:rsidRPr="00EF2698">
        <w:t>Report</w:t>
      </w:r>
      <w:r w:rsidR="00A35E0D">
        <w:t>ing</w:t>
      </w:r>
      <w:r w:rsidR="00A35E0D" w:rsidRPr="00EF2698">
        <w:t xml:space="preserve"> </w:t>
      </w:r>
      <w:r w:rsidR="00AA58EF">
        <w:t>R</w:t>
      </w:r>
      <w:r w:rsidR="00A35E0D" w:rsidRPr="00EF2698">
        <w:t xml:space="preserve">equirements </w:t>
      </w:r>
      <w:r w:rsidR="00AA58EF">
        <w:t>and</w:t>
      </w:r>
      <w:r w:rsidR="00A35E0D" w:rsidRPr="00EF2698">
        <w:t xml:space="preserve"> </w:t>
      </w:r>
      <w:r w:rsidR="00AA58EF">
        <w:t>D</w:t>
      </w:r>
      <w:r w:rsidR="00A35E0D" w:rsidRPr="00EF2698">
        <w:t xml:space="preserve">ue </w:t>
      </w:r>
      <w:r w:rsidR="00AA58EF">
        <w:t>D</w:t>
      </w:r>
      <w:r w:rsidR="00A35E0D" w:rsidRPr="00EF2698">
        <w:t>ates</w:t>
      </w:r>
      <w:bookmarkEnd w:id="2783"/>
      <w:bookmarkEnd w:id="2784"/>
      <w:r w:rsidR="00A35E0D" w:rsidRPr="00EF2698">
        <w:t xml:space="preserve"> </w:t>
      </w:r>
    </w:p>
    <w:p w14:paraId="7D82530E" w14:textId="41A9C6B8" w:rsidR="00A35E0D" w:rsidRPr="0026607B" w:rsidRDefault="0043787C" w:rsidP="0043787C">
      <w:pPr>
        <w:pStyle w:val="Heading3"/>
        <w:numPr>
          <w:ilvl w:val="0"/>
          <w:numId w:val="0"/>
        </w:numPr>
        <w:ind w:left="2520" w:hanging="2520"/>
      </w:pPr>
      <w:bookmarkStart w:id="2785" w:name="_Toc80620595"/>
      <w:bookmarkStart w:id="2786" w:name="_Toc526507418"/>
      <w:r>
        <w:t xml:space="preserve">8.5.1          </w:t>
      </w:r>
      <w:r w:rsidR="00A35E0D" w:rsidRPr="0026607B">
        <w:t>Reporting and Payment Due Dates</w:t>
      </w:r>
      <w:bookmarkEnd w:id="2785"/>
    </w:p>
    <w:tbl>
      <w:tblPr>
        <w:tblStyle w:val="TableGrid1"/>
        <w:tblW w:w="7034" w:type="dxa"/>
        <w:tblInd w:w="1421" w:type="dxa"/>
        <w:tblLook w:val="0000" w:firstRow="0" w:lastRow="0" w:firstColumn="0" w:lastColumn="0" w:noHBand="0" w:noVBand="0"/>
      </w:tblPr>
      <w:tblGrid>
        <w:gridCol w:w="3164"/>
        <w:gridCol w:w="3870"/>
      </w:tblGrid>
      <w:tr w:rsidR="00A35E0D" w:rsidRPr="0042459D" w14:paraId="4DBA416D" w14:textId="77777777" w:rsidTr="00356A91">
        <w:trPr>
          <w:trHeight w:val="288"/>
        </w:trPr>
        <w:tc>
          <w:tcPr>
            <w:tcW w:w="3164" w:type="dxa"/>
          </w:tcPr>
          <w:p w14:paraId="0BB93BDF" w14:textId="77777777" w:rsidR="00A35E0D" w:rsidRPr="0026607B" w:rsidRDefault="00A35E0D" w:rsidP="00281883">
            <w:pPr>
              <w:rPr>
                <w:b/>
              </w:rPr>
            </w:pPr>
            <w:r w:rsidRPr="0026607B">
              <w:rPr>
                <w:b/>
              </w:rPr>
              <w:t>Reporting/Payment Period</w:t>
            </w:r>
          </w:p>
        </w:tc>
        <w:tc>
          <w:tcPr>
            <w:tcW w:w="3870" w:type="dxa"/>
          </w:tcPr>
          <w:p w14:paraId="5C3A902F" w14:textId="77777777" w:rsidR="00A35E0D" w:rsidRPr="0042459D" w:rsidRDefault="00A35E0D" w:rsidP="00281883">
            <w:pPr>
              <w:rPr>
                <w:b/>
              </w:rPr>
            </w:pPr>
            <w:r w:rsidRPr="0026607B">
              <w:rPr>
                <w:b/>
              </w:rPr>
              <w:t>Quarterly Report/Payment Due Date</w:t>
            </w:r>
          </w:p>
        </w:tc>
      </w:tr>
      <w:tr w:rsidR="00A35E0D" w:rsidRPr="0042459D" w14:paraId="0FCD6609" w14:textId="77777777" w:rsidTr="00356A91">
        <w:trPr>
          <w:trHeight w:val="288"/>
        </w:trPr>
        <w:tc>
          <w:tcPr>
            <w:tcW w:w="3164" w:type="dxa"/>
          </w:tcPr>
          <w:p w14:paraId="7D6CD114" w14:textId="77777777" w:rsidR="00A35E0D" w:rsidRPr="0042459D" w:rsidRDefault="00A35E0D" w:rsidP="00281883">
            <w:r w:rsidRPr="0042459D">
              <w:t>January 1st – March 31st</w:t>
            </w:r>
          </w:p>
        </w:tc>
        <w:tc>
          <w:tcPr>
            <w:tcW w:w="3870" w:type="dxa"/>
          </w:tcPr>
          <w:p w14:paraId="529DEE57" w14:textId="77777777" w:rsidR="00A35E0D" w:rsidRPr="0042459D" w:rsidRDefault="00A35E0D" w:rsidP="00281883">
            <w:r w:rsidRPr="0042459D">
              <w:t>May 15th</w:t>
            </w:r>
          </w:p>
        </w:tc>
      </w:tr>
      <w:tr w:rsidR="00A35E0D" w:rsidRPr="0042459D" w14:paraId="4E1BACE4" w14:textId="77777777" w:rsidTr="00356A91">
        <w:trPr>
          <w:trHeight w:val="288"/>
        </w:trPr>
        <w:tc>
          <w:tcPr>
            <w:tcW w:w="3164" w:type="dxa"/>
          </w:tcPr>
          <w:p w14:paraId="55D0265C" w14:textId="77777777" w:rsidR="00A35E0D" w:rsidRPr="0042459D" w:rsidRDefault="00A35E0D" w:rsidP="00281883">
            <w:r w:rsidRPr="0042459D">
              <w:lastRenderedPageBreak/>
              <w:t>April 1st – June 30th</w:t>
            </w:r>
          </w:p>
        </w:tc>
        <w:tc>
          <w:tcPr>
            <w:tcW w:w="3870" w:type="dxa"/>
          </w:tcPr>
          <w:p w14:paraId="2D5C6F04" w14:textId="77777777" w:rsidR="00A35E0D" w:rsidRPr="0042459D" w:rsidRDefault="00A35E0D" w:rsidP="00281883">
            <w:r w:rsidRPr="0042459D">
              <w:t>August 15th</w:t>
            </w:r>
          </w:p>
        </w:tc>
      </w:tr>
      <w:tr w:rsidR="00A35E0D" w:rsidRPr="0042459D" w14:paraId="25657E54" w14:textId="77777777" w:rsidTr="00356A91">
        <w:trPr>
          <w:trHeight w:val="288"/>
        </w:trPr>
        <w:tc>
          <w:tcPr>
            <w:tcW w:w="3164" w:type="dxa"/>
          </w:tcPr>
          <w:p w14:paraId="16C488C3" w14:textId="77777777" w:rsidR="00A35E0D" w:rsidRPr="0042459D" w:rsidRDefault="00A35E0D" w:rsidP="00281883">
            <w:r w:rsidRPr="0042459D">
              <w:t>July 1st – September 30th</w:t>
            </w:r>
          </w:p>
        </w:tc>
        <w:tc>
          <w:tcPr>
            <w:tcW w:w="3870" w:type="dxa"/>
          </w:tcPr>
          <w:p w14:paraId="0CBF63D4" w14:textId="77777777" w:rsidR="00A35E0D" w:rsidRPr="0042459D" w:rsidRDefault="00A35E0D" w:rsidP="00281883">
            <w:r w:rsidRPr="0042459D">
              <w:t>November 15th</w:t>
            </w:r>
          </w:p>
        </w:tc>
      </w:tr>
      <w:tr w:rsidR="00A35E0D" w:rsidRPr="0042459D" w14:paraId="2A22E136" w14:textId="77777777" w:rsidTr="00356A91">
        <w:trPr>
          <w:trHeight w:val="288"/>
        </w:trPr>
        <w:tc>
          <w:tcPr>
            <w:tcW w:w="3164" w:type="dxa"/>
          </w:tcPr>
          <w:p w14:paraId="41AC2CD7" w14:textId="77777777" w:rsidR="00A35E0D" w:rsidRPr="0042459D" w:rsidRDefault="00A35E0D" w:rsidP="00281883">
            <w:r w:rsidRPr="0042459D">
              <w:t>October 1 – December 31st</w:t>
            </w:r>
          </w:p>
        </w:tc>
        <w:tc>
          <w:tcPr>
            <w:tcW w:w="3870" w:type="dxa"/>
          </w:tcPr>
          <w:p w14:paraId="05410329" w14:textId="77777777" w:rsidR="00A35E0D" w:rsidRPr="0042459D" w:rsidRDefault="00A35E0D" w:rsidP="00281883">
            <w:r w:rsidRPr="0042459D">
              <w:t>February 15th</w:t>
            </w:r>
          </w:p>
        </w:tc>
      </w:tr>
    </w:tbl>
    <w:p w14:paraId="172699A1" w14:textId="752B3B24" w:rsidR="00A35E0D" w:rsidRDefault="0043787C" w:rsidP="0043787C">
      <w:pPr>
        <w:pStyle w:val="Heading3"/>
        <w:numPr>
          <w:ilvl w:val="0"/>
          <w:numId w:val="0"/>
        </w:numPr>
      </w:pPr>
      <w:bookmarkStart w:id="2787" w:name="_Toc518384518"/>
      <w:bookmarkStart w:id="2788" w:name="_Toc518392408"/>
      <w:bookmarkStart w:id="2789" w:name="_Toc518641707"/>
      <w:bookmarkStart w:id="2790" w:name="_Toc518642072"/>
      <w:bookmarkStart w:id="2791" w:name="_Toc521420985"/>
      <w:bookmarkStart w:id="2792" w:name="_Toc521421375"/>
      <w:bookmarkStart w:id="2793" w:name="_Toc521421765"/>
      <w:bookmarkStart w:id="2794" w:name="_Toc521481643"/>
      <w:bookmarkStart w:id="2795" w:name="_Toc521482033"/>
      <w:bookmarkStart w:id="2796" w:name="_Toc521482423"/>
      <w:bookmarkStart w:id="2797" w:name="_Toc521482813"/>
      <w:bookmarkStart w:id="2798" w:name="_Toc521483203"/>
      <w:bookmarkStart w:id="2799" w:name="_Toc521483592"/>
      <w:bookmarkStart w:id="2800" w:name="_Toc522870895"/>
      <w:bookmarkStart w:id="2801" w:name="_Toc522872023"/>
      <w:bookmarkStart w:id="2802" w:name="_Toc525559016"/>
      <w:bookmarkStart w:id="2803" w:name="_Toc525559435"/>
      <w:bookmarkStart w:id="2804" w:name="_Toc525560182"/>
      <w:bookmarkStart w:id="2805" w:name="_Toc525560553"/>
      <w:bookmarkStart w:id="2806" w:name="_Toc525897381"/>
      <w:bookmarkStart w:id="2807" w:name="_Toc525897751"/>
      <w:bookmarkStart w:id="2808" w:name="_Toc526506663"/>
      <w:bookmarkStart w:id="2809" w:name="_Toc526507040"/>
      <w:bookmarkStart w:id="2810" w:name="_Toc526507419"/>
      <w:bookmarkStart w:id="2811" w:name="_Toc518384519"/>
      <w:bookmarkStart w:id="2812" w:name="_Toc518392409"/>
      <w:bookmarkStart w:id="2813" w:name="_Toc518641708"/>
      <w:bookmarkStart w:id="2814" w:name="_Toc518642073"/>
      <w:bookmarkStart w:id="2815" w:name="_Toc521420986"/>
      <w:bookmarkStart w:id="2816" w:name="_Toc521421376"/>
      <w:bookmarkStart w:id="2817" w:name="_Toc521421766"/>
      <w:bookmarkStart w:id="2818" w:name="_Toc521481644"/>
      <w:bookmarkStart w:id="2819" w:name="_Toc521482034"/>
      <w:bookmarkStart w:id="2820" w:name="_Toc521482424"/>
      <w:bookmarkStart w:id="2821" w:name="_Toc521482814"/>
      <w:bookmarkStart w:id="2822" w:name="_Toc521483204"/>
      <w:bookmarkStart w:id="2823" w:name="_Toc521483593"/>
      <w:bookmarkStart w:id="2824" w:name="_Toc522870896"/>
      <w:bookmarkStart w:id="2825" w:name="_Toc522872024"/>
      <w:bookmarkStart w:id="2826" w:name="_Toc525559017"/>
      <w:bookmarkStart w:id="2827" w:name="_Toc525559436"/>
      <w:bookmarkStart w:id="2828" w:name="_Toc525560183"/>
      <w:bookmarkStart w:id="2829" w:name="_Toc525560554"/>
      <w:bookmarkStart w:id="2830" w:name="_Toc525897382"/>
      <w:bookmarkStart w:id="2831" w:name="_Toc525897752"/>
      <w:bookmarkStart w:id="2832" w:name="_Toc526506664"/>
      <w:bookmarkStart w:id="2833" w:name="_Toc526507041"/>
      <w:bookmarkStart w:id="2834" w:name="_Toc526507420"/>
      <w:bookmarkStart w:id="2835" w:name="_Toc526507421"/>
      <w:bookmarkStart w:id="2836" w:name="_Toc80620596"/>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r>
        <w:t xml:space="preserve">8.5.2        </w:t>
      </w:r>
      <w:r w:rsidR="00A35E0D">
        <w:t>Quarterly Sales</w:t>
      </w:r>
      <w:r w:rsidR="00403776">
        <w:t xml:space="preserve">, </w:t>
      </w:r>
      <w:r w:rsidR="00A35E0D" w:rsidRPr="00EF2698">
        <w:t>S</w:t>
      </w:r>
      <w:r w:rsidR="004E0B21">
        <w:t>DP</w:t>
      </w:r>
      <w:r w:rsidR="00A35E0D" w:rsidRPr="00EF2698">
        <w:t xml:space="preserve"> </w:t>
      </w:r>
      <w:r w:rsidR="00F71D1D">
        <w:t>E</w:t>
      </w:r>
      <w:r w:rsidR="00A35E0D" w:rsidRPr="00EF2698">
        <w:t>xpenditure</w:t>
      </w:r>
      <w:r w:rsidR="00403776">
        <w:t>, and Environmentally Preferable Products</w:t>
      </w:r>
      <w:r w:rsidR="00F71D1D">
        <w:t xml:space="preserve"> R</w:t>
      </w:r>
      <w:r w:rsidR="00A35E0D" w:rsidRPr="00EF2698">
        <w:t>eport</w:t>
      </w:r>
      <w:bookmarkEnd w:id="2835"/>
      <w:bookmarkEnd w:id="2836"/>
    </w:p>
    <w:p w14:paraId="637B9143" w14:textId="46E95AD6" w:rsidR="00334ECA" w:rsidRDefault="00334ECA" w:rsidP="00334ECA">
      <w:pPr>
        <w:pStyle w:val="HeadText3"/>
      </w:pPr>
      <w:r>
        <w:t>OSD has developed a centralized process for collecting sales, SDP, and EPP data. Sales data is used by OSD to measure progress on contract spend from year-to-year. The reporting assists with forecasting future contract spend, evaluating Vendor performance, and tracking Vendor spend towards environmental products and their SDP commitment. EPP reporting allows the EPP Program to annually quantify benefits and spend on sustainable products. Reporting also assists with the development of new contracts and/or new categories of services under existing contracts. In the event the Commonwealth adopts an alternate reporting system, Vendors will be required to utilize such system, as directed by the OSD Contract Manager.</w:t>
      </w:r>
    </w:p>
    <w:p w14:paraId="5DAD3F1D" w14:textId="016FEAF6" w:rsidR="00334ECA" w:rsidRDefault="00334ECA" w:rsidP="00334ECA">
      <w:pPr>
        <w:pStyle w:val="HeadText3"/>
      </w:pPr>
      <w:r>
        <w:t xml:space="preserve">Completion and submission of the Quarterly Sales and SDP Report is a requirement for all awarded Vendors under this contract each quarter. An Awarded Vendor must submit a Quarterly Sales and SDP Report each quarter regardless of </w:t>
      </w:r>
      <w:r w:rsidR="00A228E0">
        <w:t>whether</w:t>
      </w:r>
      <w:r>
        <w:t xml:space="preserve"> they have had sales during a quarter.</w:t>
      </w:r>
    </w:p>
    <w:p w14:paraId="5A2EAFCD" w14:textId="790C8A35" w:rsidR="00334ECA" w:rsidRPr="00334ECA" w:rsidRDefault="00334ECA" w:rsidP="00334ECA">
      <w:pPr>
        <w:pStyle w:val="HeadText3"/>
      </w:pPr>
      <w:r>
        <w:t xml:space="preserve">Vendors are required to submit reports through the Commonwealth’s Vendor Report Management (VRM) System which may be accessed via web portal at </w:t>
      </w:r>
      <w:hyperlink r:id="rId56" w:history="1">
        <w:r w:rsidRPr="00A95660">
          <w:rPr>
            <w:rStyle w:val="Hyperlink"/>
          </w:rPr>
          <w:t>https://massosd.gob2g.com</w:t>
        </w:r>
      </w:hyperlink>
      <w:r>
        <w:t>. Vendors must maintain records such that they are able to report, for all invoices submitted under the contract, the purchasing entity name, the invoice number, the invoice date, the product/service description, the unit of measure, the price per unit, the quantity, the line total purchase amount, and any environmentally preferable product reporting requirements as applicable.</w:t>
      </w:r>
    </w:p>
    <w:p w14:paraId="129976BC" w14:textId="2CFD36AB" w:rsidR="00A35E0D" w:rsidRDefault="0043787C" w:rsidP="0043787C">
      <w:pPr>
        <w:pStyle w:val="Heading3"/>
        <w:numPr>
          <w:ilvl w:val="0"/>
          <w:numId w:val="0"/>
        </w:numPr>
        <w:ind w:left="2520" w:hanging="2520"/>
      </w:pPr>
      <w:bookmarkStart w:id="2837" w:name="_Toc80620597"/>
      <w:bookmarkStart w:id="2838" w:name="_Toc526507422"/>
      <w:r>
        <w:t xml:space="preserve">8.5.3        </w:t>
      </w:r>
      <w:r w:rsidR="00A35E0D">
        <w:t xml:space="preserve">Statewide Contract Administration </w:t>
      </w:r>
      <w:r w:rsidR="00157145">
        <w:t xml:space="preserve">Quarterly </w:t>
      </w:r>
      <w:r w:rsidR="00A35E0D">
        <w:t xml:space="preserve">Fee </w:t>
      </w:r>
      <w:r w:rsidR="00157145">
        <w:t xml:space="preserve">Payment </w:t>
      </w:r>
      <w:r w:rsidR="00A35E0D">
        <w:t>and Report</w:t>
      </w:r>
      <w:bookmarkEnd w:id="2837"/>
      <w:r w:rsidR="00A35E0D">
        <w:t xml:space="preserve"> </w:t>
      </w:r>
    </w:p>
    <w:p w14:paraId="14002466" w14:textId="1D0E54C6" w:rsidR="00334ECA" w:rsidRDefault="00334ECA" w:rsidP="00334ECA">
      <w:pPr>
        <w:pStyle w:val="HeadText3"/>
      </w:pPr>
      <w:r>
        <w:t>This Statewide Contract is subject to a 1% Contract Administration Fee, which is created pursuant to MGL c. 7, § 3B</w:t>
      </w:r>
      <w:r w:rsidR="00BE3A85">
        <w:t xml:space="preserve"> and</w:t>
      </w:r>
      <w:r>
        <w:t xml:space="preserve"> 801 CMR 4.02</w:t>
      </w:r>
      <w:r w:rsidR="00BE3A85">
        <w:t>,</w:t>
      </w:r>
      <w:r w:rsidR="0043210A">
        <w:t xml:space="preserve"> </w:t>
      </w:r>
      <w:r w:rsidR="00AA58EF">
        <w:t>and which is</w:t>
      </w:r>
      <w:r>
        <w:t xml:space="preserve"> incorporated by reference into Statewide Contracts with the Operational Services Division (OSD). The price stated in any Bidder’s Quote price and any Contractor’s Statewide Contract shall be inclusive of this fee and Contractors shall not reflect this fee as a separate line item on customer invoices.</w:t>
      </w:r>
    </w:p>
    <w:p w14:paraId="491E83A7" w14:textId="7D73DD1B" w:rsidR="00334ECA" w:rsidRDefault="00334ECA" w:rsidP="00334ECA">
      <w:pPr>
        <w:pStyle w:val="HeadText3"/>
      </w:pPr>
      <w:r>
        <w:t xml:space="preserve">This fee will be based on 1% of the total dollar amounts, adjusted for credits or refunds, paid by Eligible Entities to the Statewide Contractor based on </w:t>
      </w:r>
      <w:r w:rsidR="00BE3A85">
        <w:t>the</w:t>
      </w:r>
      <w:r>
        <w:t xml:space="preserve"> statewide contract. </w:t>
      </w:r>
      <w:r w:rsidR="00006EA7">
        <w:t xml:space="preserve">All </w:t>
      </w:r>
      <w:r w:rsidR="00BE3A85">
        <w:t>“</w:t>
      </w:r>
      <w:r w:rsidR="00006EA7">
        <w:t>Statewide</w:t>
      </w:r>
      <w:r>
        <w:t xml:space="preserve"> Contracts” </w:t>
      </w:r>
      <w:r w:rsidR="00A228E0">
        <w:t>awarded,</w:t>
      </w:r>
      <w:r>
        <w:t xml:space="preserve"> and all purchase orders and purchases made pursuant to this RFR are subject to this fee. Eligible entities </w:t>
      </w:r>
      <w:r w:rsidR="00BE3A85">
        <w:t xml:space="preserve">are defined in Section 1.3.7, above. </w:t>
      </w:r>
    </w:p>
    <w:p w14:paraId="0A009585" w14:textId="32AD7316" w:rsidR="00334ECA" w:rsidRPr="00334ECA" w:rsidRDefault="00334ECA" w:rsidP="00334ECA">
      <w:pPr>
        <w:pStyle w:val="HeadText3"/>
      </w:pPr>
      <w:r>
        <w:t>Note that if the 1% Administration Fee is deductible as a business expense for federal income tax purposes, it is also deductible as an expense for Massachusetts tax purposes.</w:t>
      </w:r>
    </w:p>
    <w:p w14:paraId="29D87853" w14:textId="4B2416EE" w:rsidR="00A35E0D" w:rsidRDefault="0043787C" w:rsidP="0043787C">
      <w:pPr>
        <w:pStyle w:val="Heading4"/>
        <w:numPr>
          <w:ilvl w:val="0"/>
          <w:numId w:val="0"/>
        </w:numPr>
        <w:ind w:left="3312" w:hanging="3312"/>
      </w:pPr>
      <w:r>
        <w:t xml:space="preserve">8.5.3.1     </w:t>
      </w:r>
      <w:r w:rsidR="00A35E0D">
        <w:t>Quarterly Fee Payment</w:t>
      </w:r>
    </w:p>
    <w:p w14:paraId="57DEF2E6" w14:textId="2A4F7F64" w:rsidR="00334ECA" w:rsidRDefault="00334ECA" w:rsidP="00334ECA">
      <w:pPr>
        <w:pStyle w:val="HeadText4"/>
      </w:pPr>
      <w:r>
        <w:t xml:space="preserve">For each </w:t>
      </w:r>
      <w:r w:rsidR="00BE3A85">
        <w:t>Reporting</w:t>
      </w:r>
      <w:r>
        <w:t xml:space="preserve"> Period,</w:t>
      </w:r>
      <w:r w:rsidR="00BE3A85">
        <w:t xml:space="preserve"> as defined above</w:t>
      </w:r>
      <w:r w:rsidR="00AA58EF">
        <w:t xml:space="preserve"> in the Reporting Requirements and Due Dates section</w:t>
      </w:r>
      <w:r w:rsidR="00BE3A85">
        <w:t>,</w:t>
      </w:r>
      <w:r>
        <w:t xml:space="preserve"> Statewide Contractor shall pay to OSD a fee equal to one percent (1%) of the total payments (adjusted for credits or refunds) received from all Eligible Entities that have purchased from the Statewide Contractor pursuant to this Agreement. All payments must be received by OSD on or before 45 days after the last day of the </w:t>
      </w:r>
      <w:r w:rsidR="00BE3A85">
        <w:t xml:space="preserve">Reporting </w:t>
      </w:r>
      <w:r>
        <w:t>Period or a Contractor will be considered in breach of contract.</w:t>
      </w:r>
    </w:p>
    <w:p w14:paraId="1F19522D" w14:textId="77777777" w:rsidR="00334ECA" w:rsidRDefault="00334ECA" w:rsidP="00334ECA">
      <w:pPr>
        <w:pStyle w:val="HeadText4"/>
      </w:pPr>
      <w:r>
        <w:t>Quarterly payments will include any periods less than a full calendar quarter if a contract does not start at the first day of a quarter or end on the last day of the quarter.</w:t>
      </w:r>
    </w:p>
    <w:p w14:paraId="29723C0D" w14:textId="00AEE5B7" w:rsidR="00334ECA" w:rsidRDefault="00334ECA" w:rsidP="00334ECA">
      <w:pPr>
        <w:pStyle w:val="HeadText4"/>
      </w:pPr>
      <w:r>
        <w:t xml:space="preserve">Payments are to be made through a web-based secure payment center, which </w:t>
      </w:r>
      <w:r w:rsidR="00BE3A85">
        <w:t>is</w:t>
      </w:r>
      <w:r>
        <w:t xml:space="preserve"> access</w:t>
      </w:r>
      <w:r w:rsidR="00BE3A85">
        <w:t>ible</w:t>
      </w:r>
      <w:r>
        <w:t xml:space="preserve"> through a link provided to Statewide Contractors by OSD. All Administration Fee payments are to be made directly through the secure payment center.</w:t>
      </w:r>
      <w:r w:rsidR="0043210A">
        <w:t xml:space="preserve"> </w:t>
      </w:r>
      <w:r w:rsidR="00BE3A85">
        <w:t>P</w:t>
      </w:r>
      <w:r>
        <w:t xml:space="preserve">ayments </w:t>
      </w:r>
      <w:r w:rsidR="00BE3A85">
        <w:t>may</w:t>
      </w:r>
      <w:r>
        <w:t xml:space="preserve"> be made via Automatic Clearing House (ACH) or by using one of the following credit cards: American Express, Discover, MasterCard and/or Visa. Payment of the Administration Fee by check is not permitted unless a contractor makes a written request for an exception and demonstrates, to the satisfaction of OSD’s </w:t>
      </w:r>
      <w:r w:rsidR="00827C5A">
        <w:t>C</w:t>
      </w:r>
      <w:r>
        <w:t xml:space="preserve">ontract </w:t>
      </w:r>
      <w:r w:rsidR="00827C5A">
        <w:t>M</w:t>
      </w:r>
      <w:r>
        <w:t>anager, that compliance poses a hardship.</w:t>
      </w:r>
    </w:p>
    <w:p w14:paraId="269B0203" w14:textId="23498DAA" w:rsidR="00334ECA" w:rsidRPr="00334ECA" w:rsidRDefault="00BE3A85" w:rsidP="00334ECA">
      <w:pPr>
        <w:pStyle w:val="HeadText4"/>
      </w:pPr>
      <w:r>
        <w:t>T</w:t>
      </w:r>
      <w:r w:rsidR="00334ECA">
        <w:t>here is no charge to contractors to use ACH as OSD covers the nominal fee</w:t>
      </w:r>
      <w:r w:rsidR="0043210A">
        <w:t xml:space="preserve"> </w:t>
      </w:r>
      <w:r w:rsidR="00334ECA">
        <w:t>for using the ACH payment method.</w:t>
      </w:r>
      <w:r w:rsidR="0043210A">
        <w:t xml:space="preserve"> </w:t>
      </w:r>
      <w:r w:rsidR="00334ECA">
        <w:t xml:space="preserve">OSD will NOT cover the convenience fee for selecting credit card. </w:t>
      </w:r>
      <w:r>
        <w:t>T</w:t>
      </w:r>
      <w:r w:rsidR="00334ECA">
        <w:t xml:space="preserve">he contractor is responsible for paying </w:t>
      </w:r>
      <w:r>
        <w:t>this non-refundable fee. T</w:t>
      </w:r>
      <w:r w:rsidR="00334ECA">
        <w:t xml:space="preserve">he </w:t>
      </w:r>
      <w:r>
        <w:t xml:space="preserve">convenience </w:t>
      </w:r>
      <w:r w:rsidR="00334ECA">
        <w:t xml:space="preserve">fee </w:t>
      </w:r>
      <w:r>
        <w:t xml:space="preserve">(currently established by Statewide Contract PRF59A) </w:t>
      </w:r>
      <w:r w:rsidR="00334ECA">
        <w:t>is over and above the 1% Administration Fee and is subject to change during the term of the contract resulting from this bid.</w:t>
      </w:r>
      <w:r w:rsidR="0043210A">
        <w:t xml:space="preserve"> </w:t>
      </w:r>
      <w:r w:rsidR="00334ECA">
        <w:t>Prior to the due date for the Statewide Contractor’s Administration Fee payment</w:t>
      </w:r>
      <w:r>
        <w:t xml:space="preserve"> and report</w:t>
      </w:r>
      <w:r w:rsidR="00334ECA">
        <w:t xml:space="preserve">, the Statewide Contractor will receive an e-mail from OSD that includes all required information to submit payments via the secure payment center. </w:t>
      </w:r>
    </w:p>
    <w:p w14:paraId="452E21A2" w14:textId="312146DF" w:rsidR="00827050" w:rsidRDefault="0043787C" w:rsidP="0043787C">
      <w:pPr>
        <w:pStyle w:val="Heading4"/>
        <w:numPr>
          <w:ilvl w:val="0"/>
          <w:numId w:val="0"/>
        </w:numPr>
        <w:ind w:left="3312" w:hanging="3312"/>
      </w:pPr>
      <w:r>
        <w:lastRenderedPageBreak/>
        <w:t xml:space="preserve">8.5.3.2        </w:t>
      </w:r>
      <w:r w:rsidR="00827050">
        <w:t xml:space="preserve">Statewide Contractor Administration Fee </w:t>
      </w:r>
      <w:r w:rsidR="00A35E0D">
        <w:t>Quarterly Reporting</w:t>
      </w:r>
    </w:p>
    <w:p w14:paraId="7968FBED" w14:textId="4B95AB95" w:rsidR="00827050" w:rsidRDefault="00827050" w:rsidP="00334ECA">
      <w:pPr>
        <w:pStyle w:val="HeadText4"/>
      </w:pPr>
      <w:r>
        <w:t>Electronically submitting your payment, which is comprised of the 1% administration fee of the total payments received by the Contractor from all Eligible Entities for the Quarter, will serve as the Statewide Contractor Administration Fee Report.</w:t>
      </w:r>
    </w:p>
    <w:p w14:paraId="2C6B9111" w14:textId="27BE5258" w:rsidR="00334ECA" w:rsidRPr="00334ECA" w:rsidRDefault="00827050" w:rsidP="00334ECA">
      <w:pPr>
        <w:pStyle w:val="HeadText4"/>
      </w:pPr>
      <w:r>
        <w:t xml:space="preserve">Each Statewide </w:t>
      </w:r>
      <w:r w:rsidR="00334ECA" w:rsidRPr="00334ECA">
        <w:t xml:space="preserve">Contractor shall submit one Statewide Contractor Administration Fee Report for each Statewide Contract for each </w:t>
      </w:r>
      <w:r>
        <w:t>Reporting</w:t>
      </w:r>
      <w:r w:rsidR="00334ECA" w:rsidRPr="00334ECA">
        <w:t xml:space="preserve"> Period. The electronic submission of the payment shall serve as submission of the Statewide Contractor Administration Fee Report</w:t>
      </w:r>
      <w:r>
        <w:t xml:space="preserve">. Contractors with 0$/non-payment reports must still report using the web-based secure payment center to satisfy the Administration Fee Report requirement of the Statewide Contract. </w:t>
      </w:r>
    </w:p>
    <w:p w14:paraId="559AF663" w14:textId="6C35B6BD" w:rsidR="00A35E0D" w:rsidRDefault="0043787C" w:rsidP="0043787C">
      <w:pPr>
        <w:pStyle w:val="Heading3"/>
        <w:numPr>
          <w:ilvl w:val="0"/>
          <w:numId w:val="0"/>
        </w:numPr>
        <w:ind w:left="2520" w:hanging="2520"/>
      </w:pPr>
      <w:bookmarkStart w:id="2839" w:name="_Toc80620598"/>
      <w:r>
        <w:t xml:space="preserve">8.5.4        </w:t>
      </w:r>
      <w:r w:rsidR="00A35E0D">
        <w:t>Audit</w:t>
      </w:r>
      <w:bookmarkEnd w:id="2839"/>
    </w:p>
    <w:p w14:paraId="34EB269B" w14:textId="338CCA08" w:rsidR="00A35E0D" w:rsidRPr="00C30EE4" w:rsidRDefault="00A35E0D" w:rsidP="00C30EE4">
      <w:pPr>
        <w:pStyle w:val="Head3Text"/>
      </w:pPr>
      <w:r w:rsidRPr="00C30EE4">
        <w:t xml:space="preserve">During the term of this Agreement and for a period of six years thereafter, the Operational Services Division, its auditors, the Office of the Inspector General, the Office of the Attorney General, or other authorized representatives shall be afforded access at reasonable times to Contractor's accounting records, including sales information on any system, </w:t>
      </w:r>
      <w:r w:rsidR="00227853" w:rsidRPr="00C30EE4">
        <w:t>reports,</w:t>
      </w:r>
      <w:r w:rsidRPr="00C30EE4">
        <w:t xml:space="preserve"> or files, in order to audit all records relating to goods sold or services performed pursuant to this Agreement.</w:t>
      </w:r>
      <w:r w:rsidR="00334ECA">
        <w:t xml:space="preserve"> </w:t>
      </w:r>
      <w:r w:rsidRPr="00C30EE4">
        <w:t>If such an audit indicates that Contractor has materially underreported Sales, then the Vendor shall be responsible for payment of the costs associated with the audit.</w:t>
      </w:r>
      <w:r w:rsidR="0043787C">
        <w:br/>
      </w:r>
    </w:p>
    <w:p w14:paraId="3C34DEB4" w14:textId="5D41775B" w:rsidR="00A35E0D" w:rsidRDefault="0043787C" w:rsidP="0043787C">
      <w:pPr>
        <w:pStyle w:val="Heading3"/>
        <w:numPr>
          <w:ilvl w:val="0"/>
          <w:numId w:val="0"/>
        </w:numPr>
        <w:ind w:left="2520" w:hanging="2520"/>
      </w:pPr>
      <w:bookmarkStart w:id="2840" w:name="_Toc80620599"/>
      <w:r>
        <w:t xml:space="preserve">8.5.5        </w:t>
      </w:r>
      <w:r w:rsidR="00A35E0D" w:rsidRPr="00C30EE4">
        <w:t>Other Terms</w:t>
      </w:r>
      <w:bookmarkEnd w:id="2840"/>
    </w:p>
    <w:p w14:paraId="267A9587" w14:textId="7EDB41B0" w:rsidR="00334ECA" w:rsidRDefault="00334ECA" w:rsidP="00334ECA">
      <w:pPr>
        <w:pStyle w:val="HeadText3"/>
      </w:pPr>
      <w:r>
        <w:t>Contractors are responsible for compliance with all other contract reporting requirements including, but not limited to, contract detailed spend, Supplier Diversity Program (SDP) and other contract reports, as required by this contract.</w:t>
      </w:r>
    </w:p>
    <w:p w14:paraId="3E9385FC" w14:textId="440E462B" w:rsidR="00334ECA" w:rsidRDefault="00334ECA" w:rsidP="00334ECA">
      <w:pPr>
        <w:pStyle w:val="HeadText3"/>
      </w:pPr>
      <w:r>
        <w:t xml:space="preserve">All amounts payable by the Contractor to OSD under this Agreement that are not received by the due date specified shall bear simple interest from the date due until paid. The Late Payment Interest Rate is set by the Office of the State Comptroller on an annual basis and can be found by selecting the fiscal year in question on the </w:t>
      </w:r>
      <w:hyperlink r:id="rId57" w:history="1">
        <w:r w:rsidRPr="006D59EC">
          <w:rPr>
            <w:rStyle w:val="Hyperlink"/>
          </w:rPr>
          <w:t>Comptroller’s Fiscal Year Updates</w:t>
        </w:r>
      </w:hyperlink>
      <w:r>
        <w:t xml:space="preserve"> webpage.</w:t>
      </w:r>
    </w:p>
    <w:p w14:paraId="483F620F" w14:textId="6686D60F" w:rsidR="00C30EE4" w:rsidRPr="00617869" w:rsidRDefault="00334ECA" w:rsidP="00334ECA">
      <w:pPr>
        <w:pStyle w:val="HeadText3"/>
      </w:pPr>
      <w:r>
        <w:t xml:space="preserve">In the event of the Contractor’s breach of this policy including, but not limited to, non-reporting, non-payment, late reporting/payment, under-reporting/payment, the Commonwealth reserves the right to pursue </w:t>
      </w:r>
      <w:r w:rsidR="00A228E0">
        <w:t>all</w:t>
      </w:r>
      <w:r>
        <w:t xml:space="preserve"> recourse and penalties available including, but not limited to, contract suspension and contract termination. The Commonwealth is allowed to suspend, terminate or debar pursuant to Massachusetts General Laws Chapter 29, Section 29F, as amended, and pursuant to Section 4 of the Commonwealth Terms and Conditions. In addition, in the event the Contractor fails to make any payment when due, the Contractor shall be liable to the Commonwealth for all expenses, court costs, and attorneys' fees (including inside counsel) incurred in enforcing the terms and conditions of this Agreement.</w:t>
      </w:r>
      <w:bookmarkEnd w:id="2838"/>
    </w:p>
    <w:p w14:paraId="42A1C39F" w14:textId="4C3879E3" w:rsidR="00A35E0D" w:rsidRDefault="0043787C" w:rsidP="0043787C">
      <w:pPr>
        <w:pStyle w:val="Heading3"/>
        <w:numPr>
          <w:ilvl w:val="0"/>
          <w:numId w:val="0"/>
        </w:numPr>
        <w:ind w:left="2520" w:hanging="2520"/>
      </w:pPr>
      <w:bookmarkStart w:id="2841" w:name="_Toc526507423"/>
      <w:bookmarkStart w:id="2842" w:name="_Toc80620600"/>
      <w:r>
        <w:t xml:space="preserve">8.5.6        </w:t>
      </w:r>
      <w:r w:rsidR="00A35E0D" w:rsidRPr="00EF2698">
        <w:t xml:space="preserve">Ad </w:t>
      </w:r>
      <w:r w:rsidR="00363E96">
        <w:t>H</w:t>
      </w:r>
      <w:r w:rsidR="00A35E0D" w:rsidRPr="00EF2698">
        <w:t xml:space="preserve">oc </w:t>
      </w:r>
      <w:r w:rsidR="00363E96">
        <w:t>R</w:t>
      </w:r>
      <w:r w:rsidR="00A35E0D" w:rsidRPr="00EF2698">
        <w:t>eports</w:t>
      </w:r>
      <w:bookmarkEnd w:id="2841"/>
      <w:bookmarkEnd w:id="2842"/>
      <w:r w:rsidR="00A35E0D" w:rsidRPr="00EF2698">
        <w:t xml:space="preserve"> </w:t>
      </w:r>
    </w:p>
    <w:p w14:paraId="26542024" w14:textId="679BC404" w:rsidR="00A35E0D" w:rsidRPr="00EF2698" w:rsidRDefault="00334ECA" w:rsidP="00334ECA">
      <w:pPr>
        <w:pStyle w:val="HeadText3"/>
      </w:pPr>
      <w:r w:rsidRPr="00334ECA">
        <w:t>The Commonwealth Contract Manager may request additional reports from time to time. The Contractor must comply with these requests to the extent that the information requested is available.</w:t>
      </w:r>
    </w:p>
    <w:p w14:paraId="0461D841" w14:textId="152310C4" w:rsidR="00A35E0D" w:rsidRPr="00EF2698" w:rsidRDefault="0043787C" w:rsidP="0043787C">
      <w:pPr>
        <w:pStyle w:val="Heading2"/>
        <w:numPr>
          <w:ilvl w:val="0"/>
          <w:numId w:val="0"/>
        </w:numPr>
        <w:ind w:left="1656" w:hanging="1656"/>
      </w:pPr>
      <w:bookmarkStart w:id="2843" w:name="_Toc526507431"/>
      <w:bookmarkStart w:id="2844" w:name="_Toc80620601"/>
      <w:bookmarkStart w:id="2845" w:name="_Toc518384223"/>
      <w:bookmarkStart w:id="2846" w:name="_Toc521065155"/>
      <w:bookmarkStart w:id="2847" w:name="_Toc521420653"/>
      <w:r>
        <w:t xml:space="preserve">8.6     </w:t>
      </w:r>
      <w:r w:rsidR="00A35E0D">
        <w:t>Payment Related</w:t>
      </w:r>
      <w:r w:rsidR="00A35E0D" w:rsidRPr="00EF2698">
        <w:t xml:space="preserve"> Terms</w:t>
      </w:r>
      <w:bookmarkEnd w:id="2843"/>
      <w:bookmarkEnd w:id="2844"/>
    </w:p>
    <w:p w14:paraId="38B1DA8E" w14:textId="6B01160C" w:rsidR="00A35E0D" w:rsidRDefault="0043787C" w:rsidP="0043787C">
      <w:pPr>
        <w:pStyle w:val="Heading3"/>
        <w:numPr>
          <w:ilvl w:val="0"/>
          <w:numId w:val="0"/>
        </w:numPr>
        <w:ind w:left="2520" w:hanging="2520"/>
      </w:pPr>
      <w:bookmarkStart w:id="2848" w:name="_Toc526507432"/>
      <w:bookmarkStart w:id="2849" w:name="_Toc80620602"/>
      <w:r>
        <w:t xml:space="preserve">8.6.1        </w:t>
      </w:r>
      <w:r w:rsidR="00A35E0D" w:rsidRPr="00EF2698">
        <w:t>Bill Payment</w:t>
      </w:r>
      <w:bookmarkEnd w:id="2848"/>
      <w:bookmarkEnd w:id="2849"/>
    </w:p>
    <w:p w14:paraId="380DCCA7" w14:textId="79524505" w:rsidR="00334ECA" w:rsidRPr="00334ECA" w:rsidRDefault="00334ECA" w:rsidP="00334ECA">
      <w:pPr>
        <w:pStyle w:val="HeadText3"/>
      </w:pPr>
      <w:r w:rsidRPr="00334ECA">
        <w:t xml:space="preserve">All invoices issued pursuant to this contract are payable in accordance with the Comptroller’s Bill Payment Policy: </w:t>
      </w:r>
      <w:hyperlink r:id="rId58" w:history="1">
        <w:r w:rsidR="00B96481">
          <w:rPr>
            <w:rStyle w:val="Hyperlink"/>
          </w:rPr>
          <w:t>https://www.powerdms.com/public/MAComptroller/documents/1779647</w:t>
        </w:r>
      </w:hyperlink>
    </w:p>
    <w:p w14:paraId="7C674C24" w14:textId="6CBA4E06" w:rsidR="00A35E0D" w:rsidRDefault="0043787C" w:rsidP="0043787C">
      <w:pPr>
        <w:pStyle w:val="Heading3"/>
        <w:numPr>
          <w:ilvl w:val="0"/>
          <w:numId w:val="0"/>
        </w:numPr>
        <w:ind w:left="2520" w:hanging="2520"/>
      </w:pPr>
      <w:bookmarkStart w:id="2850" w:name="_Toc526507433"/>
      <w:bookmarkStart w:id="2851" w:name="_Toc80620603"/>
      <w:r>
        <w:t xml:space="preserve">8.6.2        </w:t>
      </w:r>
      <w:r w:rsidR="00A35E0D" w:rsidRPr="00EF2698">
        <w:t>Late Payment Fees</w:t>
      </w:r>
      <w:bookmarkEnd w:id="2850"/>
      <w:bookmarkEnd w:id="2851"/>
    </w:p>
    <w:p w14:paraId="4ED8A60A" w14:textId="5885BB41" w:rsidR="00A35E0D" w:rsidRPr="00EF2698" w:rsidRDefault="00334ECA" w:rsidP="00334ECA">
      <w:pPr>
        <w:pStyle w:val="HeadText3"/>
      </w:pPr>
      <w:r w:rsidRPr="00334ECA">
        <w:t>Late Payment fees may be assessed only as authorized by the Office of the Comptroller:</w:t>
      </w:r>
      <w:r>
        <w:t xml:space="preserve"> </w:t>
      </w:r>
      <w:hyperlink r:id="rId59" w:history="1">
        <w:r w:rsidR="00B96481">
          <w:rPr>
            <w:rStyle w:val="Hyperlink"/>
          </w:rPr>
          <w:t>https://www.mass.gov/doc/815-cmr-4-late-penalty-interest/download</w:t>
        </w:r>
      </w:hyperlink>
    </w:p>
    <w:p w14:paraId="57DB5E7D" w14:textId="7442CB48" w:rsidR="00A35E0D" w:rsidRDefault="0043787C" w:rsidP="0043787C">
      <w:pPr>
        <w:pStyle w:val="Heading3"/>
        <w:numPr>
          <w:ilvl w:val="0"/>
          <w:numId w:val="0"/>
        </w:numPr>
        <w:ind w:left="2520" w:hanging="2520"/>
      </w:pPr>
      <w:bookmarkStart w:id="2852" w:name="_Toc526507434"/>
      <w:bookmarkStart w:id="2853" w:name="_Toc80620604"/>
      <w:r>
        <w:t xml:space="preserve">8.6.3        </w:t>
      </w:r>
      <w:r w:rsidR="00A35E0D" w:rsidRPr="00EF2698">
        <w:t>Electronic Funds Transfer (EFT)</w:t>
      </w:r>
      <w:bookmarkEnd w:id="2852"/>
      <w:bookmarkEnd w:id="2853"/>
    </w:p>
    <w:p w14:paraId="45FEA2A1" w14:textId="72A6C48C" w:rsidR="00334ECA" w:rsidRDefault="00334ECA" w:rsidP="00334ECA">
      <w:pPr>
        <w:pStyle w:val="HeadText3"/>
      </w:pPr>
      <w:r>
        <w:t xml:space="preserve">All Awarded Contractors must agree to participate in the Commonwealth Electronic Funds Transfer (EFT) program for receiving payments. Additional information about EFT is available on the Comptroller’s VendorWeb site located at: </w:t>
      </w:r>
      <w:hyperlink r:id="rId60" w:history="1">
        <w:r w:rsidRPr="00334ECA">
          <w:rPr>
            <w:rStyle w:val="Hyperlink"/>
          </w:rPr>
          <w:t>https://massfinance.state.ma.us/VendorWeb/vendor.asp</w:t>
        </w:r>
      </w:hyperlink>
    </w:p>
    <w:p w14:paraId="1BE72D56" w14:textId="5F67807D" w:rsidR="00334ECA" w:rsidRPr="00334ECA" w:rsidRDefault="00334ECA" w:rsidP="00334ECA">
      <w:pPr>
        <w:pStyle w:val="HeadText3"/>
      </w:pPr>
      <w:r>
        <w:t xml:space="preserve">Upon notification of award, Contractors are required to enroll in EFT by completing and submitting the “Authorization for Electronic Funds Payment Form” to the SST for review, approval and forwarding to the Office of the Comptroller, unless already enrolled in EFT. </w:t>
      </w:r>
      <w:r w:rsidR="00161E80">
        <w:t xml:space="preserve">This Form shall be supplied to the vendor upon contract award. </w:t>
      </w:r>
      <w:r>
        <w:t>This form, and all information contained on this form, shall not be considered a public record and shall not be subject to public disclosure through a public records request.</w:t>
      </w:r>
    </w:p>
    <w:p w14:paraId="15C4C764" w14:textId="3CF8F8AA" w:rsidR="00A35E0D" w:rsidRDefault="0043787C" w:rsidP="0043787C">
      <w:pPr>
        <w:pStyle w:val="Heading3"/>
        <w:numPr>
          <w:ilvl w:val="0"/>
          <w:numId w:val="0"/>
        </w:numPr>
        <w:ind w:left="2520" w:hanging="2520"/>
      </w:pPr>
      <w:bookmarkStart w:id="2854" w:name="_Toc526507435"/>
      <w:bookmarkStart w:id="2855" w:name="_Toc80620605"/>
      <w:r>
        <w:lastRenderedPageBreak/>
        <w:t xml:space="preserve">8.6.4        </w:t>
      </w:r>
      <w:r w:rsidR="00A35E0D" w:rsidRPr="00EF2698">
        <w:t>Creditworthiness</w:t>
      </w:r>
      <w:bookmarkEnd w:id="2854"/>
      <w:bookmarkEnd w:id="2855"/>
    </w:p>
    <w:p w14:paraId="68D8D469" w14:textId="08BBED5F" w:rsidR="00A35E0D" w:rsidRPr="00EF2698" w:rsidRDefault="00334ECA" w:rsidP="00334ECA">
      <w:pPr>
        <w:pStyle w:val="HeadText3"/>
      </w:pPr>
      <w:r w:rsidRPr="00334ECA">
        <w:t>No public entity utilizing this contract shall be required, as a condition of purchase, to undergo any creditworthiness review or application process.</w:t>
      </w:r>
    </w:p>
    <w:p w14:paraId="6159A4B2" w14:textId="1E07A9D7" w:rsidR="00A35E0D" w:rsidRDefault="0043787C" w:rsidP="0043787C">
      <w:pPr>
        <w:pStyle w:val="Heading3"/>
        <w:numPr>
          <w:ilvl w:val="0"/>
          <w:numId w:val="0"/>
        </w:numPr>
        <w:ind w:left="2520" w:hanging="2520"/>
      </w:pPr>
      <w:bookmarkStart w:id="2856" w:name="_Toc526507436"/>
      <w:bookmarkStart w:id="2857" w:name="_Toc80620606"/>
      <w:r>
        <w:t xml:space="preserve">8.6.5        </w:t>
      </w:r>
      <w:r w:rsidR="00A35E0D" w:rsidRPr="00EF2698">
        <w:t>Tax Exemption</w:t>
      </w:r>
      <w:bookmarkEnd w:id="2856"/>
      <w:bookmarkEnd w:id="2857"/>
    </w:p>
    <w:p w14:paraId="4F8EEA84" w14:textId="74C6E03F" w:rsidR="00A35E0D" w:rsidRPr="00EF2698" w:rsidRDefault="00334ECA" w:rsidP="00334ECA">
      <w:pPr>
        <w:pStyle w:val="HeadText3"/>
      </w:pPr>
      <w:r w:rsidRPr="00334ECA">
        <w:t>Payment vouchers or invoices submitted to Massachusetts government entities must not include sales tax.</w:t>
      </w:r>
    </w:p>
    <w:p w14:paraId="38C7B733" w14:textId="481B4E2D" w:rsidR="00A35E0D" w:rsidRPr="00EF2698" w:rsidRDefault="0043787C" w:rsidP="0043787C">
      <w:pPr>
        <w:pStyle w:val="Heading1"/>
        <w:numPr>
          <w:ilvl w:val="0"/>
          <w:numId w:val="0"/>
        </w:numPr>
        <w:ind w:left="864" w:hanging="864"/>
      </w:pPr>
      <w:bookmarkStart w:id="2858" w:name="_Toc518384530"/>
      <w:bookmarkStart w:id="2859" w:name="_Toc518392420"/>
      <w:bookmarkStart w:id="2860" w:name="_Toc518641719"/>
      <w:bookmarkStart w:id="2861" w:name="_Toc518642084"/>
      <w:bookmarkStart w:id="2862" w:name="_Toc521420997"/>
      <w:bookmarkStart w:id="2863" w:name="_Toc521421387"/>
      <w:bookmarkStart w:id="2864" w:name="_Toc521421777"/>
      <w:bookmarkStart w:id="2865" w:name="_Toc521481655"/>
      <w:bookmarkStart w:id="2866" w:name="_Toc521482045"/>
      <w:bookmarkStart w:id="2867" w:name="_Toc521482435"/>
      <w:bookmarkStart w:id="2868" w:name="_Toc521482825"/>
      <w:bookmarkStart w:id="2869" w:name="_Toc521483215"/>
      <w:bookmarkStart w:id="2870" w:name="_Toc521483604"/>
      <w:bookmarkStart w:id="2871" w:name="_Toc522870907"/>
      <w:bookmarkStart w:id="2872" w:name="_Toc522872035"/>
      <w:bookmarkStart w:id="2873" w:name="_Toc525559028"/>
      <w:bookmarkStart w:id="2874" w:name="_Toc525559447"/>
      <w:bookmarkStart w:id="2875" w:name="_Toc525560194"/>
      <w:bookmarkStart w:id="2876" w:name="_Toc525560565"/>
      <w:bookmarkStart w:id="2877" w:name="_Toc525897393"/>
      <w:bookmarkStart w:id="2878" w:name="_Toc525897763"/>
      <w:bookmarkStart w:id="2879" w:name="_Toc526506682"/>
      <w:bookmarkStart w:id="2880" w:name="_Toc526507059"/>
      <w:bookmarkStart w:id="2881" w:name="_Toc526507438"/>
      <w:bookmarkStart w:id="2882" w:name="_Toc518384531"/>
      <w:bookmarkStart w:id="2883" w:name="_Toc518392421"/>
      <w:bookmarkStart w:id="2884" w:name="_Toc518641720"/>
      <w:bookmarkStart w:id="2885" w:name="_Toc518642085"/>
      <w:bookmarkStart w:id="2886" w:name="_Toc521420998"/>
      <w:bookmarkStart w:id="2887" w:name="_Toc521421388"/>
      <w:bookmarkStart w:id="2888" w:name="_Toc521421778"/>
      <w:bookmarkStart w:id="2889" w:name="_Toc521481656"/>
      <w:bookmarkStart w:id="2890" w:name="_Toc521482046"/>
      <w:bookmarkStart w:id="2891" w:name="_Toc521482436"/>
      <w:bookmarkStart w:id="2892" w:name="_Toc521482826"/>
      <w:bookmarkStart w:id="2893" w:name="_Toc521483216"/>
      <w:bookmarkStart w:id="2894" w:name="_Toc521483605"/>
      <w:bookmarkStart w:id="2895" w:name="_Toc522870908"/>
      <w:bookmarkStart w:id="2896" w:name="_Toc522872036"/>
      <w:bookmarkStart w:id="2897" w:name="_Toc525559029"/>
      <w:bookmarkStart w:id="2898" w:name="_Toc525559448"/>
      <w:bookmarkStart w:id="2899" w:name="_Toc525560195"/>
      <w:bookmarkStart w:id="2900" w:name="_Toc525560566"/>
      <w:bookmarkStart w:id="2901" w:name="_Toc525897394"/>
      <w:bookmarkStart w:id="2902" w:name="_Toc525897764"/>
      <w:bookmarkStart w:id="2903" w:name="_Toc526506683"/>
      <w:bookmarkStart w:id="2904" w:name="_Toc526507060"/>
      <w:bookmarkStart w:id="2905" w:name="_Toc526507439"/>
      <w:bookmarkStart w:id="2906" w:name="_Toc518384536"/>
      <w:bookmarkStart w:id="2907" w:name="_Toc518392426"/>
      <w:bookmarkStart w:id="2908" w:name="_Toc518641725"/>
      <w:bookmarkStart w:id="2909" w:name="_Toc518642090"/>
      <w:bookmarkStart w:id="2910" w:name="_Toc521421003"/>
      <w:bookmarkStart w:id="2911" w:name="_Toc521421393"/>
      <w:bookmarkStart w:id="2912" w:name="_Toc521421783"/>
      <w:bookmarkStart w:id="2913" w:name="_Toc521481661"/>
      <w:bookmarkStart w:id="2914" w:name="_Toc521482051"/>
      <w:bookmarkStart w:id="2915" w:name="_Toc521482441"/>
      <w:bookmarkStart w:id="2916" w:name="_Toc521482831"/>
      <w:bookmarkStart w:id="2917" w:name="_Toc521483221"/>
      <w:bookmarkStart w:id="2918" w:name="_Toc521483610"/>
      <w:bookmarkStart w:id="2919" w:name="_Toc522870913"/>
      <w:bookmarkStart w:id="2920" w:name="_Toc522872041"/>
      <w:bookmarkStart w:id="2921" w:name="_Toc525559034"/>
      <w:bookmarkStart w:id="2922" w:name="_Toc525559453"/>
      <w:bookmarkStart w:id="2923" w:name="_Toc525560200"/>
      <w:bookmarkStart w:id="2924" w:name="_Toc525560571"/>
      <w:bookmarkStart w:id="2925" w:name="_Toc525897399"/>
      <w:bookmarkStart w:id="2926" w:name="_Toc525897769"/>
      <w:bookmarkStart w:id="2927" w:name="_Toc526506688"/>
      <w:bookmarkStart w:id="2928" w:name="_Toc526507065"/>
      <w:bookmarkStart w:id="2929" w:name="_Toc526507444"/>
      <w:bookmarkStart w:id="2930" w:name="_Toc518384576"/>
      <w:bookmarkStart w:id="2931" w:name="_Toc518392466"/>
      <w:bookmarkStart w:id="2932" w:name="_Toc518641765"/>
      <w:bookmarkStart w:id="2933" w:name="_Toc518642130"/>
      <w:bookmarkStart w:id="2934" w:name="_Toc521421043"/>
      <w:bookmarkStart w:id="2935" w:name="_Toc521421433"/>
      <w:bookmarkStart w:id="2936" w:name="_Toc521421823"/>
      <w:bookmarkStart w:id="2937" w:name="_Toc521481701"/>
      <w:bookmarkStart w:id="2938" w:name="_Toc521482091"/>
      <w:bookmarkStart w:id="2939" w:name="_Toc521482481"/>
      <w:bookmarkStart w:id="2940" w:name="_Toc521482871"/>
      <w:bookmarkStart w:id="2941" w:name="_Toc521483261"/>
      <w:bookmarkStart w:id="2942" w:name="_Toc521483650"/>
      <w:bookmarkStart w:id="2943" w:name="_Toc522870953"/>
      <w:bookmarkStart w:id="2944" w:name="_Toc522872081"/>
      <w:bookmarkStart w:id="2945" w:name="_Toc525559074"/>
      <w:bookmarkStart w:id="2946" w:name="_Toc525559493"/>
      <w:bookmarkStart w:id="2947" w:name="_Toc525560240"/>
      <w:bookmarkStart w:id="2948" w:name="_Toc525560611"/>
      <w:bookmarkStart w:id="2949" w:name="_Toc525897439"/>
      <w:bookmarkStart w:id="2950" w:name="_Toc525897809"/>
      <w:bookmarkStart w:id="2951" w:name="_Toc526506728"/>
      <w:bookmarkStart w:id="2952" w:name="_Toc526507105"/>
      <w:bookmarkStart w:id="2953" w:name="_Toc526507484"/>
      <w:bookmarkStart w:id="2954" w:name="_Toc518384577"/>
      <w:bookmarkStart w:id="2955" w:name="_Toc518392467"/>
      <w:bookmarkStart w:id="2956" w:name="_Toc518641766"/>
      <w:bookmarkStart w:id="2957" w:name="_Toc518642131"/>
      <w:bookmarkStart w:id="2958" w:name="_Toc521421044"/>
      <w:bookmarkStart w:id="2959" w:name="_Toc521421434"/>
      <w:bookmarkStart w:id="2960" w:name="_Toc521421824"/>
      <w:bookmarkStart w:id="2961" w:name="_Toc521481702"/>
      <w:bookmarkStart w:id="2962" w:name="_Toc521482092"/>
      <w:bookmarkStart w:id="2963" w:name="_Toc521482482"/>
      <w:bookmarkStart w:id="2964" w:name="_Toc521482872"/>
      <w:bookmarkStart w:id="2965" w:name="_Toc521483262"/>
      <w:bookmarkStart w:id="2966" w:name="_Toc521483651"/>
      <w:bookmarkStart w:id="2967" w:name="_Toc522870954"/>
      <w:bookmarkStart w:id="2968" w:name="_Toc522872082"/>
      <w:bookmarkStart w:id="2969" w:name="_Toc525559075"/>
      <w:bookmarkStart w:id="2970" w:name="_Toc525559494"/>
      <w:bookmarkStart w:id="2971" w:name="_Toc525560241"/>
      <w:bookmarkStart w:id="2972" w:name="_Toc525560612"/>
      <w:bookmarkStart w:id="2973" w:name="_Toc525897440"/>
      <w:bookmarkStart w:id="2974" w:name="_Toc525897810"/>
      <w:bookmarkStart w:id="2975" w:name="_Toc526506729"/>
      <w:bookmarkStart w:id="2976" w:name="_Toc526507106"/>
      <w:bookmarkStart w:id="2977" w:name="_Toc526507485"/>
      <w:bookmarkStart w:id="2978" w:name="_Toc518384578"/>
      <w:bookmarkStart w:id="2979" w:name="_Toc518392468"/>
      <w:bookmarkStart w:id="2980" w:name="_Toc518641767"/>
      <w:bookmarkStart w:id="2981" w:name="_Toc518642132"/>
      <w:bookmarkStart w:id="2982" w:name="_Toc521421045"/>
      <w:bookmarkStart w:id="2983" w:name="_Toc521421435"/>
      <w:bookmarkStart w:id="2984" w:name="_Toc521421825"/>
      <w:bookmarkStart w:id="2985" w:name="_Toc521481703"/>
      <w:bookmarkStart w:id="2986" w:name="_Toc521482093"/>
      <w:bookmarkStart w:id="2987" w:name="_Toc521482483"/>
      <w:bookmarkStart w:id="2988" w:name="_Toc521482873"/>
      <w:bookmarkStart w:id="2989" w:name="_Toc521483263"/>
      <w:bookmarkStart w:id="2990" w:name="_Toc521483652"/>
      <w:bookmarkStart w:id="2991" w:name="_Toc522870955"/>
      <w:bookmarkStart w:id="2992" w:name="_Toc522872083"/>
      <w:bookmarkStart w:id="2993" w:name="_Toc525559076"/>
      <w:bookmarkStart w:id="2994" w:name="_Toc525559495"/>
      <w:bookmarkStart w:id="2995" w:name="_Toc525560242"/>
      <w:bookmarkStart w:id="2996" w:name="_Toc525560613"/>
      <w:bookmarkStart w:id="2997" w:name="_Toc525897441"/>
      <w:bookmarkStart w:id="2998" w:name="_Toc525897811"/>
      <w:bookmarkStart w:id="2999" w:name="_Toc526506730"/>
      <w:bookmarkStart w:id="3000" w:name="_Toc526507107"/>
      <w:bookmarkStart w:id="3001" w:name="_Toc526507486"/>
      <w:bookmarkStart w:id="3002" w:name="_Toc526507487"/>
      <w:bookmarkStart w:id="3003" w:name="_Toc80620607"/>
      <w:bookmarkEnd w:id="2845"/>
      <w:bookmarkEnd w:id="2846"/>
      <w:bookmarkEnd w:id="284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r>
        <w:t xml:space="preserve">9     </w:t>
      </w:r>
      <w:r w:rsidR="00A35E0D" w:rsidRPr="00EF2698">
        <w:t xml:space="preserve">RFR </w:t>
      </w:r>
      <w:bookmarkEnd w:id="3002"/>
      <w:r w:rsidR="00B874DC">
        <w:t>APPENDICES</w:t>
      </w:r>
      <w:bookmarkEnd w:id="3003"/>
    </w:p>
    <w:p w14:paraId="60CBF2EC" w14:textId="35DD9D90" w:rsidR="00A35E0D" w:rsidRPr="00EF2698" w:rsidRDefault="00193885" w:rsidP="00A35E0D">
      <w:pPr>
        <w:pStyle w:val="HeadText1"/>
      </w:pPr>
      <w:r>
        <w:t xml:space="preserve">  </w:t>
      </w:r>
      <w:r>
        <w:tab/>
        <w:t xml:space="preserve">     </w:t>
      </w:r>
      <w:r w:rsidR="00A35E0D" w:rsidRPr="00EF2698">
        <w:t>Appendix 1:</w:t>
      </w:r>
      <w:r w:rsidR="00334ECA">
        <w:t xml:space="preserve"> </w:t>
      </w:r>
      <w:r w:rsidR="00A35E0D" w:rsidRPr="00EF2698">
        <w:t>Required Terms for all Statewide RFRs</w:t>
      </w:r>
    </w:p>
    <w:p w14:paraId="4EDC5F13" w14:textId="71C514F0" w:rsidR="00A35E0D" w:rsidRPr="00EF2698" w:rsidRDefault="00193885" w:rsidP="00363E96">
      <w:pPr>
        <w:pStyle w:val="HeadText1"/>
      </w:pPr>
      <w:r>
        <w:t xml:space="preserve"> </w:t>
      </w:r>
      <w:r>
        <w:tab/>
        <w:t xml:space="preserve">     </w:t>
      </w:r>
      <w:r w:rsidR="00A35E0D" w:rsidRPr="00EF2698">
        <w:t xml:space="preserve">Appendix </w:t>
      </w:r>
      <w:r w:rsidR="00CC4981">
        <w:t>2</w:t>
      </w:r>
      <w:r w:rsidR="00A35E0D" w:rsidRPr="00EF2698">
        <w:t>:</w:t>
      </w:r>
      <w:r w:rsidR="00334ECA">
        <w:t xml:space="preserve"> </w:t>
      </w:r>
      <w:r w:rsidR="00A35E0D" w:rsidRPr="00EF2698">
        <w:t xml:space="preserve">Electronic Quote Submission Instructions </w:t>
      </w:r>
    </w:p>
    <w:p w14:paraId="77383524" w14:textId="46B178F3" w:rsidR="00A35E0D" w:rsidRPr="00EF2698" w:rsidRDefault="00193885" w:rsidP="00193885">
      <w:pPr>
        <w:pStyle w:val="Heading2"/>
        <w:numPr>
          <w:ilvl w:val="0"/>
          <w:numId w:val="0"/>
        </w:numPr>
        <w:ind w:left="1656" w:hanging="1656"/>
      </w:pPr>
      <w:bookmarkStart w:id="3004" w:name="_Toc526507488"/>
      <w:bookmarkStart w:id="3005" w:name="_Toc80620608"/>
      <w:r>
        <w:t xml:space="preserve">9.1  </w:t>
      </w:r>
      <w:r w:rsidR="00A35E0D" w:rsidRPr="00EF2698">
        <w:t>APPENDIX 1 – Required Terms for all Statewide RFRs</w:t>
      </w:r>
      <w:bookmarkEnd w:id="3004"/>
      <w:bookmarkEnd w:id="3005"/>
    </w:p>
    <w:p w14:paraId="425B8CBB" w14:textId="6492E266" w:rsidR="00A35E0D" w:rsidRDefault="00193885" w:rsidP="00193885">
      <w:pPr>
        <w:pStyle w:val="Heading3"/>
        <w:numPr>
          <w:ilvl w:val="0"/>
          <w:numId w:val="0"/>
        </w:numPr>
        <w:ind w:left="2520" w:hanging="2520"/>
      </w:pPr>
      <w:bookmarkStart w:id="3006" w:name="_Toc526507489"/>
      <w:bookmarkStart w:id="3007" w:name="_Toc80620609"/>
      <w:r>
        <w:t xml:space="preserve">9.1.1         </w:t>
      </w:r>
      <w:r w:rsidR="00A35E0D">
        <w:t>Applicable Procurement Law</w:t>
      </w:r>
      <w:bookmarkEnd w:id="3006"/>
      <w:bookmarkEnd w:id="3007"/>
    </w:p>
    <w:p w14:paraId="211DB9A6" w14:textId="1096BE0D" w:rsidR="00A35E0D" w:rsidRDefault="003E4151" w:rsidP="003E4151">
      <w:pPr>
        <w:pStyle w:val="HeadText3"/>
        <w:jc w:val="left"/>
      </w:pPr>
      <w:r>
        <w:t xml:space="preserve"> </w:t>
      </w:r>
      <w:r w:rsidR="00A35E0D" w:rsidRPr="00D73446">
        <w:t>Executive Branch Goods and Services</w:t>
      </w:r>
      <w:r w:rsidR="00A35E0D">
        <w:t xml:space="preserve"> are procured per </w:t>
      </w:r>
      <w:r w:rsidR="00A35E0D" w:rsidRPr="00D73446">
        <w:t>MGL c. 7, § 22; c. 30, § 51, § 52; 801 CMR 21.00</w:t>
      </w:r>
    </w:p>
    <w:p w14:paraId="044C554E" w14:textId="1C159FE8" w:rsidR="00A35E0D" w:rsidRPr="00EF2698" w:rsidRDefault="00A35E0D" w:rsidP="00193885">
      <w:pPr>
        <w:pStyle w:val="HeadText3"/>
      </w:pPr>
      <w:r w:rsidRPr="00EF2698">
        <w:t xml:space="preserve">The terms of 801 CMR 21.00: Procurement of Commodities and Services are incorporated by reference into this </w:t>
      </w:r>
      <w:r w:rsidR="003E4151">
        <w:t xml:space="preserve">  </w:t>
      </w:r>
      <w:r w:rsidRPr="00EF2698">
        <w:t>RFR.</w:t>
      </w:r>
      <w:r w:rsidR="00334ECA">
        <w:t xml:space="preserve"> </w:t>
      </w:r>
      <w:r w:rsidRPr="00EF2698">
        <w:t>Words used in this RFR shall have the meanings defined in 801 CMR 21.00. Additional definitions may also be identified in this RFR.</w:t>
      </w:r>
      <w:r w:rsidR="00334ECA">
        <w:t xml:space="preserve"> </w:t>
      </w:r>
      <w:r w:rsidRPr="00EF2698">
        <w:t>Unless otherwise specified in this RFR, all communications, Quotes, and documentation must be in English and all cost proposals or figures in U.S. currency.</w:t>
      </w:r>
      <w:r w:rsidR="00334ECA">
        <w:t xml:space="preserve"> </w:t>
      </w:r>
      <w:r w:rsidRPr="00EF2698">
        <w:t>All Quotes must be submitted in accordance with the specific terms of this RFR.</w:t>
      </w:r>
    </w:p>
    <w:p w14:paraId="7F71566B" w14:textId="004F7A3C" w:rsidR="00A35E0D" w:rsidRPr="00EF2698" w:rsidRDefault="00193885" w:rsidP="00193885">
      <w:pPr>
        <w:pStyle w:val="Heading3"/>
        <w:numPr>
          <w:ilvl w:val="0"/>
          <w:numId w:val="0"/>
        </w:numPr>
        <w:ind w:left="2520" w:hanging="2520"/>
      </w:pPr>
      <w:bookmarkStart w:id="3008" w:name="GenProcInfo"/>
      <w:bookmarkStart w:id="3009" w:name="_Toc526507490"/>
      <w:bookmarkStart w:id="3010" w:name="_Toc80620610"/>
      <w:bookmarkEnd w:id="3008"/>
      <w:r>
        <w:t xml:space="preserve">9.1.2        </w:t>
      </w:r>
      <w:r w:rsidR="00A35E0D" w:rsidRPr="00EF2698">
        <w:t>General Procurement Information</w:t>
      </w:r>
      <w:bookmarkEnd w:id="3009"/>
      <w:bookmarkEnd w:id="3010"/>
    </w:p>
    <w:p w14:paraId="3A0D32D8" w14:textId="5D0D9EB5" w:rsidR="00A35E0D" w:rsidRPr="00EF2698" w:rsidRDefault="00193885" w:rsidP="00193885">
      <w:pPr>
        <w:pStyle w:val="Heading4"/>
        <w:numPr>
          <w:ilvl w:val="0"/>
          <w:numId w:val="0"/>
        </w:numPr>
        <w:ind w:left="3312" w:hanging="3312"/>
      </w:pPr>
      <w:r>
        <w:t>9.1.</w:t>
      </w:r>
      <w:r w:rsidR="005315D4">
        <w:t>2.1</w:t>
      </w:r>
      <w:r>
        <w:tab/>
      </w:r>
      <w:r w:rsidR="00A35E0D" w:rsidRPr="00EF2698">
        <w:t xml:space="preserve">Access to </w:t>
      </w:r>
      <w:r w:rsidR="00363E96">
        <w:t>S</w:t>
      </w:r>
      <w:r w:rsidR="00A35E0D" w:rsidRPr="00EF2698">
        <w:t>ecurity-</w:t>
      </w:r>
      <w:r w:rsidR="00363E96">
        <w:t>S</w:t>
      </w:r>
      <w:r w:rsidR="00A35E0D" w:rsidRPr="00EF2698">
        <w:t xml:space="preserve">ensitive </w:t>
      </w:r>
      <w:r w:rsidR="00363E96">
        <w:t>I</w:t>
      </w:r>
      <w:r w:rsidR="00A35E0D" w:rsidRPr="00EF2698">
        <w:t>nformation</w:t>
      </w:r>
    </w:p>
    <w:p w14:paraId="27645892" w14:textId="77DB20E4" w:rsidR="00A35E0D" w:rsidRPr="00EF2698" w:rsidRDefault="00A35E0D" w:rsidP="00A35E0D">
      <w:pPr>
        <w:pStyle w:val="HeadText4"/>
      </w:pPr>
      <w:r w:rsidRPr="00EF2698">
        <w:t xml:space="preserve">Bidders agree to adhere to this section </w:t>
      </w:r>
      <w:r w:rsidR="00A228E0" w:rsidRPr="00EF2698">
        <w:t>if</w:t>
      </w:r>
      <w:r w:rsidRPr="00EF2698">
        <w:t xml:space="preserve"> an eligible entity provides a Contractor with security-sensitive information which, pursuant to MGL c. 4, § 7, cls. 26(n), is generally exempt from public disclosure under the Commonwealth’s public records laws and must, for public safety purposes, be safeguarded from widespread public disclosure.</w:t>
      </w:r>
      <w:r w:rsidR="00334ECA">
        <w:t xml:space="preserve"> </w:t>
      </w:r>
      <w:r w:rsidRPr="00EF2698">
        <w:t xml:space="preserve">This security-sensitive information is in the form of blueprints, plans, policies, procedures, schematic drawings, which relate to internal layout and structural elements, security measures, emergency preparedness, </w:t>
      </w:r>
      <w:r w:rsidR="00A228E0" w:rsidRPr="00EF2698">
        <w:t>threat,</w:t>
      </w:r>
      <w:r w:rsidRPr="00EF2698">
        <w:t xml:space="preserve"> or vulnerability assessments, and/or any other records relating to the security or safety of persons (pursuant to MGL c. 66A) or buildings, structures, facilities, utilities, transportation, information technology or other infrastructure located within the Commonwealth.</w:t>
      </w:r>
      <w:r w:rsidR="00334ECA">
        <w:t xml:space="preserve"> </w:t>
      </w:r>
      <w:r w:rsidRPr="00EF2698">
        <w:t>Qualified prospective Bidders that are interested in accessing this information for the purpose of preparing a Quote must, before being allowed to access the information, sign a confidentiality agreement, thereby agreeing to:</w:t>
      </w:r>
    </w:p>
    <w:p w14:paraId="4FA6932F" w14:textId="01575D77" w:rsidR="00A35E0D" w:rsidRPr="00EF2698" w:rsidRDefault="00A35E0D" w:rsidP="00A35E0D">
      <w:pPr>
        <w:pStyle w:val="HeadText4"/>
        <w:numPr>
          <w:ilvl w:val="0"/>
          <w:numId w:val="5"/>
        </w:numPr>
      </w:pPr>
      <w:r w:rsidRPr="00EF2698">
        <w:t xml:space="preserve">restrict the use of these sensitive records for any other purpose than as authorized and for the purpose of putting together a bid </w:t>
      </w:r>
      <w:r w:rsidR="00A228E0" w:rsidRPr="00EF2698">
        <w:t>proposal.</w:t>
      </w:r>
    </w:p>
    <w:p w14:paraId="44694A1D" w14:textId="77777777" w:rsidR="00A35E0D" w:rsidRPr="00EF2698" w:rsidRDefault="00A35E0D" w:rsidP="00A35E0D">
      <w:pPr>
        <w:pStyle w:val="HeadText4"/>
        <w:numPr>
          <w:ilvl w:val="0"/>
          <w:numId w:val="5"/>
        </w:numPr>
      </w:pPr>
      <w:r w:rsidRPr="00EF2698">
        <w:t xml:space="preserve">safeguard the information while it is in their possession (consistent with Section 6 of the Commonwealth Terms and Conditions); and </w:t>
      </w:r>
    </w:p>
    <w:p w14:paraId="2E7CF2D0" w14:textId="77777777" w:rsidR="005315D4" w:rsidRDefault="00A35E0D" w:rsidP="00193885">
      <w:pPr>
        <w:pStyle w:val="HeadText4"/>
        <w:numPr>
          <w:ilvl w:val="0"/>
          <w:numId w:val="5"/>
        </w:numPr>
      </w:pPr>
      <w:r w:rsidRPr="00AD6F87">
        <w:t>return such records and materials to the Commonwealth upon completion of the project.</w:t>
      </w:r>
    </w:p>
    <w:p w14:paraId="2A41024E" w14:textId="79CE22CE" w:rsidR="00A35E0D" w:rsidRPr="005315D4" w:rsidRDefault="005315D4" w:rsidP="005315D4">
      <w:pPr>
        <w:pStyle w:val="HeadText4"/>
        <w:ind w:left="0"/>
        <w:rPr>
          <w:b/>
          <w:bCs/>
        </w:rPr>
      </w:pPr>
      <w:r w:rsidRPr="005315D4">
        <w:rPr>
          <w:b/>
          <w:bCs/>
        </w:rPr>
        <w:t>9.1.</w:t>
      </w:r>
      <w:r>
        <w:rPr>
          <w:b/>
          <w:bCs/>
        </w:rPr>
        <w:t xml:space="preserve">2.2        </w:t>
      </w:r>
      <w:r w:rsidR="00A35E0D" w:rsidRPr="005315D4">
        <w:rPr>
          <w:b/>
          <w:bCs/>
        </w:rPr>
        <w:t>Alterations</w:t>
      </w:r>
    </w:p>
    <w:p w14:paraId="400CCEE2" w14:textId="3AC1F99C" w:rsidR="00A35E0D" w:rsidRPr="00EF2698" w:rsidRDefault="00A35E0D" w:rsidP="00334ECA">
      <w:pPr>
        <w:pStyle w:val="HeadText4"/>
      </w:pPr>
      <w:r w:rsidRPr="00AD6F87">
        <w:t xml:space="preserve">Bidders may not alter (manually or electronically) the Bid </w:t>
      </w:r>
      <w:r w:rsidR="00A228E0" w:rsidRPr="00AD6F87">
        <w:t>language,</w:t>
      </w:r>
      <w:r w:rsidRPr="00AD6F87">
        <w:t xml:space="preserve"> or any Bid component files, except as directed in the RFR.</w:t>
      </w:r>
      <w:r w:rsidR="0043210A" w:rsidRPr="00AD6F87">
        <w:t xml:space="preserve"> </w:t>
      </w:r>
      <w:r w:rsidRPr="00AD6F87">
        <w:t xml:space="preserve">Modifications to the body of the Bid, specifications, </w:t>
      </w:r>
      <w:r w:rsidR="00227853" w:rsidRPr="00AD6F87">
        <w:t>terms,</w:t>
      </w:r>
      <w:r w:rsidRPr="00AD6F87">
        <w:t xml:space="preserve"> and conditions, or which change the intent of this Bid are prohibited and may disqualify a Quote.</w:t>
      </w:r>
    </w:p>
    <w:p w14:paraId="46698E64" w14:textId="6461A8BE" w:rsidR="00A35E0D" w:rsidRPr="00EF2698" w:rsidRDefault="005315D4" w:rsidP="00193885">
      <w:pPr>
        <w:pStyle w:val="Heading4"/>
        <w:numPr>
          <w:ilvl w:val="0"/>
          <w:numId w:val="0"/>
        </w:numPr>
        <w:ind w:left="3312" w:hanging="3312"/>
      </w:pPr>
      <w:r>
        <w:t>9.1.5</w:t>
      </w:r>
      <w:r>
        <w:tab/>
      </w:r>
      <w:r w:rsidR="00A35E0D" w:rsidRPr="00EF2698">
        <w:t>COMMBUYS Market Center</w:t>
      </w:r>
    </w:p>
    <w:p w14:paraId="5A886772" w14:textId="2D20ECF8" w:rsidR="00A35E0D" w:rsidRPr="00EF2698" w:rsidRDefault="00A35E0D" w:rsidP="00A35E0D">
      <w:pPr>
        <w:pStyle w:val="HeadText4"/>
      </w:pPr>
      <w:r w:rsidRPr="00EF2698">
        <w:t>COMMBUYS is the official source of information for this Bid and is publicly accessible at no charge at www.commbuys.com.</w:t>
      </w:r>
      <w:r w:rsidR="00334ECA">
        <w:t xml:space="preserve"> </w:t>
      </w:r>
      <w:r w:rsidRPr="00EF2698">
        <w:t>Information contained in this document and in COMMBUYS, including file attachments, and information contained in the related Bid Questions and Answers (Q&amp;A), are all components of the Bid, as referenced in COMMBUYS, and are incorporated into the Bid and any resulting contract.</w:t>
      </w:r>
    </w:p>
    <w:p w14:paraId="3DF56771" w14:textId="77777777" w:rsidR="00A35E0D" w:rsidRPr="00EF2698" w:rsidRDefault="00A35E0D" w:rsidP="00A35E0D">
      <w:pPr>
        <w:pStyle w:val="HeadText4"/>
      </w:pPr>
      <w:r w:rsidRPr="00EF2698">
        <w:t xml:space="preserve">Bidders are solely responsible for obtaining all information distributed for this Bid via COMMBUYS. Bid Q&amp;A supports Bidder submission of written questions associated with a Bid and publication of official answers. </w:t>
      </w:r>
    </w:p>
    <w:p w14:paraId="0A8E2A87" w14:textId="77777777" w:rsidR="00A35E0D" w:rsidRPr="00EF2698" w:rsidRDefault="00A35E0D" w:rsidP="00A35E0D">
      <w:pPr>
        <w:pStyle w:val="HeadText4"/>
      </w:pPr>
      <w:r w:rsidRPr="00EF2698">
        <w:t>It is each Bidder’s responsibility to check COMMBUYS for:</w:t>
      </w:r>
    </w:p>
    <w:p w14:paraId="0B0233AB" w14:textId="084FD8B1" w:rsidR="00A35E0D" w:rsidRPr="00EF2698" w:rsidRDefault="00A35E0D" w:rsidP="00A35E0D">
      <w:pPr>
        <w:pStyle w:val="HeadText4"/>
        <w:numPr>
          <w:ilvl w:val="0"/>
          <w:numId w:val="6"/>
        </w:numPr>
      </w:pPr>
      <w:r w:rsidRPr="00EF2698">
        <w:t xml:space="preserve">Any amendments, </w:t>
      </w:r>
      <w:r w:rsidR="00227853" w:rsidRPr="00EF2698">
        <w:t>addenda,</w:t>
      </w:r>
      <w:r w:rsidRPr="00EF2698">
        <w:t xml:space="preserve"> or modifications to this Bid, and</w:t>
      </w:r>
    </w:p>
    <w:p w14:paraId="7C2735B4" w14:textId="69081165" w:rsidR="00A35E0D" w:rsidRPr="00EF2698" w:rsidRDefault="00A35E0D" w:rsidP="00334ECA">
      <w:pPr>
        <w:pStyle w:val="HeadText4"/>
        <w:numPr>
          <w:ilvl w:val="0"/>
          <w:numId w:val="6"/>
        </w:numPr>
      </w:pPr>
      <w:r w:rsidRPr="00EF2698">
        <w:t>Any Bid Q&amp;A records related to this Bid.</w:t>
      </w:r>
    </w:p>
    <w:p w14:paraId="6029A3B9" w14:textId="78345200" w:rsidR="00A35E0D" w:rsidRPr="00EF2698" w:rsidRDefault="00A35E0D" w:rsidP="00CC4981">
      <w:pPr>
        <w:pStyle w:val="HeadText4"/>
      </w:pPr>
      <w:r w:rsidRPr="00EF2698">
        <w:lastRenderedPageBreak/>
        <w:t>The Commonwealth accepts no responsibility and will provide no accommodation to Bidders who submit a Quote based on an out-of-date Bid or on information received from a source other than COMMBUYS.</w:t>
      </w:r>
    </w:p>
    <w:p w14:paraId="387ACFF7" w14:textId="2B144E54" w:rsidR="00A35E0D" w:rsidRPr="00EF2698" w:rsidRDefault="005315D4" w:rsidP="005315D4">
      <w:pPr>
        <w:pStyle w:val="Heading4"/>
        <w:numPr>
          <w:ilvl w:val="0"/>
          <w:numId w:val="0"/>
        </w:numPr>
        <w:ind w:left="3312" w:hanging="3312"/>
      </w:pPr>
      <w:r>
        <w:t xml:space="preserve">9.1.6           </w:t>
      </w:r>
      <w:r w:rsidR="00A35E0D" w:rsidRPr="00EF2698">
        <w:t xml:space="preserve">COMMBUYS </w:t>
      </w:r>
      <w:r w:rsidR="00A35E0D">
        <w:t>Registration</w:t>
      </w:r>
    </w:p>
    <w:p w14:paraId="5816B9A8" w14:textId="65774820" w:rsidR="00A35E0D" w:rsidRPr="00EF2698" w:rsidRDefault="00A35E0D" w:rsidP="00334ECA">
      <w:pPr>
        <w:pStyle w:val="HeadText4"/>
      </w:pPr>
      <w:r w:rsidRPr="00EF2698">
        <w:t xml:space="preserve">Bidders may elect to obtain a free COMMBUYS </w:t>
      </w:r>
      <w:r w:rsidR="00A6174B">
        <w:t>Vendor</w:t>
      </w:r>
      <w:r w:rsidRPr="00EF2698">
        <w:t xml:space="preserve"> </w:t>
      </w:r>
      <w:r>
        <w:t>registration</w:t>
      </w:r>
      <w:r w:rsidRPr="00EF2698">
        <w:t xml:space="preserve"> which provides value-added features, including automated email notification associated with postings and modifications to COMMBUYS records.</w:t>
      </w:r>
      <w:r w:rsidR="00334ECA">
        <w:t xml:space="preserve"> </w:t>
      </w:r>
      <w:r w:rsidRPr="00EF2698">
        <w:t xml:space="preserve">However, </w:t>
      </w:r>
      <w:r w:rsidR="00A228E0" w:rsidRPr="00EF2698">
        <w:t>to</w:t>
      </w:r>
      <w:r w:rsidRPr="00EF2698">
        <w:t xml:space="preserve"> respond to a Bid, Bidders must register and maintain an active COMMBUYS </w:t>
      </w:r>
      <w:r>
        <w:t>Vendor</w:t>
      </w:r>
      <w:r w:rsidRPr="00EF2698">
        <w:t xml:space="preserve"> </w:t>
      </w:r>
      <w:r>
        <w:t>profile</w:t>
      </w:r>
      <w:r w:rsidRPr="00EF2698">
        <w:t>.</w:t>
      </w:r>
    </w:p>
    <w:p w14:paraId="17008CA6" w14:textId="4366084D" w:rsidR="00A35E0D" w:rsidRPr="00EF2698" w:rsidRDefault="00A35E0D" w:rsidP="00334ECA">
      <w:pPr>
        <w:pStyle w:val="HeadText4"/>
      </w:pPr>
      <w:r w:rsidRPr="00EF2698">
        <w:t xml:space="preserve">All Bidders submitting a Quote in response to this Bid agree that, if awarded a contract: (1) they will maintain an active </w:t>
      </w:r>
      <w:r w:rsidR="00E329D3">
        <w:t>vendor</w:t>
      </w:r>
      <w:r w:rsidR="00E329D3" w:rsidRPr="00EF2698">
        <w:t xml:space="preserve"> </w:t>
      </w:r>
      <w:r w:rsidRPr="00EF2698">
        <w:t>account in COMMBUYS; (2) they will, when directed to do so by the procuring entity, activate and maintain a COMMBUYS-enabled catalog using Commonwealth Commodity Codes; (3) they will comply with all requests by the procuring entity to utilize COMMBUYS for the purposes of conducting all aspects of purchasing and invoicing with the Commonwealth, as added functionality for the COMMBUYS system is activated; (</w:t>
      </w:r>
      <w:r>
        <w:t>4</w:t>
      </w:r>
      <w:r w:rsidRPr="00EF2698">
        <w:t>) in the event the Commonwealth adopts an alternate market center system, successful Bidders will be required to utilize such system, as directed by the procuring entity.</w:t>
      </w:r>
      <w:r w:rsidR="00334ECA">
        <w:t xml:space="preserve"> </w:t>
      </w:r>
      <w:r w:rsidRPr="00EF2698">
        <w:t>Commonwealth Commodity Codes are based on the United Nations Standard Products and Services Code (UNSPSC).</w:t>
      </w:r>
    </w:p>
    <w:p w14:paraId="0B2077E0" w14:textId="294DD186" w:rsidR="00A35E0D" w:rsidRDefault="005315D4" w:rsidP="005315D4">
      <w:pPr>
        <w:pStyle w:val="Heading3"/>
        <w:numPr>
          <w:ilvl w:val="0"/>
          <w:numId w:val="0"/>
        </w:numPr>
        <w:ind w:left="2520" w:hanging="2520"/>
      </w:pPr>
      <w:bookmarkStart w:id="3011" w:name="CostsInSec10"/>
      <w:bookmarkStart w:id="3012" w:name="_Terms_and_Requirements"/>
      <w:bookmarkStart w:id="3013" w:name="_Toc526507491"/>
      <w:bookmarkStart w:id="3014" w:name="_Toc80620611"/>
      <w:bookmarkEnd w:id="3011"/>
      <w:bookmarkEnd w:id="3012"/>
      <w:r>
        <w:t xml:space="preserve">9.1.3          </w:t>
      </w:r>
      <w:r w:rsidR="00A35E0D" w:rsidRPr="00EF2698">
        <w:t>Terms and Requirements Pertaining to Awarded Statewide Contracts</w:t>
      </w:r>
      <w:bookmarkEnd w:id="3013"/>
      <w:bookmarkEnd w:id="3014"/>
    </w:p>
    <w:p w14:paraId="004114D7" w14:textId="77777777" w:rsidR="00183D41" w:rsidRPr="00183D41" w:rsidRDefault="00183D41" w:rsidP="00183D41">
      <w:pPr>
        <w:pStyle w:val="HeadText3"/>
      </w:pPr>
    </w:p>
    <w:p w14:paraId="77A38F5C" w14:textId="4EAA2B70" w:rsidR="00A35E0D" w:rsidRPr="00EF2698" w:rsidRDefault="005315D4" w:rsidP="005315D4">
      <w:pPr>
        <w:pStyle w:val="Heading4"/>
        <w:numPr>
          <w:ilvl w:val="0"/>
          <w:numId w:val="0"/>
        </w:numPr>
        <w:ind w:left="3312" w:hanging="3312"/>
      </w:pPr>
      <w:r>
        <w:t>9.1.</w:t>
      </w:r>
      <w:r w:rsidR="00C260EF">
        <w:t>3.1</w:t>
      </w:r>
      <w:r>
        <w:t xml:space="preserve">          </w:t>
      </w:r>
      <w:r w:rsidR="00A35E0D" w:rsidRPr="00EF2698">
        <w:t>Contractor’s Contact Information</w:t>
      </w:r>
    </w:p>
    <w:p w14:paraId="4B2D807B" w14:textId="47D566B6" w:rsidR="00A35E0D" w:rsidRPr="00EF2698" w:rsidRDefault="00A35E0D" w:rsidP="00334ECA">
      <w:pPr>
        <w:pStyle w:val="HeadText4"/>
      </w:pPr>
      <w:r w:rsidRPr="00EF2698">
        <w:t>It is the Contractor’s responsibility to keep the Contractor’s Contract Manager information current.</w:t>
      </w:r>
      <w:r w:rsidR="00334ECA">
        <w:t xml:space="preserve"> </w:t>
      </w:r>
      <w:r w:rsidRPr="00EF2698">
        <w:t>If this information changes, the Contractor must notify the Contract Manager by email immediately, using the address located in the Header Information of the Purchase Order or Master Blanket Purchase Order on COMMBUYS.</w:t>
      </w:r>
    </w:p>
    <w:p w14:paraId="37D4F4F3" w14:textId="40785189" w:rsidR="00A35E0D" w:rsidRPr="00EF2698" w:rsidRDefault="00A35E0D" w:rsidP="00334ECA">
      <w:pPr>
        <w:pStyle w:val="HeadText4"/>
      </w:pPr>
      <w:r w:rsidRPr="00EF2698">
        <w:t xml:space="preserve">The </w:t>
      </w:r>
      <w:r>
        <w:t>SST</w:t>
      </w:r>
      <w:r w:rsidRPr="00EF2698">
        <w:t xml:space="preserve"> and the Commonwealth assume no responsibility if a Contractor’s designated email address is not current, or if technical problems, including those with the Contractor’s computer, </w:t>
      </w:r>
      <w:r w:rsidR="00A228E0" w:rsidRPr="00EF2698">
        <w:t>network,</w:t>
      </w:r>
      <w:r w:rsidRPr="00EF2698">
        <w:t xml:space="preserve"> or internet service provider (ISP), cause e-mail communications between the Bidder and the </w:t>
      </w:r>
      <w:r>
        <w:t>SST</w:t>
      </w:r>
      <w:r w:rsidRPr="00EF2698">
        <w:t xml:space="preserve"> to be lost or rejected by any means including email or spam filtering.</w:t>
      </w:r>
    </w:p>
    <w:p w14:paraId="7FC5D3A8" w14:textId="27DE16DA" w:rsidR="00A35E0D" w:rsidRPr="00EF2698" w:rsidRDefault="005315D4" w:rsidP="005315D4">
      <w:pPr>
        <w:pStyle w:val="Heading4"/>
        <w:numPr>
          <w:ilvl w:val="0"/>
          <w:numId w:val="0"/>
        </w:numPr>
        <w:ind w:left="3312" w:hanging="3312"/>
      </w:pPr>
      <w:r>
        <w:t>9.1.</w:t>
      </w:r>
      <w:r w:rsidR="00C260EF">
        <w:t>3.2</w:t>
      </w:r>
      <w:r>
        <w:t xml:space="preserve">           </w:t>
      </w:r>
      <w:r w:rsidR="00A35E0D" w:rsidRPr="00EF2698">
        <w:t>Contractual Status of Orders and Service Contracts</w:t>
      </w:r>
    </w:p>
    <w:p w14:paraId="6FE1065A" w14:textId="4030BAC6" w:rsidR="00A35E0D" w:rsidRPr="00EF2698" w:rsidRDefault="00A35E0D" w:rsidP="00334ECA">
      <w:pPr>
        <w:pStyle w:val="HeadText4"/>
      </w:pPr>
      <w:r w:rsidRPr="00EF2698">
        <w:t xml:space="preserve">Each order or service contract placed under the Statewide Contract established as a result of this RFR shall be considered a separate Contract between the Contracting Department and the </w:t>
      </w:r>
      <w:r w:rsidR="00006EA7" w:rsidRPr="00EF2698">
        <w:t>Contractor and</w:t>
      </w:r>
      <w:r w:rsidRPr="00EF2698">
        <w:t xml:space="preserve"> shall be deemed to incorporate </w:t>
      </w:r>
      <w:r w:rsidR="00006EA7" w:rsidRPr="00EF2698">
        <w:t>all</w:t>
      </w:r>
      <w:r w:rsidRPr="00EF2698">
        <w:t xml:space="preserve"> the terms and conditions of the Statewide Contract.</w:t>
      </w:r>
      <w:r w:rsidR="00334ECA">
        <w:t xml:space="preserve"> </w:t>
      </w:r>
      <w:r w:rsidRPr="00EF2698">
        <w:t>Nothing contained in any order or service contract shall amend or vary the terms of the Statewide Contract.</w:t>
      </w:r>
      <w:r w:rsidR="00334ECA">
        <w:t xml:space="preserve"> </w:t>
      </w:r>
      <w:r w:rsidRPr="00EF2698">
        <w:t>Additional terms which do not conflict with the Commonwealth’s Terms and Conditions, the Massachusetts Standard Contract Form, this RFR and any amendments, or the Bidder Quote, may be included in an order or service contract, if mutually agreed upon by the contractor and the Eligible Entity.</w:t>
      </w:r>
    </w:p>
    <w:p w14:paraId="26BD8CB4" w14:textId="29FE4AB4" w:rsidR="00A35E0D" w:rsidRPr="00EF2698" w:rsidRDefault="00C260EF" w:rsidP="00C260EF">
      <w:pPr>
        <w:pStyle w:val="Heading4"/>
        <w:numPr>
          <w:ilvl w:val="0"/>
          <w:numId w:val="0"/>
        </w:numPr>
      </w:pPr>
      <w:r>
        <w:t xml:space="preserve">9.1.3.3       </w:t>
      </w:r>
      <w:r w:rsidR="00A35E0D" w:rsidRPr="00EF2698">
        <w:t>Emergency Standby Commodities and/or Services</w:t>
      </w:r>
    </w:p>
    <w:p w14:paraId="50CB9F58" w14:textId="0B332598" w:rsidR="00A35E0D" w:rsidRPr="00EF2698" w:rsidRDefault="00A35E0D" w:rsidP="00A35E0D">
      <w:pPr>
        <w:pStyle w:val="HeadText4"/>
      </w:pPr>
      <w:r w:rsidRPr="00EF2698">
        <w:t xml:space="preserve">Contractors may be called upon during a declared state of emergency to supply and/or deliver to the Commonwealth on a </w:t>
      </w:r>
      <w:r w:rsidR="00A228E0" w:rsidRPr="00EF2698">
        <w:t>priority basis commodity</w:t>
      </w:r>
      <w:r w:rsidRPr="00EF2698">
        <w:t xml:space="preserve"> and/or services which are currently under Statewide Contract.</w:t>
      </w:r>
    </w:p>
    <w:p w14:paraId="37D50061" w14:textId="2850CEB2" w:rsidR="00A35E0D" w:rsidRPr="00EF2698" w:rsidRDefault="00A35E0D" w:rsidP="00334ECA">
      <w:pPr>
        <w:pStyle w:val="HeadText4"/>
      </w:pPr>
      <w:r w:rsidRPr="00EF2698">
        <w:t>To accommodate such requests, Contractors may be asked, and must make every effort to service, these requests from regular sources of supply at the rates set forth in any Statewide Contract resulting from this RFR.</w:t>
      </w:r>
    </w:p>
    <w:p w14:paraId="017C54C5" w14:textId="39968C5D" w:rsidR="00A35E0D" w:rsidRPr="00EF2698" w:rsidRDefault="00C260EF" w:rsidP="00C260EF">
      <w:pPr>
        <w:pStyle w:val="Heading4"/>
        <w:numPr>
          <w:ilvl w:val="0"/>
          <w:numId w:val="0"/>
        </w:numPr>
        <w:ind w:left="3312" w:hanging="3312"/>
      </w:pPr>
      <w:r>
        <w:t xml:space="preserve">9.1.3.4        </w:t>
      </w:r>
      <w:r w:rsidR="00A35E0D" w:rsidRPr="00EF2698">
        <w:t>HIPAA: Business Associate Contractual Obligations</w:t>
      </w:r>
    </w:p>
    <w:p w14:paraId="5F071A76" w14:textId="6A3D05A8" w:rsidR="00A35E0D" w:rsidRPr="00EF2698" w:rsidRDefault="00A35E0D" w:rsidP="00CC4981">
      <w:pPr>
        <w:pStyle w:val="HeadText4"/>
      </w:pPr>
      <w:r w:rsidRPr="00EF2698">
        <w:t xml:space="preserve">Bidders are notified that any Department meeting the definition of a Covered Entity under the Health Insurance Portability and Accountability Act of 1996 (HIPAA) will include in the RFR or RFQ and resulting contract sufficient language establishing the successful Bidder’s contractual obligations, if any, that the Department will require in order for the Department to comply with HIPAA and the privacy and security regulations promulgated thereunder (45 CFR Parts 160, 162, and 164) (the Privacy and Security Rules). For example, if the Department determines that the successful Bidder is a business associate performing functions or activities involving protected health information, as such terms are used in the Privacy and Security Rules, then the Department will include in the RFR and resulting contract a sufficient description of business associate’s contractual obligations regarding the privacy and security of the protected health information, as listed in 45 CFR 164.314 and 164.504 (e), including, but not limited to, the Bidder's obligation to: implement administrative, physical, and technical safeguards that reasonably and appropriately protect the confidentiality, integrity, and availability of the protected health information (in whatever form it is maintained or used, including verbal communications); provide individuals access to their records; and strictly limit use and disclosure of the protected health information for only those purposes approved by the department. Further, the Department reserves the right to </w:t>
      </w:r>
      <w:r w:rsidRPr="00EF2698">
        <w:lastRenderedPageBreak/>
        <w:t xml:space="preserve">add any requirement </w:t>
      </w:r>
      <w:r w:rsidR="00227853" w:rsidRPr="00EF2698">
        <w:t>during</w:t>
      </w:r>
      <w:r w:rsidRPr="00EF2698">
        <w:t xml:space="preserve"> the contract that it determines it must include in the contract in order for the department to comply with the Privacy and Security Rules.</w:t>
      </w:r>
    </w:p>
    <w:p w14:paraId="3EF6CABC" w14:textId="303FB27B" w:rsidR="00A35E0D" w:rsidRPr="00EF2698" w:rsidRDefault="00A35E0D" w:rsidP="00334ECA">
      <w:pPr>
        <w:pStyle w:val="HeadText4"/>
      </w:pPr>
      <w:r w:rsidRPr="00EF2698">
        <w:t>The above information pertains to contracts with Departments which are entered into under the Statewide Contract.</w:t>
      </w:r>
      <w:r w:rsidR="00334ECA">
        <w:t xml:space="preserve"> </w:t>
      </w:r>
      <w:r w:rsidRPr="00EF2698">
        <w:t>This Bid itself does not fall under HIPAA.</w:t>
      </w:r>
    </w:p>
    <w:p w14:paraId="1CCC618B" w14:textId="38A150F7" w:rsidR="00A35E0D" w:rsidRPr="00EF2698" w:rsidRDefault="00C260EF" w:rsidP="00C260EF">
      <w:pPr>
        <w:pStyle w:val="Heading4"/>
        <w:numPr>
          <w:ilvl w:val="0"/>
          <w:numId w:val="0"/>
        </w:numPr>
        <w:ind w:left="3312" w:hanging="3312"/>
      </w:pPr>
      <w:r>
        <w:t xml:space="preserve">9.1.3.5        </w:t>
      </w:r>
      <w:r w:rsidR="00A35E0D" w:rsidRPr="00EF2698">
        <w:t>Pricing: Federal Government Services Administration (GSA) or Veteran’s Administration Supply</w:t>
      </w:r>
    </w:p>
    <w:p w14:paraId="541CC0FA" w14:textId="4D61D578" w:rsidR="00A35E0D" w:rsidRPr="00EF2698" w:rsidRDefault="00A35E0D" w:rsidP="00334ECA">
      <w:pPr>
        <w:pStyle w:val="HeadText4"/>
      </w:pPr>
      <w:r w:rsidRPr="00EF2698">
        <w:t>The Commonwealth reserves the right to request that the Contractor provide initial pricing schedules and periodic updates available under their GSA or other federal pricing contracts.</w:t>
      </w:r>
      <w:r w:rsidR="00334ECA">
        <w:t xml:space="preserve"> </w:t>
      </w:r>
      <w:r w:rsidRPr="00EF2698">
        <w:t>In the absence of proprietary information being part of such contracts, compliance for submission of requested pricing information is expected within 30 days of any request. If the Contractor receives a GSA or Veteran’s Administration Supply contract at any time during the term of the Statewide Contract, the Contractor must notify the Commonwealth Contract Manager.</w:t>
      </w:r>
    </w:p>
    <w:p w14:paraId="6E240A70" w14:textId="20391D8F" w:rsidR="00A35E0D" w:rsidRPr="00EF2698" w:rsidRDefault="00C260EF" w:rsidP="00C260EF">
      <w:pPr>
        <w:pStyle w:val="Heading4"/>
        <w:numPr>
          <w:ilvl w:val="0"/>
          <w:numId w:val="0"/>
        </w:numPr>
        <w:ind w:left="3312" w:hanging="3312"/>
      </w:pPr>
      <w:r>
        <w:t xml:space="preserve">9.1.3.6       </w:t>
      </w:r>
      <w:r w:rsidR="00222620">
        <w:t xml:space="preserve">Special </w:t>
      </w:r>
      <w:r w:rsidR="00A35E0D" w:rsidRPr="00EF2698">
        <w:t>Pricing</w:t>
      </w:r>
    </w:p>
    <w:p w14:paraId="6AB511B6" w14:textId="458E8F78" w:rsidR="00A35E0D" w:rsidRPr="00EF2698" w:rsidRDefault="00A35E0D" w:rsidP="00334ECA">
      <w:pPr>
        <w:pStyle w:val="HeadText4"/>
      </w:pPr>
      <w:r w:rsidRPr="00EF2698">
        <w:t>Statewide Contractors may be asked to offer (and are encouraged to make available) special discounted pricing opportunities to Eligible Entities within the terms of their Statewide Contract.</w:t>
      </w:r>
      <w:r w:rsidR="00334ECA">
        <w:t xml:space="preserve"> </w:t>
      </w:r>
      <w:r w:rsidRPr="00EF2698">
        <w:t>Such price discounts may come in the form of periodic aggregate purchases by Eligible Entities, whereby such entities will request further discounted prices from the Contractor(s) for guaranteed quantities to be purchased.</w:t>
      </w:r>
      <w:r w:rsidR="00334ECA">
        <w:t xml:space="preserve"> </w:t>
      </w:r>
      <w:r w:rsidRPr="00EF2698">
        <w:t xml:space="preserve">The Statewide Contractor must report to the </w:t>
      </w:r>
      <w:r w:rsidR="0044099A">
        <w:t xml:space="preserve">Strategic </w:t>
      </w:r>
      <w:r w:rsidR="00B9351B">
        <w:t>Sourcing Manage</w:t>
      </w:r>
      <w:r w:rsidR="0044099A">
        <w:t>r (</w:t>
      </w:r>
      <w:r w:rsidR="00B9351B">
        <w:t>SSM</w:t>
      </w:r>
      <w:r w:rsidRPr="00EF2698">
        <w:t>) prior to any such price reductions or discounts, or other more favorable terms, being offered to any Eligible Entity beyond those in t</w:t>
      </w:r>
      <w:r w:rsidR="00E34100">
        <w:t>heir Statewide Contract.</w:t>
      </w:r>
      <w:r w:rsidR="00334ECA">
        <w:t xml:space="preserve"> </w:t>
      </w:r>
      <w:r w:rsidR="00E34100">
        <w:t xml:space="preserve">The </w:t>
      </w:r>
      <w:r w:rsidR="00B9351B">
        <w:t>SSM</w:t>
      </w:r>
      <w:r w:rsidRPr="00EF2698">
        <w:t xml:space="preserve"> reserves the right to approve all price adjustments.</w:t>
      </w:r>
    </w:p>
    <w:p w14:paraId="3F757604" w14:textId="7EAD4068" w:rsidR="00A35E0D" w:rsidRPr="00EF2698" w:rsidRDefault="00C260EF" w:rsidP="00C260EF">
      <w:pPr>
        <w:pStyle w:val="Heading4"/>
        <w:numPr>
          <w:ilvl w:val="0"/>
          <w:numId w:val="0"/>
        </w:numPr>
        <w:ind w:left="3312" w:hanging="3312"/>
      </w:pPr>
      <w:r>
        <w:t xml:space="preserve">9.1.4           </w:t>
      </w:r>
      <w:r w:rsidR="00A35E0D" w:rsidRPr="00EF2698">
        <w:t>Publicity</w:t>
      </w:r>
    </w:p>
    <w:p w14:paraId="05448653" w14:textId="5E618F5E" w:rsidR="00A35E0D" w:rsidRPr="00EF2698" w:rsidRDefault="00A35E0D" w:rsidP="00334ECA">
      <w:pPr>
        <w:pStyle w:val="HeadText4"/>
      </w:pPr>
      <w:r w:rsidRPr="00EF2698">
        <w:t xml:space="preserve">Any Statewide Contractor awarded a contract under this RFR is prohibited from selling or distributing any information collected or derived from the Statewide Contract, including lists of participating Entities, Commonwealth employee names, telephone numbers or addresses, or any other information except as specifically authorized by the </w:t>
      </w:r>
      <w:r>
        <w:t>SST</w:t>
      </w:r>
      <w:r w:rsidRPr="00EF2698">
        <w:t xml:space="preserve">. </w:t>
      </w:r>
    </w:p>
    <w:p w14:paraId="30E1D381" w14:textId="1A464DE5" w:rsidR="00A35E0D" w:rsidRPr="00EF2698" w:rsidRDefault="00C260EF" w:rsidP="00C260EF">
      <w:pPr>
        <w:pStyle w:val="Heading4"/>
        <w:numPr>
          <w:ilvl w:val="0"/>
          <w:numId w:val="0"/>
        </w:numPr>
        <w:ind w:left="3312" w:hanging="3312"/>
      </w:pPr>
      <w:r>
        <w:t xml:space="preserve">9.1.5           </w:t>
      </w:r>
      <w:r w:rsidR="00A35E0D" w:rsidRPr="00EF2698">
        <w:t>Statewide Contractor Marketing Requirements</w:t>
      </w:r>
    </w:p>
    <w:p w14:paraId="3FE5588D" w14:textId="4C7FEE83" w:rsidR="00A35E0D" w:rsidRDefault="00A35E0D" w:rsidP="00334ECA">
      <w:pPr>
        <w:pStyle w:val="HeadText4"/>
      </w:pPr>
      <w:r w:rsidRPr="00EF2698">
        <w:t>Statewide Contractors awarded under this RFR must adhere to the following sales/marketing requirements and limitations regarding their Contract: Contractors may only sell those goods and/or services for which they are awarded a Statewide Contract pursuant to this RFR; marketing information must be factual in nature in order to promote those goods and/or services for which the Contractor has a Statewide Contract and must not be critical of other Statewide Contractors; and Contractors must not display the Commonwealth of Massachusetts Seal for commercial purposes because use of the coat of arms and the Great Seal of the Commonwealth for advertising or commercial purposes is prohibited by law.</w:t>
      </w:r>
      <w:r w:rsidR="00334ECA">
        <w:t xml:space="preserve"> </w:t>
      </w:r>
      <w:r w:rsidRPr="00EF2698">
        <w:t xml:space="preserve">During the life of the Contract, the </w:t>
      </w:r>
      <w:r>
        <w:t>SST</w:t>
      </w:r>
      <w:r w:rsidRPr="00EF2698">
        <w:t xml:space="preserve"> reserves the right to require Contractors to seek and receive prior written approval before distributing marketing information to eligible entities.</w:t>
      </w:r>
    </w:p>
    <w:p w14:paraId="5CC1413A" w14:textId="3789E4F2" w:rsidR="00582E56" w:rsidRDefault="00C260EF" w:rsidP="00C260EF">
      <w:pPr>
        <w:pStyle w:val="Heading5"/>
        <w:numPr>
          <w:ilvl w:val="0"/>
          <w:numId w:val="0"/>
        </w:numPr>
        <w:ind w:left="3888" w:hanging="3888"/>
      </w:pPr>
      <w:r>
        <w:t xml:space="preserve">9.1.5.1        </w:t>
      </w:r>
      <w:r w:rsidR="00582E56">
        <w:t>OSD Logo Use</w:t>
      </w:r>
    </w:p>
    <w:p w14:paraId="62EDED9B" w14:textId="7ED36EEC" w:rsidR="00582E56" w:rsidRPr="00EF2698" w:rsidRDefault="00582E56" w:rsidP="00775281">
      <w:pPr>
        <w:pStyle w:val="HeadText5"/>
      </w:pPr>
      <w:r w:rsidRPr="00582E56">
        <w:t>Successful</w:t>
      </w:r>
      <w:r w:rsidR="0043210A">
        <w:t xml:space="preserve"> </w:t>
      </w:r>
      <w:r w:rsidRPr="00582E56">
        <w:t>Bidders will be provided a COMMBUYS Logo and Statewide Contract Logo</w:t>
      </w:r>
      <w:r w:rsidR="00C706AE">
        <w:t xml:space="preserve"> (Statewide Contract Logos)</w:t>
      </w:r>
      <w:r w:rsidRPr="00582E56">
        <w:t xml:space="preserve"> for print and online marketing of said Contractor’s goods and services available on Statewide Contract. Statewide Contract Logos may only be used for the purpose of promoting the use of Statewide Contracts and does not guarantee any sales of services and/or commodities marketed. Statewide Contract Logos are only allowed to be used by Statewide Contractors who are registered on COMMBUYS and only to market those services/commodities available on their Statewide Contract(s). Statewide Contractor must adhere to all terms in their Statewide Contract(s) and be in good standing, which includes not having any outstanding issues</w:t>
      </w:r>
      <w:r w:rsidR="00E3680A">
        <w:t xml:space="preserve"> (such as non-compliance with any reporting requirements)</w:t>
      </w:r>
      <w:r w:rsidRPr="00582E56">
        <w:t xml:space="preserve"> and not being debarred, </w:t>
      </w:r>
      <w:r w:rsidR="00A228E0" w:rsidRPr="00582E56">
        <w:t>terminated,</w:t>
      </w:r>
      <w:r w:rsidRPr="00582E56">
        <w:t xml:space="preserve"> or suspended, as determined by the </w:t>
      </w:r>
      <w:r w:rsidR="00827C5A">
        <w:t>Commonwealth Contract Manager</w:t>
      </w:r>
      <w:r w:rsidRPr="00582E56">
        <w:t xml:space="preserve"> and Strategic Sourcing Team (SST). COMMBUYS and other marks, graphics, logos, page headers, icons, scripts unique </w:t>
      </w:r>
      <w:r>
        <w:t xml:space="preserve">to OSD on </w:t>
      </w:r>
      <w:hyperlink r:id="rId61" w:history="1">
        <w:r w:rsidRPr="00DD0F50">
          <w:rPr>
            <w:rStyle w:val="Hyperlink"/>
          </w:rPr>
          <w:t>www.mass.gov</w:t>
        </w:r>
      </w:hyperlink>
      <w:r>
        <w:t xml:space="preserve"> and </w:t>
      </w:r>
      <w:hyperlink r:id="rId62" w:history="1">
        <w:r w:rsidRPr="00DD0F50">
          <w:rPr>
            <w:rStyle w:val="Hyperlink"/>
          </w:rPr>
          <w:t>www.commbuys.com</w:t>
        </w:r>
      </w:hyperlink>
      <w:r>
        <w:rPr>
          <w:rStyle w:val="Hyperlink"/>
        </w:rPr>
        <w:t xml:space="preserve"> </w:t>
      </w:r>
      <w:r w:rsidRPr="00582E56">
        <w:t xml:space="preserve">are the trademarks and/or trade dress and property of the Commonwealth, use of which is prohibited without prior approval by the Commonwealth. In no case shall such trademarks or trade dress be used in any manner that is likely to cause confusion, that disparages or discredits the Commonwealth and in connection with any service or product that is not sponsored, </w:t>
      </w:r>
      <w:r w:rsidR="00227853" w:rsidRPr="00582E56">
        <w:t>endorsed,</w:t>
      </w:r>
      <w:r w:rsidRPr="00582E56">
        <w:t xml:space="preserve"> or produced by the Commonwealth. OSD reserves the right to accept or reject any proposed uses of the Statewide Contract Logos which do not fully support these terms. All proposed online and print materials are subject to review by OSD, which may assess the appropriateness of proposed content. Use of the logos which does not, in the opinion of OSD, support the general purpose outlined herein may be rejected, including uses that contain libelous, slanderous, obscene, profane, violent, </w:t>
      </w:r>
      <w:r w:rsidR="00A228E0" w:rsidRPr="00582E56">
        <w:t>criminal,</w:t>
      </w:r>
      <w:r w:rsidRPr="00582E56">
        <w:t xml:space="preserve"> or otherwise objectionable content, which will be rejected. Statewide </w:t>
      </w:r>
      <w:r w:rsidRPr="00582E56">
        <w:lastRenderedPageBreak/>
        <w:t>Contractors must adhere to the Statewide Contractor Marketing Requirements as set forth in each Statewide Contract. Statewide Contractor acknowledges that their having a Statewide Contract and their use of Statewide Contract Logos is not an endorsement of the Contractor by the Commonwealth or OSD. All marketing materials must be review</w:t>
      </w:r>
      <w:r w:rsidR="00B3531F">
        <w:t>ed</w:t>
      </w:r>
      <w:r w:rsidRPr="00582E56">
        <w:t xml:space="preserve"> by the Contract Manager and OSD’s Marketing Department for approval before distribution.</w:t>
      </w:r>
      <w:r w:rsidR="00827C5A">
        <w:t xml:space="preserve"> Should the Statewide Contractor be instructed by OSD to cease utilizing the COMMBUYS Logo and/or Statewide Contract Logo, Statewide Contractor shall promptly remove the logo(s) from all printed and electronic marketing material. OSD reserves the right to terminate the OSD Logo Use of all Statewide Contractors at any time, for any reason, and/or modify the logos. Upon request of OSD to update logo(s) to newer versions, Statewide Contractors shall promptly update their materials accordingly</w:t>
      </w:r>
      <w:r w:rsidR="00B53EA8">
        <w:t>. M</w:t>
      </w:r>
      <w:r w:rsidR="00B53EA8" w:rsidRPr="00B53EA8">
        <w:t xml:space="preserve">arketing information must be factual in nature in order to promote those goods and/or services for which the Contractor has a Statewide Contract and must not be critical of other Statewide Contractors; and Contractors must not display the Commonwealth of Massachusetts Seal for commercial purposes because use of the coat of arms and the Great Seal of the Commonwealth for advertising or commercial purposes is prohibited by </w:t>
      </w:r>
      <w:r w:rsidR="00617594" w:rsidRPr="00B53EA8">
        <w:t>law Contractors</w:t>
      </w:r>
      <w:r w:rsidR="00B53EA8" w:rsidRPr="00B53EA8">
        <w:t xml:space="preserve"> may only utilize email lists to market to Commonwealth eligible entities if such emails contain an “Unsubscribe” option in order to allow recipients to opt out of receiving such emails.</w:t>
      </w:r>
    </w:p>
    <w:p w14:paraId="5C82F0D0" w14:textId="31613725" w:rsidR="00A35E0D" w:rsidRPr="00EF2698" w:rsidRDefault="00C260EF" w:rsidP="00C260EF">
      <w:pPr>
        <w:pStyle w:val="Heading4"/>
        <w:numPr>
          <w:ilvl w:val="0"/>
          <w:numId w:val="0"/>
        </w:numPr>
        <w:ind w:left="3312" w:hanging="3312"/>
      </w:pPr>
      <w:r>
        <w:t xml:space="preserve">9.1.6          </w:t>
      </w:r>
      <w:r w:rsidR="00A35E0D" w:rsidRPr="00EF2698">
        <w:t>Subcontracting Policies</w:t>
      </w:r>
    </w:p>
    <w:p w14:paraId="62C7CBB7" w14:textId="5E618652" w:rsidR="00A35E0D" w:rsidRPr="00EF2698" w:rsidRDefault="00A35E0D" w:rsidP="00334ECA">
      <w:pPr>
        <w:pStyle w:val="HeadText4"/>
      </w:pPr>
      <w:r w:rsidRPr="00EF2698">
        <w:t>Prior approval of the department is required for any subcontracted service of the Contract. Contractors are responsible for the satisfactory performance and adequate oversight of their subcontractors.</w:t>
      </w:r>
    </w:p>
    <w:p w14:paraId="25DF14D5" w14:textId="5F401310" w:rsidR="00A35E0D" w:rsidRPr="00EF2698" w:rsidRDefault="00C260EF" w:rsidP="00C260EF">
      <w:pPr>
        <w:pStyle w:val="Heading4"/>
        <w:numPr>
          <w:ilvl w:val="0"/>
          <w:numId w:val="0"/>
        </w:numPr>
        <w:ind w:left="3312" w:hanging="3312"/>
      </w:pPr>
      <w:r>
        <w:t xml:space="preserve">9.1.7          </w:t>
      </w:r>
      <w:r w:rsidR="00A35E0D" w:rsidRPr="00EF2698">
        <w:t>Transaction Fee</w:t>
      </w:r>
    </w:p>
    <w:p w14:paraId="75FAE39F" w14:textId="46E13228" w:rsidR="00A35E0D" w:rsidRDefault="00A35E0D" w:rsidP="00334ECA">
      <w:pPr>
        <w:pStyle w:val="HeadText4"/>
      </w:pPr>
      <w:r w:rsidRPr="00EF2698">
        <w:t>In the event the Operational Services Division determines that it is necessary to adopt an alternative funding mechanism for its procurements in the future, including, but not limited to, a transaction fee, the Operational Services Division hereby reserves the right to renegotiate the inclusion and implementation of such a fee and/or other alternative funding mechanisms with the awarded contractors.</w:t>
      </w:r>
    </w:p>
    <w:p w14:paraId="34FB402D" w14:textId="17E01E3F" w:rsidR="0078741C" w:rsidRPr="0078741C" w:rsidRDefault="00C260EF" w:rsidP="00C260EF">
      <w:pPr>
        <w:pStyle w:val="Heading4"/>
        <w:numPr>
          <w:ilvl w:val="0"/>
          <w:numId w:val="0"/>
        </w:numPr>
        <w:ind w:left="3312" w:hanging="3312"/>
      </w:pPr>
      <w:r>
        <w:t xml:space="preserve">9.1.8         </w:t>
      </w:r>
      <w:r w:rsidR="0078741C" w:rsidRPr="0078741C">
        <w:t>Human Trafficking and Forced Labor Prohibition</w:t>
      </w:r>
    </w:p>
    <w:p w14:paraId="2F2B136D" w14:textId="36CF19FC" w:rsidR="00A35E0D" w:rsidRDefault="0078741C" w:rsidP="00334ECA">
      <w:pPr>
        <w:pStyle w:val="HeadText4"/>
      </w:pPr>
      <w:r w:rsidRPr="0078741C">
        <w:t>Contractor acknowledges the Commonwealth requires as a term of this Agreement that Contractor comply fully with all state and federal laws and regulations regarding human trafficking and forced labor.</w:t>
      </w:r>
    </w:p>
    <w:p w14:paraId="4224A294" w14:textId="77777777" w:rsidR="003E4151" w:rsidRPr="0078741C" w:rsidRDefault="003E4151" w:rsidP="00334ECA">
      <w:pPr>
        <w:pStyle w:val="HeadText4"/>
      </w:pPr>
    </w:p>
    <w:p w14:paraId="629A9889" w14:textId="2E86CB5E" w:rsidR="00A35E0D" w:rsidRPr="00EF2698" w:rsidRDefault="00193885" w:rsidP="00193885">
      <w:pPr>
        <w:pStyle w:val="Heading2"/>
        <w:numPr>
          <w:ilvl w:val="0"/>
          <w:numId w:val="0"/>
        </w:numPr>
        <w:ind w:left="1656" w:hanging="1656"/>
      </w:pPr>
      <w:bookmarkStart w:id="3015" w:name="SDPPlanForm2Instructions"/>
      <w:bookmarkStart w:id="3016" w:name="_APPENDIX_3&lt;if_no"/>
      <w:bookmarkStart w:id="3017" w:name="_Toc526507505"/>
      <w:bookmarkStart w:id="3018" w:name="_Toc80620614"/>
      <w:bookmarkEnd w:id="3015"/>
      <w:bookmarkEnd w:id="3016"/>
      <w:r>
        <w:t xml:space="preserve">9.2       </w:t>
      </w:r>
      <w:r w:rsidR="00A35E0D" w:rsidRPr="00EF2698">
        <w:t xml:space="preserve">APPENDIX </w:t>
      </w:r>
      <w:r w:rsidR="00222620">
        <w:t>2</w:t>
      </w:r>
      <w:r w:rsidR="00A35E0D" w:rsidRPr="00EF2698">
        <w:t xml:space="preserve"> </w:t>
      </w:r>
      <w:r w:rsidR="00315DD3">
        <w:t xml:space="preserve">- </w:t>
      </w:r>
      <w:r w:rsidR="00A35E0D" w:rsidRPr="00EF2698">
        <w:t>Instructions for Vendors Responding to Bids Electronically through COMMBUYS</w:t>
      </w:r>
      <w:bookmarkEnd w:id="3017"/>
      <w:bookmarkEnd w:id="3018"/>
    </w:p>
    <w:p w14:paraId="5FDAB88D" w14:textId="77777777" w:rsidR="00A35E0D" w:rsidRPr="00DE19C2" w:rsidRDefault="00A35E0D" w:rsidP="00222620">
      <w:pPr>
        <w:ind w:firstLine="720"/>
        <w:rPr>
          <w:rFonts w:cs="Arial"/>
          <w:b/>
        </w:rPr>
      </w:pPr>
      <w:r w:rsidRPr="00617869">
        <w:rPr>
          <w:rFonts w:cs="Arial"/>
          <w:b/>
        </w:rPr>
        <w:t>Introduction</w:t>
      </w:r>
    </w:p>
    <w:p w14:paraId="64E6F1EE" w14:textId="6BB487C4" w:rsidR="00A35E0D" w:rsidRPr="003A1A07" w:rsidRDefault="00A35E0D" w:rsidP="00222620">
      <w:pPr>
        <w:ind w:left="720"/>
        <w:rPr>
          <w:rFonts w:cs="Arial"/>
        </w:rPr>
      </w:pPr>
      <w:r w:rsidRPr="003A1A07">
        <w:rPr>
          <w:rFonts w:cs="Arial"/>
        </w:rPr>
        <w:t>COMMBUYS refers to all solicitations, including but not limited to Requests for Proposals (RFP), Invitations for Bid (IFB), Requests for Response (RFR), Requests for Quote (RFQ), as “Bids.”</w:t>
      </w:r>
      <w:r w:rsidR="00334ECA">
        <w:rPr>
          <w:rFonts w:cs="Arial"/>
        </w:rPr>
        <w:t xml:space="preserve"> </w:t>
      </w:r>
      <w:r w:rsidRPr="003A1A07">
        <w:rPr>
          <w:rFonts w:cs="Arial"/>
        </w:rPr>
        <w:t>All responses to Bids are referred to as “Quotes.”</w:t>
      </w:r>
    </w:p>
    <w:p w14:paraId="0ADC2935" w14:textId="77777777" w:rsidR="00A35E0D" w:rsidRPr="00281883" w:rsidRDefault="00A35E0D" w:rsidP="00A35E0D">
      <w:pPr>
        <w:rPr>
          <w:rFonts w:cs="Arial"/>
        </w:rPr>
      </w:pPr>
    </w:p>
    <w:p w14:paraId="3B257F64" w14:textId="77777777" w:rsidR="00A35E0D" w:rsidRPr="00281883" w:rsidRDefault="00A35E0D" w:rsidP="00A35E0D">
      <w:pPr>
        <w:rPr>
          <w:rFonts w:cs="Arial"/>
          <w:b/>
        </w:rPr>
      </w:pPr>
      <w:r w:rsidRPr="00281883">
        <w:rPr>
          <w:rFonts w:cs="Arial"/>
          <w:b/>
        </w:rPr>
        <w:t>Steps for Bidders to Submit a Quote</w:t>
      </w:r>
    </w:p>
    <w:p w14:paraId="2894EE74" w14:textId="77777777" w:rsidR="00A35E0D" w:rsidRPr="00C668A7" w:rsidRDefault="00A35E0D" w:rsidP="00A35E0D">
      <w:pPr>
        <w:pStyle w:val="ListParagraph"/>
        <w:numPr>
          <w:ilvl w:val="0"/>
          <w:numId w:val="7"/>
        </w:numPr>
        <w:rPr>
          <w:rFonts w:cs="Arial"/>
        </w:rPr>
      </w:pPr>
      <w:r w:rsidRPr="00C668A7">
        <w:rPr>
          <w:rFonts w:cs="Arial"/>
        </w:rPr>
        <w:t>Launch the COMMBUYS website by entering the URL (www.COMMBUYS.com) into the browser.</w:t>
      </w:r>
    </w:p>
    <w:p w14:paraId="748CAAC9" w14:textId="77777777" w:rsidR="00A35E0D" w:rsidRPr="00C668A7" w:rsidRDefault="00A35E0D" w:rsidP="00A35E0D">
      <w:pPr>
        <w:rPr>
          <w:rFonts w:cs="Arial"/>
        </w:rPr>
      </w:pPr>
    </w:p>
    <w:p w14:paraId="5380C845" w14:textId="1B56740F" w:rsidR="00A35E0D" w:rsidRPr="001C3F07" w:rsidRDefault="00A35E0D" w:rsidP="00A35E0D">
      <w:pPr>
        <w:pStyle w:val="ListParagraph"/>
        <w:numPr>
          <w:ilvl w:val="0"/>
          <w:numId w:val="7"/>
        </w:numPr>
        <w:rPr>
          <w:rFonts w:cs="Arial"/>
        </w:rPr>
      </w:pPr>
      <w:r w:rsidRPr="00590CDC">
        <w:rPr>
          <w:rFonts w:cs="Arial"/>
        </w:rPr>
        <w:t>Enter Bidder login cred</w:t>
      </w:r>
      <w:r w:rsidRPr="001C3F07">
        <w:rPr>
          <w:rFonts w:cs="Arial"/>
        </w:rPr>
        <w:t xml:space="preserve">entials and click the </w:t>
      </w:r>
      <w:r w:rsidRPr="001C3F07">
        <w:rPr>
          <w:rFonts w:cs="Arial"/>
          <w:b/>
        </w:rPr>
        <w:t>Login</w:t>
      </w:r>
      <w:r w:rsidRPr="001C3F07">
        <w:rPr>
          <w:rFonts w:cs="Arial"/>
        </w:rPr>
        <w:t xml:space="preserve"> button on the COMMBUYS homepage. Bidders must be registered in COMMBUYS </w:t>
      </w:r>
      <w:r w:rsidR="00A228E0" w:rsidRPr="001C3F07">
        <w:rPr>
          <w:rFonts w:cs="Arial"/>
        </w:rPr>
        <w:t>to</w:t>
      </w:r>
      <w:r w:rsidRPr="001C3F07">
        <w:rPr>
          <w:rFonts w:cs="Arial"/>
        </w:rPr>
        <w:t xml:space="preserve"> submit a Quote.</w:t>
      </w:r>
      <w:r w:rsidR="00334ECA">
        <w:rPr>
          <w:rFonts w:cs="Arial"/>
        </w:rPr>
        <w:t xml:space="preserve"> </w:t>
      </w:r>
      <w:r w:rsidRPr="001C3F07">
        <w:rPr>
          <w:rFonts w:cs="Arial"/>
        </w:rPr>
        <w:t>Each contractor has a COMMBUYS Seller Administrator, who is responsible for maintaining authorized user access to COMMBUYS.</w:t>
      </w:r>
      <w:r w:rsidR="00334ECA">
        <w:rPr>
          <w:rFonts w:cs="Arial"/>
        </w:rPr>
        <w:t xml:space="preserve"> </w:t>
      </w:r>
    </w:p>
    <w:p w14:paraId="0E8FE499" w14:textId="77777777" w:rsidR="00A35E0D" w:rsidRPr="008E32BD" w:rsidRDefault="00A35E0D" w:rsidP="00A35E0D">
      <w:pPr>
        <w:rPr>
          <w:rFonts w:cs="Arial"/>
        </w:rPr>
      </w:pPr>
    </w:p>
    <w:p w14:paraId="414179C7" w14:textId="601931AD" w:rsidR="00A35E0D" w:rsidRPr="00270C93" w:rsidRDefault="00A35E0D" w:rsidP="00A35E0D">
      <w:pPr>
        <w:pStyle w:val="ListParagraph"/>
        <w:numPr>
          <w:ilvl w:val="0"/>
          <w:numId w:val="7"/>
        </w:numPr>
        <w:rPr>
          <w:rFonts w:cs="Arial"/>
        </w:rPr>
      </w:pPr>
      <w:r w:rsidRPr="00270C93">
        <w:rPr>
          <w:rFonts w:cs="Arial"/>
        </w:rPr>
        <w:t>Upon successful login, the Vendor home page displays with the Navigation and Header Bar as well as the Control Center.</w:t>
      </w:r>
      <w:r w:rsidR="00334ECA">
        <w:rPr>
          <w:rFonts w:cs="Arial"/>
        </w:rPr>
        <w:t xml:space="preserve"> </w:t>
      </w:r>
      <w:r w:rsidRPr="00270C93">
        <w:rPr>
          <w:rFonts w:cs="Arial"/>
        </w:rPr>
        <w:t>The Control Center is where documents assigned to your role are easily accessed and viewed.</w:t>
      </w:r>
    </w:p>
    <w:p w14:paraId="07E9A9FA" w14:textId="77777777" w:rsidR="00A35E0D" w:rsidRPr="00B958CC" w:rsidRDefault="00A35E0D" w:rsidP="00A35E0D">
      <w:pPr>
        <w:rPr>
          <w:rFonts w:cs="Arial"/>
        </w:rPr>
      </w:pPr>
    </w:p>
    <w:p w14:paraId="2A2A97C4" w14:textId="77777777" w:rsidR="00A35E0D" w:rsidRPr="00105534" w:rsidRDefault="00A35E0D" w:rsidP="00A35E0D">
      <w:pPr>
        <w:pStyle w:val="ListParagraph"/>
        <w:numPr>
          <w:ilvl w:val="0"/>
          <w:numId w:val="7"/>
        </w:numPr>
        <w:rPr>
          <w:rFonts w:cs="Arial"/>
        </w:rPr>
      </w:pPr>
      <w:r w:rsidRPr="00B958CC">
        <w:rPr>
          <w:rFonts w:cs="Arial"/>
        </w:rPr>
        <w:t xml:space="preserve">Click on the </w:t>
      </w:r>
      <w:r w:rsidRPr="00105534">
        <w:rPr>
          <w:rFonts w:cs="Arial"/>
          <w:b/>
        </w:rPr>
        <w:t>Bids</w:t>
      </w:r>
      <w:r w:rsidRPr="00105534">
        <w:rPr>
          <w:rFonts w:cs="Arial"/>
        </w:rPr>
        <w:t xml:space="preserve"> tab</w:t>
      </w:r>
    </w:p>
    <w:p w14:paraId="3F0CF9AB" w14:textId="77777777" w:rsidR="00A35E0D" w:rsidRPr="00105534" w:rsidRDefault="00A35E0D" w:rsidP="00A35E0D">
      <w:pPr>
        <w:rPr>
          <w:rFonts w:cs="Arial"/>
        </w:rPr>
      </w:pPr>
    </w:p>
    <w:p w14:paraId="6FD2E930" w14:textId="77777777" w:rsidR="00A35E0D" w:rsidRPr="00653D96" w:rsidRDefault="00A35E0D" w:rsidP="00A35E0D">
      <w:pPr>
        <w:pStyle w:val="ListParagraph"/>
        <w:numPr>
          <w:ilvl w:val="0"/>
          <w:numId w:val="7"/>
        </w:numPr>
        <w:rPr>
          <w:rFonts w:cs="Arial"/>
        </w:rPr>
      </w:pPr>
      <w:r w:rsidRPr="0003134E">
        <w:rPr>
          <w:rFonts w:cs="Arial"/>
        </w:rPr>
        <w:t xml:space="preserve">Clicking on the Bid </w:t>
      </w:r>
      <w:r w:rsidRPr="00653D96">
        <w:rPr>
          <w:rFonts w:cs="Arial"/>
        </w:rPr>
        <w:t>tab opens four sections:</w:t>
      </w:r>
    </w:p>
    <w:p w14:paraId="0948CF00" w14:textId="77777777" w:rsidR="00A35E0D" w:rsidRPr="00653D96" w:rsidRDefault="00A35E0D" w:rsidP="00A35E0D">
      <w:pPr>
        <w:pStyle w:val="ListParagraph"/>
        <w:numPr>
          <w:ilvl w:val="1"/>
          <w:numId w:val="7"/>
        </w:numPr>
        <w:rPr>
          <w:rFonts w:cs="Arial"/>
        </w:rPr>
      </w:pPr>
      <w:r w:rsidRPr="00653D96">
        <w:rPr>
          <w:rFonts w:cs="Arial"/>
        </w:rPr>
        <w:t>Request for Revision</w:t>
      </w:r>
    </w:p>
    <w:p w14:paraId="4939F084" w14:textId="77777777" w:rsidR="00A35E0D" w:rsidRPr="006F1303" w:rsidRDefault="00A35E0D" w:rsidP="00A35E0D">
      <w:pPr>
        <w:pStyle w:val="ListParagraph"/>
        <w:numPr>
          <w:ilvl w:val="1"/>
          <w:numId w:val="7"/>
        </w:numPr>
        <w:rPr>
          <w:rFonts w:cs="Arial"/>
        </w:rPr>
      </w:pPr>
      <w:r w:rsidRPr="006F1303">
        <w:rPr>
          <w:rFonts w:cs="Arial"/>
        </w:rPr>
        <w:t>Bids/Bid Amendments</w:t>
      </w:r>
    </w:p>
    <w:p w14:paraId="4ECCD6A9" w14:textId="77777777" w:rsidR="00A35E0D" w:rsidRPr="006F1303" w:rsidRDefault="00A35E0D" w:rsidP="00A35E0D">
      <w:pPr>
        <w:pStyle w:val="ListParagraph"/>
        <w:numPr>
          <w:ilvl w:val="1"/>
          <w:numId w:val="7"/>
        </w:numPr>
        <w:rPr>
          <w:rFonts w:cs="Arial"/>
        </w:rPr>
      </w:pPr>
      <w:r w:rsidRPr="006F1303">
        <w:rPr>
          <w:rFonts w:cs="Arial"/>
        </w:rPr>
        <w:t>Open Bids</w:t>
      </w:r>
    </w:p>
    <w:p w14:paraId="23540204" w14:textId="77777777" w:rsidR="00A35E0D" w:rsidRPr="00F62414" w:rsidRDefault="00A35E0D" w:rsidP="00A35E0D">
      <w:pPr>
        <w:pStyle w:val="ListParagraph"/>
        <w:numPr>
          <w:ilvl w:val="1"/>
          <w:numId w:val="7"/>
        </w:numPr>
        <w:rPr>
          <w:rFonts w:cs="Arial"/>
        </w:rPr>
      </w:pPr>
      <w:r w:rsidRPr="00F62414">
        <w:rPr>
          <w:rFonts w:cs="Arial"/>
        </w:rPr>
        <w:t>Closed Bids</w:t>
      </w:r>
    </w:p>
    <w:p w14:paraId="68DE0727" w14:textId="77777777" w:rsidR="00A35E0D" w:rsidRPr="00025153" w:rsidRDefault="00A35E0D" w:rsidP="00A35E0D">
      <w:pPr>
        <w:rPr>
          <w:rFonts w:cs="Arial"/>
        </w:rPr>
      </w:pPr>
    </w:p>
    <w:p w14:paraId="28C549BF" w14:textId="77777777" w:rsidR="00A35E0D" w:rsidRPr="00E217D8" w:rsidRDefault="00A35E0D" w:rsidP="00A35E0D">
      <w:pPr>
        <w:pStyle w:val="ListParagraph"/>
        <w:numPr>
          <w:ilvl w:val="0"/>
          <w:numId w:val="7"/>
        </w:numPr>
        <w:rPr>
          <w:rFonts w:cs="Arial"/>
        </w:rPr>
      </w:pPr>
      <w:r w:rsidRPr="00E217D8">
        <w:rPr>
          <w:rFonts w:cs="Arial"/>
        </w:rPr>
        <w:t xml:space="preserve">Click on the blue </w:t>
      </w:r>
      <w:r w:rsidRPr="00E217D8">
        <w:rPr>
          <w:rFonts w:cs="Arial"/>
          <w:b/>
        </w:rPr>
        <w:t>Open Bid</w:t>
      </w:r>
      <w:r w:rsidRPr="00E217D8">
        <w:rPr>
          <w:rFonts w:cs="Arial"/>
        </w:rPr>
        <w:t xml:space="preserve"> hyperlinks to open and review an open bid</w:t>
      </w:r>
    </w:p>
    <w:p w14:paraId="33AAF16A" w14:textId="77777777" w:rsidR="00A35E0D" w:rsidRPr="00097C44" w:rsidRDefault="00A35E0D" w:rsidP="00A35E0D">
      <w:pPr>
        <w:rPr>
          <w:rFonts w:cs="Arial"/>
        </w:rPr>
      </w:pPr>
    </w:p>
    <w:p w14:paraId="3FFC3EDB" w14:textId="0A48EFE7" w:rsidR="00A35E0D" w:rsidRPr="00097C44" w:rsidRDefault="00A35E0D" w:rsidP="00A35E0D">
      <w:pPr>
        <w:pStyle w:val="ListParagraph"/>
        <w:numPr>
          <w:ilvl w:val="0"/>
          <w:numId w:val="7"/>
        </w:numPr>
        <w:rPr>
          <w:rFonts w:cs="Arial"/>
        </w:rPr>
      </w:pPr>
      <w:r w:rsidRPr="00097C44">
        <w:rPr>
          <w:rFonts w:cs="Arial"/>
        </w:rPr>
        <w:lastRenderedPageBreak/>
        <w:t>A new page opens with a message requesting you acknowledge receipt of the bid.</w:t>
      </w:r>
      <w:r w:rsidR="00334ECA">
        <w:rPr>
          <w:rFonts w:cs="Arial"/>
        </w:rPr>
        <w:t xml:space="preserve"> </w:t>
      </w:r>
      <w:r w:rsidRPr="00097C44">
        <w:rPr>
          <w:rFonts w:cs="Arial"/>
        </w:rPr>
        <w:t>Click Yes to acknowledge receipt of the bid.</w:t>
      </w:r>
      <w:r w:rsidR="00334ECA">
        <w:rPr>
          <w:rFonts w:cs="Arial"/>
        </w:rPr>
        <w:t xml:space="preserve"> </w:t>
      </w:r>
      <w:r w:rsidRPr="00097C44">
        <w:rPr>
          <w:rFonts w:cs="Arial"/>
        </w:rPr>
        <w:t>Bidders should acknowledge receipt to receive any amendments/updates concerning this bid.</w:t>
      </w:r>
    </w:p>
    <w:p w14:paraId="4B043F1C" w14:textId="77777777" w:rsidR="00A35E0D" w:rsidRPr="00097C44" w:rsidRDefault="00A35E0D" w:rsidP="00A35E0D">
      <w:pPr>
        <w:rPr>
          <w:rFonts w:cs="Arial"/>
        </w:rPr>
      </w:pPr>
    </w:p>
    <w:p w14:paraId="7CF5F00E" w14:textId="77777777" w:rsidR="00A35E0D" w:rsidRPr="00097C44" w:rsidRDefault="00A35E0D" w:rsidP="00A35E0D">
      <w:pPr>
        <w:pStyle w:val="ListParagraph"/>
        <w:numPr>
          <w:ilvl w:val="0"/>
          <w:numId w:val="7"/>
        </w:numPr>
        <w:rPr>
          <w:rFonts w:cs="Arial"/>
        </w:rPr>
      </w:pPr>
      <w:r w:rsidRPr="00097C44">
        <w:rPr>
          <w:rFonts w:cs="Arial"/>
        </w:rPr>
        <w:t xml:space="preserve">After acknowledgement, the bid will open. </w:t>
      </w:r>
    </w:p>
    <w:p w14:paraId="020755F5" w14:textId="77777777" w:rsidR="00A35E0D" w:rsidRPr="00097C44" w:rsidRDefault="00A35E0D" w:rsidP="00A35E0D">
      <w:pPr>
        <w:rPr>
          <w:rFonts w:cs="Arial"/>
        </w:rPr>
      </w:pPr>
    </w:p>
    <w:p w14:paraId="6E7937B2" w14:textId="77777777" w:rsidR="00A35E0D" w:rsidRPr="00097C44" w:rsidRDefault="00A35E0D" w:rsidP="00A35E0D">
      <w:pPr>
        <w:rPr>
          <w:rFonts w:cs="Arial"/>
        </w:rPr>
      </w:pPr>
      <w:r w:rsidRPr="00097C44">
        <w:rPr>
          <w:rFonts w:cs="Arial"/>
        </w:rPr>
        <w:t>The top left half of the page contains the following information:</w:t>
      </w:r>
    </w:p>
    <w:p w14:paraId="3B5AA180" w14:textId="77777777" w:rsidR="00A35E0D" w:rsidRPr="00097C44" w:rsidRDefault="00A35E0D" w:rsidP="00A35E0D">
      <w:pPr>
        <w:pStyle w:val="ListParagraph"/>
        <w:numPr>
          <w:ilvl w:val="1"/>
          <w:numId w:val="7"/>
        </w:numPr>
        <w:rPr>
          <w:rFonts w:cs="Arial"/>
        </w:rPr>
      </w:pPr>
      <w:r w:rsidRPr="00097C44">
        <w:rPr>
          <w:rFonts w:cs="Arial"/>
        </w:rPr>
        <w:t>Purchaser</w:t>
      </w:r>
    </w:p>
    <w:p w14:paraId="1EF28365" w14:textId="77777777" w:rsidR="00A35E0D" w:rsidRPr="00097C44" w:rsidRDefault="00A35E0D" w:rsidP="00A35E0D">
      <w:pPr>
        <w:pStyle w:val="ListParagraph"/>
        <w:numPr>
          <w:ilvl w:val="1"/>
          <w:numId w:val="7"/>
        </w:numPr>
        <w:rPr>
          <w:rFonts w:cs="Arial"/>
        </w:rPr>
      </w:pPr>
      <w:r w:rsidRPr="00097C44">
        <w:rPr>
          <w:rFonts w:cs="Arial"/>
        </w:rPr>
        <w:t>Department</w:t>
      </w:r>
    </w:p>
    <w:p w14:paraId="58A76FA3" w14:textId="77777777" w:rsidR="00A35E0D" w:rsidRPr="00097C44" w:rsidRDefault="00A35E0D" w:rsidP="00A35E0D">
      <w:pPr>
        <w:pStyle w:val="ListParagraph"/>
        <w:numPr>
          <w:ilvl w:val="1"/>
          <w:numId w:val="7"/>
        </w:numPr>
        <w:rPr>
          <w:rFonts w:cs="Arial"/>
        </w:rPr>
      </w:pPr>
      <w:r w:rsidRPr="00097C44">
        <w:rPr>
          <w:rFonts w:cs="Arial"/>
        </w:rPr>
        <w:t>Contact for this bid</w:t>
      </w:r>
    </w:p>
    <w:p w14:paraId="2A72B807" w14:textId="77777777" w:rsidR="00A35E0D" w:rsidRPr="00097C44" w:rsidRDefault="00A35E0D" w:rsidP="00A35E0D">
      <w:pPr>
        <w:pStyle w:val="ListParagraph"/>
        <w:numPr>
          <w:ilvl w:val="1"/>
          <w:numId w:val="7"/>
        </w:numPr>
        <w:rPr>
          <w:rFonts w:cs="Arial"/>
        </w:rPr>
      </w:pPr>
      <w:r w:rsidRPr="00097C44">
        <w:rPr>
          <w:rFonts w:cs="Arial"/>
        </w:rPr>
        <w:t>Type of purchase</w:t>
      </w:r>
    </w:p>
    <w:p w14:paraId="0E0AA908" w14:textId="77777777" w:rsidR="00A35E0D" w:rsidRPr="00097C44" w:rsidRDefault="00A35E0D" w:rsidP="00A35E0D">
      <w:pPr>
        <w:pStyle w:val="ListParagraph"/>
        <w:numPr>
          <w:ilvl w:val="2"/>
          <w:numId w:val="7"/>
        </w:numPr>
        <w:rPr>
          <w:rFonts w:cs="Arial"/>
        </w:rPr>
      </w:pPr>
      <w:r w:rsidRPr="00097C44">
        <w:rPr>
          <w:rFonts w:cs="Arial"/>
        </w:rPr>
        <w:t>Open Market</w:t>
      </w:r>
    </w:p>
    <w:p w14:paraId="4A034C22" w14:textId="77777777" w:rsidR="00A35E0D" w:rsidRPr="00097C44" w:rsidRDefault="00A35E0D" w:rsidP="00A35E0D">
      <w:pPr>
        <w:pStyle w:val="ListParagraph"/>
        <w:numPr>
          <w:ilvl w:val="2"/>
          <w:numId w:val="7"/>
        </w:numPr>
        <w:rPr>
          <w:rFonts w:cs="Arial"/>
        </w:rPr>
      </w:pPr>
      <w:r w:rsidRPr="00097C44">
        <w:rPr>
          <w:rFonts w:cs="Arial"/>
        </w:rPr>
        <w:t>Blanket</w:t>
      </w:r>
    </w:p>
    <w:p w14:paraId="7B8C7EFA" w14:textId="77777777" w:rsidR="00A35E0D" w:rsidRPr="00097C44" w:rsidRDefault="00A35E0D" w:rsidP="00A35E0D">
      <w:pPr>
        <w:pStyle w:val="ListParagraph"/>
        <w:numPr>
          <w:ilvl w:val="1"/>
          <w:numId w:val="7"/>
        </w:numPr>
        <w:rPr>
          <w:rFonts w:cs="Arial"/>
        </w:rPr>
      </w:pPr>
      <w:r w:rsidRPr="00097C44">
        <w:rPr>
          <w:rFonts w:cs="Arial"/>
        </w:rPr>
        <w:t>Pre-Bid Conference details (if applicable)</w:t>
      </w:r>
    </w:p>
    <w:p w14:paraId="57F039BA" w14:textId="77777777" w:rsidR="00A35E0D" w:rsidRPr="00097C44" w:rsidRDefault="00A35E0D" w:rsidP="00A35E0D">
      <w:pPr>
        <w:pStyle w:val="ListParagraph"/>
        <w:numPr>
          <w:ilvl w:val="1"/>
          <w:numId w:val="7"/>
        </w:numPr>
        <w:rPr>
          <w:rFonts w:cs="Arial"/>
        </w:rPr>
      </w:pPr>
      <w:r w:rsidRPr="00097C44">
        <w:rPr>
          <w:rFonts w:cs="Arial"/>
        </w:rPr>
        <w:t>Ship-to and Bill-to addresses</w:t>
      </w:r>
    </w:p>
    <w:p w14:paraId="35E3669E" w14:textId="77777777" w:rsidR="00A35E0D" w:rsidRPr="00097C44" w:rsidRDefault="00A35E0D" w:rsidP="00A35E0D">
      <w:pPr>
        <w:pStyle w:val="ListParagraph"/>
        <w:numPr>
          <w:ilvl w:val="1"/>
          <w:numId w:val="7"/>
        </w:numPr>
        <w:rPr>
          <w:rFonts w:cs="Arial"/>
        </w:rPr>
      </w:pPr>
      <w:r w:rsidRPr="00097C44">
        <w:rPr>
          <w:rFonts w:cs="Arial"/>
        </w:rPr>
        <w:t>Any attachments to the bid, which may include essential bid terms, response forms, etc.</w:t>
      </w:r>
    </w:p>
    <w:p w14:paraId="6FE49143" w14:textId="77777777" w:rsidR="00A35E0D" w:rsidRPr="00097C44" w:rsidRDefault="00A35E0D" w:rsidP="00A35E0D">
      <w:pPr>
        <w:ind w:left="720"/>
        <w:rPr>
          <w:rFonts w:cs="Arial"/>
        </w:rPr>
      </w:pPr>
    </w:p>
    <w:p w14:paraId="2EA5BDB0" w14:textId="77777777" w:rsidR="00A35E0D" w:rsidRPr="00097C44" w:rsidRDefault="00A35E0D" w:rsidP="00A35E0D">
      <w:pPr>
        <w:rPr>
          <w:rFonts w:cs="Arial"/>
        </w:rPr>
      </w:pPr>
      <w:r w:rsidRPr="00097C44">
        <w:rPr>
          <w:rFonts w:cs="Arial"/>
        </w:rPr>
        <w:t>The top right half of the bid includes the following information:</w:t>
      </w:r>
    </w:p>
    <w:p w14:paraId="276AD6A4" w14:textId="77777777" w:rsidR="00A35E0D" w:rsidRPr="00097C44" w:rsidRDefault="00A35E0D" w:rsidP="00A35E0D">
      <w:pPr>
        <w:pStyle w:val="ListParagraph"/>
        <w:numPr>
          <w:ilvl w:val="1"/>
          <w:numId w:val="7"/>
        </w:numPr>
        <w:rPr>
          <w:rFonts w:cs="Arial"/>
        </w:rPr>
      </w:pPr>
      <w:r w:rsidRPr="00097C44">
        <w:rPr>
          <w:rFonts w:cs="Arial"/>
        </w:rPr>
        <w:t>Bid Date</w:t>
      </w:r>
    </w:p>
    <w:p w14:paraId="48B912EA" w14:textId="77777777" w:rsidR="00A35E0D" w:rsidRPr="00097C44" w:rsidRDefault="00A35E0D" w:rsidP="00A35E0D">
      <w:pPr>
        <w:pStyle w:val="ListParagraph"/>
        <w:numPr>
          <w:ilvl w:val="1"/>
          <w:numId w:val="7"/>
        </w:numPr>
        <w:rPr>
          <w:rFonts w:cs="Arial"/>
        </w:rPr>
      </w:pPr>
      <w:r w:rsidRPr="00097C44">
        <w:rPr>
          <w:rFonts w:cs="Arial"/>
        </w:rPr>
        <w:t>Required Date</w:t>
      </w:r>
    </w:p>
    <w:p w14:paraId="7F1783D4" w14:textId="77777777" w:rsidR="00A35E0D" w:rsidRPr="00097C44" w:rsidRDefault="00A35E0D" w:rsidP="00A35E0D">
      <w:pPr>
        <w:pStyle w:val="ListParagraph"/>
        <w:numPr>
          <w:ilvl w:val="1"/>
          <w:numId w:val="7"/>
        </w:numPr>
        <w:rPr>
          <w:rFonts w:cs="Arial"/>
        </w:rPr>
      </w:pPr>
      <w:r w:rsidRPr="00097C44">
        <w:rPr>
          <w:rFonts w:cs="Arial"/>
        </w:rPr>
        <w:t>Bid Opening Date – date the bid closes and no further quotes will be accepted</w:t>
      </w:r>
    </w:p>
    <w:p w14:paraId="442960A4" w14:textId="77777777" w:rsidR="00A35E0D" w:rsidRPr="00097C44" w:rsidRDefault="00A35E0D" w:rsidP="00A35E0D">
      <w:pPr>
        <w:pStyle w:val="ListParagraph"/>
        <w:numPr>
          <w:ilvl w:val="1"/>
          <w:numId w:val="7"/>
        </w:numPr>
        <w:rPr>
          <w:rFonts w:cs="Arial"/>
        </w:rPr>
      </w:pPr>
      <w:r w:rsidRPr="00097C44">
        <w:rPr>
          <w:rFonts w:cs="Arial"/>
        </w:rPr>
        <w:t>Informal Bid Flag</w:t>
      </w:r>
    </w:p>
    <w:p w14:paraId="026D3A8A" w14:textId="77777777" w:rsidR="00A35E0D" w:rsidRPr="00097C44" w:rsidRDefault="00A35E0D" w:rsidP="00A35E0D">
      <w:pPr>
        <w:pStyle w:val="ListParagraph"/>
        <w:numPr>
          <w:ilvl w:val="1"/>
          <w:numId w:val="7"/>
        </w:numPr>
        <w:rPr>
          <w:rFonts w:cs="Arial"/>
        </w:rPr>
      </w:pPr>
      <w:r w:rsidRPr="00097C44">
        <w:rPr>
          <w:rFonts w:cs="Arial"/>
        </w:rPr>
        <w:t>Date goods/services are required</w:t>
      </w:r>
    </w:p>
    <w:p w14:paraId="336B7422" w14:textId="3FC69451" w:rsidR="00A35E0D" w:rsidRPr="00097C44" w:rsidRDefault="00A35E0D" w:rsidP="00A35E0D">
      <w:pPr>
        <w:pStyle w:val="ListParagraph"/>
        <w:numPr>
          <w:ilvl w:val="0"/>
          <w:numId w:val="7"/>
        </w:numPr>
        <w:rPr>
          <w:rFonts w:cs="Arial"/>
        </w:rPr>
      </w:pPr>
      <w:r w:rsidRPr="00097C44">
        <w:rPr>
          <w:rFonts w:cs="Arial"/>
        </w:rPr>
        <w:t>The lower half of the page provides information about the specific goods/services the bid is requesting.</w:t>
      </w:r>
      <w:r w:rsidR="00334ECA">
        <w:rPr>
          <w:rFonts w:cs="Arial"/>
        </w:rPr>
        <w:t xml:space="preserve"> </w:t>
      </w:r>
    </w:p>
    <w:p w14:paraId="3C531871" w14:textId="77777777" w:rsidR="00A35E0D" w:rsidRPr="00097C44" w:rsidRDefault="00A35E0D" w:rsidP="00A35E0D">
      <w:pPr>
        <w:rPr>
          <w:rFonts w:cs="Arial"/>
        </w:rPr>
      </w:pPr>
    </w:p>
    <w:p w14:paraId="5ADD7A98" w14:textId="77777777" w:rsidR="00A35E0D" w:rsidRPr="00097C44" w:rsidRDefault="00A35E0D" w:rsidP="00A35E0D">
      <w:pPr>
        <w:pStyle w:val="ListParagraph"/>
        <w:numPr>
          <w:ilvl w:val="0"/>
          <w:numId w:val="7"/>
        </w:numPr>
        <w:rPr>
          <w:rFonts w:cs="Arial"/>
        </w:rPr>
      </w:pPr>
      <w:r w:rsidRPr="00097C44">
        <w:rPr>
          <w:rFonts w:cs="Arial"/>
        </w:rPr>
        <w:t xml:space="preserve">Click </w:t>
      </w:r>
      <w:r w:rsidRPr="00097C44">
        <w:rPr>
          <w:rFonts w:cs="Arial"/>
          <w:b/>
        </w:rPr>
        <w:t>Create Quote</w:t>
      </w:r>
      <w:r w:rsidRPr="00097C44">
        <w:rPr>
          <w:rFonts w:cs="Arial"/>
        </w:rPr>
        <w:t xml:space="preserve"> to begin.</w:t>
      </w:r>
    </w:p>
    <w:p w14:paraId="7DB5075C" w14:textId="77777777" w:rsidR="00A35E0D" w:rsidRPr="00097C44" w:rsidRDefault="00A35E0D" w:rsidP="00A35E0D">
      <w:pPr>
        <w:rPr>
          <w:rFonts w:cs="Arial"/>
        </w:rPr>
      </w:pPr>
    </w:p>
    <w:p w14:paraId="24E85513" w14:textId="03D05503" w:rsidR="00A35E0D" w:rsidRPr="00097C44" w:rsidRDefault="00A35E0D" w:rsidP="00A35E0D">
      <w:pPr>
        <w:pStyle w:val="ListParagraph"/>
        <w:numPr>
          <w:ilvl w:val="0"/>
          <w:numId w:val="7"/>
        </w:numPr>
        <w:rPr>
          <w:rFonts w:cs="Arial"/>
        </w:rPr>
      </w:pPr>
      <w:r w:rsidRPr="00097C44">
        <w:rPr>
          <w:rFonts w:cs="Arial"/>
        </w:rPr>
        <w:t>The General tab for a new quote opens.</w:t>
      </w:r>
      <w:r w:rsidR="00334ECA">
        <w:rPr>
          <w:rFonts w:cs="Arial"/>
        </w:rPr>
        <w:t xml:space="preserve"> </w:t>
      </w:r>
      <w:r w:rsidRPr="00097C44">
        <w:rPr>
          <w:rFonts w:cs="Arial"/>
        </w:rPr>
        <w:t>This page is populated with some information from the bid.</w:t>
      </w:r>
      <w:r w:rsidR="00334ECA">
        <w:rPr>
          <w:rFonts w:cs="Arial"/>
        </w:rPr>
        <w:t xml:space="preserve"> </w:t>
      </w:r>
      <w:r w:rsidRPr="00097C44">
        <w:rPr>
          <w:rFonts w:cs="Arial"/>
        </w:rPr>
        <w:t>Fields available to update include:</w:t>
      </w:r>
    </w:p>
    <w:p w14:paraId="00148F1A" w14:textId="77777777" w:rsidR="00A35E0D" w:rsidRPr="00097C44" w:rsidRDefault="00A35E0D" w:rsidP="00A35E0D">
      <w:pPr>
        <w:pStyle w:val="ListParagraph"/>
        <w:numPr>
          <w:ilvl w:val="1"/>
          <w:numId w:val="7"/>
        </w:numPr>
        <w:rPr>
          <w:rFonts w:cs="Arial"/>
        </w:rPr>
      </w:pPr>
      <w:r w:rsidRPr="00097C44">
        <w:rPr>
          <w:rFonts w:cs="Arial"/>
        </w:rPr>
        <w:t>Delivery days</w:t>
      </w:r>
    </w:p>
    <w:p w14:paraId="2FC279B7" w14:textId="77777777" w:rsidR="00A35E0D" w:rsidRPr="00097C44" w:rsidRDefault="00A35E0D" w:rsidP="00A35E0D">
      <w:pPr>
        <w:pStyle w:val="ListParagraph"/>
        <w:numPr>
          <w:ilvl w:val="1"/>
          <w:numId w:val="7"/>
        </w:numPr>
        <w:rPr>
          <w:rFonts w:cs="Arial"/>
        </w:rPr>
      </w:pPr>
      <w:r w:rsidRPr="00097C44">
        <w:rPr>
          <w:rFonts w:cs="Arial"/>
        </w:rPr>
        <w:t>Shipping terms</w:t>
      </w:r>
    </w:p>
    <w:p w14:paraId="52C42DD5" w14:textId="77777777" w:rsidR="00A35E0D" w:rsidRPr="00097C44" w:rsidRDefault="00A35E0D" w:rsidP="00A35E0D">
      <w:pPr>
        <w:pStyle w:val="ListParagraph"/>
        <w:numPr>
          <w:ilvl w:val="1"/>
          <w:numId w:val="7"/>
        </w:numPr>
        <w:rPr>
          <w:rFonts w:cs="Arial"/>
        </w:rPr>
      </w:pPr>
      <w:r w:rsidRPr="00097C44">
        <w:rPr>
          <w:rFonts w:cs="Arial"/>
        </w:rPr>
        <w:t>Ship via terms</w:t>
      </w:r>
    </w:p>
    <w:p w14:paraId="4B1F2F60" w14:textId="77777777" w:rsidR="00A35E0D" w:rsidRPr="00097C44" w:rsidRDefault="00A35E0D" w:rsidP="00A35E0D">
      <w:pPr>
        <w:pStyle w:val="ListParagraph"/>
        <w:numPr>
          <w:ilvl w:val="1"/>
          <w:numId w:val="7"/>
        </w:numPr>
        <w:rPr>
          <w:rFonts w:cs="Arial"/>
        </w:rPr>
      </w:pPr>
      <w:r w:rsidRPr="00097C44">
        <w:rPr>
          <w:rFonts w:cs="Arial"/>
        </w:rPr>
        <w:t>Is “no” bid – select if you will not be submitting a quote for this bid</w:t>
      </w:r>
    </w:p>
    <w:p w14:paraId="06695E67" w14:textId="77777777" w:rsidR="00A35E0D" w:rsidRPr="00097C44" w:rsidRDefault="00A35E0D" w:rsidP="00A35E0D">
      <w:pPr>
        <w:pStyle w:val="ListParagraph"/>
        <w:numPr>
          <w:ilvl w:val="1"/>
          <w:numId w:val="7"/>
        </w:numPr>
        <w:rPr>
          <w:rFonts w:cs="Arial"/>
        </w:rPr>
      </w:pPr>
      <w:r w:rsidRPr="00097C44">
        <w:rPr>
          <w:rFonts w:cs="Arial"/>
        </w:rPr>
        <w:t>Promised Date</w:t>
      </w:r>
    </w:p>
    <w:p w14:paraId="135757CF" w14:textId="77777777" w:rsidR="00A35E0D" w:rsidRPr="00097C44" w:rsidRDefault="00A35E0D" w:rsidP="00A35E0D">
      <w:pPr>
        <w:pStyle w:val="ListParagraph"/>
        <w:numPr>
          <w:ilvl w:val="1"/>
          <w:numId w:val="7"/>
        </w:numPr>
        <w:rPr>
          <w:rFonts w:cs="Arial"/>
        </w:rPr>
      </w:pPr>
      <w:r w:rsidRPr="00097C44">
        <w:rPr>
          <w:rFonts w:cs="Arial"/>
        </w:rPr>
        <w:t>Info Contact</w:t>
      </w:r>
    </w:p>
    <w:p w14:paraId="18D05121" w14:textId="77777777" w:rsidR="00A35E0D" w:rsidRPr="00097C44" w:rsidRDefault="00A35E0D" w:rsidP="00A35E0D">
      <w:pPr>
        <w:pStyle w:val="ListParagraph"/>
        <w:numPr>
          <w:ilvl w:val="1"/>
          <w:numId w:val="7"/>
        </w:numPr>
        <w:rPr>
          <w:rFonts w:cs="Arial"/>
        </w:rPr>
      </w:pPr>
      <w:r w:rsidRPr="00097C44">
        <w:rPr>
          <w:rFonts w:cs="Arial"/>
        </w:rPr>
        <w:t>Comments</w:t>
      </w:r>
    </w:p>
    <w:p w14:paraId="0AC529EC" w14:textId="77777777" w:rsidR="00A35E0D" w:rsidRPr="00097C44" w:rsidRDefault="00A35E0D" w:rsidP="00A35E0D">
      <w:pPr>
        <w:pStyle w:val="ListParagraph"/>
        <w:numPr>
          <w:ilvl w:val="1"/>
          <w:numId w:val="7"/>
        </w:numPr>
        <w:rPr>
          <w:rFonts w:cs="Arial"/>
        </w:rPr>
      </w:pPr>
      <w:r w:rsidRPr="00097C44">
        <w:rPr>
          <w:rFonts w:cs="Arial"/>
        </w:rPr>
        <w:t>Discount Percent</w:t>
      </w:r>
    </w:p>
    <w:p w14:paraId="48E5E86C" w14:textId="77777777" w:rsidR="00A35E0D" w:rsidRPr="00097C44" w:rsidRDefault="00A35E0D" w:rsidP="00A35E0D">
      <w:pPr>
        <w:pStyle w:val="ListParagraph"/>
        <w:numPr>
          <w:ilvl w:val="1"/>
          <w:numId w:val="7"/>
        </w:numPr>
        <w:rPr>
          <w:rFonts w:cs="Arial"/>
        </w:rPr>
      </w:pPr>
      <w:r w:rsidRPr="00097C44">
        <w:rPr>
          <w:rFonts w:cs="Arial"/>
        </w:rPr>
        <w:t>Freight Terms</w:t>
      </w:r>
    </w:p>
    <w:p w14:paraId="37125F16" w14:textId="77777777" w:rsidR="00A35E0D" w:rsidRPr="00097C44" w:rsidRDefault="00A35E0D" w:rsidP="00A35E0D">
      <w:pPr>
        <w:pStyle w:val="ListParagraph"/>
        <w:numPr>
          <w:ilvl w:val="1"/>
          <w:numId w:val="7"/>
        </w:numPr>
        <w:rPr>
          <w:rFonts w:cs="Arial"/>
        </w:rPr>
      </w:pPr>
      <w:r w:rsidRPr="00097C44">
        <w:rPr>
          <w:rFonts w:cs="Arial"/>
        </w:rPr>
        <w:t>Payment Terms</w:t>
      </w:r>
    </w:p>
    <w:p w14:paraId="56D69F64" w14:textId="77777777" w:rsidR="00A35E0D" w:rsidRPr="00097C44" w:rsidRDefault="00A35E0D" w:rsidP="00A35E0D">
      <w:pPr>
        <w:rPr>
          <w:rFonts w:cs="Arial"/>
        </w:rPr>
      </w:pPr>
    </w:p>
    <w:p w14:paraId="02AD955A" w14:textId="67B6580E" w:rsidR="00A35E0D" w:rsidRPr="00097C44" w:rsidRDefault="00A35E0D" w:rsidP="00A35E0D">
      <w:pPr>
        <w:rPr>
          <w:rFonts w:cs="Arial"/>
        </w:rPr>
      </w:pPr>
      <w:r w:rsidRPr="00097C44">
        <w:rPr>
          <w:rFonts w:cs="Arial"/>
        </w:rPr>
        <w:t xml:space="preserve">It is important to note that the bid documents (RFR and attachments) may specify some or </w:t>
      </w:r>
      <w:r w:rsidR="00006EA7" w:rsidRPr="00097C44">
        <w:rPr>
          <w:rFonts w:cs="Arial"/>
        </w:rPr>
        <w:t>all</w:t>
      </w:r>
      <w:r w:rsidRPr="00097C44">
        <w:rPr>
          <w:rFonts w:cs="Arial"/>
        </w:rPr>
        <w:t xml:space="preserve"> these terms and may prohibit you from altering these terms in your response.</w:t>
      </w:r>
      <w:r w:rsidR="00334ECA">
        <w:rPr>
          <w:rFonts w:cs="Arial"/>
        </w:rPr>
        <w:t xml:space="preserve"> </w:t>
      </w:r>
      <w:r w:rsidRPr="00097C44">
        <w:rPr>
          <w:rFonts w:cs="Arial"/>
        </w:rPr>
        <w:t>Read the bid documents carefully and fill in only those items that are applicable to the bid to which you are responding.</w:t>
      </w:r>
    </w:p>
    <w:p w14:paraId="58473EE3" w14:textId="77777777" w:rsidR="00A35E0D" w:rsidRPr="00097C44" w:rsidRDefault="00A35E0D" w:rsidP="00A35E0D">
      <w:pPr>
        <w:rPr>
          <w:rFonts w:cs="Arial"/>
        </w:rPr>
      </w:pPr>
    </w:p>
    <w:p w14:paraId="40447637" w14:textId="77777777" w:rsidR="00A35E0D" w:rsidRPr="00097C44" w:rsidRDefault="00A35E0D" w:rsidP="00A35E0D">
      <w:pPr>
        <w:rPr>
          <w:rFonts w:cs="Arial"/>
        </w:rPr>
      </w:pPr>
      <w:r w:rsidRPr="00097C44">
        <w:rPr>
          <w:rFonts w:cs="Arial"/>
        </w:rPr>
        <w:t>Update these fields as applicable to the bid and click Save &amp; Continue to save any changes and create a Quote Number.</w:t>
      </w:r>
    </w:p>
    <w:p w14:paraId="1D77EE1B" w14:textId="77777777" w:rsidR="00A35E0D" w:rsidRPr="00097C44" w:rsidRDefault="00A35E0D" w:rsidP="00A35E0D">
      <w:pPr>
        <w:rPr>
          <w:rFonts w:cs="Arial"/>
        </w:rPr>
      </w:pPr>
    </w:p>
    <w:p w14:paraId="1CF63849" w14:textId="7B16411F" w:rsidR="00A35E0D" w:rsidRPr="00097C44" w:rsidRDefault="00A35E0D" w:rsidP="00A35E0D">
      <w:pPr>
        <w:pStyle w:val="ListParagraph"/>
        <w:numPr>
          <w:ilvl w:val="0"/>
          <w:numId w:val="7"/>
        </w:numPr>
        <w:rPr>
          <w:rFonts w:cs="Arial"/>
        </w:rPr>
      </w:pPr>
      <w:r w:rsidRPr="00097C44">
        <w:rPr>
          <w:rFonts w:cs="Arial"/>
        </w:rPr>
        <w:t>The page refreshes and messages display.</w:t>
      </w:r>
      <w:r w:rsidR="00334ECA">
        <w:rPr>
          <w:rFonts w:cs="Arial"/>
        </w:rPr>
        <w:t xml:space="preserve"> </w:t>
      </w:r>
      <w:r w:rsidRPr="00097C44">
        <w:rPr>
          <w:rFonts w:cs="Arial"/>
        </w:rPr>
        <w:t xml:space="preserve">Any message in </w:t>
      </w:r>
      <w:r w:rsidRPr="00097C44">
        <w:rPr>
          <w:rFonts w:cs="Arial"/>
          <w:b/>
        </w:rPr>
        <w:t>Red</w:t>
      </w:r>
      <w:r w:rsidRPr="00097C44">
        <w:rPr>
          <w:rFonts w:cs="Arial"/>
        </w:rPr>
        <w:t xml:space="preserve"> is an error and must be resolved before the quote can be submitted.</w:t>
      </w:r>
      <w:r w:rsidR="00334ECA">
        <w:rPr>
          <w:rFonts w:cs="Arial"/>
        </w:rPr>
        <w:t xml:space="preserve"> </w:t>
      </w:r>
      <w:r w:rsidRPr="00097C44">
        <w:rPr>
          <w:rFonts w:cs="Arial"/>
        </w:rPr>
        <w:t xml:space="preserve">Any message in </w:t>
      </w:r>
      <w:r w:rsidRPr="00097C44">
        <w:rPr>
          <w:rFonts w:cs="Arial"/>
          <w:b/>
        </w:rPr>
        <w:t>Yellow</w:t>
      </w:r>
      <w:r w:rsidRPr="00097C44">
        <w:rPr>
          <w:rFonts w:cs="Arial"/>
        </w:rPr>
        <w:t xml:space="preserve"> is only a warning and will allow processing to continue.</w:t>
      </w:r>
    </w:p>
    <w:p w14:paraId="2CD9FE05" w14:textId="77777777" w:rsidR="00A35E0D" w:rsidRPr="00097C44" w:rsidRDefault="00A35E0D" w:rsidP="00A35E0D">
      <w:pPr>
        <w:rPr>
          <w:rFonts w:cs="Arial"/>
        </w:rPr>
      </w:pPr>
    </w:p>
    <w:p w14:paraId="41F2D3D1" w14:textId="6C0F81E1" w:rsidR="00A35E0D" w:rsidRPr="00097C44" w:rsidRDefault="00A35E0D" w:rsidP="00A35E0D">
      <w:pPr>
        <w:pStyle w:val="ListParagraph"/>
        <w:numPr>
          <w:ilvl w:val="0"/>
          <w:numId w:val="7"/>
        </w:numPr>
        <w:rPr>
          <w:rFonts w:cs="Arial"/>
        </w:rPr>
      </w:pPr>
      <w:r w:rsidRPr="00097C44">
        <w:rPr>
          <w:rFonts w:cs="Arial"/>
        </w:rPr>
        <w:t xml:space="preserve">Click the </w:t>
      </w:r>
      <w:r w:rsidRPr="00097C44">
        <w:rPr>
          <w:rFonts w:cs="Arial"/>
          <w:b/>
        </w:rPr>
        <w:t>Items</w:t>
      </w:r>
      <w:r w:rsidRPr="00097C44">
        <w:rPr>
          <w:rFonts w:cs="Arial"/>
        </w:rPr>
        <w:t xml:space="preserve"> tab.</w:t>
      </w:r>
      <w:r w:rsidR="00334ECA">
        <w:rPr>
          <w:rFonts w:cs="Arial"/>
        </w:rPr>
        <w:t xml:space="preserve"> </w:t>
      </w:r>
      <w:r w:rsidRPr="00097C44">
        <w:rPr>
          <w:rFonts w:cs="Arial"/>
        </w:rPr>
        <w:t>The Items tab displays information about the items requested in the bid.</w:t>
      </w:r>
      <w:r w:rsidR="00334ECA">
        <w:rPr>
          <w:rFonts w:cs="Arial"/>
        </w:rPr>
        <w:t xml:space="preserve"> </w:t>
      </w:r>
      <w:r w:rsidRPr="00097C44">
        <w:rPr>
          <w:rFonts w:cs="Arial"/>
        </w:rPr>
        <w:t>To view additional details about an item, click the item number (blue hyperlink) to open.</w:t>
      </w:r>
    </w:p>
    <w:p w14:paraId="1BB4D624" w14:textId="77777777" w:rsidR="00A35E0D" w:rsidRPr="00097C44" w:rsidRDefault="00A35E0D" w:rsidP="00A35E0D">
      <w:pPr>
        <w:rPr>
          <w:rFonts w:cs="Arial"/>
        </w:rPr>
      </w:pPr>
    </w:p>
    <w:p w14:paraId="0387D50F" w14:textId="5DB5CBDF" w:rsidR="00A35E0D" w:rsidRPr="00097C44" w:rsidRDefault="00A35E0D" w:rsidP="00A35E0D">
      <w:pPr>
        <w:pStyle w:val="ListParagraph"/>
        <w:numPr>
          <w:ilvl w:val="0"/>
          <w:numId w:val="7"/>
        </w:numPr>
        <w:rPr>
          <w:rFonts w:cs="Arial"/>
        </w:rPr>
      </w:pPr>
      <w:r w:rsidRPr="00097C44">
        <w:rPr>
          <w:rFonts w:cs="Arial"/>
        </w:rPr>
        <w:t>The item opens.</w:t>
      </w:r>
      <w:r w:rsidR="00334ECA">
        <w:rPr>
          <w:rFonts w:cs="Arial"/>
        </w:rPr>
        <w:t xml:space="preserve"> </w:t>
      </w:r>
      <w:r w:rsidRPr="00097C44">
        <w:rPr>
          <w:rFonts w:cs="Arial"/>
        </w:rPr>
        <w:t xml:space="preserve">Input </w:t>
      </w:r>
      <w:r w:rsidR="00006EA7" w:rsidRPr="00097C44">
        <w:rPr>
          <w:rFonts w:cs="Arial"/>
        </w:rPr>
        <w:t>all</w:t>
      </w:r>
      <w:r w:rsidRPr="00097C44">
        <w:rPr>
          <w:rFonts w:cs="Arial"/>
        </w:rPr>
        <w:t xml:space="preserve"> your quote information and click </w:t>
      </w:r>
      <w:r w:rsidRPr="00097C44">
        <w:rPr>
          <w:rFonts w:cs="Arial"/>
          <w:b/>
        </w:rPr>
        <w:t>Save &amp; Exit</w:t>
      </w:r>
      <w:r w:rsidRPr="00097C44">
        <w:rPr>
          <w:rFonts w:cs="Arial"/>
        </w:rPr>
        <w:t>.</w:t>
      </w:r>
    </w:p>
    <w:p w14:paraId="0D0559D9" w14:textId="77777777" w:rsidR="00A35E0D" w:rsidRPr="00097C44" w:rsidRDefault="00A35E0D" w:rsidP="00A35E0D">
      <w:pPr>
        <w:rPr>
          <w:rFonts w:cs="Arial"/>
        </w:rPr>
      </w:pPr>
    </w:p>
    <w:p w14:paraId="2154928E" w14:textId="67FA63B9" w:rsidR="00A35E0D" w:rsidRPr="00097C44" w:rsidRDefault="00A35E0D" w:rsidP="00A35E0D">
      <w:pPr>
        <w:pStyle w:val="ListParagraph"/>
        <w:numPr>
          <w:ilvl w:val="0"/>
          <w:numId w:val="7"/>
        </w:numPr>
        <w:rPr>
          <w:rFonts w:cs="Arial"/>
        </w:rPr>
      </w:pPr>
      <w:r w:rsidRPr="00097C44">
        <w:rPr>
          <w:rFonts w:cs="Arial"/>
        </w:rPr>
        <w:t xml:space="preserve">Click on the </w:t>
      </w:r>
      <w:r w:rsidRPr="00097C44">
        <w:rPr>
          <w:rFonts w:cs="Arial"/>
          <w:b/>
        </w:rPr>
        <w:t>Attachments</w:t>
      </w:r>
      <w:r w:rsidRPr="00097C44">
        <w:rPr>
          <w:rFonts w:cs="Arial"/>
        </w:rPr>
        <w:t xml:space="preserve"> Tab.</w:t>
      </w:r>
      <w:r w:rsidR="00334ECA">
        <w:rPr>
          <w:rFonts w:cs="Arial"/>
        </w:rPr>
        <w:t xml:space="preserve"> </w:t>
      </w:r>
      <w:r w:rsidRPr="00097C44">
        <w:rPr>
          <w:rFonts w:cs="Arial"/>
        </w:rPr>
        <w:t>Follow the prompts to upload and name all required attachments and forms and bid response documents in accordance with the instructions contained in the solicitation or bid documents.</w:t>
      </w:r>
      <w:r w:rsidR="00334ECA">
        <w:rPr>
          <w:rFonts w:cs="Arial"/>
        </w:rPr>
        <w:t xml:space="preserve"> </w:t>
      </w:r>
      <w:r w:rsidRPr="00097C44">
        <w:rPr>
          <w:rFonts w:cs="Arial"/>
        </w:rPr>
        <w:t xml:space="preserve">After uploading each individual file or form, click </w:t>
      </w:r>
      <w:r w:rsidRPr="00097C44">
        <w:rPr>
          <w:rFonts w:cs="Arial"/>
          <w:b/>
        </w:rPr>
        <w:t>Save &amp; Continue</w:t>
      </w:r>
      <w:r w:rsidRPr="00097C44">
        <w:rPr>
          <w:rFonts w:cs="Arial"/>
        </w:rPr>
        <w:t>.</w:t>
      </w:r>
      <w:r w:rsidR="00334ECA">
        <w:rPr>
          <w:rFonts w:cs="Arial"/>
        </w:rPr>
        <w:t xml:space="preserve"> </w:t>
      </w:r>
      <w:r w:rsidRPr="00097C44">
        <w:rPr>
          <w:rFonts w:cs="Arial"/>
        </w:rPr>
        <w:t xml:space="preserve">After you have uploaded all required documents click </w:t>
      </w:r>
      <w:r w:rsidRPr="00097C44">
        <w:rPr>
          <w:rFonts w:cs="Arial"/>
          <w:b/>
        </w:rPr>
        <w:t>Save &amp; Exit</w:t>
      </w:r>
      <w:r w:rsidRPr="00097C44">
        <w:rPr>
          <w:rFonts w:cs="Arial"/>
        </w:rPr>
        <w:t>.</w:t>
      </w:r>
      <w:r w:rsidR="00334ECA">
        <w:rPr>
          <w:rFonts w:cs="Arial"/>
        </w:rPr>
        <w:t xml:space="preserve"> </w:t>
      </w:r>
      <w:r w:rsidRPr="00097C44">
        <w:rPr>
          <w:rFonts w:cs="Arial"/>
        </w:rPr>
        <w:t>Be sure to review your attachments to make sure each required document has been submitted.</w:t>
      </w:r>
    </w:p>
    <w:p w14:paraId="44871851" w14:textId="77777777" w:rsidR="00A35E0D" w:rsidRPr="00097C44" w:rsidRDefault="00A35E0D" w:rsidP="00A35E0D">
      <w:pPr>
        <w:rPr>
          <w:rFonts w:cs="Arial"/>
        </w:rPr>
      </w:pPr>
    </w:p>
    <w:p w14:paraId="0DBCC740" w14:textId="194ACCE3" w:rsidR="00A35E0D" w:rsidRPr="00097C44" w:rsidRDefault="00A35E0D" w:rsidP="00A35E0D">
      <w:pPr>
        <w:pStyle w:val="ListParagraph"/>
        <w:numPr>
          <w:ilvl w:val="0"/>
          <w:numId w:val="7"/>
        </w:numPr>
        <w:rPr>
          <w:rFonts w:cs="Arial"/>
        </w:rPr>
      </w:pPr>
      <w:r w:rsidRPr="00097C44">
        <w:rPr>
          <w:rFonts w:cs="Arial"/>
        </w:rPr>
        <w:t xml:space="preserve">Click on the </w:t>
      </w:r>
      <w:r w:rsidRPr="00097C44">
        <w:rPr>
          <w:rFonts w:cs="Arial"/>
          <w:b/>
        </w:rPr>
        <w:t>Terms &amp; Conditions</w:t>
      </w:r>
      <w:r w:rsidRPr="00097C44">
        <w:rPr>
          <w:rFonts w:cs="Arial"/>
        </w:rPr>
        <w:t xml:space="preserve"> Tab.</w:t>
      </w:r>
      <w:r w:rsidR="00334ECA">
        <w:rPr>
          <w:rFonts w:cs="Arial"/>
        </w:rPr>
        <w:t xml:space="preserve"> </w:t>
      </w:r>
      <w:r w:rsidRPr="00097C44">
        <w:rPr>
          <w:rFonts w:cs="Arial"/>
        </w:rPr>
        <w:t>This tab refers to the terms and conditions that apply to this bid.</w:t>
      </w:r>
      <w:r w:rsidR="00334ECA">
        <w:rPr>
          <w:rFonts w:cs="Arial"/>
        </w:rPr>
        <w:t xml:space="preserve"> </w:t>
      </w:r>
      <w:r w:rsidRPr="00097C44">
        <w:rPr>
          <w:rFonts w:cs="Arial"/>
        </w:rPr>
        <w:t>The terms and conditions must be accepted before your quote can be submitted.</w:t>
      </w:r>
      <w:r w:rsidR="00334ECA">
        <w:rPr>
          <w:rFonts w:cs="Arial"/>
        </w:rPr>
        <w:t xml:space="preserve"> </w:t>
      </w:r>
      <w:r w:rsidRPr="00097C44">
        <w:rPr>
          <w:rFonts w:cs="Arial"/>
        </w:rPr>
        <w:t>If your acceptance is subject to any exceptions, those exceptions must be identified here.</w:t>
      </w:r>
      <w:r w:rsidR="00334ECA">
        <w:rPr>
          <w:rFonts w:cs="Arial"/>
        </w:rPr>
        <w:t xml:space="preserve"> </w:t>
      </w:r>
      <w:r w:rsidRPr="00097C44">
        <w:rPr>
          <w:rFonts w:cs="Arial"/>
        </w:rPr>
        <w:t xml:space="preserve">Exceptions cannot contradict the requirements of the </w:t>
      </w:r>
      <w:r w:rsidR="00006EA7" w:rsidRPr="00097C44">
        <w:rPr>
          <w:rFonts w:cs="Arial"/>
        </w:rPr>
        <w:t>RFR or</w:t>
      </w:r>
      <w:r w:rsidRPr="00097C44">
        <w:rPr>
          <w:rFonts w:cs="Arial"/>
        </w:rPr>
        <w:t xml:space="preserve"> required Commonwealth standard forms and attachments for the bid.</w:t>
      </w:r>
      <w:r w:rsidR="00334ECA">
        <w:rPr>
          <w:rFonts w:cs="Arial"/>
        </w:rPr>
        <w:t xml:space="preserve"> </w:t>
      </w:r>
      <w:r w:rsidRPr="00097C44">
        <w:rPr>
          <w:rFonts w:cs="Arial"/>
        </w:rPr>
        <w:t>For instance, an RFR may specify that exceptions may or will result in disqualification of your bid.</w:t>
      </w:r>
      <w:r w:rsidR="00334ECA">
        <w:rPr>
          <w:rFonts w:cs="Arial"/>
        </w:rPr>
        <w:t xml:space="preserve"> </w:t>
      </w:r>
    </w:p>
    <w:p w14:paraId="1E34A457" w14:textId="77777777" w:rsidR="00A35E0D" w:rsidRPr="00097C44" w:rsidRDefault="00A35E0D" w:rsidP="00A35E0D">
      <w:pPr>
        <w:rPr>
          <w:rFonts w:cs="Arial"/>
        </w:rPr>
      </w:pPr>
    </w:p>
    <w:p w14:paraId="64915906" w14:textId="77F6EA37" w:rsidR="00A35E0D" w:rsidRPr="00097C44" w:rsidRDefault="00A35E0D" w:rsidP="00A35E0D">
      <w:pPr>
        <w:pStyle w:val="ListParagraph"/>
        <w:numPr>
          <w:ilvl w:val="0"/>
          <w:numId w:val="7"/>
        </w:numPr>
        <w:rPr>
          <w:rFonts w:cs="Arial"/>
        </w:rPr>
      </w:pPr>
      <w:r w:rsidRPr="00097C44">
        <w:rPr>
          <w:rFonts w:cs="Arial"/>
        </w:rPr>
        <w:t>Click the Summary tab.</w:t>
      </w:r>
      <w:r w:rsidR="00334ECA">
        <w:rPr>
          <w:rFonts w:cs="Arial"/>
        </w:rPr>
        <w:t xml:space="preserve"> </w:t>
      </w:r>
      <w:r w:rsidRPr="00097C44">
        <w:rPr>
          <w:rFonts w:cs="Arial"/>
        </w:rPr>
        <w:t>Review the information and update/correct, as needed.</w:t>
      </w:r>
      <w:r w:rsidR="00334ECA">
        <w:rPr>
          <w:rFonts w:cs="Arial"/>
        </w:rPr>
        <w:t xml:space="preserve"> </w:t>
      </w:r>
      <w:r w:rsidRPr="00097C44">
        <w:rPr>
          <w:rFonts w:cs="Arial"/>
        </w:rPr>
        <w:t xml:space="preserve">If the information is correct, click the </w:t>
      </w:r>
      <w:r w:rsidRPr="00097C44">
        <w:rPr>
          <w:rFonts w:cs="Arial"/>
          <w:b/>
        </w:rPr>
        <w:t>Submit Quote</w:t>
      </w:r>
      <w:r w:rsidRPr="00097C44">
        <w:rPr>
          <w:rFonts w:cs="Arial"/>
        </w:rPr>
        <w:t xml:space="preserve"> button at the bottom of the page.</w:t>
      </w:r>
    </w:p>
    <w:p w14:paraId="37111698" w14:textId="77777777" w:rsidR="00A35E0D" w:rsidRPr="00097C44" w:rsidRDefault="00A35E0D" w:rsidP="00A35E0D">
      <w:pPr>
        <w:rPr>
          <w:rFonts w:cs="Arial"/>
        </w:rPr>
      </w:pPr>
    </w:p>
    <w:p w14:paraId="259C8FC6" w14:textId="2BB5F034" w:rsidR="00A35E0D" w:rsidRPr="00097C44" w:rsidRDefault="00A35E0D" w:rsidP="00A35E0D">
      <w:pPr>
        <w:pStyle w:val="ListParagraph"/>
        <w:numPr>
          <w:ilvl w:val="0"/>
          <w:numId w:val="7"/>
        </w:numPr>
        <w:rPr>
          <w:rFonts w:cs="Arial"/>
        </w:rPr>
      </w:pPr>
      <w:r w:rsidRPr="00097C44">
        <w:rPr>
          <w:rFonts w:cs="Arial"/>
        </w:rPr>
        <w:t>A popup window displays asking for verification that you wish to submit your quote.</w:t>
      </w:r>
      <w:r w:rsidR="00334ECA">
        <w:rPr>
          <w:rFonts w:cs="Arial"/>
        </w:rPr>
        <w:t xml:space="preserve"> </w:t>
      </w:r>
      <w:r w:rsidRPr="00097C44">
        <w:rPr>
          <w:rFonts w:cs="Arial"/>
        </w:rPr>
        <w:t xml:space="preserve">Click </w:t>
      </w:r>
      <w:r w:rsidRPr="00097C44">
        <w:rPr>
          <w:rFonts w:cs="Arial"/>
          <w:b/>
        </w:rPr>
        <w:t>OK</w:t>
      </w:r>
      <w:r w:rsidRPr="00097C44">
        <w:rPr>
          <w:rFonts w:cs="Arial"/>
        </w:rPr>
        <w:t xml:space="preserve"> to submit the quote.</w:t>
      </w:r>
    </w:p>
    <w:p w14:paraId="02446E82" w14:textId="77777777" w:rsidR="00A35E0D" w:rsidRPr="00097C44" w:rsidRDefault="00A35E0D" w:rsidP="00A35E0D">
      <w:pPr>
        <w:rPr>
          <w:rFonts w:cs="Arial"/>
        </w:rPr>
      </w:pPr>
    </w:p>
    <w:p w14:paraId="165020F5" w14:textId="77777777" w:rsidR="00A35E0D" w:rsidRPr="00097C44" w:rsidRDefault="00A35E0D" w:rsidP="00A35E0D">
      <w:pPr>
        <w:pStyle w:val="ListParagraph"/>
        <w:numPr>
          <w:ilvl w:val="0"/>
          <w:numId w:val="7"/>
        </w:numPr>
        <w:rPr>
          <w:rFonts w:cs="Arial"/>
        </w:rPr>
      </w:pPr>
      <w:r w:rsidRPr="00097C44">
        <w:rPr>
          <w:rFonts w:cs="Arial"/>
        </w:rPr>
        <w:t>The Summary tab redisplays with an updated Status for the quote of Submitted.</w:t>
      </w:r>
    </w:p>
    <w:p w14:paraId="1B0D2589" w14:textId="77777777" w:rsidR="00A35E0D" w:rsidRPr="00097C44" w:rsidRDefault="00A35E0D" w:rsidP="00A35E0D">
      <w:pPr>
        <w:rPr>
          <w:rFonts w:cs="Arial"/>
        </w:rPr>
      </w:pPr>
    </w:p>
    <w:p w14:paraId="6265AAAC" w14:textId="338E9830" w:rsidR="00A35E0D" w:rsidRPr="00097C44" w:rsidRDefault="00A35E0D" w:rsidP="00A35E0D">
      <w:pPr>
        <w:pStyle w:val="ListParagraph"/>
        <w:numPr>
          <w:ilvl w:val="0"/>
          <w:numId w:val="7"/>
        </w:numPr>
        <w:rPr>
          <w:rFonts w:cs="Arial"/>
        </w:rPr>
      </w:pPr>
      <w:r w:rsidRPr="00097C44">
        <w:rPr>
          <w:rFonts w:cs="Arial"/>
        </w:rPr>
        <w:t>Your quote submission is confirmed only when you receive a confirmation email from COMMBUYS.</w:t>
      </w:r>
      <w:r w:rsidR="00334ECA">
        <w:rPr>
          <w:rFonts w:cs="Arial"/>
        </w:rPr>
        <w:t xml:space="preserve"> </w:t>
      </w:r>
      <w:r w:rsidRPr="00097C44">
        <w:rPr>
          <w:rFonts w:cs="Arial"/>
        </w:rPr>
        <w:t xml:space="preserve">If you have submitted a quote and have not received an email confirmation, please contact the </w:t>
      </w:r>
      <w:r w:rsidR="00B9351B">
        <w:rPr>
          <w:rFonts w:cs="Arial"/>
        </w:rPr>
        <w:t>OSD Help Desk</w:t>
      </w:r>
      <w:r w:rsidRPr="00097C44">
        <w:rPr>
          <w:rFonts w:cs="Arial"/>
        </w:rPr>
        <w:t xml:space="preserve"> at </w:t>
      </w:r>
      <w:r w:rsidR="00B9351B">
        <w:rPr>
          <w:rFonts w:cs="Arial"/>
        </w:rPr>
        <w:t>COMMBUYS@mass.gov</w:t>
      </w:r>
      <w:r w:rsidRPr="00097C44">
        <w:rPr>
          <w:rFonts w:cs="Arial"/>
        </w:rPr>
        <w:t>.</w:t>
      </w:r>
    </w:p>
    <w:p w14:paraId="71516146" w14:textId="77777777" w:rsidR="00A35E0D" w:rsidRPr="00097C44" w:rsidRDefault="00A35E0D" w:rsidP="00A35E0D">
      <w:pPr>
        <w:rPr>
          <w:rFonts w:cs="Arial"/>
        </w:rPr>
      </w:pPr>
    </w:p>
    <w:p w14:paraId="5A0D9DA2" w14:textId="12A21E51" w:rsidR="00A35E0D" w:rsidRPr="00097C44" w:rsidRDefault="00A35E0D" w:rsidP="00A35E0D">
      <w:pPr>
        <w:rPr>
          <w:rFonts w:cs="Arial"/>
        </w:rPr>
      </w:pPr>
      <w:r w:rsidRPr="00097C44">
        <w:rPr>
          <w:rFonts w:cs="Arial"/>
        </w:rPr>
        <w:t>If you wish to revise or delete a quote after submission, you may do so in COMMBUYS:</w:t>
      </w:r>
      <w:r w:rsidR="00334ECA">
        <w:rPr>
          <w:rFonts w:cs="Arial"/>
        </w:rPr>
        <w:t xml:space="preserve"> </w:t>
      </w:r>
      <w:r w:rsidRPr="00097C44">
        <w:rPr>
          <w:rFonts w:cs="Arial"/>
        </w:rPr>
        <w:t>(1) for a formal bid, prior to the bid opening date, or (2) for an informal bid (which may be viewed upon receipt), prior to the opening of your quote by the issuing entity or the bid opening date, whichever is earlier.</w:t>
      </w:r>
    </w:p>
    <w:p w14:paraId="57653C92" w14:textId="77777777" w:rsidR="00A35E0D" w:rsidRPr="00097C44" w:rsidRDefault="00A35E0D" w:rsidP="00A35E0D">
      <w:pPr>
        <w:rPr>
          <w:rFonts w:cs="Arial"/>
        </w:rPr>
      </w:pPr>
    </w:p>
    <w:p w14:paraId="5D151F52" w14:textId="77777777" w:rsidR="00315DD3" w:rsidRDefault="00A35E0D" w:rsidP="00315DD3">
      <w:pPr>
        <w:rPr>
          <w:rFonts w:cs="Arial"/>
        </w:rPr>
      </w:pPr>
      <w:r w:rsidRPr="00097C44">
        <w:rPr>
          <w:rFonts w:cs="Arial"/>
        </w:rPr>
        <w:t>Bidders may not submit Multiple Quotes in response to a Bid unless the Bid authorizes Multiple Quote submissions.</w:t>
      </w:r>
      <w:r w:rsidR="00334ECA">
        <w:rPr>
          <w:rFonts w:cs="Arial"/>
        </w:rPr>
        <w:t xml:space="preserve"> </w:t>
      </w:r>
      <w:r w:rsidRPr="00097C44">
        <w:rPr>
          <w:rFonts w:cs="Arial"/>
        </w:rPr>
        <w:t xml:space="preserve">If you submit multiple quotes in response to a bid that does not allow multiple quotes, only the latest submission prior to the bid opening date will be evaluated. </w:t>
      </w:r>
    </w:p>
    <w:p w14:paraId="5AA59030" w14:textId="73354140" w:rsidR="00A35E0D" w:rsidRPr="00315DD3" w:rsidRDefault="00A35E0D" w:rsidP="00315DD3">
      <w:pPr>
        <w:rPr>
          <w:rFonts w:cs="Arial"/>
        </w:rPr>
      </w:pPr>
      <w:r w:rsidRPr="00EF2698">
        <w:t xml:space="preserve"> </w:t>
      </w:r>
    </w:p>
    <w:p w14:paraId="1C99665E" w14:textId="6D406E91" w:rsidR="00A35E0D" w:rsidRPr="00EF2698" w:rsidRDefault="00C260EF" w:rsidP="00C260EF">
      <w:pPr>
        <w:pStyle w:val="Heading1"/>
        <w:numPr>
          <w:ilvl w:val="0"/>
          <w:numId w:val="0"/>
        </w:numPr>
        <w:ind w:left="864" w:hanging="864"/>
      </w:pPr>
      <w:bookmarkStart w:id="3019" w:name="_Toc526507507"/>
      <w:bookmarkStart w:id="3020" w:name="_Toc80620616"/>
      <w:r>
        <w:t xml:space="preserve">10  </w:t>
      </w:r>
      <w:r w:rsidR="00A35E0D" w:rsidRPr="00EF2698">
        <w:t>GLOSSARY</w:t>
      </w:r>
      <w:bookmarkEnd w:id="3019"/>
      <w:bookmarkEnd w:id="3020"/>
    </w:p>
    <w:p w14:paraId="43F8F153" w14:textId="264D69C2" w:rsidR="00A35E0D" w:rsidRPr="00EF2698" w:rsidRDefault="00A35E0D" w:rsidP="00A35E0D">
      <w:pPr>
        <w:pStyle w:val="HeadText1"/>
      </w:pPr>
      <w:r w:rsidRPr="00EF2698">
        <w:t xml:space="preserve">In addition to the definitions found in </w:t>
      </w:r>
      <w:hyperlink r:id="rId63" w:history="1">
        <w:r w:rsidRPr="005607B3">
          <w:rPr>
            <w:rStyle w:val="Hyperlink"/>
          </w:rPr>
          <w:t>801 CMR 21.00</w:t>
        </w:r>
      </w:hyperlink>
      <w:r w:rsidRPr="00EF2698">
        <w:t>, which apply to all procurements for goods and services, the definitions found below apply to this Bid.</w:t>
      </w:r>
      <w:r w:rsidR="00334ECA">
        <w:t xml:space="preserve"> </w:t>
      </w:r>
      <w:r w:rsidRPr="00EF2698">
        <w:t xml:space="preserve">Those definitions below designated with an asterisk (“*”) are quoted directly from 801 CMR 21.00 and are included below for quick reference purposes. </w:t>
      </w:r>
    </w:p>
    <w:p w14:paraId="404EDA70" w14:textId="77777777" w:rsidR="00A35E0D" w:rsidRPr="00EF2698" w:rsidRDefault="00A35E0D" w:rsidP="00A35E0D">
      <w:pPr>
        <w:pStyle w:val="HeadText1"/>
      </w:pPr>
      <w:r w:rsidRPr="00853616">
        <w:rPr>
          <w:b/>
        </w:rPr>
        <w:t>Agency</w:t>
      </w:r>
      <w:r w:rsidRPr="00EF2698">
        <w:t xml:space="preserve"> – See Department</w:t>
      </w:r>
    </w:p>
    <w:p w14:paraId="2C1ED9FF" w14:textId="77777777" w:rsidR="00A35E0D" w:rsidRPr="00EF2698" w:rsidRDefault="00A35E0D" w:rsidP="00A35E0D">
      <w:pPr>
        <w:pStyle w:val="HeadText1"/>
      </w:pPr>
      <w:r w:rsidRPr="00853616">
        <w:rPr>
          <w:b/>
        </w:rPr>
        <w:t>Bid</w:t>
      </w:r>
      <w:r w:rsidRPr="00EF2698">
        <w:t xml:space="preserve"> – While a bid may generally refer to an offer or response submitted in response to a Solicitation or Request for Response (RFR), in COMMBUYS, a “bid” refers to the solicitation, RFR or procurement. </w:t>
      </w:r>
    </w:p>
    <w:p w14:paraId="369DE746" w14:textId="5133B836" w:rsidR="00A35E0D" w:rsidRPr="00EF2698" w:rsidRDefault="00A35E0D" w:rsidP="00A35E0D">
      <w:pPr>
        <w:pStyle w:val="HeadText1"/>
      </w:pPr>
      <w:r w:rsidRPr="00853616">
        <w:rPr>
          <w:b/>
        </w:rPr>
        <w:t>Bidder *</w:t>
      </w:r>
      <w:r w:rsidRPr="00EF2698">
        <w:t xml:space="preserve"> - An individual or organization proposing to </w:t>
      </w:r>
      <w:r w:rsidR="001B4CD4" w:rsidRPr="00EF2698">
        <w:t>enter</w:t>
      </w:r>
      <w:r w:rsidRPr="00EF2698">
        <w:t xml:space="preserve"> a Contract to provide a Commodity or Service, or both, to or for a Department or the State.</w:t>
      </w:r>
    </w:p>
    <w:p w14:paraId="62BE47E3" w14:textId="2855063E" w:rsidR="00A35E0D" w:rsidRPr="00EF2698" w:rsidRDefault="00A35E0D" w:rsidP="00A35E0D">
      <w:pPr>
        <w:pStyle w:val="HeadText1"/>
      </w:pPr>
      <w:r w:rsidRPr="00853616">
        <w:rPr>
          <w:b/>
        </w:rPr>
        <w:t>Commonwealth Contract Manager</w:t>
      </w:r>
      <w:r w:rsidRPr="00EF2698">
        <w:t xml:space="preserve"> – See Strategic Sourcing </w:t>
      </w:r>
      <w:r w:rsidR="009118FC">
        <w:t>Manager</w:t>
      </w:r>
      <w:r w:rsidRPr="00EF2698">
        <w:t xml:space="preserve"> </w:t>
      </w:r>
    </w:p>
    <w:p w14:paraId="38D8B90A" w14:textId="0BFE9433" w:rsidR="00A35E0D" w:rsidRPr="00EF2698" w:rsidRDefault="00A35E0D" w:rsidP="00A35E0D">
      <w:pPr>
        <w:pStyle w:val="HeadText1"/>
      </w:pPr>
      <w:r w:rsidRPr="00853616">
        <w:rPr>
          <w:b/>
        </w:rPr>
        <w:t>Contract *</w:t>
      </w:r>
      <w:r w:rsidRPr="00EF2698">
        <w:t xml:space="preserve"> - A legally enforceable agreement between a Contractor and a Department.</w:t>
      </w:r>
      <w:r w:rsidR="00334ECA">
        <w:t xml:space="preserve"> </w:t>
      </w:r>
      <w:r w:rsidRPr="00EF2698">
        <w:t xml:space="preserve">ANF, OSD and CTR jointly issue Commonwealth Terms and Conditions, a Standard Contract Form and other forms or documentation that Departments use to document the Procurement of Commodities or Services, or both. </w:t>
      </w:r>
      <w:r w:rsidR="008F240A">
        <w:t xml:space="preserve">Watermarked versions of the Standard Contract Form and Commonwealth Terms and Conditions are attached for reference. </w:t>
      </w:r>
      <w:r w:rsidR="008F240A">
        <w:rPr>
          <w:b/>
          <w:bCs/>
        </w:rPr>
        <w:t xml:space="preserve">DO NOT SUBMIT THESE FORMS UNTIL INSTRUCTED TO DO SO. </w:t>
      </w:r>
      <w:r w:rsidRPr="00EF2698">
        <w:t>COMMBUYS refers to Contract records as “Purchase Orders” or “Blanket Purchase Orders.”</w:t>
      </w:r>
    </w:p>
    <w:p w14:paraId="6D3F8BD9" w14:textId="44723081" w:rsidR="00A35E0D" w:rsidRPr="00EF2698" w:rsidRDefault="00A35E0D" w:rsidP="00A35E0D">
      <w:pPr>
        <w:pStyle w:val="HeadText1"/>
      </w:pPr>
      <w:r w:rsidRPr="00853616">
        <w:rPr>
          <w:b/>
        </w:rPr>
        <w:t>Contractor *</w:t>
      </w:r>
      <w:r w:rsidRPr="00EF2698">
        <w:t xml:space="preserve"> - An individual or organization which </w:t>
      </w:r>
      <w:r w:rsidR="001B4CD4" w:rsidRPr="00EF2698">
        <w:t>enters</w:t>
      </w:r>
      <w:r w:rsidRPr="00EF2698">
        <w:t xml:space="preserve"> a Contract with a Department or the State to provide Commodities or Services, or both.</w:t>
      </w:r>
    </w:p>
    <w:p w14:paraId="39E4EE28" w14:textId="77777777" w:rsidR="00A35E0D" w:rsidRPr="00EF2698" w:rsidRDefault="00A35E0D" w:rsidP="00A35E0D">
      <w:pPr>
        <w:pStyle w:val="HeadText1"/>
      </w:pPr>
      <w:r w:rsidRPr="00853616">
        <w:rPr>
          <w:b/>
        </w:rPr>
        <w:t>Contractor Contract Manager</w:t>
      </w:r>
      <w:r w:rsidRPr="00EF2698">
        <w:t xml:space="preserve"> – The individual designated by the Contractor to interface with the Commonwealth.</w:t>
      </w:r>
    </w:p>
    <w:p w14:paraId="1E9144C8" w14:textId="77E11BF5" w:rsidR="00A35E0D" w:rsidRPr="00EF2698" w:rsidRDefault="00A35E0D" w:rsidP="00A35E0D">
      <w:pPr>
        <w:pStyle w:val="HeadText1"/>
      </w:pPr>
      <w:r w:rsidRPr="00853616">
        <w:rPr>
          <w:b/>
        </w:rPr>
        <w:t>Department</w:t>
      </w:r>
      <w:r w:rsidRPr="00EF2698">
        <w:t xml:space="preserve"> - For the purposes of this Solicitation, the terms “Department,” “Eligible Entity,” “Agency,” “Commonwealth Agency,” and “Contracting Department” include all entities listed in the Eligible Entities section of this RFR.</w:t>
      </w:r>
      <w:r w:rsidR="00334ECA">
        <w:t xml:space="preserve"> </w:t>
      </w:r>
      <w:r w:rsidRPr="00EF2698">
        <w:t>COMMBUYS refers to such entities as “Organizations.”</w:t>
      </w:r>
      <w:r w:rsidR="00334ECA">
        <w:t xml:space="preserve"> </w:t>
      </w:r>
    </w:p>
    <w:p w14:paraId="460874BD" w14:textId="77777777" w:rsidR="00A35E0D" w:rsidRPr="00EF2698" w:rsidRDefault="00A35E0D" w:rsidP="00A35E0D">
      <w:pPr>
        <w:pStyle w:val="HeadText1"/>
      </w:pPr>
      <w:r w:rsidRPr="00853616">
        <w:rPr>
          <w:b/>
        </w:rPr>
        <w:t>Eligible Entity</w:t>
      </w:r>
      <w:r w:rsidRPr="00EF2698">
        <w:t xml:space="preserve"> – See Department</w:t>
      </w:r>
    </w:p>
    <w:p w14:paraId="4D734675" w14:textId="0208E5FE" w:rsidR="00A35E0D" w:rsidRPr="00EF2698" w:rsidRDefault="00A35E0D" w:rsidP="00A35E0D">
      <w:pPr>
        <w:pStyle w:val="HeadText1"/>
      </w:pPr>
      <w:r w:rsidRPr="00853616">
        <w:rPr>
          <w:b/>
        </w:rPr>
        <w:lastRenderedPageBreak/>
        <w:t>Environmentally Preferable Product (EPP)</w:t>
      </w:r>
      <w:r w:rsidRPr="00EF2698">
        <w:t xml:space="preserve"> - A product or service that has a lesser or reduced effect on human health and the environment when compared with competing products or services that serve the same purpose. Such products or services may include, but are not limited to, those which contain recycled content, minimize waste, conserve energy or water, and reduce the </w:t>
      </w:r>
      <w:r w:rsidR="00A228E0" w:rsidRPr="00EF2698">
        <w:t>number</w:t>
      </w:r>
      <w:r w:rsidRPr="00EF2698">
        <w:t xml:space="preserve"> of toxic materials either disposed of or consumed.</w:t>
      </w:r>
    </w:p>
    <w:p w14:paraId="5A62E180" w14:textId="160948D1" w:rsidR="00A35E0D" w:rsidRPr="00EF2698" w:rsidRDefault="00A35E0D" w:rsidP="00A35E0D">
      <w:pPr>
        <w:pStyle w:val="HeadText1"/>
      </w:pPr>
      <w:r w:rsidRPr="00853616">
        <w:rPr>
          <w:b/>
        </w:rPr>
        <w:t>Evaluation</w:t>
      </w:r>
      <w:r w:rsidRPr="00EF2698">
        <w:t xml:space="preserve"> – The process, conducted by the Strategic Sourcing Team, of reviewing, </w:t>
      </w:r>
      <w:r w:rsidR="00A228E0" w:rsidRPr="00EF2698">
        <w:t>scoring,</w:t>
      </w:r>
      <w:r w:rsidRPr="00EF2698">
        <w:t xml:space="preserve"> and ranking the submitted Quotes related to this Bid.</w:t>
      </w:r>
    </w:p>
    <w:p w14:paraId="1E71D407" w14:textId="77777777" w:rsidR="00A35E0D" w:rsidRPr="00EF2698" w:rsidRDefault="00A35E0D" w:rsidP="00A35E0D">
      <w:pPr>
        <w:pStyle w:val="HeadText1"/>
      </w:pPr>
      <w:r w:rsidRPr="00853616">
        <w:rPr>
          <w:b/>
        </w:rPr>
        <w:t>FY</w:t>
      </w:r>
      <w:r w:rsidRPr="00EF2698">
        <w:t xml:space="preserve"> – See Fiscal Year</w:t>
      </w:r>
    </w:p>
    <w:p w14:paraId="0FDFD2EF" w14:textId="51B97F7C" w:rsidR="00A35E0D" w:rsidRPr="00EF2698" w:rsidRDefault="00A35E0D" w:rsidP="00A35E0D">
      <w:pPr>
        <w:pStyle w:val="HeadText1"/>
      </w:pPr>
      <w:r w:rsidRPr="00853616">
        <w:rPr>
          <w:b/>
        </w:rPr>
        <w:t>Fiscal Year</w:t>
      </w:r>
      <w:r w:rsidRPr="00EF2698">
        <w:t xml:space="preserve"> - The year beginning with July first and ending with the following June thirtieth as defined in M.G.L. Chapter 4, Section 7.</w:t>
      </w:r>
      <w:r w:rsidR="00334ECA">
        <w:t xml:space="preserve"> </w:t>
      </w:r>
      <w:r w:rsidRPr="00EF2698">
        <w:t>This may also be referred to as the "State Fiscal Year.”</w:t>
      </w:r>
    </w:p>
    <w:p w14:paraId="18ABCBC1" w14:textId="77777777" w:rsidR="00A35E0D" w:rsidRPr="00EF2698" w:rsidRDefault="00A35E0D" w:rsidP="00A35E0D">
      <w:pPr>
        <w:pStyle w:val="HeadText1"/>
      </w:pPr>
      <w:r w:rsidRPr="00853616">
        <w:rPr>
          <w:b/>
        </w:rPr>
        <w:t>Organization</w:t>
      </w:r>
      <w:r w:rsidRPr="00EF2698">
        <w:t xml:space="preserve"> – See Department</w:t>
      </w:r>
    </w:p>
    <w:p w14:paraId="11B4760B" w14:textId="77777777" w:rsidR="00A35E0D" w:rsidRPr="00EF2698" w:rsidRDefault="00A35E0D" w:rsidP="00A35E0D">
      <w:pPr>
        <w:pStyle w:val="HeadText1"/>
      </w:pPr>
      <w:r w:rsidRPr="00853616">
        <w:rPr>
          <w:b/>
        </w:rPr>
        <w:t>Purchasing Entity</w:t>
      </w:r>
      <w:r w:rsidRPr="00EF2698">
        <w:t xml:space="preserve"> – Same as “Eligible Entity.” </w:t>
      </w:r>
    </w:p>
    <w:p w14:paraId="5321500C" w14:textId="77777777" w:rsidR="00A35E0D" w:rsidRPr="00EF2698" w:rsidRDefault="00A35E0D" w:rsidP="00A35E0D">
      <w:pPr>
        <w:pStyle w:val="HeadText1"/>
      </w:pPr>
      <w:r w:rsidRPr="00853616">
        <w:rPr>
          <w:b/>
        </w:rPr>
        <w:t>Quote or Response</w:t>
      </w:r>
      <w:r w:rsidRPr="00EF2698">
        <w:t xml:space="preserve"> - generally refers to the offer submitted in response to a Bid or Request for Response (RFR). </w:t>
      </w:r>
    </w:p>
    <w:p w14:paraId="4008C436" w14:textId="7F7D95D0" w:rsidR="00A35E0D" w:rsidRPr="00EF2698" w:rsidRDefault="00A35E0D" w:rsidP="00A35E0D">
      <w:pPr>
        <w:pStyle w:val="HeadText1"/>
      </w:pPr>
      <w:r w:rsidRPr="00853616">
        <w:rPr>
          <w:b/>
        </w:rPr>
        <w:t>Request for Response (RFR) *</w:t>
      </w:r>
      <w:r w:rsidRPr="00EF2698">
        <w:t xml:space="preserve"> – The mechanism used to communicate Procurement specifications and to request Quotes from potential Bidders.</w:t>
      </w:r>
      <w:r w:rsidR="00334ECA">
        <w:t xml:space="preserve"> </w:t>
      </w:r>
      <w:r w:rsidRPr="00EF2698">
        <w:t xml:space="preserve">An RFR may also be referred to as a "Bid” or “Solicitation.” </w:t>
      </w:r>
    </w:p>
    <w:p w14:paraId="2B5C1C04" w14:textId="77777777" w:rsidR="00A35E0D" w:rsidRPr="00EF2698" w:rsidRDefault="00A35E0D" w:rsidP="00A35E0D">
      <w:pPr>
        <w:pStyle w:val="HeadText1"/>
      </w:pPr>
      <w:r w:rsidRPr="00853616">
        <w:rPr>
          <w:b/>
        </w:rPr>
        <w:t>Response</w:t>
      </w:r>
      <w:r w:rsidRPr="00EF2698">
        <w:t xml:space="preserve"> – The Bidder’s complete submission (or “Quote” as referenced in COMMBUYS) in response to a Solicitation, in other words, a “Bid” or “Proposal.”</w:t>
      </w:r>
    </w:p>
    <w:p w14:paraId="77156F9F" w14:textId="7E5E0432" w:rsidR="005607B3" w:rsidRPr="00EF2698" w:rsidRDefault="00A35E0D" w:rsidP="00A35E0D">
      <w:pPr>
        <w:pStyle w:val="HeadText1"/>
      </w:pPr>
      <w:r w:rsidRPr="00853616">
        <w:rPr>
          <w:b/>
        </w:rPr>
        <w:t>Solicitation</w:t>
      </w:r>
      <w:r w:rsidRPr="00EF2698">
        <w:t xml:space="preserve"> – See Request for Response (RFR)</w:t>
      </w:r>
    </w:p>
    <w:p w14:paraId="5D783883" w14:textId="77777777" w:rsidR="00A35E0D" w:rsidRPr="00EF2698" w:rsidRDefault="00A35E0D" w:rsidP="00A35E0D">
      <w:pPr>
        <w:pStyle w:val="HeadText1"/>
      </w:pPr>
      <w:r>
        <w:rPr>
          <w:b/>
        </w:rPr>
        <w:t>SST</w:t>
      </w:r>
      <w:r w:rsidRPr="00EF2698">
        <w:t xml:space="preserve"> – See </w:t>
      </w:r>
      <w:r>
        <w:t>Strategic Sourcing Team</w:t>
      </w:r>
    </w:p>
    <w:p w14:paraId="681CE556" w14:textId="37D0A73F" w:rsidR="00A35E0D" w:rsidRPr="00EF2698" w:rsidRDefault="00B9351B" w:rsidP="00A35E0D">
      <w:pPr>
        <w:pStyle w:val="HeadText1"/>
      </w:pPr>
      <w:r>
        <w:rPr>
          <w:b/>
        </w:rPr>
        <w:t>SSM</w:t>
      </w:r>
      <w:r w:rsidR="00A35E0D" w:rsidRPr="00EF2698">
        <w:t xml:space="preserve"> – See </w:t>
      </w:r>
      <w:r w:rsidR="0044099A">
        <w:t>Strategic Sourcing Manager</w:t>
      </w:r>
    </w:p>
    <w:p w14:paraId="3796F5BA" w14:textId="5EA0A385" w:rsidR="00A35E0D" w:rsidRPr="00EF2698" w:rsidRDefault="00A35E0D" w:rsidP="00A35E0D">
      <w:pPr>
        <w:pStyle w:val="HeadText1"/>
      </w:pPr>
      <w:r w:rsidRPr="0044099A">
        <w:rPr>
          <w:b/>
          <w:bCs/>
        </w:rPr>
        <w:t>Strategic Sourcing Team (SST)</w:t>
      </w:r>
      <w:r w:rsidRPr="00EF2698">
        <w:t xml:space="preserve"> – Representatives from various eligible entities and interested stakeholders that design procurements, develop specifications, conduct Solicitations, evaluate responses to Bids and award Statewide or Department Contracts.</w:t>
      </w:r>
      <w:r w:rsidR="00334ECA">
        <w:t xml:space="preserve"> </w:t>
      </w:r>
      <w:r w:rsidRPr="00EF2698">
        <w:t xml:space="preserve">The </w:t>
      </w:r>
      <w:r>
        <w:t>SST</w:t>
      </w:r>
      <w:r w:rsidRPr="00EF2698">
        <w:t xml:space="preserve"> also monitors Contractor performance through performance measures and the level of customer satisfaction throughout the life of the Contract.</w:t>
      </w:r>
      <w:r w:rsidR="00334ECA">
        <w:t xml:space="preserve"> </w:t>
      </w:r>
      <w:r w:rsidRPr="00EF2698">
        <w:t xml:space="preserve">In some agencies, </w:t>
      </w:r>
      <w:r>
        <w:t>SST</w:t>
      </w:r>
      <w:r w:rsidRPr="00EF2698">
        <w:t xml:space="preserve">s are referred to as “Procurement Management Teams (PMT).” </w:t>
      </w:r>
    </w:p>
    <w:p w14:paraId="355DA01C" w14:textId="7D609D7B" w:rsidR="00A35E0D" w:rsidRDefault="0044099A" w:rsidP="00A35E0D">
      <w:pPr>
        <w:pStyle w:val="HeadText1"/>
      </w:pPr>
      <w:r w:rsidRPr="0044099A">
        <w:rPr>
          <w:b/>
          <w:bCs/>
        </w:rPr>
        <w:t>Strategic Sourcing Manager (SSM)</w:t>
      </w:r>
      <w:r w:rsidR="00A35E0D" w:rsidRPr="00EF2698">
        <w:t xml:space="preserve"> – Individual designated by the procuring Department to lead the Strategic Sourcing Team and the solicitation and resulti</w:t>
      </w:r>
      <w:r w:rsidR="00E34100">
        <w:t>ng contract.</w:t>
      </w:r>
      <w:r w:rsidR="00334ECA">
        <w:t xml:space="preserve"> </w:t>
      </w:r>
      <w:r w:rsidR="00E34100">
        <w:t xml:space="preserve">In some agencies </w:t>
      </w:r>
      <w:r w:rsidR="00B9351B">
        <w:t>SSM</w:t>
      </w:r>
      <w:r w:rsidR="00A35E0D" w:rsidRPr="00EF2698">
        <w:t>s are referred to as “Procurement Team Leads (PTL).”</w:t>
      </w:r>
      <w:r w:rsidR="00334ECA">
        <w:t xml:space="preserve"> </w:t>
      </w:r>
      <w:r w:rsidR="00A35E0D" w:rsidRPr="00EF2698">
        <w:t xml:space="preserve">COMMBUYS Refers to the </w:t>
      </w:r>
      <w:r w:rsidR="00B9351B">
        <w:t>SSM</w:t>
      </w:r>
      <w:r w:rsidR="00A35E0D" w:rsidRPr="00EF2698">
        <w:t xml:space="preserve"> in the H Information section of a Bid as the “Purchaser</w:t>
      </w:r>
      <w:r w:rsidR="00A35E0D">
        <w:t>”</w:t>
      </w:r>
      <w:r w:rsidR="00A35E0D" w:rsidRPr="00EF2698">
        <w:t>.</w:t>
      </w:r>
    </w:p>
    <w:p w14:paraId="63D42D35" w14:textId="77777777" w:rsidR="00B5649F" w:rsidRPr="00EF2698" w:rsidRDefault="00B5649F" w:rsidP="00EF2698">
      <w:bookmarkStart w:id="3021" w:name="_Toc518384602"/>
      <w:bookmarkStart w:id="3022" w:name="_Toc518392492"/>
      <w:bookmarkStart w:id="3023" w:name="_Toc518641791"/>
      <w:bookmarkStart w:id="3024" w:name="_Toc518642156"/>
      <w:bookmarkStart w:id="3025" w:name="_Toc521421067"/>
      <w:bookmarkStart w:id="3026" w:name="_Toc521421457"/>
      <w:bookmarkStart w:id="3027" w:name="_Toc521421847"/>
      <w:bookmarkStart w:id="3028" w:name="_Toc521481725"/>
      <w:bookmarkStart w:id="3029" w:name="_Toc521482115"/>
      <w:bookmarkStart w:id="3030" w:name="_Toc521482505"/>
      <w:bookmarkStart w:id="3031" w:name="_Toc521482895"/>
      <w:bookmarkStart w:id="3032" w:name="_Toc521483285"/>
      <w:bookmarkStart w:id="3033" w:name="_Toc521483674"/>
      <w:bookmarkStart w:id="3034" w:name="_Toc522870977"/>
      <w:bookmarkStart w:id="3035" w:name="_Toc522872105"/>
      <w:bookmarkStart w:id="3036" w:name="_Toc525559098"/>
      <w:bookmarkStart w:id="3037" w:name="_Toc525559517"/>
      <w:bookmarkStart w:id="3038" w:name="_Toc525560264"/>
      <w:bookmarkStart w:id="3039" w:name="_Toc525560635"/>
      <w:bookmarkStart w:id="3040" w:name="_Toc525897463"/>
      <w:bookmarkStart w:id="3041" w:name="_Toc525897833"/>
      <w:bookmarkStart w:id="3042" w:name="_Toc526506752"/>
      <w:bookmarkStart w:id="3043" w:name="_Toc526507129"/>
      <w:bookmarkStart w:id="3044" w:name="_Toc526507508"/>
      <w:bookmarkStart w:id="3045" w:name="_Toc518384603"/>
      <w:bookmarkStart w:id="3046" w:name="_Toc518392493"/>
      <w:bookmarkStart w:id="3047" w:name="_Toc518641792"/>
      <w:bookmarkStart w:id="3048" w:name="_Toc518642157"/>
      <w:bookmarkStart w:id="3049" w:name="_Toc521421068"/>
      <w:bookmarkStart w:id="3050" w:name="_Toc521421458"/>
      <w:bookmarkStart w:id="3051" w:name="_Toc521421848"/>
      <w:bookmarkStart w:id="3052" w:name="_Toc521481726"/>
      <w:bookmarkStart w:id="3053" w:name="_Toc521482116"/>
      <w:bookmarkStart w:id="3054" w:name="_Toc521482506"/>
      <w:bookmarkStart w:id="3055" w:name="_Toc521482896"/>
      <w:bookmarkStart w:id="3056" w:name="_Toc521483286"/>
      <w:bookmarkStart w:id="3057" w:name="_Toc521483675"/>
      <w:bookmarkStart w:id="3058" w:name="_Toc522870978"/>
      <w:bookmarkStart w:id="3059" w:name="_Toc522872106"/>
      <w:bookmarkStart w:id="3060" w:name="_Toc525559099"/>
      <w:bookmarkStart w:id="3061" w:name="_Toc525559518"/>
      <w:bookmarkStart w:id="3062" w:name="_Toc525560265"/>
      <w:bookmarkStart w:id="3063" w:name="_Toc525560636"/>
      <w:bookmarkStart w:id="3064" w:name="_Toc525897464"/>
      <w:bookmarkStart w:id="3065" w:name="_Toc525897834"/>
      <w:bookmarkStart w:id="3066" w:name="_Toc526506753"/>
      <w:bookmarkStart w:id="3067" w:name="_Toc526507130"/>
      <w:bookmarkStart w:id="3068" w:name="_Toc526507509"/>
      <w:bookmarkStart w:id="3069" w:name="_Toc518384604"/>
      <w:bookmarkStart w:id="3070" w:name="_Toc518392494"/>
      <w:bookmarkStart w:id="3071" w:name="_Toc518641793"/>
      <w:bookmarkStart w:id="3072" w:name="_Toc518642158"/>
      <w:bookmarkStart w:id="3073" w:name="_Toc521421069"/>
      <w:bookmarkStart w:id="3074" w:name="_Toc521421459"/>
      <w:bookmarkStart w:id="3075" w:name="_Toc521421849"/>
      <w:bookmarkStart w:id="3076" w:name="_Toc521481727"/>
      <w:bookmarkStart w:id="3077" w:name="_Toc521482117"/>
      <w:bookmarkStart w:id="3078" w:name="_Toc521482507"/>
      <w:bookmarkStart w:id="3079" w:name="_Toc521482897"/>
      <w:bookmarkStart w:id="3080" w:name="_Toc521483287"/>
      <w:bookmarkStart w:id="3081" w:name="_Toc521483676"/>
      <w:bookmarkStart w:id="3082" w:name="_Toc522870979"/>
      <w:bookmarkStart w:id="3083" w:name="_Toc522872107"/>
      <w:bookmarkStart w:id="3084" w:name="_Toc525559100"/>
      <w:bookmarkStart w:id="3085" w:name="_Toc525559519"/>
      <w:bookmarkStart w:id="3086" w:name="_Toc525560266"/>
      <w:bookmarkStart w:id="3087" w:name="_Toc525560637"/>
      <w:bookmarkStart w:id="3088" w:name="_Toc525897465"/>
      <w:bookmarkStart w:id="3089" w:name="_Toc525897835"/>
      <w:bookmarkStart w:id="3090" w:name="_Toc526506754"/>
      <w:bookmarkStart w:id="3091" w:name="_Toc526507131"/>
      <w:bookmarkStart w:id="3092" w:name="_Toc526507510"/>
      <w:bookmarkStart w:id="3093" w:name="_Toc505606630"/>
      <w:bookmarkStart w:id="3094" w:name="_Toc506298319"/>
      <w:bookmarkStart w:id="3095" w:name="_Toc505606631"/>
      <w:bookmarkStart w:id="3096" w:name="_Toc506298320"/>
      <w:bookmarkStart w:id="3097" w:name="_Toc505606641"/>
      <w:bookmarkStart w:id="3098" w:name="_Toc506298330"/>
      <w:bookmarkStart w:id="3099" w:name="_Toc505606642"/>
      <w:bookmarkStart w:id="3100" w:name="_Toc506298331"/>
      <w:bookmarkStart w:id="3101" w:name="_Toc504052984"/>
      <w:bookmarkStart w:id="3102" w:name="_Toc505606665"/>
      <w:bookmarkStart w:id="3103" w:name="_Toc506298354"/>
      <w:bookmarkStart w:id="3104" w:name="_Toc505606666"/>
      <w:bookmarkStart w:id="3105" w:name="_Toc506298355"/>
      <w:bookmarkStart w:id="3106" w:name="_Toc505606667"/>
      <w:bookmarkStart w:id="3107" w:name="_Toc506298356"/>
      <w:bookmarkStart w:id="3108" w:name="_Toc505606668"/>
      <w:bookmarkStart w:id="3109" w:name="_Toc506298357"/>
      <w:bookmarkStart w:id="3110" w:name="_Toc505606669"/>
      <w:bookmarkStart w:id="3111" w:name="_Toc506298358"/>
      <w:bookmarkStart w:id="3112" w:name="_Toc505606670"/>
      <w:bookmarkStart w:id="3113" w:name="_Toc506298359"/>
      <w:bookmarkStart w:id="3114" w:name="_Toc505606672"/>
      <w:bookmarkStart w:id="3115" w:name="_Toc506298361"/>
      <w:bookmarkStart w:id="3116" w:name="_Toc505606674"/>
      <w:bookmarkStart w:id="3117" w:name="_Toc506298363"/>
      <w:bookmarkStart w:id="3118" w:name="_Toc505606678"/>
      <w:bookmarkStart w:id="3119" w:name="_Toc506298367"/>
      <w:bookmarkStart w:id="3120" w:name="_Toc505606679"/>
      <w:bookmarkStart w:id="3121" w:name="_Toc506298368"/>
      <w:bookmarkStart w:id="3122" w:name="_Toc505606681"/>
      <w:bookmarkStart w:id="3123" w:name="_Toc506298370"/>
      <w:bookmarkStart w:id="3124" w:name="_Toc505606686"/>
      <w:bookmarkStart w:id="3125" w:name="_Toc506298375"/>
      <w:bookmarkStart w:id="3126" w:name="_Toc505606687"/>
      <w:bookmarkStart w:id="3127" w:name="_Toc506298376"/>
      <w:bookmarkStart w:id="3128" w:name="_Toc505606688"/>
      <w:bookmarkStart w:id="3129" w:name="_Toc506298377"/>
      <w:bookmarkStart w:id="3130" w:name="_Toc505606690"/>
      <w:bookmarkStart w:id="3131" w:name="_Toc506298379"/>
      <w:bookmarkStart w:id="3132" w:name="_Toc505606692"/>
      <w:bookmarkStart w:id="3133" w:name="_Toc506298381"/>
      <w:bookmarkStart w:id="3134" w:name="_Toc505606696"/>
      <w:bookmarkStart w:id="3135" w:name="_Toc506298385"/>
      <w:bookmarkStart w:id="3136" w:name="_Toc505606697"/>
      <w:bookmarkStart w:id="3137" w:name="_Toc506298386"/>
      <w:bookmarkStart w:id="3138" w:name="_Toc505606698"/>
      <w:bookmarkStart w:id="3139" w:name="_Toc506298387"/>
      <w:bookmarkStart w:id="3140" w:name="_Toc505606716"/>
      <w:bookmarkStart w:id="3141" w:name="_Toc506298405"/>
      <w:bookmarkStart w:id="3142" w:name="_Toc505606717"/>
      <w:bookmarkStart w:id="3143" w:name="_Toc506298406"/>
      <w:bookmarkStart w:id="3144" w:name="_Toc505606722"/>
      <w:bookmarkStart w:id="3145" w:name="_Toc506298411"/>
      <w:bookmarkStart w:id="3146" w:name="_Toc505606725"/>
      <w:bookmarkStart w:id="3147" w:name="_Toc506298414"/>
      <w:bookmarkStart w:id="3148" w:name="_Toc505606736"/>
      <w:bookmarkStart w:id="3149" w:name="_Toc506298425"/>
      <w:bookmarkStart w:id="3150" w:name="_Toc505606739"/>
      <w:bookmarkStart w:id="3151" w:name="_Toc506298428"/>
      <w:bookmarkStart w:id="3152" w:name="_Toc505606742"/>
      <w:bookmarkStart w:id="3153" w:name="_Toc506298431"/>
      <w:bookmarkStart w:id="3154" w:name="_Toc505606743"/>
      <w:bookmarkStart w:id="3155" w:name="_Toc506298432"/>
      <w:bookmarkStart w:id="3156" w:name="_Toc505606745"/>
      <w:bookmarkStart w:id="3157" w:name="_Toc506298434"/>
      <w:bookmarkStart w:id="3158" w:name="_Toc505606746"/>
      <w:bookmarkStart w:id="3159" w:name="_Toc506298435"/>
      <w:bookmarkStart w:id="3160" w:name="_Toc505606747"/>
      <w:bookmarkStart w:id="3161" w:name="_Toc506298436"/>
      <w:bookmarkStart w:id="3162" w:name="_Toc505606748"/>
      <w:bookmarkStart w:id="3163" w:name="_Toc506298437"/>
      <w:bookmarkStart w:id="3164" w:name="_Toc505606750"/>
      <w:bookmarkStart w:id="3165" w:name="_Toc506298439"/>
      <w:bookmarkStart w:id="3166" w:name="_Toc505606751"/>
      <w:bookmarkStart w:id="3167" w:name="_Toc506298440"/>
      <w:bookmarkStart w:id="3168" w:name="_Toc505606753"/>
      <w:bookmarkStart w:id="3169" w:name="_Toc506298442"/>
      <w:bookmarkStart w:id="3170" w:name="_Toc505606754"/>
      <w:bookmarkStart w:id="3171" w:name="_Toc506298443"/>
      <w:bookmarkStart w:id="3172" w:name="_Toc505606755"/>
      <w:bookmarkStart w:id="3173" w:name="_Toc506298444"/>
      <w:bookmarkStart w:id="3174" w:name="_Toc505606757"/>
      <w:bookmarkStart w:id="3175" w:name="_Toc506298446"/>
      <w:bookmarkStart w:id="3176" w:name="_Toc505606759"/>
      <w:bookmarkStart w:id="3177" w:name="_Toc506298448"/>
      <w:bookmarkStart w:id="3178" w:name="_Toc505606761"/>
      <w:bookmarkStart w:id="3179" w:name="_Toc506298450"/>
      <w:bookmarkStart w:id="3180" w:name="_Toc505606762"/>
      <w:bookmarkStart w:id="3181" w:name="_Toc506298451"/>
      <w:bookmarkStart w:id="3182" w:name="_Toc505606763"/>
      <w:bookmarkStart w:id="3183" w:name="_Toc506298452"/>
      <w:bookmarkStart w:id="3184" w:name="_Toc505606771"/>
      <w:bookmarkStart w:id="3185" w:name="_Toc506298460"/>
      <w:bookmarkStart w:id="3186" w:name="_Toc505606790"/>
      <w:bookmarkStart w:id="3187" w:name="_Toc506298479"/>
      <w:bookmarkStart w:id="3188" w:name="_Toc505606805"/>
      <w:bookmarkStart w:id="3189" w:name="_Toc506298494"/>
      <w:bookmarkStart w:id="3190" w:name="_Toc505606806"/>
      <w:bookmarkStart w:id="3191" w:name="_Toc506298495"/>
      <w:bookmarkStart w:id="3192" w:name="_Toc505606815"/>
      <w:bookmarkStart w:id="3193" w:name="_Toc506298504"/>
      <w:bookmarkStart w:id="3194" w:name="AdminFee"/>
      <w:bookmarkStart w:id="3195" w:name="_Toc504053060"/>
      <w:bookmarkStart w:id="3196" w:name="_Toc505606827"/>
      <w:bookmarkStart w:id="3197" w:name="_Toc506298516"/>
      <w:bookmarkStart w:id="3198" w:name="_Toc504053065"/>
      <w:bookmarkStart w:id="3199" w:name="_Toc505606832"/>
      <w:bookmarkStart w:id="3200" w:name="_Toc506298521"/>
      <w:bookmarkStart w:id="3201" w:name="_Toc504053105"/>
      <w:bookmarkStart w:id="3202" w:name="_Toc505606872"/>
      <w:bookmarkStart w:id="3203" w:name="_Toc506298561"/>
      <w:bookmarkStart w:id="3204" w:name="_Toc504053106"/>
      <w:bookmarkStart w:id="3205" w:name="_Toc505606873"/>
      <w:bookmarkStart w:id="3206" w:name="_Toc506298562"/>
      <w:bookmarkStart w:id="3207" w:name="later"/>
      <w:bookmarkStart w:id="3208" w:name="_Toc506298586"/>
      <w:bookmarkEnd w:id="2"/>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p>
    <w:sectPr w:rsidR="00B5649F" w:rsidRPr="00EF2698" w:rsidSect="00D03B55">
      <w:footerReference w:type="default" r:id="rId64"/>
      <w:pgSz w:w="12240" w:h="15840" w:code="1"/>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62C30" w14:textId="77777777" w:rsidR="00226F85" w:rsidRDefault="00226F85">
      <w:r>
        <w:separator/>
      </w:r>
    </w:p>
  </w:endnote>
  <w:endnote w:type="continuationSeparator" w:id="0">
    <w:p w14:paraId="172DD715" w14:textId="77777777" w:rsidR="00226F85" w:rsidRDefault="00226F85">
      <w:r>
        <w:continuationSeparator/>
      </w:r>
    </w:p>
  </w:endnote>
  <w:endnote w:type="continuationNotice" w:id="1">
    <w:p w14:paraId="414818DF" w14:textId="77777777" w:rsidR="00226F85" w:rsidRDefault="00226F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Roboto">
    <w:altName w:val="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86C30" w14:textId="77777777" w:rsidR="0023548D" w:rsidRDefault="002354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6FAEC" w14:textId="77777777" w:rsidR="0023548D" w:rsidRDefault="002354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BB982" w14:textId="0FCCEC6C" w:rsidR="008525FD" w:rsidRPr="00B930F0" w:rsidRDefault="008525FD" w:rsidP="00196D3F">
    <w:pPr>
      <w:rPr>
        <w:rFonts w:ascii="Garamond" w:hAnsi="Garamond"/>
        <w:color w:val="000080"/>
        <w:sz w:val="24"/>
        <w:szCs w:val="24"/>
      </w:rPr>
    </w:pPr>
    <w:r w:rsidRPr="00B930F0">
      <w:rPr>
        <w:rFonts w:ascii="Garamond" w:hAnsi="Garamond"/>
        <w:b/>
        <w:bCs/>
        <w:color w:val="000080"/>
        <w:sz w:val="24"/>
        <w:szCs w:val="24"/>
      </w:rPr>
      <w:t>Document Sensitivity Level:</w:t>
    </w:r>
    <w:r w:rsidRPr="00B930F0">
      <w:rPr>
        <w:rFonts w:ascii="Garamond" w:hAnsi="Garamond"/>
        <w:color w:val="000080"/>
        <w:sz w:val="24"/>
        <w:szCs w:val="24"/>
      </w:rPr>
      <w:t xml:space="preserve"> </w:t>
    </w:r>
    <w:r w:rsidRPr="00B930F0">
      <w:rPr>
        <w:rFonts w:ascii="Garamond" w:hAnsi="Garamond"/>
        <w:b/>
        <w:bCs/>
        <w:color w:val="000080"/>
        <w:sz w:val="24"/>
        <w:szCs w:val="24"/>
      </w:rPr>
      <w:t>High</w:t>
    </w:r>
    <w:r w:rsidRPr="00B930F0">
      <w:rPr>
        <w:rFonts w:ascii="Garamond" w:hAnsi="Garamond"/>
        <w:color w:val="000080"/>
        <w:sz w:val="24"/>
        <w:szCs w:val="24"/>
      </w:rPr>
      <w:t xml:space="preserve"> during development; </w:t>
    </w:r>
    <w:r w:rsidRPr="00B930F0">
      <w:rPr>
        <w:rFonts w:ascii="Garamond" w:hAnsi="Garamond"/>
        <w:b/>
        <w:bCs/>
        <w:color w:val="000080"/>
        <w:sz w:val="24"/>
        <w:szCs w:val="24"/>
      </w:rPr>
      <w:t>Low</w:t>
    </w:r>
    <w:r w:rsidRPr="00B930F0">
      <w:rPr>
        <w:rFonts w:ascii="Garamond" w:hAnsi="Garamond"/>
        <w:color w:val="000080"/>
        <w:sz w:val="24"/>
        <w:szCs w:val="24"/>
      </w:rPr>
      <w:t xml:space="preserve"> once published.</w:t>
    </w:r>
    <w:r>
      <w:rPr>
        <w:rFonts w:ascii="Garamond" w:hAnsi="Garamond"/>
        <w:color w:val="000080"/>
        <w:sz w:val="24"/>
        <w:szCs w:val="24"/>
      </w:rPr>
      <w:t xml:space="preserve"> Template v </w:t>
    </w:r>
    <w:r w:rsidRPr="00C3384B">
      <w:rPr>
        <w:rFonts w:ascii="Garamond" w:hAnsi="Garamond"/>
        <w:color w:val="000080"/>
        <w:sz w:val="24"/>
        <w:szCs w:val="24"/>
      </w:rPr>
      <w:t>3.0.0</w:t>
    </w:r>
  </w:p>
  <w:p w14:paraId="21088499" w14:textId="77777777" w:rsidR="008525FD" w:rsidRDefault="008525F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00E72" w14:textId="2DA02A9D" w:rsidR="008525FD" w:rsidRDefault="008525FD" w:rsidP="00196D3F">
    <w:pPr>
      <w:rPr>
        <w:rStyle w:val="PageNumber"/>
        <w:i/>
        <w:sz w:val="18"/>
        <w:szCs w:val="18"/>
      </w:rPr>
    </w:pPr>
    <w:r w:rsidRPr="00316174">
      <w:rPr>
        <w:i/>
        <w:snapToGrid w:val="0"/>
        <w:sz w:val="18"/>
        <w:szCs w:val="18"/>
      </w:rPr>
      <w:t>Table of Contents</w:t>
    </w:r>
    <w:r>
      <w:rPr>
        <w:i/>
        <w:snapToGrid w:val="0"/>
        <w:sz w:val="18"/>
        <w:szCs w:val="18"/>
      </w:rPr>
      <w:t xml:space="preserve">                </w:t>
    </w:r>
    <w:r w:rsidRPr="00316174">
      <w:rPr>
        <w:i/>
        <w:snapToGrid w:val="0"/>
        <w:sz w:val="18"/>
        <w:szCs w:val="18"/>
      </w:rPr>
      <w:t xml:space="preserve">Page </w:t>
    </w:r>
    <w:r w:rsidRPr="00316174">
      <w:rPr>
        <w:rStyle w:val="PageNumber"/>
        <w:i/>
        <w:sz w:val="18"/>
        <w:szCs w:val="18"/>
      </w:rPr>
      <w:fldChar w:fldCharType="begin"/>
    </w:r>
    <w:r w:rsidRPr="00316174">
      <w:rPr>
        <w:rStyle w:val="PageNumber"/>
        <w:i/>
        <w:sz w:val="18"/>
        <w:szCs w:val="18"/>
      </w:rPr>
      <w:instrText xml:space="preserve"> PAGE </w:instrText>
    </w:r>
    <w:r w:rsidRPr="00316174">
      <w:rPr>
        <w:rStyle w:val="PageNumber"/>
        <w:i/>
        <w:sz w:val="18"/>
        <w:szCs w:val="18"/>
      </w:rPr>
      <w:fldChar w:fldCharType="separate"/>
    </w:r>
    <w:r>
      <w:rPr>
        <w:rStyle w:val="PageNumber"/>
        <w:i/>
        <w:noProof/>
        <w:sz w:val="18"/>
        <w:szCs w:val="18"/>
      </w:rPr>
      <w:t>iv</w:t>
    </w:r>
    <w:r w:rsidRPr="00316174">
      <w:rPr>
        <w:rStyle w:val="PageNumber"/>
        <w:i/>
        <w:sz w:val="18"/>
        <w:szCs w:val="18"/>
      </w:rPr>
      <w:fldChar w:fldCharType="end"/>
    </w:r>
  </w:p>
  <w:p w14:paraId="0F92C09F" w14:textId="3FCFA066" w:rsidR="008525FD" w:rsidRPr="0023548D" w:rsidRDefault="0023548D" w:rsidP="0023548D">
    <w:pPr>
      <w:pStyle w:val="Footer"/>
      <w:jc w:val="center"/>
      <w:rPr>
        <w:b/>
        <w:bCs/>
        <w:iCs/>
      </w:rPr>
    </w:pPr>
    <w:r>
      <w:rPr>
        <w:b/>
        <w:bCs/>
        <w:iCs/>
      </w:rPr>
      <w:t xml:space="preserve">COMMBUYS </w:t>
    </w:r>
    <w:r w:rsidRPr="0023548D">
      <w:rPr>
        <w:b/>
        <w:bCs/>
        <w:iCs/>
      </w:rPr>
      <w:t>Bid</w:t>
    </w:r>
    <w:r>
      <w:rPr>
        <w:b/>
        <w:bCs/>
        <w:iCs/>
      </w:rPr>
      <w:t xml:space="preserve">#  </w:t>
    </w:r>
    <w:r w:rsidRPr="0023548D">
      <w:rPr>
        <w:b/>
        <w:bCs/>
        <w:iCs/>
      </w:rPr>
      <w:t>BD-22-OSD03-SRC01-7035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7CB2E" w14:textId="5B3FC0BB" w:rsidR="008525FD" w:rsidRDefault="008525FD" w:rsidP="00115815">
    <w:pPr>
      <w:jc w:val="center"/>
      <w:rPr>
        <w:snapToGrid w:val="0"/>
      </w:rPr>
    </w:pPr>
    <w:r>
      <w:rPr>
        <w:snapToGrid w:val="0"/>
      </w:rPr>
      <w:t xml:space="preserve">RFR </w:t>
    </w:r>
    <w:r w:rsidR="00D30D19">
      <w:rPr>
        <w:snapToGrid w:val="0"/>
      </w:rPr>
      <w:t>FAC115</w:t>
    </w:r>
    <w:r>
      <w:rPr>
        <w:snapToGrid w:val="0"/>
      </w:rPr>
      <w:t xml:space="preserve"> COMMBUYS BID NUMBER </w:t>
    </w:r>
    <w:r w:rsidR="00D30D19">
      <w:t xml:space="preserve">BD-22-OSD03-SRC01-7035 </w:t>
    </w:r>
    <w:r>
      <w:rPr>
        <w:snapToGrid w:val="0"/>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r>
      <w:rPr>
        <w:snapToGrid w:val="0"/>
      </w:rPr>
      <w:t xml:space="preserve">            </w:t>
    </w:r>
  </w:p>
  <w:p w14:paraId="72BA6D83" w14:textId="6EB211F7" w:rsidR="008525FD" w:rsidRPr="00B930F0" w:rsidRDefault="008525FD" w:rsidP="00FF00F9">
    <w:pPr>
      <w:jc w:val="center"/>
      <w:rPr>
        <w:rFonts w:ascii="Garamond" w:hAnsi="Garamond"/>
        <w:color w:val="000080"/>
        <w:sz w:val="24"/>
        <w:szCs w:val="24"/>
      </w:rPr>
    </w:pPr>
    <w:r w:rsidRPr="00B930F0">
      <w:rPr>
        <w:rFonts w:ascii="Garamond" w:hAnsi="Garamond"/>
        <w:b/>
        <w:bCs/>
        <w:color w:val="000080"/>
        <w:sz w:val="24"/>
        <w:szCs w:val="24"/>
      </w:rPr>
      <w:t>Document Sensitivity Level:</w:t>
    </w:r>
    <w:r w:rsidRPr="00B930F0">
      <w:rPr>
        <w:rFonts w:ascii="Garamond" w:hAnsi="Garamond"/>
        <w:color w:val="000080"/>
        <w:sz w:val="24"/>
        <w:szCs w:val="24"/>
      </w:rPr>
      <w:t xml:space="preserve"> </w:t>
    </w:r>
    <w:r w:rsidRPr="00B930F0">
      <w:rPr>
        <w:rFonts w:ascii="Garamond" w:hAnsi="Garamond"/>
        <w:b/>
        <w:bCs/>
        <w:color w:val="000080"/>
        <w:sz w:val="24"/>
        <w:szCs w:val="24"/>
      </w:rPr>
      <w:t>Low</w:t>
    </w:r>
  </w:p>
  <w:p w14:paraId="75083791" w14:textId="77777777" w:rsidR="008525FD" w:rsidRPr="008C5C8B" w:rsidRDefault="008525FD">
    <w:pPr>
      <w:pStyle w:val="Footer"/>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EBBB6" w14:textId="77777777" w:rsidR="00226F85" w:rsidRDefault="00226F85">
      <w:r>
        <w:separator/>
      </w:r>
    </w:p>
  </w:footnote>
  <w:footnote w:type="continuationSeparator" w:id="0">
    <w:p w14:paraId="2A56B782" w14:textId="77777777" w:rsidR="00226F85" w:rsidRDefault="00226F85">
      <w:r>
        <w:continuationSeparator/>
      </w:r>
    </w:p>
  </w:footnote>
  <w:footnote w:type="continuationNotice" w:id="1">
    <w:p w14:paraId="0C698733" w14:textId="77777777" w:rsidR="00226F85" w:rsidRDefault="00226F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FA12E" w14:textId="77777777" w:rsidR="0023548D" w:rsidRDefault="002354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1387D" w14:textId="082245F2" w:rsidR="008525FD" w:rsidRDefault="008525FD" w:rsidP="00E637C5">
    <w:pPr>
      <w:pStyle w:val="Header"/>
      <w:jc w:val="center"/>
      <w:rPr>
        <w:rFonts w:ascii="Times New Roman" w:hAnsi="Times New Roman"/>
        <w:sz w:val="24"/>
        <w:szCs w:val="24"/>
      </w:rPr>
    </w:pPr>
    <w:r w:rsidRPr="002E25B0">
      <w:rPr>
        <w:rFonts w:ascii="Times New Roman" w:hAnsi="Times New Roman"/>
        <w:sz w:val="24"/>
        <w:szCs w:val="24"/>
      </w:rPr>
      <w:t>REQUEST FOR RESPONSE</w:t>
    </w:r>
    <w:r>
      <w:rPr>
        <w:rFonts w:ascii="Times New Roman" w:hAnsi="Times New Roman"/>
        <w:sz w:val="24"/>
        <w:szCs w:val="24"/>
      </w:rPr>
      <w:t xml:space="preserve"> </w:t>
    </w:r>
    <w:r w:rsidR="003258E4">
      <w:rPr>
        <w:rFonts w:ascii="Times New Roman" w:hAnsi="Times New Roman"/>
        <w:sz w:val="24"/>
        <w:szCs w:val="24"/>
      </w:rPr>
      <w:t>FAC115</w:t>
    </w:r>
  </w:p>
  <w:p w14:paraId="7200C070" w14:textId="77777777" w:rsidR="008525FD" w:rsidRDefault="008525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23C14" w14:textId="77777777" w:rsidR="0023548D" w:rsidRDefault="0023548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24F33" w14:textId="7061C742" w:rsidR="008525FD" w:rsidRDefault="008525FD" w:rsidP="00E637C5">
    <w:pPr>
      <w:pStyle w:val="Header"/>
      <w:jc w:val="center"/>
      <w:rPr>
        <w:rFonts w:ascii="Times New Roman" w:hAnsi="Times New Roman"/>
        <w:sz w:val="24"/>
        <w:szCs w:val="24"/>
      </w:rPr>
    </w:pPr>
    <w:r w:rsidRPr="002E25B0">
      <w:rPr>
        <w:rFonts w:ascii="Times New Roman" w:hAnsi="Times New Roman"/>
        <w:sz w:val="24"/>
        <w:szCs w:val="24"/>
      </w:rPr>
      <w:t>REQUEST FOR RESPONSE</w:t>
    </w:r>
    <w:r w:rsidR="00350EAC">
      <w:rPr>
        <w:rFonts w:ascii="Times New Roman" w:hAnsi="Times New Roman"/>
        <w:sz w:val="24"/>
        <w:szCs w:val="24"/>
      </w:rPr>
      <w:t xml:space="preserve"> FAC115</w:t>
    </w:r>
  </w:p>
  <w:p w14:paraId="4E755721" w14:textId="77777777" w:rsidR="008525FD" w:rsidRDefault="008525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C6776"/>
    <w:multiLevelType w:val="multilevel"/>
    <w:tmpl w:val="636A5342"/>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1" w15:restartNumberingAfterBreak="0">
    <w:nsid w:val="08B47F1D"/>
    <w:multiLevelType w:val="hybridMultilevel"/>
    <w:tmpl w:val="7E20F4AC"/>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 w15:restartNumberingAfterBreak="0">
    <w:nsid w:val="08E01F6D"/>
    <w:multiLevelType w:val="hybridMultilevel"/>
    <w:tmpl w:val="77EAE2FE"/>
    <w:lvl w:ilvl="0" w:tplc="7A7E9264">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0B9A3A88"/>
    <w:multiLevelType w:val="hybridMultilevel"/>
    <w:tmpl w:val="634A955A"/>
    <w:lvl w:ilvl="0" w:tplc="FEEAE5C2">
      <w:start w:val="1"/>
      <w:numFmt w:val="lowerRoman"/>
      <w:lvlText w:val="%1."/>
      <w:lvlJc w:val="left"/>
      <w:pPr>
        <w:ind w:left="1800" w:hanging="360"/>
      </w:pPr>
      <w:rPr>
        <w:rFonts w:ascii="Calibri" w:eastAsia="Calibri" w:hAnsi="Calibri" w:hint="default"/>
        <w:spacing w:val="-1"/>
        <w:w w:val="100"/>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D9424A3"/>
    <w:multiLevelType w:val="hybridMultilevel"/>
    <w:tmpl w:val="A01E4E0C"/>
    <w:lvl w:ilvl="0" w:tplc="D1E8683E">
      <w:start w:val="1"/>
      <w:numFmt w:val="decimal"/>
      <w:lvlText w:val="%1."/>
      <w:lvlJc w:val="left"/>
      <w:pPr>
        <w:ind w:left="1443" w:hanging="795"/>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5" w15:restartNumberingAfterBreak="0">
    <w:nsid w:val="10F12EC6"/>
    <w:multiLevelType w:val="hybridMultilevel"/>
    <w:tmpl w:val="555CFDB6"/>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6" w15:restartNumberingAfterBreak="0">
    <w:nsid w:val="16FC76CF"/>
    <w:multiLevelType w:val="hybridMultilevel"/>
    <w:tmpl w:val="AD3EBDA8"/>
    <w:lvl w:ilvl="0" w:tplc="0409001B">
      <w:start w:val="1"/>
      <w:numFmt w:val="lowerRoman"/>
      <w:lvlText w:val="%1."/>
      <w:lvlJc w:val="right"/>
      <w:pPr>
        <w:ind w:left="1627" w:hanging="360"/>
      </w:pPr>
    </w:lvl>
    <w:lvl w:ilvl="1" w:tplc="04090019" w:tentative="1">
      <w:start w:val="1"/>
      <w:numFmt w:val="lowerLetter"/>
      <w:lvlText w:val="%2."/>
      <w:lvlJc w:val="left"/>
      <w:pPr>
        <w:ind w:left="2347"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7" w15:restartNumberingAfterBreak="0">
    <w:nsid w:val="19F50BB2"/>
    <w:multiLevelType w:val="hybridMultilevel"/>
    <w:tmpl w:val="D8E2FBC4"/>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8" w15:restartNumberingAfterBreak="0">
    <w:nsid w:val="1F083047"/>
    <w:multiLevelType w:val="hybridMultilevel"/>
    <w:tmpl w:val="B2C48170"/>
    <w:lvl w:ilvl="0" w:tplc="04090009">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9" w15:restartNumberingAfterBreak="0">
    <w:nsid w:val="1FC32293"/>
    <w:multiLevelType w:val="hybridMultilevel"/>
    <w:tmpl w:val="33B869D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24A22470"/>
    <w:multiLevelType w:val="hybridMultilevel"/>
    <w:tmpl w:val="45DEA6C8"/>
    <w:lvl w:ilvl="0" w:tplc="F6D019AE">
      <w:start w:val="1"/>
      <w:numFmt w:val="decimal"/>
      <w:lvlText w:val="%1."/>
      <w:lvlJc w:val="left"/>
      <w:pPr>
        <w:tabs>
          <w:tab w:val="num" w:pos="1470"/>
        </w:tabs>
        <w:ind w:left="1470" w:hanging="360"/>
      </w:pPr>
      <w:rPr>
        <w:rFonts w:hint="default"/>
        <w:b/>
      </w:rPr>
    </w:lvl>
    <w:lvl w:ilvl="1" w:tplc="FB72F6C8">
      <w:start w:val="11"/>
      <w:numFmt w:val="upperLetter"/>
      <w:lvlText w:val="%2."/>
      <w:lvlJc w:val="left"/>
      <w:pPr>
        <w:tabs>
          <w:tab w:val="num" w:pos="2190"/>
        </w:tabs>
        <w:ind w:left="2190" w:hanging="360"/>
      </w:pPr>
      <w:rPr>
        <w:rFonts w:hint="default"/>
        <w:b/>
      </w:rPr>
    </w:lvl>
    <w:lvl w:ilvl="2" w:tplc="0409001B">
      <w:start w:val="1"/>
      <w:numFmt w:val="lowerRoman"/>
      <w:lvlText w:val="%3."/>
      <w:lvlJc w:val="right"/>
      <w:pPr>
        <w:tabs>
          <w:tab w:val="num" w:pos="2910"/>
        </w:tabs>
        <w:ind w:left="2910" w:hanging="180"/>
      </w:pPr>
    </w:lvl>
    <w:lvl w:ilvl="3" w:tplc="0409000F">
      <w:start w:val="1"/>
      <w:numFmt w:val="decimal"/>
      <w:lvlText w:val="%4."/>
      <w:lvlJc w:val="left"/>
      <w:pPr>
        <w:tabs>
          <w:tab w:val="num" w:pos="3630"/>
        </w:tabs>
        <w:ind w:left="3630" w:hanging="360"/>
      </w:pPr>
    </w:lvl>
    <w:lvl w:ilvl="4" w:tplc="04090019">
      <w:start w:val="1"/>
      <w:numFmt w:val="lowerLetter"/>
      <w:lvlText w:val="%5."/>
      <w:lvlJc w:val="left"/>
      <w:pPr>
        <w:tabs>
          <w:tab w:val="num" w:pos="4350"/>
        </w:tabs>
        <w:ind w:left="4350" w:hanging="360"/>
      </w:pPr>
    </w:lvl>
    <w:lvl w:ilvl="5" w:tplc="0409001B" w:tentative="1">
      <w:start w:val="1"/>
      <w:numFmt w:val="lowerRoman"/>
      <w:lvlText w:val="%6."/>
      <w:lvlJc w:val="right"/>
      <w:pPr>
        <w:tabs>
          <w:tab w:val="num" w:pos="5070"/>
        </w:tabs>
        <w:ind w:left="5070" w:hanging="180"/>
      </w:pPr>
    </w:lvl>
    <w:lvl w:ilvl="6" w:tplc="0409000F" w:tentative="1">
      <w:start w:val="1"/>
      <w:numFmt w:val="decimal"/>
      <w:lvlText w:val="%7."/>
      <w:lvlJc w:val="left"/>
      <w:pPr>
        <w:tabs>
          <w:tab w:val="num" w:pos="5790"/>
        </w:tabs>
        <w:ind w:left="5790" w:hanging="360"/>
      </w:pPr>
    </w:lvl>
    <w:lvl w:ilvl="7" w:tplc="04090019" w:tentative="1">
      <w:start w:val="1"/>
      <w:numFmt w:val="lowerLetter"/>
      <w:lvlText w:val="%8."/>
      <w:lvlJc w:val="left"/>
      <w:pPr>
        <w:tabs>
          <w:tab w:val="num" w:pos="6510"/>
        </w:tabs>
        <w:ind w:left="6510" w:hanging="360"/>
      </w:pPr>
    </w:lvl>
    <w:lvl w:ilvl="8" w:tplc="0409001B" w:tentative="1">
      <w:start w:val="1"/>
      <w:numFmt w:val="lowerRoman"/>
      <w:lvlText w:val="%9."/>
      <w:lvlJc w:val="right"/>
      <w:pPr>
        <w:tabs>
          <w:tab w:val="num" w:pos="7230"/>
        </w:tabs>
        <w:ind w:left="7230" w:hanging="180"/>
      </w:pPr>
    </w:lvl>
  </w:abstractNum>
  <w:abstractNum w:abstractNumId="11" w15:restartNumberingAfterBreak="0">
    <w:nsid w:val="260F4A9D"/>
    <w:multiLevelType w:val="hybridMultilevel"/>
    <w:tmpl w:val="CA48B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F73CA9"/>
    <w:multiLevelType w:val="multilevel"/>
    <w:tmpl w:val="6C9CF652"/>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decimal"/>
      <w:lvlText w:val="%3."/>
      <w:lvlJc w:val="left"/>
      <w:pPr>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13" w15:restartNumberingAfterBreak="0">
    <w:nsid w:val="2C3F21E5"/>
    <w:multiLevelType w:val="hybridMultilevel"/>
    <w:tmpl w:val="A75276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000FA9"/>
    <w:multiLevelType w:val="hybridMultilevel"/>
    <w:tmpl w:val="FD7E8D08"/>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5" w15:restartNumberingAfterBreak="0">
    <w:nsid w:val="3498697F"/>
    <w:multiLevelType w:val="hybridMultilevel"/>
    <w:tmpl w:val="0B18E6DC"/>
    <w:lvl w:ilvl="0" w:tplc="0409001B">
      <w:start w:val="1"/>
      <w:numFmt w:val="lowerRoman"/>
      <w:lvlText w:val="%1."/>
      <w:lvlJc w:val="right"/>
      <w:pPr>
        <w:ind w:left="2808" w:hanging="180"/>
      </w:p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6" w15:restartNumberingAfterBreak="0">
    <w:nsid w:val="35A964E8"/>
    <w:multiLevelType w:val="hybridMultilevel"/>
    <w:tmpl w:val="AEA80DDA"/>
    <w:lvl w:ilvl="0" w:tplc="0409000F">
      <w:start w:val="1"/>
      <w:numFmt w:val="decimal"/>
      <w:lvlText w:val="%1."/>
      <w:lvlJc w:val="left"/>
      <w:pPr>
        <w:ind w:left="1267" w:hanging="360"/>
      </w:p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7" w15:restartNumberingAfterBreak="0">
    <w:nsid w:val="37447971"/>
    <w:multiLevelType w:val="multilevel"/>
    <w:tmpl w:val="627A75C6"/>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18" w15:restartNumberingAfterBreak="0">
    <w:nsid w:val="38072D43"/>
    <w:multiLevelType w:val="multilevel"/>
    <w:tmpl w:val="074893D6"/>
    <w:lvl w:ilvl="0">
      <w:start w:val="1"/>
      <w:numFmt w:val="decimal"/>
      <w:lvlText w:val="%1."/>
      <w:lvlJc w:val="left"/>
      <w:pPr>
        <w:ind w:left="1620" w:hanging="360"/>
      </w:pPr>
      <w:rPr>
        <w:rFonts w:hint="default"/>
        <w:b/>
      </w:rPr>
    </w:lvl>
    <w:lvl w:ilvl="1">
      <w:start w:val="1"/>
      <w:numFmt w:val="decimal"/>
      <w:isLgl/>
      <w:lvlText w:val="%1.%2"/>
      <w:lvlJc w:val="left"/>
      <w:pPr>
        <w:ind w:left="2700" w:hanging="450"/>
      </w:pPr>
      <w:rPr>
        <w:rFonts w:hint="default"/>
      </w:rPr>
    </w:lvl>
    <w:lvl w:ilvl="2">
      <w:start w:val="8"/>
      <w:numFmt w:val="decimal"/>
      <w:isLgl/>
      <w:lvlText w:val="%1.%2.%3"/>
      <w:lvlJc w:val="left"/>
      <w:pPr>
        <w:ind w:left="3960" w:hanging="720"/>
      </w:pPr>
      <w:rPr>
        <w:rFonts w:hint="default"/>
      </w:rPr>
    </w:lvl>
    <w:lvl w:ilvl="3">
      <w:start w:val="1"/>
      <w:numFmt w:val="decimal"/>
      <w:isLgl/>
      <w:lvlText w:val="%1.%2.%3.%4"/>
      <w:lvlJc w:val="left"/>
      <w:pPr>
        <w:ind w:left="4950" w:hanging="720"/>
      </w:pPr>
      <w:rPr>
        <w:rFonts w:hint="default"/>
      </w:rPr>
    </w:lvl>
    <w:lvl w:ilvl="4">
      <w:start w:val="1"/>
      <w:numFmt w:val="decimal"/>
      <w:isLgl/>
      <w:lvlText w:val="%1.%2.%3.%4.%5"/>
      <w:lvlJc w:val="left"/>
      <w:pPr>
        <w:ind w:left="6300" w:hanging="1080"/>
      </w:pPr>
      <w:rPr>
        <w:rFonts w:hint="default"/>
      </w:rPr>
    </w:lvl>
    <w:lvl w:ilvl="5">
      <w:start w:val="1"/>
      <w:numFmt w:val="decimal"/>
      <w:isLgl/>
      <w:lvlText w:val="%1.%2.%3.%4.%5.%6"/>
      <w:lvlJc w:val="left"/>
      <w:pPr>
        <w:ind w:left="7290" w:hanging="1080"/>
      </w:pPr>
      <w:rPr>
        <w:rFonts w:hint="default"/>
      </w:rPr>
    </w:lvl>
    <w:lvl w:ilvl="6">
      <w:start w:val="1"/>
      <w:numFmt w:val="decimal"/>
      <w:isLgl/>
      <w:lvlText w:val="%1.%2.%3.%4.%5.%6.%7"/>
      <w:lvlJc w:val="left"/>
      <w:pPr>
        <w:ind w:left="8640" w:hanging="1440"/>
      </w:pPr>
      <w:rPr>
        <w:rFonts w:hint="default"/>
      </w:rPr>
    </w:lvl>
    <w:lvl w:ilvl="7">
      <w:start w:val="1"/>
      <w:numFmt w:val="decimal"/>
      <w:isLgl/>
      <w:lvlText w:val="%1.%2.%3.%4.%5.%6.%7.%8"/>
      <w:lvlJc w:val="left"/>
      <w:pPr>
        <w:ind w:left="9630" w:hanging="1440"/>
      </w:pPr>
      <w:rPr>
        <w:rFonts w:hint="default"/>
      </w:rPr>
    </w:lvl>
    <w:lvl w:ilvl="8">
      <w:start w:val="1"/>
      <w:numFmt w:val="decimal"/>
      <w:isLgl/>
      <w:lvlText w:val="%1.%2.%3.%4.%5.%6.%7.%8.%9"/>
      <w:lvlJc w:val="left"/>
      <w:pPr>
        <w:ind w:left="10980" w:hanging="1800"/>
      </w:pPr>
      <w:rPr>
        <w:rFonts w:hint="default"/>
      </w:rPr>
    </w:lvl>
  </w:abstractNum>
  <w:abstractNum w:abstractNumId="19" w15:restartNumberingAfterBreak="0">
    <w:nsid w:val="38B23DF5"/>
    <w:multiLevelType w:val="hybridMultilevel"/>
    <w:tmpl w:val="3D72A2B8"/>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0" w15:restartNumberingAfterBreak="0">
    <w:nsid w:val="40292BF2"/>
    <w:multiLevelType w:val="multilevel"/>
    <w:tmpl w:val="43BAA716"/>
    <w:lvl w:ilvl="0">
      <w:start w:val="1"/>
      <w:numFmt w:val="bullet"/>
      <w:lvlText w:val=""/>
      <w:lvlJc w:val="left"/>
      <w:pPr>
        <w:tabs>
          <w:tab w:val="num" w:pos="1080"/>
        </w:tabs>
        <w:ind w:left="1080" w:hanging="360"/>
      </w:pPr>
      <w:rPr>
        <w:rFonts w:ascii="Symbol" w:hAnsi="Symbol" w:hint="default"/>
      </w:rPr>
    </w:lvl>
    <w:lvl w:ilvl="1">
      <w:start w:val="1"/>
      <w:numFmt w:val="lowerRoman"/>
      <w:lvlText w:val="%2."/>
      <w:lvlJc w:val="left"/>
      <w:pPr>
        <w:ind w:left="1800" w:hanging="360"/>
      </w:pPr>
      <w:rPr>
        <w:rFonts w:ascii="Calibri" w:eastAsia="Calibri" w:hAnsi="Calibri" w:cs="Times New Roman" w:hint="default"/>
        <w:spacing w:val="-1"/>
        <w:w w:val="100"/>
        <w:sz w:val="22"/>
        <w:szCs w:val="22"/>
      </w:rPr>
    </w:lvl>
    <w:lvl w:ilvl="2">
      <w:start w:val="1"/>
      <w:numFmt w:val="lowerRoman"/>
      <w:lvlText w:val="%3."/>
      <w:lvlJc w:val="left"/>
      <w:pPr>
        <w:ind w:left="2520" w:hanging="360"/>
      </w:pPr>
      <w:rPr>
        <w:rFonts w:ascii="Calibri" w:eastAsia="Calibri" w:hAnsi="Calibri" w:cs="Times New Roman" w:hint="default"/>
        <w:spacing w:val="-1"/>
        <w:w w:val="100"/>
        <w:sz w:val="22"/>
        <w:szCs w:val="22"/>
      </w:r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21" w15:restartNumberingAfterBreak="0">
    <w:nsid w:val="41E369D4"/>
    <w:multiLevelType w:val="multilevel"/>
    <w:tmpl w:val="C922D0B6"/>
    <w:lvl w:ilvl="0">
      <w:start w:val="1"/>
      <w:numFmt w:val="decimal"/>
      <w:pStyle w:val="Heading1"/>
      <w:lvlText w:val="%1"/>
      <w:lvlJc w:val="left"/>
      <w:pPr>
        <w:tabs>
          <w:tab w:val="num" w:pos="3060"/>
        </w:tabs>
        <w:ind w:left="3564" w:hanging="864"/>
      </w:pPr>
      <w:rPr>
        <w:rFonts w:ascii="Arial" w:hAnsi="Arial" w:hint="default"/>
        <w:b/>
        <w:i w:val="0"/>
        <w:sz w:val="20"/>
        <w:szCs w:val="20"/>
      </w:rPr>
    </w:lvl>
    <w:lvl w:ilvl="1">
      <w:start w:val="1"/>
      <w:numFmt w:val="decimal"/>
      <w:pStyle w:val="Heading2"/>
      <w:lvlText w:val="%1.%2"/>
      <w:lvlJc w:val="left"/>
      <w:pPr>
        <w:tabs>
          <w:tab w:val="num" w:pos="792"/>
        </w:tabs>
        <w:ind w:left="1656" w:hanging="1656"/>
      </w:pPr>
      <w:rPr>
        <w:rFonts w:ascii="Arial" w:hAnsi="Arial" w:hint="default"/>
        <w:b/>
        <w:i w:val="0"/>
        <w:sz w:val="20"/>
        <w:szCs w:val="20"/>
      </w:rPr>
    </w:lvl>
    <w:lvl w:ilvl="2">
      <w:start w:val="1"/>
      <w:numFmt w:val="decimal"/>
      <w:pStyle w:val="Heading3"/>
      <w:lvlText w:val="%1.%2.%3"/>
      <w:lvlJc w:val="left"/>
      <w:pPr>
        <w:tabs>
          <w:tab w:val="num" w:pos="1224"/>
        </w:tabs>
        <w:ind w:left="2520" w:hanging="2520"/>
      </w:pPr>
      <w:rPr>
        <w:rFonts w:ascii="Arial" w:hAnsi="Arial" w:hint="default"/>
        <w:b/>
        <w:i w:val="0"/>
        <w:sz w:val="20"/>
        <w:szCs w:val="20"/>
      </w:rPr>
    </w:lvl>
    <w:lvl w:ilvl="3">
      <w:start w:val="1"/>
      <w:numFmt w:val="decimal"/>
      <w:pStyle w:val="Heading4"/>
      <w:lvlText w:val="%1.%2.%3.%4"/>
      <w:lvlJc w:val="left"/>
      <w:pPr>
        <w:tabs>
          <w:tab w:val="num" w:pos="1728"/>
        </w:tabs>
        <w:ind w:left="3312" w:hanging="3312"/>
      </w:pPr>
      <w:rPr>
        <w:rFonts w:hint="default"/>
        <w:b/>
        <w:i w:val="0"/>
      </w:rPr>
    </w:lvl>
    <w:lvl w:ilvl="4">
      <w:start w:val="1"/>
      <w:numFmt w:val="decimal"/>
      <w:pStyle w:val="Heading5"/>
      <w:lvlText w:val="%1.%2.%3.%4.%5"/>
      <w:lvlJc w:val="left"/>
      <w:pPr>
        <w:tabs>
          <w:tab w:val="num" w:pos="2232"/>
        </w:tabs>
        <w:ind w:left="3888" w:hanging="3888"/>
      </w:pPr>
      <w:rPr>
        <w:rFonts w:ascii="Arial" w:hAnsi="Arial" w:hint="default"/>
        <w:b/>
        <w:i w:val="0"/>
        <w:sz w:val="20"/>
        <w:szCs w:val="20"/>
      </w:rPr>
    </w:lvl>
    <w:lvl w:ilvl="5">
      <w:start w:val="1"/>
      <w:numFmt w:val="decimal"/>
      <w:lvlText w:val="%1.%2.%3.%4.%5.%6"/>
      <w:lvlJc w:val="left"/>
      <w:pPr>
        <w:tabs>
          <w:tab w:val="num" w:pos="2736"/>
        </w:tabs>
        <w:ind w:left="2736" w:hanging="936"/>
      </w:pPr>
      <w:rPr>
        <w:rFonts w:ascii="Arial" w:hAnsi="Arial" w:hint="default"/>
        <w:b/>
        <w:i w:val="0"/>
        <w:sz w:val="20"/>
        <w:szCs w:val="20"/>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2" w15:restartNumberingAfterBreak="0">
    <w:nsid w:val="43C35AC1"/>
    <w:multiLevelType w:val="hybridMultilevel"/>
    <w:tmpl w:val="E1A8A280"/>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3" w15:restartNumberingAfterBreak="0">
    <w:nsid w:val="45D66867"/>
    <w:multiLevelType w:val="hybridMultilevel"/>
    <w:tmpl w:val="2D22F57A"/>
    <w:lvl w:ilvl="0" w:tplc="04090001">
      <w:start w:val="1"/>
      <w:numFmt w:val="bullet"/>
      <w:lvlText w:val=""/>
      <w:lvlJc w:val="left"/>
      <w:pPr>
        <w:ind w:left="3384" w:hanging="360"/>
      </w:pPr>
      <w:rPr>
        <w:rFonts w:ascii="Symbol" w:hAnsi="Symbol" w:hint="default"/>
      </w:rPr>
    </w:lvl>
    <w:lvl w:ilvl="1" w:tplc="04090003">
      <w:start w:val="1"/>
      <w:numFmt w:val="bullet"/>
      <w:lvlText w:val="o"/>
      <w:lvlJc w:val="left"/>
      <w:pPr>
        <w:ind w:left="4104" w:hanging="360"/>
      </w:pPr>
      <w:rPr>
        <w:rFonts w:ascii="Courier New" w:hAnsi="Courier New" w:cs="Courier New" w:hint="default"/>
      </w:rPr>
    </w:lvl>
    <w:lvl w:ilvl="2" w:tplc="04090005">
      <w:start w:val="1"/>
      <w:numFmt w:val="bullet"/>
      <w:lvlText w:val=""/>
      <w:lvlJc w:val="left"/>
      <w:pPr>
        <w:ind w:left="4824" w:hanging="360"/>
      </w:pPr>
      <w:rPr>
        <w:rFonts w:ascii="Wingdings" w:hAnsi="Wingdings" w:hint="default"/>
      </w:rPr>
    </w:lvl>
    <w:lvl w:ilvl="3" w:tplc="04090001">
      <w:start w:val="1"/>
      <w:numFmt w:val="bullet"/>
      <w:lvlText w:val=""/>
      <w:lvlJc w:val="left"/>
      <w:pPr>
        <w:ind w:left="5544" w:hanging="360"/>
      </w:pPr>
      <w:rPr>
        <w:rFonts w:ascii="Symbol" w:hAnsi="Symbol" w:hint="default"/>
      </w:rPr>
    </w:lvl>
    <w:lvl w:ilvl="4" w:tplc="04090003">
      <w:start w:val="1"/>
      <w:numFmt w:val="bullet"/>
      <w:lvlText w:val="o"/>
      <w:lvlJc w:val="left"/>
      <w:pPr>
        <w:ind w:left="6264" w:hanging="360"/>
      </w:pPr>
      <w:rPr>
        <w:rFonts w:ascii="Courier New" w:hAnsi="Courier New" w:cs="Courier New" w:hint="default"/>
      </w:rPr>
    </w:lvl>
    <w:lvl w:ilvl="5" w:tplc="04090005">
      <w:start w:val="1"/>
      <w:numFmt w:val="bullet"/>
      <w:lvlText w:val=""/>
      <w:lvlJc w:val="left"/>
      <w:pPr>
        <w:ind w:left="6984" w:hanging="360"/>
      </w:pPr>
      <w:rPr>
        <w:rFonts w:ascii="Wingdings" w:hAnsi="Wingdings" w:hint="default"/>
      </w:rPr>
    </w:lvl>
    <w:lvl w:ilvl="6" w:tplc="04090001">
      <w:start w:val="1"/>
      <w:numFmt w:val="bullet"/>
      <w:lvlText w:val=""/>
      <w:lvlJc w:val="left"/>
      <w:pPr>
        <w:ind w:left="7704" w:hanging="360"/>
      </w:pPr>
      <w:rPr>
        <w:rFonts w:ascii="Symbol" w:hAnsi="Symbol" w:hint="default"/>
      </w:rPr>
    </w:lvl>
    <w:lvl w:ilvl="7" w:tplc="04090003">
      <w:start w:val="1"/>
      <w:numFmt w:val="bullet"/>
      <w:lvlText w:val="o"/>
      <w:lvlJc w:val="left"/>
      <w:pPr>
        <w:ind w:left="8424" w:hanging="360"/>
      </w:pPr>
      <w:rPr>
        <w:rFonts w:ascii="Courier New" w:hAnsi="Courier New" w:cs="Courier New" w:hint="default"/>
      </w:rPr>
    </w:lvl>
    <w:lvl w:ilvl="8" w:tplc="04090005">
      <w:start w:val="1"/>
      <w:numFmt w:val="bullet"/>
      <w:lvlText w:val=""/>
      <w:lvlJc w:val="left"/>
      <w:pPr>
        <w:ind w:left="9144" w:hanging="360"/>
      </w:pPr>
      <w:rPr>
        <w:rFonts w:ascii="Wingdings" w:hAnsi="Wingdings" w:hint="default"/>
      </w:rPr>
    </w:lvl>
  </w:abstractNum>
  <w:abstractNum w:abstractNumId="24" w15:restartNumberingAfterBreak="0">
    <w:nsid w:val="45F20D32"/>
    <w:multiLevelType w:val="multilevel"/>
    <w:tmpl w:val="EBA83FC2"/>
    <w:lvl w:ilvl="0">
      <w:start w:val="1"/>
      <w:numFmt w:val="bullet"/>
      <w:lvlText w:val=""/>
      <w:lvlJc w:val="left"/>
      <w:pPr>
        <w:tabs>
          <w:tab w:val="num" w:pos="1080"/>
        </w:tabs>
        <w:ind w:left="1080" w:hanging="360"/>
      </w:pPr>
      <w:rPr>
        <w:rFonts w:ascii="Symbol" w:hAnsi="Symbol" w:hint="default"/>
      </w:rPr>
    </w:lvl>
    <w:lvl w:ilvl="1">
      <w:start w:val="1"/>
      <w:numFmt w:val="lowerRoman"/>
      <w:lvlText w:val="%2."/>
      <w:lvlJc w:val="left"/>
      <w:pPr>
        <w:ind w:left="1800" w:hanging="360"/>
      </w:pPr>
      <w:rPr>
        <w:rFonts w:ascii="Calibri" w:eastAsia="Calibri" w:hAnsi="Calibri" w:cs="Times New Roman" w:hint="default"/>
        <w:spacing w:val="-1"/>
        <w:w w:val="100"/>
        <w:sz w:val="22"/>
        <w:szCs w:val="22"/>
      </w:rPr>
    </w:lvl>
    <w:lvl w:ilvl="2">
      <w:start w:val="1"/>
      <w:numFmt w:val="lowerRoman"/>
      <w:lvlText w:val="%3."/>
      <w:lvlJc w:val="left"/>
      <w:pPr>
        <w:ind w:left="2520" w:hanging="360"/>
      </w:pPr>
      <w:rPr>
        <w:rFonts w:ascii="Calibri" w:eastAsia="Calibri" w:hAnsi="Calibri" w:cs="Times New Roman" w:hint="default"/>
        <w:spacing w:val="-1"/>
        <w:w w:val="100"/>
        <w:sz w:val="22"/>
        <w:szCs w:val="22"/>
      </w:r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25" w15:restartNumberingAfterBreak="0">
    <w:nsid w:val="46FC65E0"/>
    <w:multiLevelType w:val="multilevel"/>
    <w:tmpl w:val="C8668B02"/>
    <w:lvl w:ilvl="0">
      <w:start w:val="1"/>
      <w:numFmt w:val="decimal"/>
      <w:lvlText w:val="%1"/>
      <w:lvlJc w:val="left"/>
      <w:pPr>
        <w:tabs>
          <w:tab w:val="num" w:pos="360"/>
        </w:tabs>
        <w:ind w:left="864" w:hanging="864"/>
      </w:pPr>
      <w:rPr>
        <w:rFonts w:ascii="Arial" w:hAnsi="Arial" w:hint="default"/>
        <w:b/>
        <w:i w:val="0"/>
        <w:sz w:val="20"/>
        <w:szCs w:val="20"/>
      </w:rPr>
    </w:lvl>
    <w:lvl w:ilvl="1">
      <w:start w:val="1"/>
      <w:numFmt w:val="decimal"/>
      <w:lvlText w:val="%1.%2"/>
      <w:lvlJc w:val="left"/>
      <w:pPr>
        <w:tabs>
          <w:tab w:val="num" w:pos="792"/>
        </w:tabs>
        <w:ind w:left="1656" w:hanging="1656"/>
      </w:pPr>
      <w:rPr>
        <w:rFonts w:ascii="Arial" w:hAnsi="Arial" w:hint="default"/>
        <w:b/>
        <w:i w:val="0"/>
        <w:sz w:val="20"/>
        <w:szCs w:val="20"/>
      </w:rPr>
    </w:lvl>
    <w:lvl w:ilvl="2">
      <w:start w:val="1"/>
      <w:numFmt w:val="decimal"/>
      <w:lvlText w:val="%1.%2.%3"/>
      <w:lvlJc w:val="left"/>
      <w:pPr>
        <w:tabs>
          <w:tab w:val="num" w:pos="1224"/>
        </w:tabs>
        <w:ind w:left="2520" w:hanging="2520"/>
      </w:pPr>
      <w:rPr>
        <w:rFonts w:ascii="Arial" w:hAnsi="Arial" w:hint="default"/>
        <w:b/>
        <w:i w:val="0"/>
        <w:sz w:val="20"/>
        <w:szCs w:val="20"/>
      </w:rPr>
    </w:lvl>
    <w:lvl w:ilvl="3">
      <w:start w:val="1"/>
      <w:numFmt w:val="decimal"/>
      <w:lvlText w:val="%1.%2.%3.%4"/>
      <w:lvlJc w:val="left"/>
      <w:pPr>
        <w:tabs>
          <w:tab w:val="num" w:pos="1728"/>
        </w:tabs>
        <w:ind w:left="3312" w:hanging="3312"/>
      </w:pPr>
      <w:rPr>
        <w:rFonts w:hint="default"/>
        <w:b/>
        <w:i w:val="0"/>
      </w:rPr>
    </w:lvl>
    <w:lvl w:ilvl="4">
      <w:start w:val="1"/>
      <w:numFmt w:val="decimal"/>
      <w:lvlText w:val="%1.%2.%3.%4.%5"/>
      <w:lvlJc w:val="left"/>
      <w:pPr>
        <w:tabs>
          <w:tab w:val="num" w:pos="2232"/>
        </w:tabs>
        <w:ind w:left="3888" w:hanging="3888"/>
      </w:pPr>
      <w:rPr>
        <w:rFonts w:ascii="Arial" w:hAnsi="Arial" w:hint="default"/>
        <w:b/>
        <w:i w:val="0"/>
        <w:sz w:val="20"/>
        <w:szCs w:val="20"/>
      </w:rPr>
    </w:lvl>
    <w:lvl w:ilvl="5">
      <w:start w:val="1"/>
      <w:numFmt w:val="decimal"/>
      <w:pStyle w:val="Style2"/>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6" w15:restartNumberingAfterBreak="0">
    <w:nsid w:val="4776499C"/>
    <w:multiLevelType w:val="hybridMultilevel"/>
    <w:tmpl w:val="6BB8E31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7" w15:restartNumberingAfterBreak="0">
    <w:nsid w:val="4EA71F75"/>
    <w:multiLevelType w:val="hybridMultilevel"/>
    <w:tmpl w:val="F94EAAB0"/>
    <w:lvl w:ilvl="0" w:tplc="04090001">
      <w:start w:val="1"/>
      <w:numFmt w:val="bullet"/>
      <w:lvlText w:val=""/>
      <w:lvlJc w:val="left"/>
      <w:pPr>
        <w:tabs>
          <w:tab w:val="num" w:pos="-180"/>
        </w:tabs>
        <w:ind w:left="-180" w:hanging="360"/>
      </w:pPr>
      <w:rPr>
        <w:rFonts w:ascii="Symbol" w:hAnsi="Symbol" w:hint="default"/>
      </w:rPr>
    </w:lvl>
    <w:lvl w:ilvl="1" w:tplc="04090003">
      <w:start w:val="1"/>
      <w:numFmt w:val="bullet"/>
      <w:lvlText w:val="o"/>
      <w:lvlJc w:val="left"/>
      <w:pPr>
        <w:tabs>
          <w:tab w:val="num" w:pos="540"/>
        </w:tabs>
        <w:ind w:left="540" w:hanging="360"/>
      </w:pPr>
      <w:rPr>
        <w:rFonts w:ascii="Courier New" w:hAnsi="Courier New" w:cs="Courier New" w:hint="default"/>
      </w:rPr>
    </w:lvl>
    <w:lvl w:ilvl="2" w:tplc="04090005">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28" w15:restartNumberingAfterBreak="0">
    <w:nsid w:val="4FB76179"/>
    <w:multiLevelType w:val="multilevel"/>
    <w:tmpl w:val="C2C6BE8E"/>
    <w:lvl w:ilvl="0">
      <w:start w:val="1"/>
      <w:numFmt w:val="decimal"/>
      <w:lvlText w:val="%1"/>
      <w:lvlJc w:val="left"/>
      <w:pPr>
        <w:tabs>
          <w:tab w:val="num" w:pos="-1440"/>
        </w:tabs>
        <w:ind w:left="-936" w:hanging="864"/>
      </w:pPr>
      <w:rPr>
        <w:rFonts w:ascii="Arial" w:hAnsi="Arial" w:hint="default"/>
        <w:b/>
        <w:i w:val="0"/>
        <w:sz w:val="20"/>
        <w:szCs w:val="20"/>
      </w:rPr>
    </w:lvl>
    <w:lvl w:ilvl="1">
      <w:start w:val="1"/>
      <w:numFmt w:val="decimal"/>
      <w:lvlText w:val="%1.%2"/>
      <w:lvlJc w:val="left"/>
      <w:pPr>
        <w:tabs>
          <w:tab w:val="num" w:pos="-1008"/>
        </w:tabs>
        <w:ind w:left="-144" w:hanging="1656"/>
      </w:pPr>
      <w:rPr>
        <w:rFonts w:ascii="Arial" w:hAnsi="Arial" w:hint="default"/>
        <w:b/>
        <w:i w:val="0"/>
        <w:sz w:val="20"/>
        <w:szCs w:val="20"/>
      </w:rPr>
    </w:lvl>
    <w:lvl w:ilvl="2">
      <w:start w:val="1"/>
      <w:numFmt w:val="decimal"/>
      <w:lvlText w:val="%1.%2.%3"/>
      <w:lvlJc w:val="left"/>
      <w:pPr>
        <w:tabs>
          <w:tab w:val="num" w:pos="-576"/>
        </w:tabs>
        <w:ind w:left="720" w:hanging="2520"/>
      </w:pPr>
      <w:rPr>
        <w:rFonts w:ascii="Arial" w:hAnsi="Arial" w:hint="default"/>
        <w:b/>
        <w:i w:val="0"/>
        <w:sz w:val="20"/>
        <w:szCs w:val="20"/>
      </w:rPr>
    </w:lvl>
    <w:lvl w:ilvl="3">
      <w:start w:val="1"/>
      <w:numFmt w:val="decimal"/>
      <w:lvlText w:val="%1.%2.%3.%4"/>
      <w:lvlJc w:val="left"/>
      <w:pPr>
        <w:tabs>
          <w:tab w:val="num" w:pos="828"/>
        </w:tabs>
        <w:ind w:left="2412" w:hanging="3312"/>
      </w:pPr>
      <w:rPr>
        <w:rFonts w:hint="default"/>
        <w:b w:val="0"/>
        <w:i w:val="0"/>
      </w:rPr>
    </w:lvl>
    <w:lvl w:ilvl="4">
      <w:start w:val="1"/>
      <w:numFmt w:val="decimal"/>
      <w:lvlText w:val="%1.%2.%3.%4.%5"/>
      <w:lvlJc w:val="left"/>
      <w:pPr>
        <w:tabs>
          <w:tab w:val="num" w:pos="432"/>
        </w:tabs>
        <w:ind w:left="2088" w:hanging="3744"/>
      </w:pPr>
      <w:rPr>
        <w:rFonts w:ascii="Arial" w:hAnsi="Arial" w:hint="default"/>
        <w:b w:val="0"/>
        <w:i w:val="0"/>
        <w:sz w:val="18"/>
        <w:szCs w:val="18"/>
      </w:rPr>
    </w:lvl>
    <w:lvl w:ilvl="5">
      <w:start w:val="1"/>
      <w:numFmt w:val="decimal"/>
      <w:pStyle w:val="Heading6"/>
      <w:lvlText w:val="%1.%2.%3.%4.%5.%6"/>
      <w:lvlJc w:val="left"/>
      <w:pPr>
        <w:tabs>
          <w:tab w:val="num" w:pos="936"/>
        </w:tabs>
        <w:ind w:left="936" w:hanging="936"/>
      </w:pPr>
      <w:rPr>
        <w:rFonts w:hint="default"/>
      </w:rPr>
    </w:lvl>
    <w:lvl w:ilvl="6">
      <w:start w:val="1"/>
      <w:numFmt w:val="decimal"/>
      <w:lvlText w:val="%1.%2.%3.%4.%5.%6.%7."/>
      <w:lvlJc w:val="left"/>
      <w:pPr>
        <w:tabs>
          <w:tab w:val="num" w:pos="1440"/>
        </w:tabs>
        <w:ind w:left="1440" w:hanging="1080"/>
      </w:pPr>
      <w:rPr>
        <w:rFonts w:hint="default"/>
      </w:rPr>
    </w:lvl>
    <w:lvl w:ilvl="7">
      <w:start w:val="1"/>
      <w:numFmt w:val="decimal"/>
      <w:lvlText w:val="%1.%2.%3.%4.%5.%6.%7.%8."/>
      <w:lvlJc w:val="left"/>
      <w:pPr>
        <w:tabs>
          <w:tab w:val="num" w:pos="1944"/>
        </w:tabs>
        <w:ind w:left="1944" w:hanging="1224"/>
      </w:pPr>
      <w:rPr>
        <w:rFonts w:hint="default"/>
      </w:rPr>
    </w:lvl>
    <w:lvl w:ilvl="8">
      <w:start w:val="1"/>
      <w:numFmt w:val="decimal"/>
      <w:lvlText w:val="%1.%2.%3.%4.%5.%6.%7.%8.%9."/>
      <w:lvlJc w:val="left"/>
      <w:pPr>
        <w:tabs>
          <w:tab w:val="num" w:pos="2520"/>
        </w:tabs>
        <w:ind w:left="2520" w:hanging="1440"/>
      </w:pPr>
      <w:rPr>
        <w:rFonts w:hint="default"/>
      </w:rPr>
    </w:lvl>
  </w:abstractNum>
  <w:abstractNum w:abstractNumId="29" w15:restartNumberingAfterBreak="0">
    <w:nsid w:val="52746909"/>
    <w:multiLevelType w:val="hybridMultilevel"/>
    <w:tmpl w:val="B94AD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516E83"/>
    <w:multiLevelType w:val="multilevel"/>
    <w:tmpl w:val="C9042B0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605556F0"/>
    <w:multiLevelType w:val="hybridMultilevel"/>
    <w:tmpl w:val="EF120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BD7B41"/>
    <w:multiLevelType w:val="hybridMultilevel"/>
    <w:tmpl w:val="7A8A8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503CBB"/>
    <w:multiLevelType w:val="hybridMultilevel"/>
    <w:tmpl w:val="2E1EAA3C"/>
    <w:lvl w:ilvl="0" w:tplc="04090019">
      <w:start w:val="1"/>
      <w:numFmt w:val="lowerLetter"/>
      <w:lvlText w:val="%1."/>
      <w:lvlJc w:val="left"/>
      <w:pPr>
        <w:ind w:left="3420" w:hanging="360"/>
      </w:pPr>
    </w:lvl>
    <w:lvl w:ilvl="1" w:tplc="04090019" w:tentative="1">
      <w:start w:val="1"/>
      <w:numFmt w:val="lowerLetter"/>
      <w:lvlText w:val="%2."/>
      <w:lvlJc w:val="left"/>
      <w:pPr>
        <w:ind w:left="3420" w:hanging="360"/>
      </w:pPr>
    </w:lvl>
    <w:lvl w:ilvl="2" w:tplc="0409001B">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34" w15:restartNumberingAfterBreak="0">
    <w:nsid w:val="6D2F68A2"/>
    <w:multiLevelType w:val="hybridMultilevel"/>
    <w:tmpl w:val="CE2045D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35" w15:restartNumberingAfterBreak="0">
    <w:nsid w:val="72D63E49"/>
    <w:multiLevelType w:val="multilevel"/>
    <w:tmpl w:val="70D075A2"/>
    <w:lvl w:ilvl="0">
      <w:start w:val="1"/>
      <w:numFmt w:val="lowerRoman"/>
      <w:lvlText w:val="%1."/>
      <w:lvlJc w:val="left"/>
      <w:pPr>
        <w:tabs>
          <w:tab w:val="num" w:pos="1440"/>
        </w:tabs>
        <w:ind w:left="1440" w:hanging="360"/>
      </w:pPr>
      <w:rPr>
        <w:rFonts w:ascii="Calibri" w:eastAsia="Calibri" w:hAnsi="Calibri" w:cs="Times New Roman" w:hint="default"/>
        <w:spacing w:val="-1"/>
        <w:w w:val="100"/>
        <w:sz w:val="22"/>
        <w:szCs w:val="22"/>
      </w:rPr>
    </w:lvl>
    <w:lvl w:ilvl="1">
      <w:start w:val="1"/>
      <w:numFmt w:val="decimal"/>
      <w:lvlText w:val="%2."/>
      <w:lvlJc w:val="left"/>
      <w:pPr>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36" w15:restartNumberingAfterBreak="0">
    <w:nsid w:val="73555BFE"/>
    <w:multiLevelType w:val="hybridMultilevel"/>
    <w:tmpl w:val="BC5EF772"/>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37" w15:restartNumberingAfterBreak="0">
    <w:nsid w:val="74110215"/>
    <w:multiLevelType w:val="hybridMultilevel"/>
    <w:tmpl w:val="0952E600"/>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38" w15:restartNumberingAfterBreak="0">
    <w:nsid w:val="78B74888"/>
    <w:multiLevelType w:val="hybridMultilevel"/>
    <w:tmpl w:val="AA0AE1B4"/>
    <w:lvl w:ilvl="0" w:tplc="FEEAE5C2">
      <w:start w:val="1"/>
      <w:numFmt w:val="lowerRoman"/>
      <w:lvlText w:val="%1."/>
      <w:lvlJc w:val="left"/>
      <w:pPr>
        <w:ind w:left="1800" w:hanging="360"/>
      </w:pPr>
      <w:rPr>
        <w:rFonts w:ascii="Calibri" w:eastAsia="Calibri" w:hAnsi="Calibri" w:hint="default"/>
        <w:spacing w:val="-1"/>
        <w:w w:val="100"/>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79EB768D"/>
    <w:multiLevelType w:val="hybridMultilevel"/>
    <w:tmpl w:val="CE983324"/>
    <w:lvl w:ilvl="0" w:tplc="46E664DC">
      <w:start w:val="1"/>
      <w:numFmt w:val="decimal"/>
      <w:lvlText w:val="%1."/>
      <w:lvlJc w:val="left"/>
      <w:pPr>
        <w:ind w:left="1800" w:hanging="360"/>
      </w:pPr>
      <w:rPr>
        <w:rFonts w:ascii="Arial" w:eastAsia="Times New Roman" w:hAnsi="Arial" w:cs="Times New Roman"/>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num w:numId="1">
    <w:abstractNumId w:val="21"/>
  </w:num>
  <w:num w:numId="2">
    <w:abstractNumId w:val="28"/>
  </w:num>
  <w:num w:numId="3">
    <w:abstractNumId w:val="25"/>
  </w:num>
  <w:num w:numId="4">
    <w:abstractNumId w:val="6"/>
  </w:num>
  <w:num w:numId="5">
    <w:abstractNumId w:val="38"/>
  </w:num>
  <w:num w:numId="6">
    <w:abstractNumId w:val="3"/>
  </w:num>
  <w:num w:numId="7">
    <w:abstractNumId w:val="13"/>
  </w:num>
  <w:num w:numId="8">
    <w:abstractNumId w:val="32"/>
  </w:num>
  <w:num w:numId="9">
    <w:abstractNumId w:val="15"/>
  </w:num>
  <w:num w:numId="10">
    <w:abstractNumId w:val="4"/>
  </w:num>
  <w:num w:numId="11">
    <w:abstractNumId w:val="33"/>
  </w:num>
  <w:num w:numId="12">
    <w:abstractNumId w:val="16"/>
  </w:num>
  <w:num w:numId="13">
    <w:abstractNumId w:val="14"/>
  </w:num>
  <w:num w:numId="14">
    <w:abstractNumId w:val="37"/>
  </w:num>
  <w:num w:numId="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num>
  <w:num w:numId="17">
    <w:abstractNumId w:val="5"/>
  </w:num>
  <w:num w:numId="18">
    <w:abstractNumId w:val="36"/>
  </w:num>
  <w:num w:numId="19">
    <w:abstractNumId w:val="31"/>
  </w:num>
  <w:num w:numId="20">
    <w:abstractNumId w:val="29"/>
  </w:num>
  <w:num w:numId="21">
    <w:abstractNumId w:val="26"/>
  </w:num>
  <w:num w:numId="22">
    <w:abstractNumId w:val="11"/>
  </w:num>
  <w:num w:numId="23">
    <w:abstractNumId w:val="19"/>
  </w:num>
  <w:num w:numId="24">
    <w:abstractNumId w:val="23"/>
  </w:num>
  <w:num w:numId="25">
    <w:abstractNumId w:val="27"/>
  </w:num>
  <w:num w:numId="26">
    <w:abstractNumId w:val="1"/>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0"/>
  </w:num>
  <w:num w:numId="38">
    <w:abstractNumId w:val="18"/>
  </w:num>
  <w:num w:numId="39">
    <w:abstractNumId w:val="7"/>
  </w:num>
  <w:num w:numId="40">
    <w:abstractNumId w:val="8"/>
  </w:num>
  <w:num w:numId="41">
    <w:abstractNumId w:val="2"/>
  </w:num>
  <w:num w:numId="42">
    <w:abstractNumId w:val="22"/>
  </w:num>
  <w:num w:numId="43">
    <w:abstractNumId w:val="3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744"/>
    <w:rsid w:val="00000622"/>
    <w:rsid w:val="0000145F"/>
    <w:rsid w:val="00001C92"/>
    <w:rsid w:val="00002F9F"/>
    <w:rsid w:val="0000303F"/>
    <w:rsid w:val="00003908"/>
    <w:rsid w:val="000039DD"/>
    <w:rsid w:val="00004201"/>
    <w:rsid w:val="000048B0"/>
    <w:rsid w:val="00004C0C"/>
    <w:rsid w:val="00004D88"/>
    <w:rsid w:val="0000545A"/>
    <w:rsid w:val="00005854"/>
    <w:rsid w:val="00006EA7"/>
    <w:rsid w:val="00006EB3"/>
    <w:rsid w:val="00007AB8"/>
    <w:rsid w:val="0001060C"/>
    <w:rsid w:val="000108B0"/>
    <w:rsid w:val="000121AB"/>
    <w:rsid w:val="00012F63"/>
    <w:rsid w:val="000130CA"/>
    <w:rsid w:val="00013991"/>
    <w:rsid w:val="00013BF9"/>
    <w:rsid w:val="00014169"/>
    <w:rsid w:val="00014186"/>
    <w:rsid w:val="0001531D"/>
    <w:rsid w:val="00015D14"/>
    <w:rsid w:val="00015EFE"/>
    <w:rsid w:val="00016368"/>
    <w:rsid w:val="00017554"/>
    <w:rsid w:val="000179C7"/>
    <w:rsid w:val="00017A38"/>
    <w:rsid w:val="000200EA"/>
    <w:rsid w:val="00020201"/>
    <w:rsid w:val="00021885"/>
    <w:rsid w:val="00022039"/>
    <w:rsid w:val="000234C0"/>
    <w:rsid w:val="00025153"/>
    <w:rsid w:val="00025503"/>
    <w:rsid w:val="00025640"/>
    <w:rsid w:val="000262F2"/>
    <w:rsid w:val="00026C96"/>
    <w:rsid w:val="00026FDD"/>
    <w:rsid w:val="000309E7"/>
    <w:rsid w:val="0003134E"/>
    <w:rsid w:val="00031CE1"/>
    <w:rsid w:val="00031F68"/>
    <w:rsid w:val="000320CD"/>
    <w:rsid w:val="00032F51"/>
    <w:rsid w:val="00033003"/>
    <w:rsid w:val="000333B7"/>
    <w:rsid w:val="00034526"/>
    <w:rsid w:val="00035289"/>
    <w:rsid w:val="000358DD"/>
    <w:rsid w:val="00035C6C"/>
    <w:rsid w:val="00036869"/>
    <w:rsid w:val="00036AED"/>
    <w:rsid w:val="00036C56"/>
    <w:rsid w:val="00036D35"/>
    <w:rsid w:val="000373E8"/>
    <w:rsid w:val="0004024D"/>
    <w:rsid w:val="000407E7"/>
    <w:rsid w:val="00040BB0"/>
    <w:rsid w:val="000412CD"/>
    <w:rsid w:val="000414E2"/>
    <w:rsid w:val="00041D70"/>
    <w:rsid w:val="00043248"/>
    <w:rsid w:val="00043D0F"/>
    <w:rsid w:val="00043D69"/>
    <w:rsid w:val="00044601"/>
    <w:rsid w:val="00045AE5"/>
    <w:rsid w:val="00045BFB"/>
    <w:rsid w:val="0004640D"/>
    <w:rsid w:val="000465A8"/>
    <w:rsid w:val="00046988"/>
    <w:rsid w:val="00046A89"/>
    <w:rsid w:val="00047063"/>
    <w:rsid w:val="00051501"/>
    <w:rsid w:val="00052B6C"/>
    <w:rsid w:val="00052ED5"/>
    <w:rsid w:val="0005312F"/>
    <w:rsid w:val="000541BE"/>
    <w:rsid w:val="00054412"/>
    <w:rsid w:val="00054757"/>
    <w:rsid w:val="00055E0C"/>
    <w:rsid w:val="0005654D"/>
    <w:rsid w:val="00056DA9"/>
    <w:rsid w:val="000600B5"/>
    <w:rsid w:val="000606B4"/>
    <w:rsid w:val="00060A91"/>
    <w:rsid w:val="00060BD2"/>
    <w:rsid w:val="000615B9"/>
    <w:rsid w:val="000620D9"/>
    <w:rsid w:val="00062875"/>
    <w:rsid w:val="00062998"/>
    <w:rsid w:val="00062A16"/>
    <w:rsid w:val="00062F5F"/>
    <w:rsid w:val="000636AB"/>
    <w:rsid w:val="00063EC1"/>
    <w:rsid w:val="000640F4"/>
    <w:rsid w:val="00065567"/>
    <w:rsid w:val="00065947"/>
    <w:rsid w:val="00066F33"/>
    <w:rsid w:val="00067F8C"/>
    <w:rsid w:val="000708FA"/>
    <w:rsid w:val="0007101C"/>
    <w:rsid w:val="00071318"/>
    <w:rsid w:val="00071504"/>
    <w:rsid w:val="000729A6"/>
    <w:rsid w:val="00072B94"/>
    <w:rsid w:val="000738A3"/>
    <w:rsid w:val="000757D3"/>
    <w:rsid w:val="000763BF"/>
    <w:rsid w:val="00080D48"/>
    <w:rsid w:val="0008139B"/>
    <w:rsid w:val="000818F5"/>
    <w:rsid w:val="00083A65"/>
    <w:rsid w:val="00083F7E"/>
    <w:rsid w:val="00083FE9"/>
    <w:rsid w:val="00084988"/>
    <w:rsid w:val="00085554"/>
    <w:rsid w:val="0008618C"/>
    <w:rsid w:val="0008753B"/>
    <w:rsid w:val="00087842"/>
    <w:rsid w:val="00090968"/>
    <w:rsid w:val="00091031"/>
    <w:rsid w:val="00091458"/>
    <w:rsid w:val="000914D7"/>
    <w:rsid w:val="000916FF"/>
    <w:rsid w:val="00092559"/>
    <w:rsid w:val="00092668"/>
    <w:rsid w:val="00092B84"/>
    <w:rsid w:val="00093213"/>
    <w:rsid w:val="000948CF"/>
    <w:rsid w:val="00094CC6"/>
    <w:rsid w:val="00095808"/>
    <w:rsid w:val="00095C6D"/>
    <w:rsid w:val="000961BF"/>
    <w:rsid w:val="00096823"/>
    <w:rsid w:val="00097A80"/>
    <w:rsid w:val="00097C44"/>
    <w:rsid w:val="000A0060"/>
    <w:rsid w:val="000A135E"/>
    <w:rsid w:val="000A16B1"/>
    <w:rsid w:val="000A2078"/>
    <w:rsid w:val="000A2869"/>
    <w:rsid w:val="000A2AAD"/>
    <w:rsid w:val="000A34EE"/>
    <w:rsid w:val="000A35BD"/>
    <w:rsid w:val="000A3B73"/>
    <w:rsid w:val="000A3F0A"/>
    <w:rsid w:val="000A5A35"/>
    <w:rsid w:val="000A5E1E"/>
    <w:rsid w:val="000A64D9"/>
    <w:rsid w:val="000A6718"/>
    <w:rsid w:val="000A7F9E"/>
    <w:rsid w:val="000B0CFE"/>
    <w:rsid w:val="000B0E2D"/>
    <w:rsid w:val="000B0F8F"/>
    <w:rsid w:val="000B215B"/>
    <w:rsid w:val="000B2267"/>
    <w:rsid w:val="000B4358"/>
    <w:rsid w:val="000B4CDE"/>
    <w:rsid w:val="000B522D"/>
    <w:rsid w:val="000B57C1"/>
    <w:rsid w:val="000B68C3"/>
    <w:rsid w:val="000B691E"/>
    <w:rsid w:val="000B7827"/>
    <w:rsid w:val="000C0256"/>
    <w:rsid w:val="000C04D3"/>
    <w:rsid w:val="000C20EF"/>
    <w:rsid w:val="000C25CA"/>
    <w:rsid w:val="000C2C28"/>
    <w:rsid w:val="000C2FB7"/>
    <w:rsid w:val="000C3110"/>
    <w:rsid w:val="000C4034"/>
    <w:rsid w:val="000C4746"/>
    <w:rsid w:val="000C487D"/>
    <w:rsid w:val="000C518B"/>
    <w:rsid w:val="000C5DBF"/>
    <w:rsid w:val="000D010C"/>
    <w:rsid w:val="000D1047"/>
    <w:rsid w:val="000D130A"/>
    <w:rsid w:val="000D1CF9"/>
    <w:rsid w:val="000D233F"/>
    <w:rsid w:val="000D2B91"/>
    <w:rsid w:val="000D35DC"/>
    <w:rsid w:val="000D43B3"/>
    <w:rsid w:val="000D4E36"/>
    <w:rsid w:val="000D4E38"/>
    <w:rsid w:val="000D5692"/>
    <w:rsid w:val="000D5BA6"/>
    <w:rsid w:val="000D6F61"/>
    <w:rsid w:val="000D6FF3"/>
    <w:rsid w:val="000D71A6"/>
    <w:rsid w:val="000E072B"/>
    <w:rsid w:val="000E1396"/>
    <w:rsid w:val="000E141C"/>
    <w:rsid w:val="000E1A29"/>
    <w:rsid w:val="000E1B12"/>
    <w:rsid w:val="000E3559"/>
    <w:rsid w:val="000E3E84"/>
    <w:rsid w:val="000E44AF"/>
    <w:rsid w:val="000E480C"/>
    <w:rsid w:val="000E4CC5"/>
    <w:rsid w:val="000E4F49"/>
    <w:rsid w:val="000E5B25"/>
    <w:rsid w:val="000E5D36"/>
    <w:rsid w:val="000E5EDF"/>
    <w:rsid w:val="000E6018"/>
    <w:rsid w:val="000E6425"/>
    <w:rsid w:val="000E6F4B"/>
    <w:rsid w:val="000E722D"/>
    <w:rsid w:val="000E79F0"/>
    <w:rsid w:val="000E7D55"/>
    <w:rsid w:val="000F02F2"/>
    <w:rsid w:val="000F0C14"/>
    <w:rsid w:val="000F1227"/>
    <w:rsid w:val="000F137E"/>
    <w:rsid w:val="000F1633"/>
    <w:rsid w:val="000F1A6A"/>
    <w:rsid w:val="000F1D93"/>
    <w:rsid w:val="000F1F85"/>
    <w:rsid w:val="000F2E33"/>
    <w:rsid w:val="000F3117"/>
    <w:rsid w:val="000F3E70"/>
    <w:rsid w:val="000F3F52"/>
    <w:rsid w:val="000F4123"/>
    <w:rsid w:val="000F4AA7"/>
    <w:rsid w:val="000F4ACD"/>
    <w:rsid w:val="000F4C93"/>
    <w:rsid w:val="000F4D53"/>
    <w:rsid w:val="000F52EC"/>
    <w:rsid w:val="000F5816"/>
    <w:rsid w:val="000F62BC"/>
    <w:rsid w:val="000F62D4"/>
    <w:rsid w:val="000F6427"/>
    <w:rsid w:val="000F6735"/>
    <w:rsid w:val="000F68C1"/>
    <w:rsid w:val="000F6E8B"/>
    <w:rsid w:val="000F6F25"/>
    <w:rsid w:val="000F70D8"/>
    <w:rsid w:val="00100889"/>
    <w:rsid w:val="00100F21"/>
    <w:rsid w:val="00101444"/>
    <w:rsid w:val="00101CED"/>
    <w:rsid w:val="00101E0F"/>
    <w:rsid w:val="00101F57"/>
    <w:rsid w:val="00102488"/>
    <w:rsid w:val="00102C52"/>
    <w:rsid w:val="00102E45"/>
    <w:rsid w:val="00103073"/>
    <w:rsid w:val="00103999"/>
    <w:rsid w:val="001039F6"/>
    <w:rsid w:val="00104934"/>
    <w:rsid w:val="00105534"/>
    <w:rsid w:val="00105F5B"/>
    <w:rsid w:val="001060A3"/>
    <w:rsid w:val="0010692E"/>
    <w:rsid w:val="00106AF9"/>
    <w:rsid w:val="00107F69"/>
    <w:rsid w:val="00110308"/>
    <w:rsid w:val="00110A04"/>
    <w:rsid w:val="00111DA1"/>
    <w:rsid w:val="00111F1D"/>
    <w:rsid w:val="00111F48"/>
    <w:rsid w:val="00112729"/>
    <w:rsid w:val="0011272C"/>
    <w:rsid w:val="00112860"/>
    <w:rsid w:val="00112E8C"/>
    <w:rsid w:val="00113C24"/>
    <w:rsid w:val="00113FF6"/>
    <w:rsid w:val="001144ED"/>
    <w:rsid w:val="001145BC"/>
    <w:rsid w:val="001146AE"/>
    <w:rsid w:val="00114D56"/>
    <w:rsid w:val="00115815"/>
    <w:rsid w:val="00115A36"/>
    <w:rsid w:val="00115C75"/>
    <w:rsid w:val="00116AB7"/>
    <w:rsid w:val="0011782F"/>
    <w:rsid w:val="00120A74"/>
    <w:rsid w:val="0012109F"/>
    <w:rsid w:val="0012150C"/>
    <w:rsid w:val="00122130"/>
    <w:rsid w:val="0012225F"/>
    <w:rsid w:val="001222E9"/>
    <w:rsid w:val="001224C7"/>
    <w:rsid w:val="001237C2"/>
    <w:rsid w:val="0012393C"/>
    <w:rsid w:val="00124183"/>
    <w:rsid w:val="00125901"/>
    <w:rsid w:val="00126740"/>
    <w:rsid w:val="00126C6B"/>
    <w:rsid w:val="00127C3F"/>
    <w:rsid w:val="00127C70"/>
    <w:rsid w:val="00130492"/>
    <w:rsid w:val="001309DD"/>
    <w:rsid w:val="00131BC2"/>
    <w:rsid w:val="0013224B"/>
    <w:rsid w:val="00132400"/>
    <w:rsid w:val="001325FC"/>
    <w:rsid w:val="001326E8"/>
    <w:rsid w:val="00132C0B"/>
    <w:rsid w:val="00132F7D"/>
    <w:rsid w:val="00133452"/>
    <w:rsid w:val="001338B1"/>
    <w:rsid w:val="001342B9"/>
    <w:rsid w:val="0013463F"/>
    <w:rsid w:val="00135205"/>
    <w:rsid w:val="0013567F"/>
    <w:rsid w:val="00136B4F"/>
    <w:rsid w:val="0013716B"/>
    <w:rsid w:val="00140C27"/>
    <w:rsid w:val="00140D21"/>
    <w:rsid w:val="001413D8"/>
    <w:rsid w:val="001419FD"/>
    <w:rsid w:val="00142C1E"/>
    <w:rsid w:val="00142CC3"/>
    <w:rsid w:val="001443EB"/>
    <w:rsid w:val="0014500A"/>
    <w:rsid w:val="00145215"/>
    <w:rsid w:val="001467A8"/>
    <w:rsid w:val="001468B3"/>
    <w:rsid w:val="001468F6"/>
    <w:rsid w:val="00150850"/>
    <w:rsid w:val="00150AFB"/>
    <w:rsid w:val="00151DDB"/>
    <w:rsid w:val="00152180"/>
    <w:rsid w:val="001521D5"/>
    <w:rsid w:val="001522FA"/>
    <w:rsid w:val="001545BA"/>
    <w:rsid w:val="001547E0"/>
    <w:rsid w:val="00154999"/>
    <w:rsid w:val="0015539A"/>
    <w:rsid w:val="00156416"/>
    <w:rsid w:val="00157145"/>
    <w:rsid w:val="00161E80"/>
    <w:rsid w:val="0016248C"/>
    <w:rsid w:val="001634ED"/>
    <w:rsid w:val="00163C01"/>
    <w:rsid w:val="0016439E"/>
    <w:rsid w:val="001643E9"/>
    <w:rsid w:val="00164828"/>
    <w:rsid w:val="001652DD"/>
    <w:rsid w:val="00165DB1"/>
    <w:rsid w:val="0016672C"/>
    <w:rsid w:val="001667A2"/>
    <w:rsid w:val="00166E52"/>
    <w:rsid w:val="001674AF"/>
    <w:rsid w:val="00167B5B"/>
    <w:rsid w:val="00167B93"/>
    <w:rsid w:val="0017067F"/>
    <w:rsid w:val="00170BC9"/>
    <w:rsid w:val="00171586"/>
    <w:rsid w:val="0017179E"/>
    <w:rsid w:val="001719D1"/>
    <w:rsid w:val="00171C03"/>
    <w:rsid w:val="00171C3B"/>
    <w:rsid w:val="00172297"/>
    <w:rsid w:val="001733DA"/>
    <w:rsid w:val="001737C9"/>
    <w:rsid w:val="00173931"/>
    <w:rsid w:val="00174435"/>
    <w:rsid w:val="00174611"/>
    <w:rsid w:val="001746BC"/>
    <w:rsid w:val="001748EE"/>
    <w:rsid w:val="00174F4F"/>
    <w:rsid w:val="00175585"/>
    <w:rsid w:val="001763BC"/>
    <w:rsid w:val="001767AF"/>
    <w:rsid w:val="00176AE5"/>
    <w:rsid w:val="00176BF6"/>
    <w:rsid w:val="00176C0D"/>
    <w:rsid w:val="001770FF"/>
    <w:rsid w:val="001771CD"/>
    <w:rsid w:val="001776B0"/>
    <w:rsid w:val="0017772D"/>
    <w:rsid w:val="00177801"/>
    <w:rsid w:val="001801DD"/>
    <w:rsid w:val="001812E6"/>
    <w:rsid w:val="00181C88"/>
    <w:rsid w:val="001824C7"/>
    <w:rsid w:val="00182514"/>
    <w:rsid w:val="001827BA"/>
    <w:rsid w:val="00182975"/>
    <w:rsid w:val="00183447"/>
    <w:rsid w:val="00183941"/>
    <w:rsid w:val="00183D41"/>
    <w:rsid w:val="001845CF"/>
    <w:rsid w:val="00184AEA"/>
    <w:rsid w:val="00184FBC"/>
    <w:rsid w:val="00185307"/>
    <w:rsid w:val="0018577A"/>
    <w:rsid w:val="0018612D"/>
    <w:rsid w:val="0018686B"/>
    <w:rsid w:val="00186B88"/>
    <w:rsid w:val="00186DBB"/>
    <w:rsid w:val="00187D1D"/>
    <w:rsid w:val="00190A4B"/>
    <w:rsid w:val="00190FE4"/>
    <w:rsid w:val="0019140F"/>
    <w:rsid w:val="001921FE"/>
    <w:rsid w:val="00192990"/>
    <w:rsid w:val="00192F06"/>
    <w:rsid w:val="00193885"/>
    <w:rsid w:val="00193915"/>
    <w:rsid w:val="00193D3D"/>
    <w:rsid w:val="00193D90"/>
    <w:rsid w:val="00193ED0"/>
    <w:rsid w:val="0019408F"/>
    <w:rsid w:val="00195390"/>
    <w:rsid w:val="00195D3F"/>
    <w:rsid w:val="00196258"/>
    <w:rsid w:val="00196D3F"/>
    <w:rsid w:val="001976E6"/>
    <w:rsid w:val="0019777C"/>
    <w:rsid w:val="001979D7"/>
    <w:rsid w:val="001A051A"/>
    <w:rsid w:val="001A0818"/>
    <w:rsid w:val="001A087F"/>
    <w:rsid w:val="001A13C6"/>
    <w:rsid w:val="001A1AC1"/>
    <w:rsid w:val="001A1B8C"/>
    <w:rsid w:val="001A261C"/>
    <w:rsid w:val="001A2C2B"/>
    <w:rsid w:val="001A2F95"/>
    <w:rsid w:val="001A3C92"/>
    <w:rsid w:val="001A418F"/>
    <w:rsid w:val="001A514C"/>
    <w:rsid w:val="001A5D4F"/>
    <w:rsid w:val="001A5FDD"/>
    <w:rsid w:val="001A6A18"/>
    <w:rsid w:val="001A6A96"/>
    <w:rsid w:val="001A6C74"/>
    <w:rsid w:val="001A6D2A"/>
    <w:rsid w:val="001A6E9A"/>
    <w:rsid w:val="001A6F38"/>
    <w:rsid w:val="001A7286"/>
    <w:rsid w:val="001A77F6"/>
    <w:rsid w:val="001B0688"/>
    <w:rsid w:val="001B10AE"/>
    <w:rsid w:val="001B1A62"/>
    <w:rsid w:val="001B1C84"/>
    <w:rsid w:val="001B2B5C"/>
    <w:rsid w:val="001B343C"/>
    <w:rsid w:val="001B4854"/>
    <w:rsid w:val="001B4CD4"/>
    <w:rsid w:val="001B613D"/>
    <w:rsid w:val="001B76F8"/>
    <w:rsid w:val="001B7BB4"/>
    <w:rsid w:val="001B7C44"/>
    <w:rsid w:val="001B7D0B"/>
    <w:rsid w:val="001C1897"/>
    <w:rsid w:val="001C1F74"/>
    <w:rsid w:val="001C27E3"/>
    <w:rsid w:val="001C2B67"/>
    <w:rsid w:val="001C3131"/>
    <w:rsid w:val="001C3D2D"/>
    <w:rsid w:val="001C3E07"/>
    <w:rsid w:val="001C3F07"/>
    <w:rsid w:val="001C5D22"/>
    <w:rsid w:val="001C6899"/>
    <w:rsid w:val="001C70A0"/>
    <w:rsid w:val="001C7B7F"/>
    <w:rsid w:val="001D1041"/>
    <w:rsid w:val="001D11BA"/>
    <w:rsid w:val="001D2589"/>
    <w:rsid w:val="001D3620"/>
    <w:rsid w:val="001D444D"/>
    <w:rsid w:val="001D4A4B"/>
    <w:rsid w:val="001D4F9F"/>
    <w:rsid w:val="001D5121"/>
    <w:rsid w:val="001D579F"/>
    <w:rsid w:val="001D588E"/>
    <w:rsid w:val="001D6047"/>
    <w:rsid w:val="001E019E"/>
    <w:rsid w:val="001E19E7"/>
    <w:rsid w:val="001E1ACF"/>
    <w:rsid w:val="001E24D1"/>
    <w:rsid w:val="001E4DF1"/>
    <w:rsid w:val="001E6E6B"/>
    <w:rsid w:val="001F036A"/>
    <w:rsid w:val="001F05C9"/>
    <w:rsid w:val="001F061E"/>
    <w:rsid w:val="001F0962"/>
    <w:rsid w:val="001F0D13"/>
    <w:rsid w:val="001F1264"/>
    <w:rsid w:val="001F1382"/>
    <w:rsid w:val="001F1824"/>
    <w:rsid w:val="001F24B6"/>
    <w:rsid w:val="001F2730"/>
    <w:rsid w:val="001F2A05"/>
    <w:rsid w:val="001F336F"/>
    <w:rsid w:val="001F3C7A"/>
    <w:rsid w:val="001F4199"/>
    <w:rsid w:val="001F4D77"/>
    <w:rsid w:val="001F5189"/>
    <w:rsid w:val="001F5357"/>
    <w:rsid w:val="001F556C"/>
    <w:rsid w:val="001F610D"/>
    <w:rsid w:val="00200566"/>
    <w:rsid w:val="002005AB"/>
    <w:rsid w:val="002009EF"/>
    <w:rsid w:val="00200DB9"/>
    <w:rsid w:val="00203297"/>
    <w:rsid w:val="00204D1B"/>
    <w:rsid w:val="002052F7"/>
    <w:rsid w:val="00205D7A"/>
    <w:rsid w:val="00206560"/>
    <w:rsid w:val="002108AF"/>
    <w:rsid w:val="00211724"/>
    <w:rsid w:val="0021347D"/>
    <w:rsid w:val="00213AA8"/>
    <w:rsid w:val="002144A6"/>
    <w:rsid w:val="002149EB"/>
    <w:rsid w:val="00215856"/>
    <w:rsid w:val="00215909"/>
    <w:rsid w:val="002169FD"/>
    <w:rsid w:val="00217EC2"/>
    <w:rsid w:val="00217F12"/>
    <w:rsid w:val="002202D5"/>
    <w:rsid w:val="0022070B"/>
    <w:rsid w:val="00220D86"/>
    <w:rsid w:val="0022113A"/>
    <w:rsid w:val="0022195F"/>
    <w:rsid w:val="00221B7B"/>
    <w:rsid w:val="002221CA"/>
    <w:rsid w:val="00222452"/>
    <w:rsid w:val="00222620"/>
    <w:rsid w:val="00222D5A"/>
    <w:rsid w:val="00223559"/>
    <w:rsid w:val="00223F88"/>
    <w:rsid w:val="00224E73"/>
    <w:rsid w:val="00224FC8"/>
    <w:rsid w:val="00226F85"/>
    <w:rsid w:val="0022703C"/>
    <w:rsid w:val="0022726E"/>
    <w:rsid w:val="00227660"/>
    <w:rsid w:val="00227853"/>
    <w:rsid w:val="00232431"/>
    <w:rsid w:val="00232BDE"/>
    <w:rsid w:val="0023475B"/>
    <w:rsid w:val="00234D98"/>
    <w:rsid w:val="0023548D"/>
    <w:rsid w:val="00235537"/>
    <w:rsid w:val="00235811"/>
    <w:rsid w:val="00235A54"/>
    <w:rsid w:val="00235C86"/>
    <w:rsid w:val="00235FF2"/>
    <w:rsid w:val="002363F0"/>
    <w:rsid w:val="00240CF7"/>
    <w:rsid w:val="00240E17"/>
    <w:rsid w:val="002414EE"/>
    <w:rsid w:val="00242627"/>
    <w:rsid w:val="00242664"/>
    <w:rsid w:val="00243082"/>
    <w:rsid w:val="00243176"/>
    <w:rsid w:val="00243D9A"/>
    <w:rsid w:val="00243E25"/>
    <w:rsid w:val="002455E4"/>
    <w:rsid w:val="00245790"/>
    <w:rsid w:val="00245B34"/>
    <w:rsid w:val="00245E56"/>
    <w:rsid w:val="00246859"/>
    <w:rsid w:val="00247257"/>
    <w:rsid w:val="00247452"/>
    <w:rsid w:val="00247820"/>
    <w:rsid w:val="002502CE"/>
    <w:rsid w:val="00250DB1"/>
    <w:rsid w:val="00251AB2"/>
    <w:rsid w:val="002525BA"/>
    <w:rsid w:val="002528FB"/>
    <w:rsid w:val="00252993"/>
    <w:rsid w:val="002532BF"/>
    <w:rsid w:val="002535A2"/>
    <w:rsid w:val="00253A76"/>
    <w:rsid w:val="00253B36"/>
    <w:rsid w:val="0025407C"/>
    <w:rsid w:val="0025480C"/>
    <w:rsid w:val="002557DD"/>
    <w:rsid w:val="00255880"/>
    <w:rsid w:val="00255C5D"/>
    <w:rsid w:val="00256B06"/>
    <w:rsid w:val="00256C7A"/>
    <w:rsid w:val="00256DCD"/>
    <w:rsid w:val="0025778F"/>
    <w:rsid w:val="0025781A"/>
    <w:rsid w:val="00257841"/>
    <w:rsid w:val="002642A8"/>
    <w:rsid w:val="002643E6"/>
    <w:rsid w:val="002646C6"/>
    <w:rsid w:val="00264E8B"/>
    <w:rsid w:val="0026531A"/>
    <w:rsid w:val="002656D0"/>
    <w:rsid w:val="0026607B"/>
    <w:rsid w:val="002670BC"/>
    <w:rsid w:val="00267312"/>
    <w:rsid w:val="00267953"/>
    <w:rsid w:val="00267A5F"/>
    <w:rsid w:val="00270C93"/>
    <w:rsid w:val="002715E5"/>
    <w:rsid w:val="00271621"/>
    <w:rsid w:val="00271841"/>
    <w:rsid w:val="00271A17"/>
    <w:rsid w:val="00271AA4"/>
    <w:rsid w:val="00272A05"/>
    <w:rsid w:val="002740CB"/>
    <w:rsid w:val="00275D9F"/>
    <w:rsid w:val="002772B4"/>
    <w:rsid w:val="0027753E"/>
    <w:rsid w:val="00277709"/>
    <w:rsid w:val="00277EAA"/>
    <w:rsid w:val="002805A2"/>
    <w:rsid w:val="0028156D"/>
    <w:rsid w:val="00281883"/>
    <w:rsid w:val="00281B10"/>
    <w:rsid w:val="0028338A"/>
    <w:rsid w:val="002834B3"/>
    <w:rsid w:val="0028399E"/>
    <w:rsid w:val="00283B8A"/>
    <w:rsid w:val="00283BAC"/>
    <w:rsid w:val="002879F4"/>
    <w:rsid w:val="002904A0"/>
    <w:rsid w:val="002908E4"/>
    <w:rsid w:val="002917B8"/>
    <w:rsid w:val="00291802"/>
    <w:rsid w:val="0029201E"/>
    <w:rsid w:val="00292082"/>
    <w:rsid w:val="00292140"/>
    <w:rsid w:val="002922BE"/>
    <w:rsid w:val="00292C4C"/>
    <w:rsid w:val="00293004"/>
    <w:rsid w:val="002930E8"/>
    <w:rsid w:val="00293313"/>
    <w:rsid w:val="00294623"/>
    <w:rsid w:val="002952B5"/>
    <w:rsid w:val="002967B8"/>
    <w:rsid w:val="00297DEB"/>
    <w:rsid w:val="002A0A9A"/>
    <w:rsid w:val="002A0B4A"/>
    <w:rsid w:val="002A1828"/>
    <w:rsid w:val="002A468B"/>
    <w:rsid w:val="002A50F7"/>
    <w:rsid w:val="002A51DD"/>
    <w:rsid w:val="002A55A0"/>
    <w:rsid w:val="002A57FE"/>
    <w:rsid w:val="002A5ABD"/>
    <w:rsid w:val="002A5ED4"/>
    <w:rsid w:val="002A5ED8"/>
    <w:rsid w:val="002A63C3"/>
    <w:rsid w:val="002A641D"/>
    <w:rsid w:val="002A647F"/>
    <w:rsid w:val="002A70ED"/>
    <w:rsid w:val="002A74D7"/>
    <w:rsid w:val="002A791D"/>
    <w:rsid w:val="002B011E"/>
    <w:rsid w:val="002B2F09"/>
    <w:rsid w:val="002B2FCE"/>
    <w:rsid w:val="002B3D2F"/>
    <w:rsid w:val="002B51D7"/>
    <w:rsid w:val="002B5345"/>
    <w:rsid w:val="002B5B32"/>
    <w:rsid w:val="002B5C65"/>
    <w:rsid w:val="002B63E1"/>
    <w:rsid w:val="002B667E"/>
    <w:rsid w:val="002B6DCB"/>
    <w:rsid w:val="002B749D"/>
    <w:rsid w:val="002B780C"/>
    <w:rsid w:val="002C0E3A"/>
    <w:rsid w:val="002C0F25"/>
    <w:rsid w:val="002C1880"/>
    <w:rsid w:val="002C1A27"/>
    <w:rsid w:val="002C2D0E"/>
    <w:rsid w:val="002C3534"/>
    <w:rsid w:val="002C3F1D"/>
    <w:rsid w:val="002C52AA"/>
    <w:rsid w:val="002C597E"/>
    <w:rsid w:val="002C5EFB"/>
    <w:rsid w:val="002C6398"/>
    <w:rsid w:val="002C6613"/>
    <w:rsid w:val="002C6EE4"/>
    <w:rsid w:val="002C7C2E"/>
    <w:rsid w:val="002C7FBA"/>
    <w:rsid w:val="002D341B"/>
    <w:rsid w:val="002D362B"/>
    <w:rsid w:val="002D3D45"/>
    <w:rsid w:val="002D4983"/>
    <w:rsid w:val="002D5373"/>
    <w:rsid w:val="002D6907"/>
    <w:rsid w:val="002D6C38"/>
    <w:rsid w:val="002D71BD"/>
    <w:rsid w:val="002D7309"/>
    <w:rsid w:val="002E0028"/>
    <w:rsid w:val="002E07CD"/>
    <w:rsid w:val="002E0B27"/>
    <w:rsid w:val="002E0F30"/>
    <w:rsid w:val="002E14EF"/>
    <w:rsid w:val="002E163A"/>
    <w:rsid w:val="002E20A9"/>
    <w:rsid w:val="002E2436"/>
    <w:rsid w:val="002E2D96"/>
    <w:rsid w:val="002E34A5"/>
    <w:rsid w:val="002E3A1C"/>
    <w:rsid w:val="002E3DDD"/>
    <w:rsid w:val="002E4353"/>
    <w:rsid w:val="002E523F"/>
    <w:rsid w:val="002E5A79"/>
    <w:rsid w:val="002E614D"/>
    <w:rsid w:val="002E6EAD"/>
    <w:rsid w:val="002F0A45"/>
    <w:rsid w:val="002F0C7B"/>
    <w:rsid w:val="002F2E32"/>
    <w:rsid w:val="002F322A"/>
    <w:rsid w:val="002F3B5C"/>
    <w:rsid w:val="002F5A31"/>
    <w:rsid w:val="002F5E15"/>
    <w:rsid w:val="002F7BD3"/>
    <w:rsid w:val="00300995"/>
    <w:rsid w:val="00301108"/>
    <w:rsid w:val="00302031"/>
    <w:rsid w:val="003021BA"/>
    <w:rsid w:val="003025F8"/>
    <w:rsid w:val="00302A0C"/>
    <w:rsid w:val="00302AFB"/>
    <w:rsid w:val="00302D3D"/>
    <w:rsid w:val="00303276"/>
    <w:rsid w:val="00303672"/>
    <w:rsid w:val="00303D72"/>
    <w:rsid w:val="0030491C"/>
    <w:rsid w:val="00304931"/>
    <w:rsid w:val="00304B58"/>
    <w:rsid w:val="0030607E"/>
    <w:rsid w:val="003061C6"/>
    <w:rsid w:val="00306560"/>
    <w:rsid w:val="0030762A"/>
    <w:rsid w:val="0030798E"/>
    <w:rsid w:val="00310082"/>
    <w:rsid w:val="003100C4"/>
    <w:rsid w:val="00310750"/>
    <w:rsid w:val="00310BFB"/>
    <w:rsid w:val="00311111"/>
    <w:rsid w:val="0031128A"/>
    <w:rsid w:val="00311979"/>
    <w:rsid w:val="003122C5"/>
    <w:rsid w:val="00312B1F"/>
    <w:rsid w:val="00312CA9"/>
    <w:rsid w:val="003134AE"/>
    <w:rsid w:val="00313676"/>
    <w:rsid w:val="003149EB"/>
    <w:rsid w:val="00315431"/>
    <w:rsid w:val="00315DD3"/>
    <w:rsid w:val="00316CF9"/>
    <w:rsid w:val="00316D89"/>
    <w:rsid w:val="003201F9"/>
    <w:rsid w:val="0032053C"/>
    <w:rsid w:val="003205C0"/>
    <w:rsid w:val="00320B34"/>
    <w:rsid w:val="00321D62"/>
    <w:rsid w:val="00322375"/>
    <w:rsid w:val="003229F3"/>
    <w:rsid w:val="00322C24"/>
    <w:rsid w:val="00323259"/>
    <w:rsid w:val="00323472"/>
    <w:rsid w:val="00323D7B"/>
    <w:rsid w:val="00324046"/>
    <w:rsid w:val="00324749"/>
    <w:rsid w:val="003258E4"/>
    <w:rsid w:val="003259BA"/>
    <w:rsid w:val="003262EC"/>
    <w:rsid w:val="00326CCE"/>
    <w:rsid w:val="00327D5A"/>
    <w:rsid w:val="00331493"/>
    <w:rsid w:val="00331B93"/>
    <w:rsid w:val="0033206A"/>
    <w:rsid w:val="00332127"/>
    <w:rsid w:val="0033248F"/>
    <w:rsid w:val="003324A6"/>
    <w:rsid w:val="00332E19"/>
    <w:rsid w:val="00334ECA"/>
    <w:rsid w:val="00334FB4"/>
    <w:rsid w:val="003350A9"/>
    <w:rsid w:val="003350DC"/>
    <w:rsid w:val="003353EA"/>
    <w:rsid w:val="003359D9"/>
    <w:rsid w:val="003360E5"/>
    <w:rsid w:val="0033613C"/>
    <w:rsid w:val="003371DC"/>
    <w:rsid w:val="00337728"/>
    <w:rsid w:val="00340453"/>
    <w:rsid w:val="00340CD9"/>
    <w:rsid w:val="00340F92"/>
    <w:rsid w:val="00341B90"/>
    <w:rsid w:val="00343B98"/>
    <w:rsid w:val="0034406A"/>
    <w:rsid w:val="00344692"/>
    <w:rsid w:val="00344EEB"/>
    <w:rsid w:val="00345A65"/>
    <w:rsid w:val="00345CF9"/>
    <w:rsid w:val="003462FB"/>
    <w:rsid w:val="003468FF"/>
    <w:rsid w:val="00346DBA"/>
    <w:rsid w:val="003471CB"/>
    <w:rsid w:val="003479E4"/>
    <w:rsid w:val="0035003D"/>
    <w:rsid w:val="00350AF5"/>
    <w:rsid w:val="00350EAC"/>
    <w:rsid w:val="00351BC4"/>
    <w:rsid w:val="00352E27"/>
    <w:rsid w:val="00354CCB"/>
    <w:rsid w:val="0035517B"/>
    <w:rsid w:val="003552ED"/>
    <w:rsid w:val="0035569D"/>
    <w:rsid w:val="00356456"/>
    <w:rsid w:val="00356A91"/>
    <w:rsid w:val="00356E58"/>
    <w:rsid w:val="003578BA"/>
    <w:rsid w:val="003579B8"/>
    <w:rsid w:val="00357C11"/>
    <w:rsid w:val="00357D51"/>
    <w:rsid w:val="00360A3A"/>
    <w:rsid w:val="00361526"/>
    <w:rsid w:val="00361ABE"/>
    <w:rsid w:val="00361F70"/>
    <w:rsid w:val="00362391"/>
    <w:rsid w:val="0036262A"/>
    <w:rsid w:val="00362786"/>
    <w:rsid w:val="00362D2C"/>
    <w:rsid w:val="00363144"/>
    <w:rsid w:val="003638D2"/>
    <w:rsid w:val="00363E96"/>
    <w:rsid w:val="003640A2"/>
    <w:rsid w:val="0036451B"/>
    <w:rsid w:val="00365704"/>
    <w:rsid w:val="00365BFB"/>
    <w:rsid w:val="00366349"/>
    <w:rsid w:val="003663D8"/>
    <w:rsid w:val="00366D77"/>
    <w:rsid w:val="00367CC9"/>
    <w:rsid w:val="003709A0"/>
    <w:rsid w:val="00370BA8"/>
    <w:rsid w:val="00370BF3"/>
    <w:rsid w:val="0037151C"/>
    <w:rsid w:val="00371A1A"/>
    <w:rsid w:val="00372110"/>
    <w:rsid w:val="003722A0"/>
    <w:rsid w:val="003724B5"/>
    <w:rsid w:val="00372D26"/>
    <w:rsid w:val="0037354E"/>
    <w:rsid w:val="00373774"/>
    <w:rsid w:val="00374278"/>
    <w:rsid w:val="00374AB6"/>
    <w:rsid w:val="00374CA2"/>
    <w:rsid w:val="00375414"/>
    <w:rsid w:val="00376572"/>
    <w:rsid w:val="00376718"/>
    <w:rsid w:val="00377995"/>
    <w:rsid w:val="00377B42"/>
    <w:rsid w:val="0038038E"/>
    <w:rsid w:val="00380EA9"/>
    <w:rsid w:val="003814E9"/>
    <w:rsid w:val="0038173D"/>
    <w:rsid w:val="00381C97"/>
    <w:rsid w:val="00381D98"/>
    <w:rsid w:val="00381FD4"/>
    <w:rsid w:val="003830CD"/>
    <w:rsid w:val="003834EA"/>
    <w:rsid w:val="003839B3"/>
    <w:rsid w:val="00383C02"/>
    <w:rsid w:val="00384037"/>
    <w:rsid w:val="00384927"/>
    <w:rsid w:val="00384B77"/>
    <w:rsid w:val="00385427"/>
    <w:rsid w:val="003858A1"/>
    <w:rsid w:val="00386B81"/>
    <w:rsid w:val="0038758F"/>
    <w:rsid w:val="0039117F"/>
    <w:rsid w:val="003920B9"/>
    <w:rsid w:val="00392192"/>
    <w:rsid w:val="003922F7"/>
    <w:rsid w:val="003930BD"/>
    <w:rsid w:val="003933D7"/>
    <w:rsid w:val="0039498B"/>
    <w:rsid w:val="00394D28"/>
    <w:rsid w:val="00394EAC"/>
    <w:rsid w:val="003964FE"/>
    <w:rsid w:val="003966D5"/>
    <w:rsid w:val="00397501"/>
    <w:rsid w:val="00397946"/>
    <w:rsid w:val="003A05C7"/>
    <w:rsid w:val="003A0A75"/>
    <w:rsid w:val="003A1457"/>
    <w:rsid w:val="003A199D"/>
    <w:rsid w:val="003A1A07"/>
    <w:rsid w:val="003A1DCE"/>
    <w:rsid w:val="003A2969"/>
    <w:rsid w:val="003A2BBB"/>
    <w:rsid w:val="003A2ED6"/>
    <w:rsid w:val="003A421B"/>
    <w:rsid w:val="003A45B7"/>
    <w:rsid w:val="003A4D33"/>
    <w:rsid w:val="003A635B"/>
    <w:rsid w:val="003A6882"/>
    <w:rsid w:val="003A74BC"/>
    <w:rsid w:val="003A7881"/>
    <w:rsid w:val="003B08EB"/>
    <w:rsid w:val="003B0942"/>
    <w:rsid w:val="003B0CB2"/>
    <w:rsid w:val="003B18DA"/>
    <w:rsid w:val="003B1904"/>
    <w:rsid w:val="003B1EE3"/>
    <w:rsid w:val="003B2809"/>
    <w:rsid w:val="003B2DE2"/>
    <w:rsid w:val="003B4429"/>
    <w:rsid w:val="003B4D24"/>
    <w:rsid w:val="003B4D88"/>
    <w:rsid w:val="003B55D5"/>
    <w:rsid w:val="003B5D1F"/>
    <w:rsid w:val="003B6129"/>
    <w:rsid w:val="003B65D9"/>
    <w:rsid w:val="003B7317"/>
    <w:rsid w:val="003B73D9"/>
    <w:rsid w:val="003B740F"/>
    <w:rsid w:val="003C0270"/>
    <w:rsid w:val="003C04E8"/>
    <w:rsid w:val="003C0540"/>
    <w:rsid w:val="003C0737"/>
    <w:rsid w:val="003C08EC"/>
    <w:rsid w:val="003C0FF1"/>
    <w:rsid w:val="003C1660"/>
    <w:rsid w:val="003C1EAA"/>
    <w:rsid w:val="003C1EAC"/>
    <w:rsid w:val="003C227C"/>
    <w:rsid w:val="003C276B"/>
    <w:rsid w:val="003C2A6E"/>
    <w:rsid w:val="003C2BA3"/>
    <w:rsid w:val="003C2D83"/>
    <w:rsid w:val="003C38A0"/>
    <w:rsid w:val="003C3B5A"/>
    <w:rsid w:val="003C3CC1"/>
    <w:rsid w:val="003C4162"/>
    <w:rsid w:val="003C4FB8"/>
    <w:rsid w:val="003C4FCD"/>
    <w:rsid w:val="003C50D2"/>
    <w:rsid w:val="003C515D"/>
    <w:rsid w:val="003C61D9"/>
    <w:rsid w:val="003C6478"/>
    <w:rsid w:val="003C6D51"/>
    <w:rsid w:val="003C6F5E"/>
    <w:rsid w:val="003C763E"/>
    <w:rsid w:val="003C768C"/>
    <w:rsid w:val="003D084B"/>
    <w:rsid w:val="003D08F4"/>
    <w:rsid w:val="003D0F51"/>
    <w:rsid w:val="003D1554"/>
    <w:rsid w:val="003D18D8"/>
    <w:rsid w:val="003D216B"/>
    <w:rsid w:val="003D259C"/>
    <w:rsid w:val="003D3C7F"/>
    <w:rsid w:val="003D4DA4"/>
    <w:rsid w:val="003D4E2A"/>
    <w:rsid w:val="003D4FAE"/>
    <w:rsid w:val="003D5B3D"/>
    <w:rsid w:val="003D5B76"/>
    <w:rsid w:val="003D5FEB"/>
    <w:rsid w:val="003D6E3B"/>
    <w:rsid w:val="003D78CF"/>
    <w:rsid w:val="003D7BBB"/>
    <w:rsid w:val="003E051D"/>
    <w:rsid w:val="003E0604"/>
    <w:rsid w:val="003E08CD"/>
    <w:rsid w:val="003E1C68"/>
    <w:rsid w:val="003E202D"/>
    <w:rsid w:val="003E2E81"/>
    <w:rsid w:val="003E2ECF"/>
    <w:rsid w:val="003E33B6"/>
    <w:rsid w:val="003E4151"/>
    <w:rsid w:val="003E4D61"/>
    <w:rsid w:val="003E4FD5"/>
    <w:rsid w:val="003E517F"/>
    <w:rsid w:val="003E547B"/>
    <w:rsid w:val="003E585D"/>
    <w:rsid w:val="003E5AB5"/>
    <w:rsid w:val="003E6BCC"/>
    <w:rsid w:val="003E6FB7"/>
    <w:rsid w:val="003E7155"/>
    <w:rsid w:val="003F0013"/>
    <w:rsid w:val="003F0667"/>
    <w:rsid w:val="003F0829"/>
    <w:rsid w:val="003F0C83"/>
    <w:rsid w:val="003F108D"/>
    <w:rsid w:val="003F1712"/>
    <w:rsid w:val="003F1BD4"/>
    <w:rsid w:val="003F1F28"/>
    <w:rsid w:val="003F2089"/>
    <w:rsid w:val="003F2470"/>
    <w:rsid w:val="003F3537"/>
    <w:rsid w:val="003F57DF"/>
    <w:rsid w:val="003F670C"/>
    <w:rsid w:val="003F68A2"/>
    <w:rsid w:val="003F7CFB"/>
    <w:rsid w:val="003F7DBB"/>
    <w:rsid w:val="003F7F0B"/>
    <w:rsid w:val="003F7F3E"/>
    <w:rsid w:val="004000FB"/>
    <w:rsid w:val="00400488"/>
    <w:rsid w:val="004015F1"/>
    <w:rsid w:val="00402897"/>
    <w:rsid w:val="00402A10"/>
    <w:rsid w:val="00402E33"/>
    <w:rsid w:val="00403776"/>
    <w:rsid w:val="00403E52"/>
    <w:rsid w:val="0040490C"/>
    <w:rsid w:val="00404F86"/>
    <w:rsid w:val="0040527A"/>
    <w:rsid w:val="004053B2"/>
    <w:rsid w:val="00406AF8"/>
    <w:rsid w:val="00406DBF"/>
    <w:rsid w:val="0041001C"/>
    <w:rsid w:val="00411BB5"/>
    <w:rsid w:val="00413758"/>
    <w:rsid w:val="004138C7"/>
    <w:rsid w:val="004139E6"/>
    <w:rsid w:val="00414761"/>
    <w:rsid w:val="004147EB"/>
    <w:rsid w:val="00415081"/>
    <w:rsid w:val="004151EF"/>
    <w:rsid w:val="00415921"/>
    <w:rsid w:val="004167B6"/>
    <w:rsid w:val="00416B30"/>
    <w:rsid w:val="00416D5B"/>
    <w:rsid w:val="004178C0"/>
    <w:rsid w:val="00417D38"/>
    <w:rsid w:val="00420927"/>
    <w:rsid w:val="004210AE"/>
    <w:rsid w:val="00421F84"/>
    <w:rsid w:val="00421FA2"/>
    <w:rsid w:val="0042259F"/>
    <w:rsid w:val="004232A5"/>
    <w:rsid w:val="00423948"/>
    <w:rsid w:val="004239D2"/>
    <w:rsid w:val="00423EA0"/>
    <w:rsid w:val="0042429E"/>
    <w:rsid w:val="00425019"/>
    <w:rsid w:val="004250A1"/>
    <w:rsid w:val="00425547"/>
    <w:rsid w:val="004255B4"/>
    <w:rsid w:val="0042595F"/>
    <w:rsid w:val="00425DB8"/>
    <w:rsid w:val="004260AA"/>
    <w:rsid w:val="0042633E"/>
    <w:rsid w:val="00426347"/>
    <w:rsid w:val="00426507"/>
    <w:rsid w:val="0042683A"/>
    <w:rsid w:val="00427AC9"/>
    <w:rsid w:val="00427F03"/>
    <w:rsid w:val="00431619"/>
    <w:rsid w:val="0043210A"/>
    <w:rsid w:val="00432398"/>
    <w:rsid w:val="00433391"/>
    <w:rsid w:val="00433615"/>
    <w:rsid w:val="0043394A"/>
    <w:rsid w:val="00433DCB"/>
    <w:rsid w:val="00434B48"/>
    <w:rsid w:val="004355EF"/>
    <w:rsid w:val="004356C0"/>
    <w:rsid w:val="00436A50"/>
    <w:rsid w:val="00436C5F"/>
    <w:rsid w:val="0043787C"/>
    <w:rsid w:val="00437BBA"/>
    <w:rsid w:val="00437F6B"/>
    <w:rsid w:val="0044040B"/>
    <w:rsid w:val="004406A0"/>
    <w:rsid w:val="00440883"/>
    <w:rsid w:val="00440898"/>
    <w:rsid w:val="0044099A"/>
    <w:rsid w:val="0044117B"/>
    <w:rsid w:val="0044174F"/>
    <w:rsid w:val="00441F26"/>
    <w:rsid w:val="00442014"/>
    <w:rsid w:val="004421A9"/>
    <w:rsid w:val="00444570"/>
    <w:rsid w:val="004449E5"/>
    <w:rsid w:val="00444C0D"/>
    <w:rsid w:val="004455A6"/>
    <w:rsid w:val="00445B58"/>
    <w:rsid w:val="00446102"/>
    <w:rsid w:val="00446254"/>
    <w:rsid w:val="00446544"/>
    <w:rsid w:val="004466BB"/>
    <w:rsid w:val="00446789"/>
    <w:rsid w:val="004467F9"/>
    <w:rsid w:val="00446A17"/>
    <w:rsid w:val="0044724D"/>
    <w:rsid w:val="00447D35"/>
    <w:rsid w:val="00447D86"/>
    <w:rsid w:val="00450E60"/>
    <w:rsid w:val="00451232"/>
    <w:rsid w:val="00451955"/>
    <w:rsid w:val="00451C61"/>
    <w:rsid w:val="004533E9"/>
    <w:rsid w:val="00453C49"/>
    <w:rsid w:val="00454CC1"/>
    <w:rsid w:val="0045521A"/>
    <w:rsid w:val="00455BB3"/>
    <w:rsid w:val="00455D67"/>
    <w:rsid w:val="00455F1B"/>
    <w:rsid w:val="00455F1C"/>
    <w:rsid w:val="004573A6"/>
    <w:rsid w:val="004574E8"/>
    <w:rsid w:val="00457C29"/>
    <w:rsid w:val="00457F3A"/>
    <w:rsid w:val="0046039B"/>
    <w:rsid w:val="00460EB2"/>
    <w:rsid w:val="00461116"/>
    <w:rsid w:val="00461262"/>
    <w:rsid w:val="0046139F"/>
    <w:rsid w:val="00461AAE"/>
    <w:rsid w:val="0046345C"/>
    <w:rsid w:val="00463DAE"/>
    <w:rsid w:val="0046470E"/>
    <w:rsid w:val="00464D54"/>
    <w:rsid w:val="00465C2B"/>
    <w:rsid w:val="00465FA3"/>
    <w:rsid w:val="00465FC3"/>
    <w:rsid w:val="00466AD2"/>
    <w:rsid w:val="00467087"/>
    <w:rsid w:val="004671E7"/>
    <w:rsid w:val="00467767"/>
    <w:rsid w:val="004706B1"/>
    <w:rsid w:val="00470B4D"/>
    <w:rsid w:val="00472CB5"/>
    <w:rsid w:val="0047306D"/>
    <w:rsid w:val="004738E4"/>
    <w:rsid w:val="00473BAB"/>
    <w:rsid w:val="00473CB8"/>
    <w:rsid w:val="00474A10"/>
    <w:rsid w:val="0047501F"/>
    <w:rsid w:val="00475674"/>
    <w:rsid w:val="004759C8"/>
    <w:rsid w:val="00475CF9"/>
    <w:rsid w:val="004769DD"/>
    <w:rsid w:val="00476F52"/>
    <w:rsid w:val="004773A5"/>
    <w:rsid w:val="00477F21"/>
    <w:rsid w:val="00480067"/>
    <w:rsid w:val="00482042"/>
    <w:rsid w:val="00482992"/>
    <w:rsid w:val="00482CAD"/>
    <w:rsid w:val="00482D73"/>
    <w:rsid w:val="0048442E"/>
    <w:rsid w:val="00484A4E"/>
    <w:rsid w:val="00484CA0"/>
    <w:rsid w:val="004851F8"/>
    <w:rsid w:val="00485545"/>
    <w:rsid w:val="00486455"/>
    <w:rsid w:val="004872B8"/>
    <w:rsid w:val="004872C4"/>
    <w:rsid w:val="004909FF"/>
    <w:rsid w:val="00490F58"/>
    <w:rsid w:val="00491AEF"/>
    <w:rsid w:val="004933C3"/>
    <w:rsid w:val="004943E1"/>
    <w:rsid w:val="00494DA1"/>
    <w:rsid w:val="004956C4"/>
    <w:rsid w:val="004957B0"/>
    <w:rsid w:val="00496A6E"/>
    <w:rsid w:val="0049797B"/>
    <w:rsid w:val="004A01F5"/>
    <w:rsid w:val="004A02D5"/>
    <w:rsid w:val="004A1A02"/>
    <w:rsid w:val="004A2DB3"/>
    <w:rsid w:val="004A4248"/>
    <w:rsid w:val="004A66A7"/>
    <w:rsid w:val="004A704C"/>
    <w:rsid w:val="004A7AD5"/>
    <w:rsid w:val="004A7E39"/>
    <w:rsid w:val="004A7FF3"/>
    <w:rsid w:val="004B02DD"/>
    <w:rsid w:val="004B0333"/>
    <w:rsid w:val="004B0693"/>
    <w:rsid w:val="004B1331"/>
    <w:rsid w:val="004B1BA6"/>
    <w:rsid w:val="004B2BBC"/>
    <w:rsid w:val="004B4605"/>
    <w:rsid w:val="004B4806"/>
    <w:rsid w:val="004B5070"/>
    <w:rsid w:val="004B6684"/>
    <w:rsid w:val="004B6E85"/>
    <w:rsid w:val="004B6FF3"/>
    <w:rsid w:val="004B7B12"/>
    <w:rsid w:val="004B7D60"/>
    <w:rsid w:val="004C0018"/>
    <w:rsid w:val="004C0874"/>
    <w:rsid w:val="004C0F5E"/>
    <w:rsid w:val="004C1055"/>
    <w:rsid w:val="004C133B"/>
    <w:rsid w:val="004C1625"/>
    <w:rsid w:val="004C217C"/>
    <w:rsid w:val="004C2BD0"/>
    <w:rsid w:val="004C3855"/>
    <w:rsid w:val="004C3C68"/>
    <w:rsid w:val="004C489E"/>
    <w:rsid w:val="004C4A1C"/>
    <w:rsid w:val="004C4FFA"/>
    <w:rsid w:val="004C556A"/>
    <w:rsid w:val="004C59D6"/>
    <w:rsid w:val="004C6019"/>
    <w:rsid w:val="004C762C"/>
    <w:rsid w:val="004C7868"/>
    <w:rsid w:val="004C7CE0"/>
    <w:rsid w:val="004C7CF8"/>
    <w:rsid w:val="004D0400"/>
    <w:rsid w:val="004D0D69"/>
    <w:rsid w:val="004D0F99"/>
    <w:rsid w:val="004D15B7"/>
    <w:rsid w:val="004D1748"/>
    <w:rsid w:val="004D1A95"/>
    <w:rsid w:val="004D2825"/>
    <w:rsid w:val="004D2CB2"/>
    <w:rsid w:val="004D3733"/>
    <w:rsid w:val="004D382D"/>
    <w:rsid w:val="004D3948"/>
    <w:rsid w:val="004D4F8A"/>
    <w:rsid w:val="004D549F"/>
    <w:rsid w:val="004D7070"/>
    <w:rsid w:val="004D717D"/>
    <w:rsid w:val="004D795A"/>
    <w:rsid w:val="004D7F21"/>
    <w:rsid w:val="004E0297"/>
    <w:rsid w:val="004E0866"/>
    <w:rsid w:val="004E0B21"/>
    <w:rsid w:val="004E4A45"/>
    <w:rsid w:val="004E4F5A"/>
    <w:rsid w:val="004E4FB2"/>
    <w:rsid w:val="004E71A6"/>
    <w:rsid w:val="004E79CE"/>
    <w:rsid w:val="004E7BDB"/>
    <w:rsid w:val="004E7F10"/>
    <w:rsid w:val="004F0920"/>
    <w:rsid w:val="004F112E"/>
    <w:rsid w:val="004F1A42"/>
    <w:rsid w:val="004F1C2A"/>
    <w:rsid w:val="004F235D"/>
    <w:rsid w:val="004F2E2B"/>
    <w:rsid w:val="004F30F9"/>
    <w:rsid w:val="004F35AF"/>
    <w:rsid w:val="004F3C75"/>
    <w:rsid w:val="004F410C"/>
    <w:rsid w:val="004F50D9"/>
    <w:rsid w:val="004F5238"/>
    <w:rsid w:val="004F53A3"/>
    <w:rsid w:val="004F558A"/>
    <w:rsid w:val="004F676C"/>
    <w:rsid w:val="004F6A78"/>
    <w:rsid w:val="004F707F"/>
    <w:rsid w:val="004F78DA"/>
    <w:rsid w:val="005004B4"/>
    <w:rsid w:val="005009BE"/>
    <w:rsid w:val="00500B43"/>
    <w:rsid w:val="00500C7E"/>
    <w:rsid w:val="0050147C"/>
    <w:rsid w:val="005015DB"/>
    <w:rsid w:val="00501822"/>
    <w:rsid w:val="00501AF1"/>
    <w:rsid w:val="00502F2B"/>
    <w:rsid w:val="00503132"/>
    <w:rsid w:val="005032F5"/>
    <w:rsid w:val="0050360D"/>
    <w:rsid w:val="00503A13"/>
    <w:rsid w:val="00503F48"/>
    <w:rsid w:val="005050E5"/>
    <w:rsid w:val="00505CAA"/>
    <w:rsid w:val="00505CC8"/>
    <w:rsid w:val="00506325"/>
    <w:rsid w:val="0050650E"/>
    <w:rsid w:val="005065E2"/>
    <w:rsid w:val="00510CF7"/>
    <w:rsid w:val="00510D7C"/>
    <w:rsid w:val="005114BD"/>
    <w:rsid w:val="005116B5"/>
    <w:rsid w:val="00511903"/>
    <w:rsid w:val="00511A45"/>
    <w:rsid w:val="00512538"/>
    <w:rsid w:val="005127C1"/>
    <w:rsid w:val="00512836"/>
    <w:rsid w:val="00512E23"/>
    <w:rsid w:val="00513065"/>
    <w:rsid w:val="00513306"/>
    <w:rsid w:val="00515FAC"/>
    <w:rsid w:val="00516733"/>
    <w:rsid w:val="00516FAB"/>
    <w:rsid w:val="00517881"/>
    <w:rsid w:val="00517EC0"/>
    <w:rsid w:val="0052001D"/>
    <w:rsid w:val="00521233"/>
    <w:rsid w:val="00522254"/>
    <w:rsid w:val="005229C1"/>
    <w:rsid w:val="00523576"/>
    <w:rsid w:val="0052369C"/>
    <w:rsid w:val="00523756"/>
    <w:rsid w:val="00523827"/>
    <w:rsid w:val="00524E5F"/>
    <w:rsid w:val="0052518F"/>
    <w:rsid w:val="00525650"/>
    <w:rsid w:val="00525804"/>
    <w:rsid w:val="00525E81"/>
    <w:rsid w:val="00526EA7"/>
    <w:rsid w:val="005274F2"/>
    <w:rsid w:val="005276AD"/>
    <w:rsid w:val="005276C7"/>
    <w:rsid w:val="005305BB"/>
    <w:rsid w:val="005306F1"/>
    <w:rsid w:val="00530B57"/>
    <w:rsid w:val="005311C9"/>
    <w:rsid w:val="00531326"/>
    <w:rsid w:val="005315D4"/>
    <w:rsid w:val="005319AB"/>
    <w:rsid w:val="00531F03"/>
    <w:rsid w:val="0053251C"/>
    <w:rsid w:val="00532BB7"/>
    <w:rsid w:val="00533001"/>
    <w:rsid w:val="005336F8"/>
    <w:rsid w:val="005344CE"/>
    <w:rsid w:val="00534DDB"/>
    <w:rsid w:val="00535356"/>
    <w:rsid w:val="005354E2"/>
    <w:rsid w:val="005355B9"/>
    <w:rsid w:val="00535730"/>
    <w:rsid w:val="00537112"/>
    <w:rsid w:val="005375A0"/>
    <w:rsid w:val="005376AF"/>
    <w:rsid w:val="00540C9C"/>
    <w:rsid w:val="005413EC"/>
    <w:rsid w:val="00541BF2"/>
    <w:rsid w:val="00542407"/>
    <w:rsid w:val="00542963"/>
    <w:rsid w:val="005436B6"/>
    <w:rsid w:val="00543B96"/>
    <w:rsid w:val="00544934"/>
    <w:rsid w:val="00544FA6"/>
    <w:rsid w:val="00546A64"/>
    <w:rsid w:val="00546EE2"/>
    <w:rsid w:val="00547C00"/>
    <w:rsid w:val="0055040B"/>
    <w:rsid w:val="005505C3"/>
    <w:rsid w:val="00550622"/>
    <w:rsid w:val="00551D53"/>
    <w:rsid w:val="005521A6"/>
    <w:rsid w:val="005521FA"/>
    <w:rsid w:val="005528F9"/>
    <w:rsid w:val="005538DD"/>
    <w:rsid w:val="0055470C"/>
    <w:rsid w:val="00554A43"/>
    <w:rsid w:val="00555E91"/>
    <w:rsid w:val="0055606A"/>
    <w:rsid w:val="00556E4E"/>
    <w:rsid w:val="00556F77"/>
    <w:rsid w:val="00557CEA"/>
    <w:rsid w:val="005604D3"/>
    <w:rsid w:val="005606CD"/>
    <w:rsid w:val="005607B3"/>
    <w:rsid w:val="00560B11"/>
    <w:rsid w:val="00561330"/>
    <w:rsid w:val="00561423"/>
    <w:rsid w:val="00562A56"/>
    <w:rsid w:val="00563777"/>
    <w:rsid w:val="00563D53"/>
    <w:rsid w:val="005657B3"/>
    <w:rsid w:val="00566379"/>
    <w:rsid w:val="00566E8C"/>
    <w:rsid w:val="005670A7"/>
    <w:rsid w:val="00567235"/>
    <w:rsid w:val="00567580"/>
    <w:rsid w:val="005676B0"/>
    <w:rsid w:val="00567AA2"/>
    <w:rsid w:val="00567C68"/>
    <w:rsid w:val="00570874"/>
    <w:rsid w:val="005709E5"/>
    <w:rsid w:val="00572165"/>
    <w:rsid w:val="005722CA"/>
    <w:rsid w:val="00572485"/>
    <w:rsid w:val="00574904"/>
    <w:rsid w:val="00574C94"/>
    <w:rsid w:val="00575514"/>
    <w:rsid w:val="00576364"/>
    <w:rsid w:val="005766B0"/>
    <w:rsid w:val="00577224"/>
    <w:rsid w:val="0057792A"/>
    <w:rsid w:val="00580803"/>
    <w:rsid w:val="00581790"/>
    <w:rsid w:val="00582031"/>
    <w:rsid w:val="00582350"/>
    <w:rsid w:val="00582E56"/>
    <w:rsid w:val="00583401"/>
    <w:rsid w:val="005847ED"/>
    <w:rsid w:val="0058496C"/>
    <w:rsid w:val="00584AA6"/>
    <w:rsid w:val="0058664E"/>
    <w:rsid w:val="00586C0E"/>
    <w:rsid w:val="00586FD8"/>
    <w:rsid w:val="00587C44"/>
    <w:rsid w:val="00590CDC"/>
    <w:rsid w:val="005910EF"/>
    <w:rsid w:val="0059256A"/>
    <w:rsid w:val="00593D82"/>
    <w:rsid w:val="005949E3"/>
    <w:rsid w:val="0059775F"/>
    <w:rsid w:val="005979B0"/>
    <w:rsid w:val="005A08D4"/>
    <w:rsid w:val="005A09EB"/>
    <w:rsid w:val="005A1A2C"/>
    <w:rsid w:val="005A224B"/>
    <w:rsid w:val="005A2683"/>
    <w:rsid w:val="005A26D2"/>
    <w:rsid w:val="005A3A73"/>
    <w:rsid w:val="005A3CA7"/>
    <w:rsid w:val="005A3D47"/>
    <w:rsid w:val="005A423A"/>
    <w:rsid w:val="005A42AA"/>
    <w:rsid w:val="005A4420"/>
    <w:rsid w:val="005A5003"/>
    <w:rsid w:val="005A519D"/>
    <w:rsid w:val="005A6792"/>
    <w:rsid w:val="005A6901"/>
    <w:rsid w:val="005A7311"/>
    <w:rsid w:val="005B10B1"/>
    <w:rsid w:val="005B15E1"/>
    <w:rsid w:val="005B168D"/>
    <w:rsid w:val="005B1919"/>
    <w:rsid w:val="005B2B32"/>
    <w:rsid w:val="005B2DFE"/>
    <w:rsid w:val="005B2EFA"/>
    <w:rsid w:val="005B3C76"/>
    <w:rsid w:val="005B3D3F"/>
    <w:rsid w:val="005B3E51"/>
    <w:rsid w:val="005B5B4F"/>
    <w:rsid w:val="005B6B17"/>
    <w:rsid w:val="005B716E"/>
    <w:rsid w:val="005B7C7E"/>
    <w:rsid w:val="005C0DCB"/>
    <w:rsid w:val="005C20FE"/>
    <w:rsid w:val="005C2B16"/>
    <w:rsid w:val="005C308D"/>
    <w:rsid w:val="005C39FB"/>
    <w:rsid w:val="005C5C0D"/>
    <w:rsid w:val="005C6BD4"/>
    <w:rsid w:val="005C7211"/>
    <w:rsid w:val="005D0001"/>
    <w:rsid w:val="005D07EC"/>
    <w:rsid w:val="005D0F60"/>
    <w:rsid w:val="005D173A"/>
    <w:rsid w:val="005D1BBD"/>
    <w:rsid w:val="005D1C14"/>
    <w:rsid w:val="005D2A13"/>
    <w:rsid w:val="005D3068"/>
    <w:rsid w:val="005D3177"/>
    <w:rsid w:val="005D3210"/>
    <w:rsid w:val="005D344E"/>
    <w:rsid w:val="005D36A0"/>
    <w:rsid w:val="005D3C4A"/>
    <w:rsid w:val="005D5068"/>
    <w:rsid w:val="005D5514"/>
    <w:rsid w:val="005D5779"/>
    <w:rsid w:val="005D57D2"/>
    <w:rsid w:val="005D5823"/>
    <w:rsid w:val="005D5F35"/>
    <w:rsid w:val="005D676D"/>
    <w:rsid w:val="005D69A3"/>
    <w:rsid w:val="005D71C2"/>
    <w:rsid w:val="005D7A8A"/>
    <w:rsid w:val="005D7E48"/>
    <w:rsid w:val="005E0776"/>
    <w:rsid w:val="005E1D12"/>
    <w:rsid w:val="005E1F76"/>
    <w:rsid w:val="005E2259"/>
    <w:rsid w:val="005E2892"/>
    <w:rsid w:val="005E34EB"/>
    <w:rsid w:val="005E396F"/>
    <w:rsid w:val="005E3E96"/>
    <w:rsid w:val="005E4383"/>
    <w:rsid w:val="005E49F7"/>
    <w:rsid w:val="005E4BA8"/>
    <w:rsid w:val="005E5A2D"/>
    <w:rsid w:val="005E5C7D"/>
    <w:rsid w:val="005E7218"/>
    <w:rsid w:val="005E78E5"/>
    <w:rsid w:val="005E79AE"/>
    <w:rsid w:val="005E7E48"/>
    <w:rsid w:val="005F03C1"/>
    <w:rsid w:val="005F08D6"/>
    <w:rsid w:val="005F0D63"/>
    <w:rsid w:val="005F143F"/>
    <w:rsid w:val="005F15FD"/>
    <w:rsid w:val="005F1658"/>
    <w:rsid w:val="005F1B40"/>
    <w:rsid w:val="005F1EE7"/>
    <w:rsid w:val="005F2E93"/>
    <w:rsid w:val="005F328D"/>
    <w:rsid w:val="005F3741"/>
    <w:rsid w:val="005F3FD2"/>
    <w:rsid w:val="005F4325"/>
    <w:rsid w:val="005F5C1D"/>
    <w:rsid w:val="005F6323"/>
    <w:rsid w:val="005F6426"/>
    <w:rsid w:val="005F6631"/>
    <w:rsid w:val="005F6A2C"/>
    <w:rsid w:val="005F6A66"/>
    <w:rsid w:val="005F6EC2"/>
    <w:rsid w:val="005F7AE4"/>
    <w:rsid w:val="005F7BBB"/>
    <w:rsid w:val="006001BC"/>
    <w:rsid w:val="00600D56"/>
    <w:rsid w:val="00600E33"/>
    <w:rsid w:val="006016D7"/>
    <w:rsid w:val="00603061"/>
    <w:rsid w:val="0060333A"/>
    <w:rsid w:val="00603659"/>
    <w:rsid w:val="00603AEF"/>
    <w:rsid w:val="00603CD0"/>
    <w:rsid w:val="00605440"/>
    <w:rsid w:val="006061D8"/>
    <w:rsid w:val="006068ED"/>
    <w:rsid w:val="00606D07"/>
    <w:rsid w:val="00607393"/>
    <w:rsid w:val="006078D1"/>
    <w:rsid w:val="00607F50"/>
    <w:rsid w:val="006103DB"/>
    <w:rsid w:val="006103F7"/>
    <w:rsid w:val="00610796"/>
    <w:rsid w:val="00610E7B"/>
    <w:rsid w:val="00612F24"/>
    <w:rsid w:val="006131BE"/>
    <w:rsid w:val="00613544"/>
    <w:rsid w:val="00613EC0"/>
    <w:rsid w:val="00614602"/>
    <w:rsid w:val="0061537C"/>
    <w:rsid w:val="00615EDD"/>
    <w:rsid w:val="00616885"/>
    <w:rsid w:val="00617256"/>
    <w:rsid w:val="00617594"/>
    <w:rsid w:val="0061763F"/>
    <w:rsid w:val="00617869"/>
    <w:rsid w:val="0062028D"/>
    <w:rsid w:val="006202E3"/>
    <w:rsid w:val="006204CD"/>
    <w:rsid w:val="00620C60"/>
    <w:rsid w:val="00621A90"/>
    <w:rsid w:val="00622B70"/>
    <w:rsid w:val="00622C51"/>
    <w:rsid w:val="00622F07"/>
    <w:rsid w:val="006237E9"/>
    <w:rsid w:val="006238F2"/>
    <w:rsid w:val="00623BFD"/>
    <w:rsid w:val="0062591D"/>
    <w:rsid w:val="00625D8D"/>
    <w:rsid w:val="00626AEB"/>
    <w:rsid w:val="00626ED9"/>
    <w:rsid w:val="006276D0"/>
    <w:rsid w:val="0062780E"/>
    <w:rsid w:val="00627ADD"/>
    <w:rsid w:val="00630171"/>
    <w:rsid w:val="0063025D"/>
    <w:rsid w:val="00630722"/>
    <w:rsid w:val="00630C1C"/>
    <w:rsid w:val="006311EE"/>
    <w:rsid w:val="00631504"/>
    <w:rsid w:val="00631F8F"/>
    <w:rsid w:val="0063232D"/>
    <w:rsid w:val="0063338A"/>
    <w:rsid w:val="006333DB"/>
    <w:rsid w:val="00634E50"/>
    <w:rsid w:val="00634F19"/>
    <w:rsid w:val="0063538E"/>
    <w:rsid w:val="00635839"/>
    <w:rsid w:val="0063584A"/>
    <w:rsid w:val="00636417"/>
    <w:rsid w:val="0063656F"/>
    <w:rsid w:val="00637692"/>
    <w:rsid w:val="00637AA9"/>
    <w:rsid w:val="006423CE"/>
    <w:rsid w:val="0064256B"/>
    <w:rsid w:val="00642DED"/>
    <w:rsid w:val="00642F33"/>
    <w:rsid w:val="00643C6F"/>
    <w:rsid w:val="00644193"/>
    <w:rsid w:val="006441EF"/>
    <w:rsid w:val="00644481"/>
    <w:rsid w:val="0064521D"/>
    <w:rsid w:val="006456D8"/>
    <w:rsid w:val="0064607E"/>
    <w:rsid w:val="00646160"/>
    <w:rsid w:val="00646293"/>
    <w:rsid w:val="00646710"/>
    <w:rsid w:val="006467FF"/>
    <w:rsid w:val="0064773D"/>
    <w:rsid w:val="006479B4"/>
    <w:rsid w:val="00647A60"/>
    <w:rsid w:val="00651862"/>
    <w:rsid w:val="00651C81"/>
    <w:rsid w:val="00652369"/>
    <w:rsid w:val="00653D96"/>
    <w:rsid w:val="00654200"/>
    <w:rsid w:val="006548AF"/>
    <w:rsid w:val="006549DB"/>
    <w:rsid w:val="00654C8C"/>
    <w:rsid w:val="00654DF3"/>
    <w:rsid w:val="00654F1A"/>
    <w:rsid w:val="00654F32"/>
    <w:rsid w:val="0065517F"/>
    <w:rsid w:val="006554E0"/>
    <w:rsid w:val="00655906"/>
    <w:rsid w:val="00655A6D"/>
    <w:rsid w:val="0065671D"/>
    <w:rsid w:val="00656DEB"/>
    <w:rsid w:val="00656FC8"/>
    <w:rsid w:val="00657A5E"/>
    <w:rsid w:val="00657AB5"/>
    <w:rsid w:val="00661190"/>
    <w:rsid w:val="00661550"/>
    <w:rsid w:val="0066256C"/>
    <w:rsid w:val="00662C66"/>
    <w:rsid w:val="00662D12"/>
    <w:rsid w:val="00662FEF"/>
    <w:rsid w:val="00663530"/>
    <w:rsid w:val="006636F3"/>
    <w:rsid w:val="00663A27"/>
    <w:rsid w:val="00664244"/>
    <w:rsid w:val="00664C88"/>
    <w:rsid w:val="0066537F"/>
    <w:rsid w:val="00665A0A"/>
    <w:rsid w:val="00665F0B"/>
    <w:rsid w:val="00666F2D"/>
    <w:rsid w:val="00666F51"/>
    <w:rsid w:val="0066717A"/>
    <w:rsid w:val="00667941"/>
    <w:rsid w:val="00667DA9"/>
    <w:rsid w:val="00667E57"/>
    <w:rsid w:val="00667EAA"/>
    <w:rsid w:val="00670BC7"/>
    <w:rsid w:val="00670E5E"/>
    <w:rsid w:val="00671177"/>
    <w:rsid w:val="0067128E"/>
    <w:rsid w:val="0067129A"/>
    <w:rsid w:val="006716F5"/>
    <w:rsid w:val="006718C0"/>
    <w:rsid w:val="00672E2F"/>
    <w:rsid w:val="006736E0"/>
    <w:rsid w:val="00673A2E"/>
    <w:rsid w:val="00673D62"/>
    <w:rsid w:val="00673E5D"/>
    <w:rsid w:val="006759BD"/>
    <w:rsid w:val="00676D4F"/>
    <w:rsid w:val="00680879"/>
    <w:rsid w:val="00681A9D"/>
    <w:rsid w:val="00681EBF"/>
    <w:rsid w:val="00682057"/>
    <w:rsid w:val="006826EF"/>
    <w:rsid w:val="006836EA"/>
    <w:rsid w:val="00684157"/>
    <w:rsid w:val="006843EB"/>
    <w:rsid w:val="006850D0"/>
    <w:rsid w:val="006854EA"/>
    <w:rsid w:val="00685CA1"/>
    <w:rsid w:val="00685D07"/>
    <w:rsid w:val="00685F7E"/>
    <w:rsid w:val="0068683F"/>
    <w:rsid w:val="00686C53"/>
    <w:rsid w:val="00686EBE"/>
    <w:rsid w:val="00687418"/>
    <w:rsid w:val="00687897"/>
    <w:rsid w:val="0069008C"/>
    <w:rsid w:val="0069030E"/>
    <w:rsid w:val="00690C53"/>
    <w:rsid w:val="0069119D"/>
    <w:rsid w:val="006913E2"/>
    <w:rsid w:val="00692466"/>
    <w:rsid w:val="00692CB0"/>
    <w:rsid w:val="0069321E"/>
    <w:rsid w:val="00693382"/>
    <w:rsid w:val="00694B57"/>
    <w:rsid w:val="00695688"/>
    <w:rsid w:val="006963EE"/>
    <w:rsid w:val="006970E0"/>
    <w:rsid w:val="00697A22"/>
    <w:rsid w:val="00697D8B"/>
    <w:rsid w:val="006A098E"/>
    <w:rsid w:val="006A11A0"/>
    <w:rsid w:val="006A1CFE"/>
    <w:rsid w:val="006A230A"/>
    <w:rsid w:val="006A2CEA"/>
    <w:rsid w:val="006A30AB"/>
    <w:rsid w:val="006A4C12"/>
    <w:rsid w:val="006B0F2F"/>
    <w:rsid w:val="006B1581"/>
    <w:rsid w:val="006B1647"/>
    <w:rsid w:val="006B308A"/>
    <w:rsid w:val="006B3A9A"/>
    <w:rsid w:val="006B461C"/>
    <w:rsid w:val="006B4D84"/>
    <w:rsid w:val="006B5EBA"/>
    <w:rsid w:val="006B62F1"/>
    <w:rsid w:val="006B7524"/>
    <w:rsid w:val="006B7A59"/>
    <w:rsid w:val="006B7BB2"/>
    <w:rsid w:val="006B7CB0"/>
    <w:rsid w:val="006C10EF"/>
    <w:rsid w:val="006C219A"/>
    <w:rsid w:val="006C2E58"/>
    <w:rsid w:val="006C33C8"/>
    <w:rsid w:val="006C393A"/>
    <w:rsid w:val="006C4404"/>
    <w:rsid w:val="006C4F91"/>
    <w:rsid w:val="006C542B"/>
    <w:rsid w:val="006C6446"/>
    <w:rsid w:val="006C6B82"/>
    <w:rsid w:val="006C6CE5"/>
    <w:rsid w:val="006C6F1F"/>
    <w:rsid w:val="006C7078"/>
    <w:rsid w:val="006C72EF"/>
    <w:rsid w:val="006C7866"/>
    <w:rsid w:val="006D0F2E"/>
    <w:rsid w:val="006D1654"/>
    <w:rsid w:val="006D16E0"/>
    <w:rsid w:val="006D1745"/>
    <w:rsid w:val="006D2216"/>
    <w:rsid w:val="006D298E"/>
    <w:rsid w:val="006D3450"/>
    <w:rsid w:val="006D366C"/>
    <w:rsid w:val="006D37DA"/>
    <w:rsid w:val="006D3E82"/>
    <w:rsid w:val="006D4A63"/>
    <w:rsid w:val="006D5060"/>
    <w:rsid w:val="006D59EC"/>
    <w:rsid w:val="006D680B"/>
    <w:rsid w:val="006D69CC"/>
    <w:rsid w:val="006D7E80"/>
    <w:rsid w:val="006E12D8"/>
    <w:rsid w:val="006E13FE"/>
    <w:rsid w:val="006E14A5"/>
    <w:rsid w:val="006E17A9"/>
    <w:rsid w:val="006E1E31"/>
    <w:rsid w:val="006E23B9"/>
    <w:rsid w:val="006E252D"/>
    <w:rsid w:val="006E2FD2"/>
    <w:rsid w:val="006E5113"/>
    <w:rsid w:val="006E5B1F"/>
    <w:rsid w:val="006E5BED"/>
    <w:rsid w:val="006E70F7"/>
    <w:rsid w:val="006E7582"/>
    <w:rsid w:val="006E7A54"/>
    <w:rsid w:val="006F0A9D"/>
    <w:rsid w:val="006F0BBC"/>
    <w:rsid w:val="006F1303"/>
    <w:rsid w:val="006F3DFB"/>
    <w:rsid w:val="006F5C18"/>
    <w:rsid w:val="006F63DD"/>
    <w:rsid w:val="006F6A5E"/>
    <w:rsid w:val="006F71F2"/>
    <w:rsid w:val="006F7660"/>
    <w:rsid w:val="006F7B75"/>
    <w:rsid w:val="006F7F83"/>
    <w:rsid w:val="007001E1"/>
    <w:rsid w:val="00700208"/>
    <w:rsid w:val="00701533"/>
    <w:rsid w:val="00701750"/>
    <w:rsid w:val="00702183"/>
    <w:rsid w:val="00702C87"/>
    <w:rsid w:val="00703012"/>
    <w:rsid w:val="007035D5"/>
    <w:rsid w:val="00703FD2"/>
    <w:rsid w:val="007047B8"/>
    <w:rsid w:val="0070680F"/>
    <w:rsid w:val="007069ED"/>
    <w:rsid w:val="00706F54"/>
    <w:rsid w:val="00707275"/>
    <w:rsid w:val="00707847"/>
    <w:rsid w:val="00707BAC"/>
    <w:rsid w:val="00710543"/>
    <w:rsid w:val="00710964"/>
    <w:rsid w:val="00710DC2"/>
    <w:rsid w:val="00710FDF"/>
    <w:rsid w:val="0071111F"/>
    <w:rsid w:val="00711ABA"/>
    <w:rsid w:val="007134B3"/>
    <w:rsid w:val="00714F84"/>
    <w:rsid w:val="00715695"/>
    <w:rsid w:val="00715747"/>
    <w:rsid w:val="007162D3"/>
    <w:rsid w:val="00716764"/>
    <w:rsid w:val="007169FB"/>
    <w:rsid w:val="00716DAC"/>
    <w:rsid w:val="00717084"/>
    <w:rsid w:val="007170D3"/>
    <w:rsid w:val="00717605"/>
    <w:rsid w:val="0071768D"/>
    <w:rsid w:val="00720A28"/>
    <w:rsid w:val="00720D27"/>
    <w:rsid w:val="00721924"/>
    <w:rsid w:val="00721AA3"/>
    <w:rsid w:val="00721DE0"/>
    <w:rsid w:val="00722B54"/>
    <w:rsid w:val="00722C54"/>
    <w:rsid w:val="00723A02"/>
    <w:rsid w:val="00723A57"/>
    <w:rsid w:val="0072437B"/>
    <w:rsid w:val="00724700"/>
    <w:rsid w:val="00724EA7"/>
    <w:rsid w:val="00725159"/>
    <w:rsid w:val="007258BD"/>
    <w:rsid w:val="00725B1B"/>
    <w:rsid w:val="00726016"/>
    <w:rsid w:val="00726280"/>
    <w:rsid w:val="00726857"/>
    <w:rsid w:val="007268C9"/>
    <w:rsid w:val="00726B49"/>
    <w:rsid w:val="007301B8"/>
    <w:rsid w:val="00730308"/>
    <w:rsid w:val="007304EC"/>
    <w:rsid w:val="007306E3"/>
    <w:rsid w:val="007311CF"/>
    <w:rsid w:val="00731432"/>
    <w:rsid w:val="00731834"/>
    <w:rsid w:val="00731E14"/>
    <w:rsid w:val="00732075"/>
    <w:rsid w:val="00732A9D"/>
    <w:rsid w:val="00733397"/>
    <w:rsid w:val="0073376C"/>
    <w:rsid w:val="00733DCF"/>
    <w:rsid w:val="00733E3A"/>
    <w:rsid w:val="00734B85"/>
    <w:rsid w:val="00734BC1"/>
    <w:rsid w:val="00734F6E"/>
    <w:rsid w:val="007352E0"/>
    <w:rsid w:val="00736687"/>
    <w:rsid w:val="0073767F"/>
    <w:rsid w:val="00737DC9"/>
    <w:rsid w:val="00740B4F"/>
    <w:rsid w:val="00740D9A"/>
    <w:rsid w:val="00740F68"/>
    <w:rsid w:val="00742C42"/>
    <w:rsid w:val="00743626"/>
    <w:rsid w:val="0074386A"/>
    <w:rsid w:val="00744F47"/>
    <w:rsid w:val="00745131"/>
    <w:rsid w:val="007452A5"/>
    <w:rsid w:val="00745545"/>
    <w:rsid w:val="00746438"/>
    <w:rsid w:val="00746DD8"/>
    <w:rsid w:val="00746FD3"/>
    <w:rsid w:val="00747285"/>
    <w:rsid w:val="0074789F"/>
    <w:rsid w:val="00750BE2"/>
    <w:rsid w:val="007516AF"/>
    <w:rsid w:val="0075171A"/>
    <w:rsid w:val="007529ED"/>
    <w:rsid w:val="0075312B"/>
    <w:rsid w:val="007553B6"/>
    <w:rsid w:val="007557B0"/>
    <w:rsid w:val="00755865"/>
    <w:rsid w:val="00756C6B"/>
    <w:rsid w:val="00756DB1"/>
    <w:rsid w:val="00756E72"/>
    <w:rsid w:val="0075783D"/>
    <w:rsid w:val="0076006E"/>
    <w:rsid w:val="007609F2"/>
    <w:rsid w:val="00761076"/>
    <w:rsid w:val="00761DD6"/>
    <w:rsid w:val="00762641"/>
    <w:rsid w:val="007626D4"/>
    <w:rsid w:val="00762D6A"/>
    <w:rsid w:val="00763471"/>
    <w:rsid w:val="00763548"/>
    <w:rsid w:val="00764F6E"/>
    <w:rsid w:val="007652F3"/>
    <w:rsid w:val="00765E2F"/>
    <w:rsid w:val="007662C8"/>
    <w:rsid w:val="00766352"/>
    <w:rsid w:val="007663B2"/>
    <w:rsid w:val="00766A9B"/>
    <w:rsid w:val="0076705A"/>
    <w:rsid w:val="0076781C"/>
    <w:rsid w:val="00770D5F"/>
    <w:rsid w:val="00770F38"/>
    <w:rsid w:val="0077188A"/>
    <w:rsid w:val="00771C88"/>
    <w:rsid w:val="00771CB0"/>
    <w:rsid w:val="007721E7"/>
    <w:rsid w:val="00772539"/>
    <w:rsid w:val="00772653"/>
    <w:rsid w:val="0077313C"/>
    <w:rsid w:val="00773EBC"/>
    <w:rsid w:val="0077458D"/>
    <w:rsid w:val="00774672"/>
    <w:rsid w:val="00775281"/>
    <w:rsid w:val="00775361"/>
    <w:rsid w:val="007758C5"/>
    <w:rsid w:val="007767DC"/>
    <w:rsid w:val="00777741"/>
    <w:rsid w:val="00780E9A"/>
    <w:rsid w:val="007813EB"/>
    <w:rsid w:val="00781DFB"/>
    <w:rsid w:val="00782DB7"/>
    <w:rsid w:val="00782E86"/>
    <w:rsid w:val="00783187"/>
    <w:rsid w:val="007839A0"/>
    <w:rsid w:val="00784D90"/>
    <w:rsid w:val="00784E75"/>
    <w:rsid w:val="0078504A"/>
    <w:rsid w:val="007852B2"/>
    <w:rsid w:val="007872A4"/>
    <w:rsid w:val="0078741C"/>
    <w:rsid w:val="007875F2"/>
    <w:rsid w:val="00787799"/>
    <w:rsid w:val="00790FB5"/>
    <w:rsid w:val="00791193"/>
    <w:rsid w:val="0079124C"/>
    <w:rsid w:val="00791284"/>
    <w:rsid w:val="0079130E"/>
    <w:rsid w:val="00792674"/>
    <w:rsid w:val="00792F5A"/>
    <w:rsid w:val="00793DE5"/>
    <w:rsid w:val="0079450C"/>
    <w:rsid w:val="00795CF9"/>
    <w:rsid w:val="00796C03"/>
    <w:rsid w:val="007975E2"/>
    <w:rsid w:val="00797E75"/>
    <w:rsid w:val="007A07C4"/>
    <w:rsid w:val="007A0E7B"/>
    <w:rsid w:val="007A1528"/>
    <w:rsid w:val="007A32EE"/>
    <w:rsid w:val="007A33BD"/>
    <w:rsid w:val="007A4053"/>
    <w:rsid w:val="007A462F"/>
    <w:rsid w:val="007A668C"/>
    <w:rsid w:val="007A78A1"/>
    <w:rsid w:val="007B02C9"/>
    <w:rsid w:val="007B054B"/>
    <w:rsid w:val="007B0A01"/>
    <w:rsid w:val="007B0D6D"/>
    <w:rsid w:val="007B1551"/>
    <w:rsid w:val="007B2B3D"/>
    <w:rsid w:val="007B2F1C"/>
    <w:rsid w:val="007B3163"/>
    <w:rsid w:val="007B327C"/>
    <w:rsid w:val="007B40D2"/>
    <w:rsid w:val="007B410A"/>
    <w:rsid w:val="007B4216"/>
    <w:rsid w:val="007B4C48"/>
    <w:rsid w:val="007B4F17"/>
    <w:rsid w:val="007B79C5"/>
    <w:rsid w:val="007B7CEB"/>
    <w:rsid w:val="007C04E2"/>
    <w:rsid w:val="007C12ED"/>
    <w:rsid w:val="007C2406"/>
    <w:rsid w:val="007C2559"/>
    <w:rsid w:val="007C26C8"/>
    <w:rsid w:val="007C3034"/>
    <w:rsid w:val="007C3719"/>
    <w:rsid w:val="007C3A64"/>
    <w:rsid w:val="007C3FC4"/>
    <w:rsid w:val="007C42F3"/>
    <w:rsid w:val="007C446C"/>
    <w:rsid w:val="007C5438"/>
    <w:rsid w:val="007C5F4F"/>
    <w:rsid w:val="007C6C23"/>
    <w:rsid w:val="007C7007"/>
    <w:rsid w:val="007C7060"/>
    <w:rsid w:val="007C76C7"/>
    <w:rsid w:val="007C77FF"/>
    <w:rsid w:val="007C7B11"/>
    <w:rsid w:val="007D1632"/>
    <w:rsid w:val="007D2115"/>
    <w:rsid w:val="007D23A5"/>
    <w:rsid w:val="007D27D7"/>
    <w:rsid w:val="007D28DA"/>
    <w:rsid w:val="007D3431"/>
    <w:rsid w:val="007D3899"/>
    <w:rsid w:val="007D3DAD"/>
    <w:rsid w:val="007D42F2"/>
    <w:rsid w:val="007D5B8A"/>
    <w:rsid w:val="007D5C51"/>
    <w:rsid w:val="007D6226"/>
    <w:rsid w:val="007D6499"/>
    <w:rsid w:val="007D73EC"/>
    <w:rsid w:val="007E00C5"/>
    <w:rsid w:val="007E02A2"/>
    <w:rsid w:val="007E048A"/>
    <w:rsid w:val="007E1844"/>
    <w:rsid w:val="007E1C48"/>
    <w:rsid w:val="007E2198"/>
    <w:rsid w:val="007E27E5"/>
    <w:rsid w:val="007E29D4"/>
    <w:rsid w:val="007E2BF5"/>
    <w:rsid w:val="007E4D51"/>
    <w:rsid w:val="007E4D85"/>
    <w:rsid w:val="007E520C"/>
    <w:rsid w:val="007E5304"/>
    <w:rsid w:val="007E5ABE"/>
    <w:rsid w:val="007E6C12"/>
    <w:rsid w:val="007E6E0A"/>
    <w:rsid w:val="007E6EA3"/>
    <w:rsid w:val="007E771F"/>
    <w:rsid w:val="007E7869"/>
    <w:rsid w:val="007F0291"/>
    <w:rsid w:val="007F02D2"/>
    <w:rsid w:val="007F0361"/>
    <w:rsid w:val="007F0DB4"/>
    <w:rsid w:val="007F0E25"/>
    <w:rsid w:val="007F1670"/>
    <w:rsid w:val="007F1C2C"/>
    <w:rsid w:val="007F2D2A"/>
    <w:rsid w:val="007F35CB"/>
    <w:rsid w:val="007F457B"/>
    <w:rsid w:val="007F4658"/>
    <w:rsid w:val="007F5629"/>
    <w:rsid w:val="007F62C3"/>
    <w:rsid w:val="007F6307"/>
    <w:rsid w:val="007F6612"/>
    <w:rsid w:val="007F74DD"/>
    <w:rsid w:val="007F7978"/>
    <w:rsid w:val="007F7ADC"/>
    <w:rsid w:val="008003BF"/>
    <w:rsid w:val="0080077F"/>
    <w:rsid w:val="0080155E"/>
    <w:rsid w:val="00802992"/>
    <w:rsid w:val="008031F1"/>
    <w:rsid w:val="00803B80"/>
    <w:rsid w:val="00804E86"/>
    <w:rsid w:val="00805BF3"/>
    <w:rsid w:val="0080669D"/>
    <w:rsid w:val="008072A4"/>
    <w:rsid w:val="008074D8"/>
    <w:rsid w:val="008075C1"/>
    <w:rsid w:val="00810419"/>
    <w:rsid w:val="008104EB"/>
    <w:rsid w:val="00810D2F"/>
    <w:rsid w:val="0081136C"/>
    <w:rsid w:val="00811681"/>
    <w:rsid w:val="008117EF"/>
    <w:rsid w:val="00811AE6"/>
    <w:rsid w:val="00811E04"/>
    <w:rsid w:val="00812328"/>
    <w:rsid w:val="00812E17"/>
    <w:rsid w:val="00813130"/>
    <w:rsid w:val="008137C3"/>
    <w:rsid w:val="008142A6"/>
    <w:rsid w:val="00814D64"/>
    <w:rsid w:val="00814F71"/>
    <w:rsid w:val="008154B8"/>
    <w:rsid w:val="0081553C"/>
    <w:rsid w:val="008168DA"/>
    <w:rsid w:val="0081706B"/>
    <w:rsid w:val="0081765F"/>
    <w:rsid w:val="00817CE6"/>
    <w:rsid w:val="00820241"/>
    <w:rsid w:val="0082047E"/>
    <w:rsid w:val="00820CAC"/>
    <w:rsid w:val="0082141D"/>
    <w:rsid w:val="00822546"/>
    <w:rsid w:val="00822B63"/>
    <w:rsid w:val="008235AF"/>
    <w:rsid w:val="00824814"/>
    <w:rsid w:val="00825678"/>
    <w:rsid w:val="008258ED"/>
    <w:rsid w:val="00825F8E"/>
    <w:rsid w:val="00826F0A"/>
    <w:rsid w:val="00826FBD"/>
    <w:rsid w:val="00827050"/>
    <w:rsid w:val="008274DC"/>
    <w:rsid w:val="00827C5A"/>
    <w:rsid w:val="00827CBB"/>
    <w:rsid w:val="00827F8F"/>
    <w:rsid w:val="00830E44"/>
    <w:rsid w:val="00831146"/>
    <w:rsid w:val="0083236B"/>
    <w:rsid w:val="008326C1"/>
    <w:rsid w:val="00832B4F"/>
    <w:rsid w:val="00832ECE"/>
    <w:rsid w:val="00833653"/>
    <w:rsid w:val="0083370B"/>
    <w:rsid w:val="00833786"/>
    <w:rsid w:val="00833DC7"/>
    <w:rsid w:val="00834125"/>
    <w:rsid w:val="0083492C"/>
    <w:rsid w:val="00834A0E"/>
    <w:rsid w:val="00835370"/>
    <w:rsid w:val="008357DB"/>
    <w:rsid w:val="008365A1"/>
    <w:rsid w:val="008366F1"/>
    <w:rsid w:val="00836CA0"/>
    <w:rsid w:val="0084058E"/>
    <w:rsid w:val="00840BC3"/>
    <w:rsid w:val="0084107D"/>
    <w:rsid w:val="008416FB"/>
    <w:rsid w:val="0084177D"/>
    <w:rsid w:val="00841C09"/>
    <w:rsid w:val="008426F8"/>
    <w:rsid w:val="00844D56"/>
    <w:rsid w:val="00845652"/>
    <w:rsid w:val="008457A1"/>
    <w:rsid w:val="00845F31"/>
    <w:rsid w:val="008462A2"/>
    <w:rsid w:val="00847650"/>
    <w:rsid w:val="00850217"/>
    <w:rsid w:val="00851097"/>
    <w:rsid w:val="0085192A"/>
    <w:rsid w:val="00852190"/>
    <w:rsid w:val="008525FD"/>
    <w:rsid w:val="00853616"/>
    <w:rsid w:val="00853BD6"/>
    <w:rsid w:val="00854AB4"/>
    <w:rsid w:val="0085508E"/>
    <w:rsid w:val="0085529B"/>
    <w:rsid w:val="00856B80"/>
    <w:rsid w:val="00856FF8"/>
    <w:rsid w:val="00857561"/>
    <w:rsid w:val="00857735"/>
    <w:rsid w:val="00857D73"/>
    <w:rsid w:val="00860606"/>
    <w:rsid w:val="00861492"/>
    <w:rsid w:val="00861645"/>
    <w:rsid w:val="00861B5D"/>
    <w:rsid w:val="00862003"/>
    <w:rsid w:val="00862935"/>
    <w:rsid w:val="00862991"/>
    <w:rsid w:val="00862F08"/>
    <w:rsid w:val="00862F79"/>
    <w:rsid w:val="008631DB"/>
    <w:rsid w:val="00863401"/>
    <w:rsid w:val="00863D11"/>
    <w:rsid w:val="00863E72"/>
    <w:rsid w:val="0086483D"/>
    <w:rsid w:val="00864BB6"/>
    <w:rsid w:val="008654B3"/>
    <w:rsid w:val="0086623A"/>
    <w:rsid w:val="00866669"/>
    <w:rsid w:val="00866EDD"/>
    <w:rsid w:val="00867012"/>
    <w:rsid w:val="008671EC"/>
    <w:rsid w:val="0086728F"/>
    <w:rsid w:val="00870238"/>
    <w:rsid w:val="0087061F"/>
    <w:rsid w:val="00870673"/>
    <w:rsid w:val="008708FB"/>
    <w:rsid w:val="00870AAC"/>
    <w:rsid w:val="008711D3"/>
    <w:rsid w:val="00871808"/>
    <w:rsid w:val="008722F7"/>
    <w:rsid w:val="00872FDA"/>
    <w:rsid w:val="00873DA8"/>
    <w:rsid w:val="00875215"/>
    <w:rsid w:val="008759B8"/>
    <w:rsid w:val="00876060"/>
    <w:rsid w:val="00876353"/>
    <w:rsid w:val="00876398"/>
    <w:rsid w:val="008771DB"/>
    <w:rsid w:val="00877523"/>
    <w:rsid w:val="008777A2"/>
    <w:rsid w:val="008801C4"/>
    <w:rsid w:val="00880E0E"/>
    <w:rsid w:val="00881A14"/>
    <w:rsid w:val="00882665"/>
    <w:rsid w:val="00882936"/>
    <w:rsid w:val="00882D50"/>
    <w:rsid w:val="0088313B"/>
    <w:rsid w:val="00883257"/>
    <w:rsid w:val="00883B7E"/>
    <w:rsid w:val="0088423A"/>
    <w:rsid w:val="008858DE"/>
    <w:rsid w:val="00885D95"/>
    <w:rsid w:val="00885EA0"/>
    <w:rsid w:val="008860DC"/>
    <w:rsid w:val="00887034"/>
    <w:rsid w:val="008870D3"/>
    <w:rsid w:val="008871FC"/>
    <w:rsid w:val="008872AC"/>
    <w:rsid w:val="00889E53"/>
    <w:rsid w:val="00890CCF"/>
    <w:rsid w:val="00890FD2"/>
    <w:rsid w:val="00891F8E"/>
    <w:rsid w:val="00892014"/>
    <w:rsid w:val="008925CC"/>
    <w:rsid w:val="00893894"/>
    <w:rsid w:val="00893EEB"/>
    <w:rsid w:val="0089498B"/>
    <w:rsid w:val="00894EE0"/>
    <w:rsid w:val="00896355"/>
    <w:rsid w:val="00896399"/>
    <w:rsid w:val="008967F6"/>
    <w:rsid w:val="00897DAC"/>
    <w:rsid w:val="00897F24"/>
    <w:rsid w:val="008A0003"/>
    <w:rsid w:val="008A016D"/>
    <w:rsid w:val="008A07F9"/>
    <w:rsid w:val="008A12AF"/>
    <w:rsid w:val="008A1684"/>
    <w:rsid w:val="008A16D6"/>
    <w:rsid w:val="008A1791"/>
    <w:rsid w:val="008A1FA1"/>
    <w:rsid w:val="008A2675"/>
    <w:rsid w:val="008A4179"/>
    <w:rsid w:val="008A4187"/>
    <w:rsid w:val="008A41FE"/>
    <w:rsid w:val="008A4560"/>
    <w:rsid w:val="008A4A3A"/>
    <w:rsid w:val="008A4EEA"/>
    <w:rsid w:val="008A58B3"/>
    <w:rsid w:val="008A6621"/>
    <w:rsid w:val="008A6853"/>
    <w:rsid w:val="008A7912"/>
    <w:rsid w:val="008A7D3A"/>
    <w:rsid w:val="008B003D"/>
    <w:rsid w:val="008B064A"/>
    <w:rsid w:val="008B08CF"/>
    <w:rsid w:val="008B0A29"/>
    <w:rsid w:val="008B0F18"/>
    <w:rsid w:val="008B0FD7"/>
    <w:rsid w:val="008B1445"/>
    <w:rsid w:val="008B1E46"/>
    <w:rsid w:val="008B2141"/>
    <w:rsid w:val="008B28C8"/>
    <w:rsid w:val="008B384D"/>
    <w:rsid w:val="008B3F38"/>
    <w:rsid w:val="008B40F6"/>
    <w:rsid w:val="008B46C9"/>
    <w:rsid w:val="008B47D8"/>
    <w:rsid w:val="008B4DDB"/>
    <w:rsid w:val="008B58C5"/>
    <w:rsid w:val="008B59CB"/>
    <w:rsid w:val="008B75E0"/>
    <w:rsid w:val="008C047B"/>
    <w:rsid w:val="008C04A8"/>
    <w:rsid w:val="008C05C8"/>
    <w:rsid w:val="008C067A"/>
    <w:rsid w:val="008C1E5F"/>
    <w:rsid w:val="008C2290"/>
    <w:rsid w:val="008C3251"/>
    <w:rsid w:val="008C43BC"/>
    <w:rsid w:val="008C5C8B"/>
    <w:rsid w:val="008C62FE"/>
    <w:rsid w:val="008C71F5"/>
    <w:rsid w:val="008C7A3A"/>
    <w:rsid w:val="008D06BE"/>
    <w:rsid w:val="008D0C6F"/>
    <w:rsid w:val="008D1EF1"/>
    <w:rsid w:val="008D309C"/>
    <w:rsid w:val="008D3485"/>
    <w:rsid w:val="008D39C0"/>
    <w:rsid w:val="008D3A9A"/>
    <w:rsid w:val="008D4294"/>
    <w:rsid w:val="008D466C"/>
    <w:rsid w:val="008D5E9A"/>
    <w:rsid w:val="008E0233"/>
    <w:rsid w:val="008E04BA"/>
    <w:rsid w:val="008E1EEF"/>
    <w:rsid w:val="008E1EF0"/>
    <w:rsid w:val="008E206A"/>
    <w:rsid w:val="008E2486"/>
    <w:rsid w:val="008E2700"/>
    <w:rsid w:val="008E2A89"/>
    <w:rsid w:val="008E32BD"/>
    <w:rsid w:val="008E43F5"/>
    <w:rsid w:val="008E442E"/>
    <w:rsid w:val="008E45A6"/>
    <w:rsid w:val="008E5CBD"/>
    <w:rsid w:val="008E722D"/>
    <w:rsid w:val="008F1426"/>
    <w:rsid w:val="008F15AF"/>
    <w:rsid w:val="008F225E"/>
    <w:rsid w:val="008F240A"/>
    <w:rsid w:val="008F2BF1"/>
    <w:rsid w:val="008F2D1F"/>
    <w:rsid w:val="008F2E46"/>
    <w:rsid w:val="008F2F63"/>
    <w:rsid w:val="008F345D"/>
    <w:rsid w:val="008F3FC9"/>
    <w:rsid w:val="008F42C2"/>
    <w:rsid w:val="008F563B"/>
    <w:rsid w:val="008F6069"/>
    <w:rsid w:val="008F6AAD"/>
    <w:rsid w:val="008F6C11"/>
    <w:rsid w:val="008F7693"/>
    <w:rsid w:val="008F77F7"/>
    <w:rsid w:val="009001E0"/>
    <w:rsid w:val="00900EE0"/>
    <w:rsid w:val="009010CC"/>
    <w:rsid w:val="009015F0"/>
    <w:rsid w:val="00901DBF"/>
    <w:rsid w:val="00901E35"/>
    <w:rsid w:val="0090292C"/>
    <w:rsid w:val="00903243"/>
    <w:rsid w:val="00903481"/>
    <w:rsid w:val="00904489"/>
    <w:rsid w:val="00904EEF"/>
    <w:rsid w:val="009053E0"/>
    <w:rsid w:val="0090724A"/>
    <w:rsid w:val="00907784"/>
    <w:rsid w:val="00907A12"/>
    <w:rsid w:val="00907CC3"/>
    <w:rsid w:val="00910199"/>
    <w:rsid w:val="00910654"/>
    <w:rsid w:val="00910E23"/>
    <w:rsid w:val="009118FC"/>
    <w:rsid w:val="00911EDC"/>
    <w:rsid w:val="00912489"/>
    <w:rsid w:val="00912557"/>
    <w:rsid w:val="009128CF"/>
    <w:rsid w:val="00912ACA"/>
    <w:rsid w:val="009131CC"/>
    <w:rsid w:val="009134CA"/>
    <w:rsid w:val="00914360"/>
    <w:rsid w:val="0091574C"/>
    <w:rsid w:val="00915D33"/>
    <w:rsid w:val="00916668"/>
    <w:rsid w:val="00916A05"/>
    <w:rsid w:val="00916E84"/>
    <w:rsid w:val="009172D6"/>
    <w:rsid w:val="009177E1"/>
    <w:rsid w:val="00917FED"/>
    <w:rsid w:val="00920018"/>
    <w:rsid w:val="0092096E"/>
    <w:rsid w:val="009218E6"/>
    <w:rsid w:val="00921C64"/>
    <w:rsid w:val="00921CE2"/>
    <w:rsid w:val="00921DE6"/>
    <w:rsid w:val="00921EC6"/>
    <w:rsid w:val="00923795"/>
    <w:rsid w:val="00923AD0"/>
    <w:rsid w:val="009244C4"/>
    <w:rsid w:val="00924930"/>
    <w:rsid w:val="00925908"/>
    <w:rsid w:val="00926EFE"/>
    <w:rsid w:val="009276CC"/>
    <w:rsid w:val="00927A3C"/>
    <w:rsid w:val="0093009B"/>
    <w:rsid w:val="009304AD"/>
    <w:rsid w:val="009314AB"/>
    <w:rsid w:val="00931B87"/>
    <w:rsid w:val="00933FC2"/>
    <w:rsid w:val="0093428B"/>
    <w:rsid w:val="00934706"/>
    <w:rsid w:val="00934720"/>
    <w:rsid w:val="009350A5"/>
    <w:rsid w:val="00935186"/>
    <w:rsid w:val="0093638E"/>
    <w:rsid w:val="009367B6"/>
    <w:rsid w:val="00940161"/>
    <w:rsid w:val="009402A7"/>
    <w:rsid w:val="00940AF5"/>
    <w:rsid w:val="00940F0D"/>
    <w:rsid w:val="00941AE9"/>
    <w:rsid w:val="00941B78"/>
    <w:rsid w:val="00941C0B"/>
    <w:rsid w:val="00942DCE"/>
    <w:rsid w:val="00942FFB"/>
    <w:rsid w:val="0094309B"/>
    <w:rsid w:val="009439DC"/>
    <w:rsid w:val="0094446B"/>
    <w:rsid w:val="00944858"/>
    <w:rsid w:val="00944AAE"/>
    <w:rsid w:val="0094622B"/>
    <w:rsid w:val="00946CB2"/>
    <w:rsid w:val="0094711E"/>
    <w:rsid w:val="009473AE"/>
    <w:rsid w:val="00947918"/>
    <w:rsid w:val="00947E0E"/>
    <w:rsid w:val="0095094E"/>
    <w:rsid w:val="00951B0E"/>
    <w:rsid w:val="00952084"/>
    <w:rsid w:val="0095334C"/>
    <w:rsid w:val="00953AE2"/>
    <w:rsid w:val="00953DA5"/>
    <w:rsid w:val="00954C0C"/>
    <w:rsid w:val="0095558F"/>
    <w:rsid w:val="00955958"/>
    <w:rsid w:val="0095668D"/>
    <w:rsid w:val="009568E3"/>
    <w:rsid w:val="00956DBE"/>
    <w:rsid w:val="00956EA0"/>
    <w:rsid w:val="00956F9C"/>
    <w:rsid w:val="00957039"/>
    <w:rsid w:val="00957618"/>
    <w:rsid w:val="00957EB2"/>
    <w:rsid w:val="00960060"/>
    <w:rsid w:val="00960845"/>
    <w:rsid w:val="00960AA9"/>
    <w:rsid w:val="00961006"/>
    <w:rsid w:val="00962583"/>
    <w:rsid w:val="00962C38"/>
    <w:rsid w:val="00963C62"/>
    <w:rsid w:val="00964382"/>
    <w:rsid w:val="00964F3B"/>
    <w:rsid w:val="009650AC"/>
    <w:rsid w:val="00965243"/>
    <w:rsid w:val="0096532A"/>
    <w:rsid w:val="00965E52"/>
    <w:rsid w:val="009662EE"/>
    <w:rsid w:val="00966BD2"/>
    <w:rsid w:val="00967280"/>
    <w:rsid w:val="0096734C"/>
    <w:rsid w:val="00967E99"/>
    <w:rsid w:val="00970094"/>
    <w:rsid w:val="00970E80"/>
    <w:rsid w:val="0097188C"/>
    <w:rsid w:val="00971CA9"/>
    <w:rsid w:val="00972C10"/>
    <w:rsid w:val="00972DA3"/>
    <w:rsid w:val="00972F6B"/>
    <w:rsid w:val="00973B94"/>
    <w:rsid w:val="00973BDC"/>
    <w:rsid w:val="00973C2E"/>
    <w:rsid w:val="00974028"/>
    <w:rsid w:val="009740D8"/>
    <w:rsid w:val="00974C00"/>
    <w:rsid w:val="00975069"/>
    <w:rsid w:val="009759AB"/>
    <w:rsid w:val="00975B40"/>
    <w:rsid w:val="009768A8"/>
    <w:rsid w:val="00976B76"/>
    <w:rsid w:val="00976F7D"/>
    <w:rsid w:val="00980BCC"/>
    <w:rsid w:val="00980E21"/>
    <w:rsid w:val="00980F9F"/>
    <w:rsid w:val="00981923"/>
    <w:rsid w:val="00981A42"/>
    <w:rsid w:val="00981A90"/>
    <w:rsid w:val="00981E03"/>
    <w:rsid w:val="00981E46"/>
    <w:rsid w:val="009828DC"/>
    <w:rsid w:val="00982DE7"/>
    <w:rsid w:val="009835BE"/>
    <w:rsid w:val="00983ED7"/>
    <w:rsid w:val="0098450B"/>
    <w:rsid w:val="009846B9"/>
    <w:rsid w:val="00984910"/>
    <w:rsid w:val="009852BF"/>
    <w:rsid w:val="00985B45"/>
    <w:rsid w:val="0098633F"/>
    <w:rsid w:val="0098649B"/>
    <w:rsid w:val="0098670D"/>
    <w:rsid w:val="00986F3A"/>
    <w:rsid w:val="009871A8"/>
    <w:rsid w:val="00990AB8"/>
    <w:rsid w:val="00991C4C"/>
    <w:rsid w:val="00992C4B"/>
    <w:rsid w:val="00992CF9"/>
    <w:rsid w:val="00993CCD"/>
    <w:rsid w:val="00993FA6"/>
    <w:rsid w:val="00994402"/>
    <w:rsid w:val="00994635"/>
    <w:rsid w:val="00995C78"/>
    <w:rsid w:val="009967B8"/>
    <w:rsid w:val="00997459"/>
    <w:rsid w:val="0099799A"/>
    <w:rsid w:val="009A185C"/>
    <w:rsid w:val="009A1D35"/>
    <w:rsid w:val="009A2B7A"/>
    <w:rsid w:val="009A3007"/>
    <w:rsid w:val="009A3057"/>
    <w:rsid w:val="009A4A45"/>
    <w:rsid w:val="009A4EAD"/>
    <w:rsid w:val="009A4F2C"/>
    <w:rsid w:val="009A56C2"/>
    <w:rsid w:val="009A5CDD"/>
    <w:rsid w:val="009A6047"/>
    <w:rsid w:val="009A605D"/>
    <w:rsid w:val="009A6F3A"/>
    <w:rsid w:val="009A7ACD"/>
    <w:rsid w:val="009B1294"/>
    <w:rsid w:val="009B144B"/>
    <w:rsid w:val="009B1751"/>
    <w:rsid w:val="009B24DB"/>
    <w:rsid w:val="009B275E"/>
    <w:rsid w:val="009B2834"/>
    <w:rsid w:val="009B2919"/>
    <w:rsid w:val="009B2968"/>
    <w:rsid w:val="009B2FA0"/>
    <w:rsid w:val="009B3FF8"/>
    <w:rsid w:val="009B4A16"/>
    <w:rsid w:val="009B4BD0"/>
    <w:rsid w:val="009B4FB0"/>
    <w:rsid w:val="009B5B3A"/>
    <w:rsid w:val="009B65A2"/>
    <w:rsid w:val="009B7502"/>
    <w:rsid w:val="009B7A23"/>
    <w:rsid w:val="009C1018"/>
    <w:rsid w:val="009C14B4"/>
    <w:rsid w:val="009C325C"/>
    <w:rsid w:val="009C3F22"/>
    <w:rsid w:val="009C405F"/>
    <w:rsid w:val="009C4152"/>
    <w:rsid w:val="009C4276"/>
    <w:rsid w:val="009C44E3"/>
    <w:rsid w:val="009C44F3"/>
    <w:rsid w:val="009C46FC"/>
    <w:rsid w:val="009C4A3D"/>
    <w:rsid w:val="009C5400"/>
    <w:rsid w:val="009C5AA0"/>
    <w:rsid w:val="009C5B31"/>
    <w:rsid w:val="009C61B3"/>
    <w:rsid w:val="009C6DBF"/>
    <w:rsid w:val="009C6FA5"/>
    <w:rsid w:val="009C7633"/>
    <w:rsid w:val="009C7AA1"/>
    <w:rsid w:val="009D0E15"/>
    <w:rsid w:val="009D1724"/>
    <w:rsid w:val="009D17FC"/>
    <w:rsid w:val="009D2027"/>
    <w:rsid w:val="009D2776"/>
    <w:rsid w:val="009D2D37"/>
    <w:rsid w:val="009D378C"/>
    <w:rsid w:val="009D37B3"/>
    <w:rsid w:val="009D38DB"/>
    <w:rsid w:val="009D3D7C"/>
    <w:rsid w:val="009D5A75"/>
    <w:rsid w:val="009D601F"/>
    <w:rsid w:val="009D6321"/>
    <w:rsid w:val="009D63A6"/>
    <w:rsid w:val="009D6663"/>
    <w:rsid w:val="009D70E8"/>
    <w:rsid w:val="009D761E"/>
    <w:rsid w:val="009D7C59"/>
    <w:rsid w:val="009E0BFB"/>
    <w:rsid w:val="009E1AD7"/>
    <w:rsid w:val="009E1E08"/>
    <w:rsid w:val="009E1EA6"/>
    <w:rsid w:val="009E2355"/>
    <w:rsid w:val="009E2EEA"/>
    <w:rsid w:val="009E3B9A"/>
    <w:rsid w:val="009E3CE7"/>
    <w:rsid w:val="009E4964"/>
    <w:rsid w:val="009E5AD9"/>
    <w:rsid w:val="009E6446"/>
    <w:rsid w:val="009E67F8"/>
    <w:rsid w:val="009E6EB0"/>
    <w:rsid w:val="009E6EC4"/>
    <w:rsid w:val="009E7035"/>
    <w:rsid w:val="009E7A81"/>
    <w:rsid w:val="009E7EAE"/>
    <w:rsid w:val="009F0780"/>
    <w:rsid w:val="009F0BBC"/>
    <w:rsid w:val="009F1110"/>
    <w:rsid w:val="009F1481"/>
    <w:rsid w:val="009F1FB4"/>
    <w:rsid w:val="009F2187"/>
    <w:rsid w:val="009F2A43"/>
    <w:rsid w:val="009F32B7"/>
    <w:rsid w:val="009F32DC"/>
    <w:rsid w:val="009F3D7C"/>
    <w:rsid w:val="009F4221"/>
    <w:rsid w:val="009F4481"/>
    <w:rsid w:val="009F46B3"/>
    <w:rsid w:val="009F49BF"/>
    <w:rsid w:val="009F6044"/>
    <w:rsid w:val="009F6B2A"/>
    <w:rsid w:val="009F743C"/>
    <w:rsid w:val="009F77C9"/>
    <w:rsid w:val="00A00A40"/>
    <w:rsid w:val="00A00BD1"/>
    <w:rsid w:val="00A00DEA"/>
    <w:rsid w:val="00A00EEF"/>
    <w:rsid w:val="00A01415"/>
    <w:rsid w:val="00A01DA6"/>
    <w:rsid w:val="00A027DE"/>
    <w:rsid w:val="00A02A1F"/>
    <w:rsid w:val="00A02B39"/>
    <w:rsid w:val="00A02ED5"/>
    <w:rsid w:val="00A03B08"/>
    <w:rsid w:val="00A03C33"/>
    <w:rsid w:val="00A044D4"/>
    <w:rsid w:val="00A0460A"/>
    <w:rsid w:val="00A048AC"/>
    <w:rsid w:val="00A05B4A"/>
    <w:rsid w:val="00A05E10"/>
    <w:rsid w:val="00A064FE"/>
    <w:rsid w:val="00A066AB"/>
    <w:rsid w:val="00A07662"/>
    <w:rsid w:val="00A07BEF"/>
    <w:rsid w:val="00A112CB"/>
    <w:rsid w:val="00A11E29"/>
    <w:rsid w:val="00A13716"/>
    <w:rsid w:val="00A1418D"/>
    <w:rsid w:val="00A142AA"/>
    <w:rsid w:val="00A142D4"/>
    <w:rsid w:val="00A14ACA"/>
    <w:rsid w:val="00A14B93"/>
    <w:rsid w:val="00A15204"/>
    <w:rsid w:val="00A1539F"/>
    <w:rsid w:val="00A15722"/>
    <w:rsid w:val="00A1590E"/>
    <w:rsid w:val="00A15C86"/>
    <w:rsid w:val="00A164AC"/>
    <w:rsid w:val="00A16846"/>
    <w:rsid w:val="00A178A0"/>
    <w:rsid w:val="00A179A4"/>
    <w:rsid w:val="00A17A7A"/>
    <w:rsid w:val="00A17B60"/>
    <w:rsid w:val="00A21B42"/>
    <w:rsid w:val="00A228E0"/>
    <w:rsid w:val="00A22C0F"/>
    <w:rsid w:val="00A22C33"/>
    <w:rsid w:val="00A23AEE"/>
    <w:rsid w:val="00A23CB0"/>
    <w:rsid w:val="00A23E58"/>
    <w:rsid w:val="00A24197"/>
    <w:rsid w:val="00A24A9C"/>
    <w:rsid w:val="00A251CE"/>
    <w:rsid w:val="00A25389"/>
    <w:rsid w:val="00A2624E"/>
    <w:rsid w:val="00A2634F"/>
    <w:rsid w:val="00A27222"/>
    <w:rsid w:val="00A27258"/>
    <w:rsid w:val="00A272A2"/>
    <w:rsid w:val="00A27706"/>
    <w:rsid w:val="00A2778F"/>
    <w:rsid w:val="00A30346"/>
    <w:rsid w:val="00A30A47"/>
    <w:rsid w:val="00A30C5E"/>
    <w:rsid w:val="00A315D0"/>
    <w:rsid w:val="00A3246C"/>
    <w:rsid w:val="00A33265"/>
    <w:rsid w:val="00A33292"/>
    <w:rsid w:val="00A332F2"/>
    <w:rsid w:val="00A339A0"/>
    <w:rsid w:val="00A3428F"/>
    <w:rsid w:val="00A344DC"/>
    <w:rsid w:val="00A345F3"/>
    <w:rsid w:val="00A3465A"/>
    <w:rsid w:val="00A34F31"/>
    <w:rsid w:val="00A35E0D"/>
    <w:rsid w:val="00A36335"/>
    <w:rsid w:val="00A36A20"/>
    <w:rsid w:val="00A3702D"/>
    <w:rsid w:val="00A4018E"/>
    <w:rsid w:val="00A40AFF"/>
    <w:rsid w:val="00A40ED1"/>
    <w:rsid w:val="00A411E6"/>
    <w:rsid w:val="00A42287"/>
    <w:rsid w:val="00A424A6"/>
    <w:rsid w:val="00A429E3"/>
    <w:rsid w:val="00A42E90"/>
    <w:rsid w:val="00A43952"/>
    <w:rsid w:val="00A43AE8"/>
    <w:rsid w:val="00A445C8"/>
    <w:rsid w:val="00A456B6"/>
    <w:rsid w:val="00A46857"/>
    <w:rsid w:val="00A46B1C"/>
    <w:rsid w:val="00A46B95"/>
    <w:rsid w:val="00A46CA4"/>
    <w:rsid w:val="00A4709D"/>
    <w:rsid w:val="00A47CA9"/>
    <w:rsid w:val="00A5005F"/>
    <w:rsid w:val="00A50FE2"/>
    <w:rsid w:val="00A5437A"/>
    <w:rsid w:val="00A55702"/>
    <w:rsid w:val="00A55A8A"/>
    <w:rsid w:val="00A55DD5"/>
    <w:rsid w:val="00A5766E"/>
    <w:rsid w:val="00A60CAD"/>
    <w:rsid w:val="00A614B0"/>
    <w:rsid w:val="00A6174B"/>
    <w:rsid w:val="00A617A1"/>
    <w:rsid w:val="00A61B0B"/>
    <w:rsid w:val="00A6343C"/>
    <w:rsid w:val="00A63FBD"/>
    <w:rsid w:val="00A64345"/>
    <w:rsid w:val="00A64E1E"/>
    <w:rsid w:val="00A64EFD"/>
    <w:rsid w:val="00A6683F"/>
    <w:rsid w:val="00A66997"/>
    <w:rsid w:val="00A67381"/>
    <w:rsid w:val="00A67DB5"/>
    <w:rsid w:val="00A712A6"/>
    <w:rsid w:val="00A71F33"/>
    <w:rsid w:val="00A72210"/>
    <w:rsid w:val="00A72432"/>
    <w:rsid w:val="00A72592"/>
    <w:rsid w:val="00A72773"/>
    <w:rsid w:val="00A72F27"/>
    <w:rsid w:val="00A735A3"/>
    <w:rsid w:val="00A73D59"/>
    <w:rsid w:val="00A73D7E"/>
    <w:rsid w:val="00A74629"/>
    <w:rsid w:val="00A74876"/>
    <w:rsid w:val="00A7531C"/>
    <w:rsid w:val="00A759E5"/>
    <w:rsid w:val="00A75A88"/>
    <w:rsid w:val="00A76344"/>
    <w:rsid w:val="00A7697A"/>
    <w:rsid w:val="00A774E7"/>
    <w:rsid w:val="00A77856"/>
    <w:rsid w:val="00A77F0B"/>
    <w:rsid w:val="00A80CA8"/>
    <w:rsid w:val="00A80D35"/>
    <w:rsid w:val="00A8113A"/>
    <w:rsid w:val="00A81581"/>
    <w:rsid w:val="00A816E3"/>
    <w:rsid w:val="00A817D1"/>
    <w:rsid w:val="00A8186C"/>
    <w:rsid w:val="00A8252E"/>
    <w:rsid w:val="00A84155"/>
    <w:rsid w:val="00A847B3"/>
    <w:rsid w:val="00A870C6"/>
    <w:rsid w:val="00A8728B"/>
    <w:rsid w:val="00A87841"/>
    <w:rsid w:val="00A90F28"/>
    <w:rsid w:val="00A91A61"/>
    <w:rsid w:val="00A92170"/>
    <w:rsid w:val="00A92406"/>
    <w:rsid w:val="00A9247D"/>
    <w:rsid w:val="00A9296A"/>
    <w:rsid w:val="00A92B0C"/>
    <w:rsid w:val="00A92E7F"/>
    <w:rsid w:val="00A936D6"/>
    <w:rsid w:val="00A939B9"/>
    <w:rsid w:val="00A93B2F"/>
    <w:rsid w:val="00A945C3"/>
    <w:rsid w:val="00A94744"/>
    <w:rsid w:val="00A94E15"/>
    <w:rsid w:val="00A953F1"/>
    <w:rsid w:val="00A972A7"/>
    <w:rsid w:val="00A97B11"/>
    <w:rsid w:val="00AA0008"/>
    <w:rsid w:val="00AA04A7"/>
    <w:rsid w:val="00AA2235"/>
    <w:rsid w:val="00AA2982"/>
    <w:rsid w:val="00AA3296"/>
    <w:rsid w:val="00AA3396"/>
    <w:rsid w:val="00AA4364"/>
    <w:rsid w:val="00AA4586"/>
    <w:rsid w:val="00AA4E1C"/>
    <w:rsid w:val="00AA506D"/>
    <w:rsid w:val="00AA515B"/>
    <w:rsid w:val="00AA58EF"/>
    <w:rsid w:val="00AA5B4D"/>
    <w:rsid w:val="00AA65E3"/>
    <w:rsid w:val="00AA6742"/>
    <w:rsid w:val="00AA689A"/>
    <w:rsid w:val="00AA7217"/>
    <w:rsid w:val="00AA7874"/>
    <w:rsid w:val="00AA79F0"/>
    <w:rsid w:val="00AB2955"/>
    <w:rsid w:val="00AB29A7"/>
    <w:rsid w:val="00AB3992"/>
    <w:rsid w:val="00AB3BE3"/>
    <w:rsid w:val="00AB4457"/>
    <w:rsid w:val="00AB4701"/>
    <w:rsid w:val="00AB4888"/>
    <w:rsid w:val="00AB4A60"/>
    <w:rsid w:val="00AB533E"/>
    <w:rsid w:val="00AB58BC"/>
    <w:rsid w:val="00AB6C79"/>
    <w:rsid w:val="00AB7278"/>
    <w:rsid w:val="00AB7A1D"/>
    <w:rsid w:val="00AB7EF3"/>
    <w:rsid w:val="00AC0085"/>
    <w:rsid w:val="00AC098C"/>
    <w:rsid w:val="00AC1167"/>
    <w:rsid w:val="00AC1741"/>
    <w:rsid w:val="00AC1DC8"/>
    <w:rsid w:val="00AC1E43"/>
    <w:rsid w:val="00AC2CBE"/>
    <w:rsid w:val="00AC33BD"/>
    <w:rsid w:val="00AC358D"/>
    <w:rsid w:val="00AC415A"/>
    <w:rsid w:val="00AC4F72"/>
    <w:rsid w:val="00AC536E"/>
    <w:rsid w:val="00AC5FE9"/>
    <w:rsid w:val="00AC60D2"/>
    <w:rsid w:val="00AC62E4"/>
    <w:rsid w:val="00AC6EC3"/>
    <w:rsid w:val="00AC6FFE"/>
    <w:rsid w:val="00AC7052"/>
    <w:rsid w:val="00AC7140"/>
    <w:rsid w:val="00AC77FB"/>
    <w:rsid w:val="00AC7890"/>
    <w:rsid w:val="00AC7E50"/>
    <w:rsid w:val="00AD1178"/>
    <w:rsid w:val="00AD1576"/>
    <w:rsid w:val="00AD1F66"/>
    <w:rsid w:val="00AD2469"/>
    <w:rsid w:val="00AD3365"/>
    <w:rsid w:val="00AD35FE"/>
    <w:rsid w:val="00AD3A8F"/>
    <w:rsid w:val="00AD42E0"/>
    <w:rsid w:val="00AD4B88"/>
    <w:rsid w:val="00AD5942"/>
    <w:rsid w:val="00AD5B96"/>
    <w:rsid w:val="00AD6209"/>
    <w:rsid w:val="00AD6BF9"/>
    <w:rsid w:val="00AD6F87"/>
    <w:rsid w:val="00AD756A"/>
    <w:rsid w:val="00AD7857"/>
    <w:rsid w:val="00AD7B83"/>
    <w:rsid w:val="00AD7D06"/>
    <w:rsid w:val="00AE08B0"/>
    <w:rsid w:val="00AE094A"/>
    <w:rsid w:val="00AE23D8"/>
    <w:rsid w:val="00AE28A3"/>
    <w:rsid w:val="00AE2D81"/>
    <w:rsid w:val="00AE33F4"/>
    <w:rsid w:val="00AE341F"/>
    <w:rsid w:val="00AE3836"/>
    <w:rsid w:val="00AE3A5E"/>
    <w:rsid w:val="00AE4BFE"/>
    <w:rsid w:val="00AE5033"/>
    <w:rsid w:val="00AE644E"/>
    <w:rsid w:val="00AE6F79"/>
    <w:rsid w:val="00AE6FD1"/>
    <w:rsid w:val="00AE70BC"/>
    <w:rsid w:val="00AF00E7"/>
    <w:rsid w:val="00AF024E"/>
    <w:rsid w:val="00AF0659"/>
    <w:rsid w:val="00AF13B4"/>
    <w:rsid w:val="00AF214E"/>
    <w:rsid w:val="00AF269A"/>
    <w:rsid w:val="00AF28B5"/>
    <w:rsid w:val="00AF2E56"/>
    <w:rsid w:val="00AF3D12"/>
    <w:rsid w:val="00AF47B5"/>
    <w:rsid w:val="00AF481A"/>
    <w:rsid w:val="00AF59A0"/>
    <w:rsid w:val="00AF61AA"/>
    <w:rsid w:val="00AF61C5"/>
    <w:rsid w:val="00AF7596"/>
    <w:rsid w:val="00B00AB4"/>
    <w:rsid w:val="00B01AB5"/>
    <w:rsid w:val="00B023A8"/>
    <w:rsid w:val="00B0240C"/>
    <w:rsid w:val="00B02A92"/>
    <w:rsid w:val="00B03083"/>
    <w:rsid w:val="00B03A10"/>
    <w:rsid w:val="00B056B0"/>
    <w:rsid w:val="00B056E1"/>
    <w:rsid w:val="00B0651E"/>
    <w:rsid w:val="00B068E2"/>
    <w:rsid w:val="00B07ACA"/>
    <w:rsid w:val="00B10307"/>
    <w:rsid w:val="00B1245D"/>
    <w:rsid w:val="00B1278F"/>
    <w:rsid w:val="00B12819"/>
    <w:rsid w:val="00B1294D"/>
    <w:rsid w:val="00B131C5"/>
    <w:rsid w:val="00B13343"/>
    <w:rsid w:val="00B1367C"/>
    <w:rsid w:val="00B13C96"/>
    <w:rsid w:val="00B144D3"/>
    <w:rsid w:val="00B14A4A"/>
    <w:rsid w:val="00B1545F"/>
    <w:rsid w:val="00B15B26"/>
    <w:rsid w:val="00B15FEF"/>
    <w:rsid w:val="00B16D18"/>
    <w:rsid w:val="00B16FC1"/>
    <w:rsid w:val="00B170F0"/>
    <w:rsid w:val="00B17D3E"/>
    <w:rsid w:val="00B2004F"/>
    <w:rsid w:val="00B20BB0"/>
    <w:rsid w:val="00B2143D"/>
    <w:rsid w:val="00B21D2E"/>
    <w:rsid w:val="00B22832"/>
    <w:rsid w:val="00B22BC4"/>
    <w:rsid w:val="00B23EDE"/>
    <w:rsid w:val="00B24AEC"/>
    <w:rsid w:val="00B2589C"/>
    <w:rsid w:val="00B262CC"/>
    <w:rsid w:val="00B3010F"/>
    <w:rsid w:val="00B3063E"/>
    <w:rsid w:val="00B30EC3"/>
    <w:rsid w:val="00B3114B"/>
    <w:rsid w:val="00B31BBB"/>
    <w:rsid w:val="00B31E2A"/>
    <w:rsid w:val="00B323F5"/>
    <w:rsid w:val="00B327D7"/>
    <w:rsid w:val="00B32911"/>
    <w:rsid w:val="00B3310F"/>
    <w:rsid w:val="00B335D3"/>
    <w:rsid w:val="00B3531F"/>
    <w:rsid w:val="00B3581C"/>
    <w:rsid w:val="00B36637"/>
    <w:rsid w:val="00B36D5A"/>
    <w:rsid w:val="00B4009A"/>
    <w:rsid w:val="00B40450"/>
    <w:rsid w:val="00B40A65"/>
    <w:rsid w:val="00B40C85"/>
    <w:rsid w:val="00B410CE"/>
    <w:rsid w:val="00B4156F"/>
    <w:rsid w:val="00B42A7F"/>
    <w:rsid w:val="00B4323E"/>
    <w:rsid w:val="00B432F7"/>
    <w:rsid w:val="00B441AE"/>
    <w:rsid w:val="00B447EF"/>
    <w:rsid w:val="00B44CF5"/>
    <w:rsid w:val="00B4585B"/>
    <w:rsid w:val="00B45B54"/>
    <w:rsid w:val="00B46195"/>
    <w:rsid w:val="00B47180"/>
    <w:rsid w:val="00B50131"/>
    <w:rsid w:val="00B505B3"/>
    <w:rsid w:val="00B50947"/>
    <w:rsid w:val="00B5118B"/>
    <w:rsid w:val="00B52D2E"/>
    <w:rsid w:val="00B5383C"/>
    <w:rsid w:val="00B53EA8"/>
    <w:rsid w:val="00B54285"/>
    <w:rsid w:val="00B54CBD"/>
    <w:rsid w:val="00B5500F"/>
    <w:rsid w:val="00B5649F"/>
    <w:rsid w:val="00B567A8"/>
    <w:rsid w:val="00B56A9D"/>
    <w:rsid w:val="00B56B67"/>
    <w:rsid w:val="00B57A75"/>
    <w:rsid w:val="00B60977"/>
    <w:rsid w:val="00B60D4A"/>
    <w:rsid w:val="00B61C31"/>
    <w:rsid w:val="00B63255"/>
    <w:rsid w:val="00B632EB"/>
    <w:rsid w:val="00B633C8"/>
    <w:rsid w:val="00B6375C"/>
    <w:rsid w:val="00B64BA2"/>
    <w:rsid w:val="00B6535D"/>
    <w:rsid w:val="00B655E3"/>
    <w:rsid w:val="00B658FC"/>
    <w:rsid w:val="00B659C2"/>
    <w:rsid w:val="00B65A24"/>
    <w:rsid w:val="00B66467"/>
    <w:rsid w:val="00B665EF"/>
    <w:rsid w:val="00B673AD"/>
    <w:rsid w:val="00B67904"/>
    <w:rsid w:val="00B67B37"/>
    <w:rsid w:val="00B709F7"/>
    <w:rsid w:val="00B70F79"/>
    <w:rsid w:val="00B71EBC"/>
    <w:rsid w:val="00B72559"/>
    <w:rsid w:val="00B72677"/>
    <w:rsid w:val="00B72E18"/>
    <w:rsid w:val="00B72E23"/>
    <w:rsid w:val="00B733DD"/>
    <w:rsid w:val="00B74531"/>
    <w:rsid w:val="00B74762"/>
    <w:rsid w:val="00B75BDA"/>
    <w:rsid w:val="00B75F1A"/>
    <w:rsid w:val="00B76030"/>
    <w:rsid w:val="00B765FF"/>
    <w:rsid w:val="00B819C4"/>
    <w:rsid w:val="00B82CA7"/>
    <w:rsid w:val="00B83BD7"/>
    <w:rsid w:val="00B84A0F"/>
    <w:rsid w:val="00B84E31"/>
    <w:rsid w:val="00B8547F"/>
    <w:rsid w:val="00B85FCD"/>
    <w:rsid w:val="00B86D62"/>
    <w:rsid w:val="00B874DC"/>
    <w:rsid w:val="00B87878"/>
    <w:rsid w:val="00B87F61"/>
    <w:rsid w:val="00B90820"/>
    <w:rsid w:val="00B90A8D"/>
    <w:rsid w:val="00B9133E"/>
    <w:rsid w:val="00B92F90"/>
    <w:rsid w:val="00B9304B"/>
    <w:rsid w:val="00B934A8"/>
    <w:rsid w:val="00B9351B"/>
    <w:rsid w:val="00B94F96"/>
    <w:rsid w:val="00B95112"/>
    <w:rsid w:val="00B958CC"/>
    <w:rsid w:val="00B96481"/>
    <w:rsid w:val="00B96637"/>
    <w:rsid w:val="00B969D9"/>
    <w:rsid w:val="00BA0E4E"/>
    <w:rsid w:val="00BA11DD"/>
    <w:rsid w:val="00BA14B2"/>
    <w:rsid w:val="00BA1CD0"/>
    <w:rsid w:val="00BA20DC"/>
    <w:rsid w:val="00BA249B"/>
    <w:rsid w:val="00BA4949"/>
    <w:rsid w:val="00BA4DCA"/>
    <w:rsid w:val="00BA53F4"/>
    <w:rsid w:val="00BA5AFD"/>
    <w:rsid w:val="00BA5C2F"/>
    <w:rsid w:val="00BA73E7"/>
    <w:rsid w:val="00BA7EC4"/>
    <w:rsid w:val="00BB09CC"/>
    <w:rsid w:val="00BB0B13"/>
    <w:rsid w:val="00BB1626"/>
    <w:rsid w:val="00BB194E"/>
    <w:rsid w:val="00BB1A5C"/>
    <w:rsid w:val="00BB2345"/>
    <w:rsid w:val="00BB2AF9"/>
    <w:rsid w:val="00BB2F1C"/>
    <w:rsid w:val="00BB2FC6"/>
    <w:rsid w:val="00BB50F9"/>
    <w:rsid w:val="00BB5B4D"/>
    <w:rsid w:val="00BB61B0"/>
    <w:rsid w:val="00BB67E8"/>
    <w:rsid w:val="00BB7172"/>
    <w:rsid w:val="00BC0236"/>
    <w:rsid w:val="00BC0E00"/>
    <w:rsid w:val="00BC12AE"/>
    <w:rsid w:val="00BC16E7"/>
    <w:rsid w:val="00BC19BA"/>
    <w:rsid w:val="00BC2313"/>
    <w:rsid w:val="00BC2FB3"/>
    <w:rsid w:val="00BC350F"/>
    <w:rsid w:val="00BC3E59"/>
    <w:rsid w:val="00BC56A9"/>
    <w:rsid w:val="00BC5F76"/>
    <w:rsid w:val="00BC63C6"/>
    <w:rsid w:val="00BC6A14"/>
    <w:rsid w:val="00BC79D6"/>
    <w:rsid w:val="00BC7CEE"/>
    <w:rsid w:val="00BC7FFC"/>
    <w:rsid w:val="00BD08AD"/>
    <w:rsid w:val="00BD153D"/>
    <w:rsid w:val="00BD16F5"/>
    <w:rsid w:val="00BD3036"/>
    <w:rsid w:val="00BD390E"/>
    <w:rsid w:val="00BD3FBD"/>
    <w:rsid w:val="00BD481A"/>
    <w:rsid w:val="00BD4BDD"/>
    <w:rsid w:val="00BD4E67"/>
    <w:rsid w:val="00BD5FC7"/>
    <w:rsid w:val="00BD5FE0"/>
    <w:rsid w:val="00BD6FCA"/>
    <w:rsid w:val="00BD77F9"/>
    <w:rsid w:val="00BD7AF6"/>
    <w:rsid w:val="00BD7EB6"/>
    <w:rsid w:val="00BD7F97"/>
    <w:rsid w:val="00BE0388"/>
    <w:rsid w:val="00BE0A49"/>
    <w:rsid w:val="00BE0E1E"/>
    <w:rsid w:val="00BE12FC"/>
    <w:rsid w:val="00BE14A7"/>
    <w:rsid w:val="00BE2236"/>
    <w:rsid w:val="00BE2556"/>
    <w:rsid w:val="00BE2B73"/>
    <w:rsid w:val="00BE3A57"/>
    <w:rsid w:val="00BE3A85"/>
    <w:rsid w:val="00BE3E40"/>
    <w:rsid w:val="00BE3F01"/>
    <w:rsid w:val="00BE4688"/>
    <w:rsid w:val="00BE48C7"/>
    <w:rsid w:val="00BE4EAC"/>
    <w:rsid w:val="00BE4FD9"/>
    <w:rsid w:val="00BE5198"/>
    <w:rsid w:val="00BE5B18"/>
    <w:rsid w:val="00BE5D50"/>
    <w:rsid w:val="00BE5ED5"/>
    <w:rsid w:val="00BE6ADD"/>
    <w:rsid w:val="00BE7023"/>
    <w:rsid w:val="00BE729A"/>
    <w:rsid w:val="00BE74CB"/>
    <w:rsid w:val="00BF02F6"/>
    <w:rsid w:val="00BF1E67"/>
    <w:rsid w:val="00BF1FCF"/>
    <w:rsid w:val="00BF25DE"/>
    <w:rsid w:val="00BF2EC5"/>
    <w:rsid w:val="00BF2EE3"/>
    <w:rsid w:val="00BF3307"/>
    <w:rsid w:val="00BF3706"/>
    <w:rsid w:val="00BF383E"/>
    <w:rsid w:val="00BF479B"/>
    <w:rsid w:val="00BF565D"/>
    <w:rsid w:val="00BF5DEF"/>
    <w:rsid w:val="00BF6C99"/>
    <w:rsid w:val="00BF6E60"/>
    <w:rsid w:val="00BF7360"/>
    <w:rsid w:val="00BF77FF"/>
    <w:rsid w:val="00BF7FD3"/>
    <w:rsid w:val="00C00B16"/>
    <w:rsid w:val="00C00C88"/>
    <w:rsid w:val="00C00FDF"/>
    <w:rsid w:val="00C0219C"/>
    <w:rsid w:val="00C02797"/>
    <w:rsid w:val="00C034A7"/>
    <w:rsid w:val="00C03717"/>
    <w:rsid w:val="00C03842"/>
    <w:rsid w:val="00C03859"/>
    <w:rsid w:val="00C03A60"/>
    <w:rsid w:val="00C03BC9"/>
    <w:rsid w:val="00C03F38"/>
    <w:rsid w:val="00C046C8"/>
    <w:rsid w:val="00C04951"/>
    <w:rsid w:val="00C04B1E"/>
    <w:rsid w:val="00C04DB4"/>
    <w:rsid w:val="00C04DCB"/>
    <w:rsid w:val="00C04E8F"/>
    <w:rsid w:val="00C054C3"/>
    <w:rsid w:val="00C059F7"/>
    <w:rsid w:val="00C05CDD"/>
    <w:rsid w:val="00C05E0D"/>
    <w:rsid w:val="00C06F28"/>
    <w:rsid w:val="00C07111"/>
    <w:rsid w:val="00C11515"/>
    <w:rsid w:val="00C1154F"/>
    <w:rsid w:val="00C11AAD"/>
    <w:rsid w:val="00C11B1C"/>
    <w:rsid w:val="00C1280B"/>
    <w:rsid w:val="00C141CA"/>
    <w:rsid w:val="00C145E3"/>
    <w:rsid w:val="00C148BB"/>
    <w:rsid w:val="00C14BD4"/>
    <w:rsid w:val="00C14D9C"/>
    <w:rsid w:val="00C152C0"/>
    <w:rsid w:val="00C1668E"/>
    <w:rsid w:val="00C16AFD"/>
    <w:rsid w:val="00C16E21"/>
    <w:rsid w:val="00C175C9"/>
    <w:rsid w:val="00C20713"/>
    <w:rsid w:val="00C210A7"/>
    <w:rsid w:val="00C2256B"/>
    <w:rsid w:val="00C22B8E"/>
    <w:rsid w:val="00C22E73"/>
    <w:rsid w:val="00C241FD"/>
    <w:rsid w:val="00C242B6"/>
    <w:rsid w:val="00C24305"/>
    <w:rsid w:val="00C24A00"/>
    <w:rsid w:val="00C25C5D"/>
    <w:rsid w:val="00C25CC1"/>
    <w:rsid w:val="00C260EF"/>
    <w:rsid w:val="00C266C5"/>
    <w:rsid w:val="00C26845"/>
    <w:rsid w:val="00C26AAF"/>
    <w:rsid w:val="00C277E3"/>
    <w:rsid w:val="00C27EF6"/>
    <w:rsid w:val="00C27F8E"/>
    <w:rsid w:val="00C30085"/>
    <w:rsid w:val="00C3036E"/>
    <w:rsid w:val="00C306DF"/>
    <w:rsid w:val="00C306ED"/>
    <w:rsid w:val="00C30E47"/>
    <w:rsid w:val="00C30EE4"/>
    <w:rsid w:val="00C31644"/>
    <w:rsid w:val="00C3182F"/>
    <w:rsid w:val="00C31BD0"/>
    <w:rsid w:val="00C32FA4"/>
    <w:rsid w:val="00C33459"/>
    <w:rsid w:val="00C3345E"/>
    <w:rsid w:val="00C337BE"/>
    <w:rsid w:val="00C3384B"/>
    <w:rsid w:val="00C33D44"/>
    <w:rsid w:val="00C34D65"/>
    <w:rsid w:val="00C35A6B"/>
    <w:rsid w:val="00C366D4"/>
    <w:rsid w:val="00C36AB7"/>
    <w:rsid w:val="00C375C7"/>
    <w:rsid w:val="00C37643"/>
    <w:rsid w:val="00C40732"/>
    <w:rsid w:val="00C40A4C"/>
    <w:rsid w:val="00C41CFB"/>
    <w:rsid w:val="00C41D6F"/>
    <w:rsid w:val="00C41FF7"/>
    <w:rsid w:val="00C4205B"/>
    <w:rsid w:val="00C42321"/>
    <w:rsid w:val="00C42DBD"/>
    <w:rsid w:val="00C43C95"/>
    <w:rsid w:val="00C43DE1"/>
    <w:rsid w:val="00C445F8"/>
    <w:rsid w:val="00C447E8"/>
    <w:rsid w:val="00C447FB"/>
    <w:rsid w:val="00C44928"/>
    <w:rsid w:val="00C454FA"/>
    <w:rsid w:val="00C46C0F"/>
    <w:rsid w:val="00C5004E"/>
    <w:rsid w:val="00C50258"/>
    <w:rsid w:val="00C50344"/>
    <w:rsid w:val="00C50DE6"/>
    <w:rsid w:val="00C51367"/>
    <w:rsid w:val="00C51382"/>
    <w:rsid w:val="00C513BD"/>
    <w:rsid w:val="00C517CD"/>
    <w:rsid w:val="00C51A06"/>
    <w:rsid w:val="00C52AFA"/>
    <w:rsid w:val="00C52D45"/>
    <w:rsid w:val="00C5336E"/>
    <w:rsid w:val="00C538EA"/>
    <w:rsid w:val="00C53C4F"/>
    <w:rsid w:val="00C555E1"/>
    <w:rsid w:val="00C55CED"/>
    <w:rsid w:val="00C5611B"/>
    <w:rsid w:val="00C563E3"/>
    <w:rsid w:val="00C568EE"/>
    <w:rsid w:val="00C57171"/>
    <w:rsid w:val="00C57C7E"/>
    <w:rsid w:val="00C60250"/>
    <w:rsid w:val="00C60596"/>
    <w:rsid w:val="00C6156F"/>
    <w:rsid w:val="00C61D5F"/>
    <w:rsid w:val="00C61EBE"/>
    <w:rsid w:val="00C6277D"/>
    <w:rsid w:val="00C63FD8"/>
    <w:rsid w:val="00C64982"/>
    <w:rsid w:val="00C64CF6"/>
    <w:rsid w:val="00C668A7"/>
    <w:rsid w:val="00C668D5"/>
    <w:rsid w:val="00C66D22"/>
    <w:rsid w:val="00C66D4F"/>
    <w:rsid w:val="00C66E03"/>
    <w:rsid w:val="00C672F6"/>
    <w:rsid w:val="00C674ED"/>
    <w:rsid w:val="00C67C49"/>
    <w:rsid w:val="00C67F9B"/>
    <w:rsid w:val="00C706AE"/>
    <w:rsid w:val="00C706E0"/>
    <w:rsid w:val="00C715AA"/>
    <w:rsid w:val="00C7189D"/>
    <w:rsid w:val="00C71A9C"/>
    <w:rsid w:val="00C72292"/>
    <w:rsid w:val="00C7259A"/>
    <w:rsid w:val="00C725F5"/>
    <w:rsid w:val="00C7273E"/>
    <w:rsid w:val="00C72B8A"/>
    <w:rsid w:val="00C72C88"/>
    <w:rsid w:val="00C736CD"/>
    <w:rsid w:val="00C73837"/>
    <w:rsid w:val="00C74107"/>
    <w:rsid w:val="00C74193"/>
    <w:rsid w:val="00C74D9B"/>
    <w:rsid w:val="00C75707"/>
    <w:rsid w:val="00C757D9"/>
    <w:rsid w:val="00C75FD4"/>
    <w:rsid w:val="00C761EA"/>
    <w:rsid w:val="00C76455"/>
    <w:rsid w:val="00C77AC0"/>
    <w:rsid w:val="00C82425"/>
    <w:rsid w:val="00C825E9"/>
    <w:rsid w:val="00C84730"/>
    <w:rsid w:val="00C84FED"/>
    <w:rsid w:val="00C85915"/>
    <w:rsid w:val="00C861B4"/>
    <w:rsid w:val="00C86A1D"/>
    <w:rsid w:val="00C87442"/>
    <w:rsid w:val="00C8761F"/>
    <w:rsid w:val="00C87F68"/>
    <w:rsid w:val="00C91D45"/>
    <w:rsid w:val="00C91EDA"/>
    <w:rsid w:val="00C92550"/>
    <w:rsid w:val="00C93337"/>
    <w:rsid w:val="00C9336E"/>
    <w:rsid w:val="00C944D5"/>
    <w:rsid w:val="00C9498C"/>
    <w:rsid w:val="00C94EF8"/>
    <w:rsid w:val="00C9522E"/>
    <w:rsid w:val="00C95927"/>
    <w:rsid w:val="00C95E85"/>
    <w:rsid w:val="00C96B04"/>
    <w:rsid w:val="00C96BD1"/>
    <w:rsid w:val="00CA03D1"/>
    <w:rsid w:val="00CA0A18"/>
    <w:rsid w:val="00CA0C8E"/>
    <w:rsid w:val="00CA0F62"/>
    <w:rsid w:val="00CA2B32"/>
    <w:rsid w:val="00CA2DA6"/>
    <w:rsid w:val="00CA3DA7"/>
    <w:rsid w:val="00CA3E1D"/>
    <w:rsid w:val="00CA46EB"/>
    <w:rsid w:val="00CA592F"/>
    <w:rsid w:val="00CA5E36"/>
    <w:rsid w:val="00CA5E8A"/>
    <w:rsid w:val="00CA5F40"/>
    <w:rsid w:val="00CA6F92"/>
    <w:rsid w:val="00CA6FA3"/>
    <w:rsid w:val="00CA725F"/>
    <w:rsid w:val="00CA7FCD"/>
    <w:rsid w:val="00CB0A15"/>
    <w:rsid w:val="00CB0ABD"/>
    <w:rsid w:val="00CB0B45"/>
    <w:rsid w:val="00CB23A1"/>
    <w:rsid w:val="00CB24E6"/>
    <w:rsid w:val="00CB4C0A"/>
    <w:rsid w:val="00CB4C8C"/>
    <w:rsid w:val="00CB528A"/>
    <w:rsid w:val="00CB5484"/>
    <w:rsid w:val="00CB6561"/>
    <w:rsid w:val="00CB6D02"/>
    <w:rsid w:val="00CB6E7E"/>
    <w:rsid w:val="00CB744B"/>
    <w:rsid w:val="00CB7712"/>
    <w:rsid w:val="00CB793F"/>
    <w:rsid w:val="00CB7B41"/>
    <w:rsid w:val="00CB7B51"/>
    <w:rsid w:val="00CC0623"/>
    <w:rsid w:val="00CC0F0A"/>
    <w:rsid w:val="00CC0F6E"/>
    <w:rsid w:val="00CC0FB0"/>
    <w:rsid w:val="00CC163C"/>
    <w:rsid w:val="00CC2043"/>
    <w:rsid w:val="00CC2289"/>
    <w:rsid w:val="00CC27A1"/>
    <w:rsid w:val="00CC306C"/>
    <w:rsid w:val="00CC333A"/>
    <w:rsid w:val="00CC39E1"/>
    <w:rsid w:val="00CC3C13"/>
    <w:rsid w:val="00CC41B9"/>
    <w:rsid w:val="00CC4859"/>
    <w:rsid w:val="00CC4981"/>
    <w:rsid w:val="00CC5011"/>
    <w:rsid w:val="00CC514E"/>
    <w:rsid w:val="00CC555B"/>
    <w:rsid w:val="00CC57A9"/>
    <w:rsid w:val="00CC5866"/>
    <w:rsid w:val="00CC5B61"/>
    <w:rsid w:val="00CC61D0"/>
    <w:rsid w:val="00CD0284"/>
    <w:rsid w:val="00CD0A3A"/>
    <w:rsid w:val="00CD0EFC"/>
    <w:rsid w:val="00CD1902"/>
    <w:rsid w:val="00CD20AD"/>
    <w:rsid w:val="00CD2430"/>
    <w:rsid w:val="00CD272B"/>
    <w:rsid w:val="00CD2992"/>
    <w:rsid w:val="00CD2ECF"/>
    <w:rsid w:val="00CD3ED1"/>
    <w:rsid w:val="00CD4372"/>
    <w:rsid w:val="00CD462E"/>
    <w:rsid w:val="00CD4FF7"/>
    <w:rsid w:val="00CD50D1"/>
    <w:rsid w:val="00CE0A71"/>
    <w:rsid w:val="00CE1532"/>
    <w:rsid w:val="00CE1AE5"/>
    <w:rsid w:val="00CE1C7E"/>
    <w:rsid w:val="00CE24F1"/>
    <w:rsid w:val="00CE303B"/>
    <w:rsid w:val="00CE3075"/>
    <w:rsid w:val="00CE320E"/>
    <w:rsid w:val="00CE3258"/>
    <w:rsid w:val="00CE3C1C"/>
    <w:rsid w:val="00CE519A"/>
    <w:rsid w:val="00CE5297"/>
    <w:rsid w:val="00CE5DD8"/>
    <w:rsid w:val="00CE675F"/>
    <w:rsid w:val="00CE6A85"/>
    <w:rsid w:val="00CF00E5"/>
    <w:rsid w:val="00CF0200"/>
    <w:rsid w:val="00CF0338"/>
    <w:rsid w:val="00CF13E2"/>
    <w:rsid w:val="00CF14B8"/>
    <w:rsid w:val="00CF1F44"/>
    <w:rsid w:val="00CF28AB"/>
    <w:rsid w:val="00CF2C87"/>
    <w:rsid w:val="00CF33E1"/>
    <w:rsid w:val="00CF3419"/>
    <w:rsid w:val="00CF36C1"/>
    <w:rsid w:val="00CF44BA"/>
    <w:rsid w:val="00CF48F9"/>
    <w:rsid w:val="00CF4B70"/>
    <w:rsid w:val="00CF50F8"/>
    <w:rsid w:val="00CF592A"/>
    <w:rsid w:val="00CF70AE"/>
    <w:rsid w:val="00D0142A"/>
    <w:rsid w:val="00D01446"/>
    <w:rsid w:val="00D024BC"/>
    <w:rsid w:val="00D0259D"/>
    <w:rsid w:val="00D0269A"/>
    <w:rsid w:val="00D03A06"/>
    <w:rsid w:val="00D03B55"/>
    <w:rsid w:val="00D0413D"/>
    <w:rsid w:val="00D0415D"/>
    <w:rsid w:val="00D05797"/>
    <w:rsid w:val="00D05976"/>
    <w:rsid w:val="00D05A5B"/>
    <w:rsid w:val="00D05DED"/>
    <w:rsid w:val="00D05E10"/>
    <w:rsid w:val="00D0654F"/>
    <w:rsid w:val="00D06BF0"/>
    <w:rsid w:val="00D06EAC"/>
    <w:rsid w:val="00D076D6"/>
    <w:rsid w:val="00D100A3"/>
    <w:rsid w:val="00D10724"/>
    <w:rsid w:val="00D1126A"/>
    <w:rsid w:val="00D11DD6"/>
    <w:rsid w:val="00D1204F"/>
    <w:rsid w:val="00D12B0A"/>
    <w:rsid w:val="00D12D05"/>
    <w:rsid w:val="00D136E2"/>
    <w:rsid w:val="00D13EA0"/>
    <w:rsid w:val="00D1526A"/>
    <w:rsid w:val="00D153C1"/>
    <w:rsid w:val="00D17548"/>
    <w:rsid w:val="00D17A7A"/>
    <w:rsid w:val="00D2092E"/>
    <w:rsid w:val="00D20F7A"/>
    <w:rsid w:val="00D210BD"/>
    <w:rsid w:val="00D21433"/>
    <w:rsid w:val="00D220C4"/>
    <w:rsid w:val="00D22B8E"/>
    <w:rsid w:val="00D23AC2"/>
    <w:rsid w:val="00D24109"/>
    <w:rsid w:val="00D24608"/>
    <w:rsid w:val="00D24799"/>
    <w:rsid w:val="00D24838"/>
    <w:rsid w:val="00D248BC"/>
    <w:rsid w:val="00D2541A"/>
    <w:rsid w:val="00D26861"/>
    <w:rsid w:val="00D26D38"/>
    <w:rsid w:val="00D270A1"/>
    <w:rsid w:val="00D30C93"/>
    <w:rsid w:val="00D30D19"/>
    <w:rsid w:val="00D315DD"/>
    <w:rsid w:val="00D33719"/>
    <w:rsid w:val="00D3381E"/>
    <w:rsid w:val="00D3420D"/>
    <w:rsid w:val="00D352D2"/>
    <w:rsid w:val="00D354B2"/>
    <w:rsid w:val="00D37BEB"/>
    <w:rsid w:val="00D4201E"/>
    <w:rsid w:val="00D4218E"/>
    <w:rsid w:val="00D422FE"/>
    <w:rsid w:val="00D426F4"/>
    <w:rsid w:val="00D4393A"/>
    <w:rsid w:val="00D449B1"/>
    <w:rsid w:val="00D44CF9"/>
    <w:rsid w:val="00D458E3"/>
    <w:rsid w:val="00D45D26"/>
    <w:rsid w:val="00D471F8"/>
    <w:rsid w:val="00D501E8"/>
    <w:rsid w:val="00D50562"/>
    <w:rsid w:val="00D506AF"/>
    <w:rsid w:val="00D50A45"/>
    <w:rsid w:val="00D50B9B"/>
    <w:rsid w:val="00D50E8B"/>
    <w:rsid w:val="00D5114A"/>
    <w:rsid w:val="00D51691"/>
    <w:rsid w:val="00D51F62"/>
    <w:rsid w:val="00D53803"/>
    <w:rsid w:val="00D54C52"/>
    <w:rsid w:val="00D550AA"/>
    <w:rsid w:val="00D557D4"/>
    <w:rsid w:val="00D55E0C"/>
    <w:rsid w:val="00D56A35"/>
    <w:rsid w:val="00D57441"/>
    <w:rsid w:val="00D6056A"/>
    <w:rsid w:val="00D61812"/>
    <w:rsid w:val="00D62C51"/>
    <w:rsid w:val="00D6530C"/>
    <w:rsid w:val="00D655EA"/>
    <w:rsid w:val="00D658C7"/>
    <w:rsid w:val="00D65E52"/>
    <w:rsid w:val="00D66232"/>
    <w:rsid w:val="00D66394"/>
    <w:rsid w:val="00D67A4F"/>
    <w:rsid w:val="00D7098E"/>
    <w:rsid w:val="00D70F5E"/>
    <w:rsid w:val="00D7164E"/>
    <w:rsid w:val="00D73446"/>
    <w:rsid w:val="00D73540"/>
    <w:rsid w:val="00D73CA7"/>
    <w:rsid w:val="00D74109"/>
    <w:rsid w:val="00D7413A"/>
    <w:rsid w:val="00D74F5E"/>
    <w:rsid w:val="00D75656"/>
    <w:rsid w:val="00D75CBD"/>
    <w:rsid w:val="00D765A1"/>
    <w:rsid w:val="00D77538"/>
    <w:rsid w:val="00D77C76"/>
    <w:rsid w:val="00D77E79"/>
    <w:rsid w:val="00D801C6"/>
    <w:rsid w:val="00D80769"/>
    <w:rsid w:val="00D80E68"/>
    <w:rsid w:val="00D825D8"/>
    <w:rsid w:val="00D82A84"/>
    <w:rsid w:val="00D8314F"/>
    <w:rsid w:val="00D8466D"/>
    <w:rsid w:val="00D84693"/>
    <w:rsid w:val="00D85C81"/>
    <w:rsid w:val="00D8660B"/>
    <w:rsid w:val="00D86DDF"/>
    <w:rsid w:val="00D8704F"/>
    <w:rsid w:val="00D87E84"/>
    <w:rsid w:val="00D900C1"/>
    <w:rsid w:val="00D902E6"/>
    <w:rsid w:val="00D90DD4"/>
    <w:rsid w:val="00D914CE"/>
    <w:rsid w:val="00D916E1"/>
    <w:rsid w:val="00D92666"/>
    <w:rsid w:val="00D9281A"/>
    <w:rsid w:val="00D92BA7"/>
    <w:rsid w:val="00D92D1C"/>
    <w:rsid w:val="00D9302C"/>
    <w:rsid w:val="00D95895"/>
    <w:rsid w:val="00D95A31"/>
    <w:rsid w:val="00D962CA"/>
    <w:rsid w:val="00D97011"/>
    <w:rsid w:val="00D97690"/>
    <w:rsid w:val="00DA05E9"/>
    <w:rsid w:val="00DA0628"/>
    <w:rsid w:val="00DA0A79"/>
    <w:rsid w:val="00DA100A"/>
    <w:rsid w:val="00DA17F0"/>
    <w:rsid w:val="00DA1C2F"/>
    <w:rsid w:val="00DA1E60"/>
    <w:rsid w:val="00DA21B9"/>
    <w:rsid w:val="00DA2577"/>
    <w:rsid w:val="00DA2F33"/>
    <w:rsid w:val="00DA34FE"/>
    <w:rsid w:val="00DA3FD0"/>
    <w:rsid w:val="00DA41F4"/>
    <w:rsid w:val="00DA45F3"/>
    <w:rsid w:val="00DA4A55"/>
    <w:rsid w:val="00DA575C"/>
    <w:rsid w:val="00DA5B84"/>
    <w:rsid w:val="00DA6869"/>
    <w:rsid w:val="00DA7151"/>
    <w:rsid w:val="00DA7D79"/>
    <w:rsid w:val="00DA7E6F"/>
    <w:rsid w:val="00DB00D4"/>
    <w:rsid w:val="00DB0729"/>
    <w:rsid w:val="00DB072C"/>
    <w:rsid w:val="00DB07AF"/>
    <w:rsid w:val="00DB1001"/>
    <w:rsid w:val="00DB14B1"/>
    <w:rsid w:val="00DB2210"/>
    <w:rsid w:val="00DB2B0C"/>
    <w:rsid w:val="00DB307A"/>
    <w:rsid w:val="00DB3AFB"/>
    <w:rsid w:val="00DB3BB4"/>
    <w:rsid w:val="00DB3C93"/>
    <w:rsid w:val="00DB3FE3"/>
    <w:rsid w:val="00DB42CE"/>
    <w:rsid w:val="00DB49F2"/>
    <w:rsid w:val="00DB4D93"/>
    <w:rsid w:val="00DB4DB5"/>
    <w:rsid w:val="00DB504F"/>
    <w:rsid w:val="00DB53F7"/>
    <w:rsid w:val="00DB561D"/>
    <w:rsid w:val="00DB5BDB"/>
    <w:rsid w:val="00DB5E73"/>
    <w:rsid w:val="00DB5ED1"/>
    <w:rsid w:val="00DB6C48"/>
    <w:rsid w:val="00DB6EC9"/>
    <w:rsid w:val="00DB752B"/>
    <w:rsid w:val="00DB769F"/>
    <w:rsid w:val="00DC086D"/>
    <w:rsid w:val="00DC14C9"/>
    <w:rsid w:val="00DC235D"/>
    <w:rsid w:val="00DC2BE9"/>
    <w:rsid w:val="00DC2C67"/>
    <w:rsid w:val="00DC32B9"/>
    <w:rsid w:val="00DC365E"/>
    <w:rsid w:val="00DC3968"/>
    <w:rsid w:val="00DC3BFB"/>
    <w:rsid w:val="00DC4528"/>
    <w:rsid w:val="00DC461C"/>
    <w:rsid w:val="00DC4CAF"/>
    <w:rsid w:val="00DC4EE1"/>
    <w:rsid w:val="00DC5773"/>
    <w:rsid w:val="00DC580F"/>
    <w:rsid w:val="00DC59E9"/>
    <w:rsid w:val="00DC5B8E"/>
    <w:rsid w:val="00DC605C"/>
    <w:rsid w:val="00DC77C6"/>
    <w:rsid w:val="00DD0F50"/>
    <w:rsid w:val="00DD13F4"/>
    <w:rsid w:val="00DD17D2"/>
    <w:rsid w:val="00DD1D78"/>
    <w:rsid w:val="00DD2368"/>
    <w:rsid w:val="00DD24DD"/>
    <w:rsid w:val="00DD2C13"/>
    <w:rsid w:val="00DD361A"/>
    <w:rsid w:val="00DD3D37"/>
    <w:rsid w:val="00DD45DE"/>
    <w:rsid w:val="00DD474C"/>
    <w:rsid w:val="00DD69C7"/>
    <w:rsid w:val="00DD6CE5"/>
    <w:rsid w:val="00DD6DC5"/>
    <w:rsid w:val="00DD6F6F"/>
    <w:rsid w:val="00DD73C5"/>
    <w:rsid w:val="00DE0164"/>
    <w:rsid w:val="00DE0505"/>
    <w:rsid w:val="00DE0626"/>
    <w:rsid w:val="00DE1054"/>
    <w:rsid w:val="00DE19C2"/>
    <w:rsid w:val="00DE243A"/>
    <w:rsid w:val="00DE31F2"/>
    <w:rsid w:val="00DE39EF"/>
    <w:rsid w:val="00DE39FC"/>
    <w:rsid w:val="00DE3C73"/>
    <w:rsid w:val="00DE3E68"/>
    <w:rsid w:val="00DE4715"/>
    <w:rsid w:val="00DE4BA2"/>
    <w:rsid w:val="00DE548F"/>
    <w:rsid w:val="00DE58DF"/>
    <w:rsid w:val="00DE5C2B"/>
    <w:rsid w:val="00DE6400"/>
    <w:rsid w:val="00DE6B48"/>
    <w:rsid w:val="00DE6D73"/>
    <w:rsid w:val="00DF029F"/>
    <w:rsid w:val="00DF0332"/>
    <w:rsid w:val="00DF0D5C"/>
    <w:rsid w:val="00DF1713"/>
    <w:rsid w:val="00DF2F1C"/>
    <w:rsid w:val="00DF3011"/>
    <w:rsid w:val="00DF3AA2"/>
    <w:rsid w:val="00DF3D38"/>
    <w:rsid w:val="00DF3F2B"/>
    <w:rsid w:val="00DF4757"/>
    <w:rsid w:val="00DF4AF5"/>
    <w:rsid w:val="00DF5AB1"/>
    <w:rsid w:val="00DF5D0F"/>
    <w:rsid w:val="00E012C1"/>
    <w:rsid w:val="00E026C2"/>
    <w:rsid w:val="00E0295D"/>
    <w:rsid w:val="00E02E22"/>
    <w:rsid w:val="00E038F9"/>
    <w:rsid w:val="00E03D78"/>
    <w:rsid w:val="00E05FF5"/>
    <w:rsid w:val="00E0682A"/>
    <w:rsid w:val="00E06DAB"/>
    <w:rsid w:val="00E0728F"/>
    <w:rsid w:val="00E078E5"/>
    <w:rsid w:val="00E10102"/>
    <w:rsid w:val="00E10CE3"/>
    <w:rsid w:val="00E10DC9"/>
    <w:rsid w:val="00E11316"/>
    <w:rsid w:val="00E1249B"/>
    <w:rsid w:val="00E127EE"/>
    <w:rsid w:val="00E133C8"/>
    <w:rsid w:val="00E13849"/>
    <w:rsid w:val="00E140D1"/>
    <w:rsid w:val="00E1481D"/>
    <w:rsid w:val="00E15444"/>
    <w:rsid w:val="00E15C73"/>
    <w:rsid w:val="00E15D5F"/>
    <w:rsid w:val="00E16C46"/>
    <w:rsid w:val="00E16D01"/>
    <w:rsid w:val="00E16F88"/>
    <w:rsid w:val="00E173CA"/>
    <w:rsid w:val="00E200A0"/>
    <w:rsid w:val="00E2038A"/>
    <w:rsid w:val="00E2066D"/>
    <w:rsid w:val="00E20DA2"/>
    <w:rsid w:val="00E212AB"/>
    <w:rsid w:val="00E217D8"/>
    <w:rsid w:val="00E21A85"/>
    <w:rsid w:val="00E21D69"/>
    <w:rsid w:val="00E225F8"/>
    <w:rsid w:val="00E22CF6"/>
    <w:rsid w:val="00E22E8B"/>
    <w:rsid w:val="00E23A63"/>
    <w:rsid w:val="00E23E22"/>
    <w:rsid w:val="00E23E35"/>
    <w:rsid w:val="00E23E4C"/>
    <w:rsid w:val="00E25083"/>
    <w:rsid w:val="00E251A3"/>
    <w:rsid w:val="00E257AA"/>
    <w:rsid w:val="00E25F99"/>
    <w:rsid w:val="00E270B0"/>
    <w:rsid w:val="00E3060F"/>
    <w:rsid w:val="00E30AB5"/>
    <w:rsid w:val="00E31368"/>
    <w:rsid w:val="00E31E20"/>
    <w:rsid w:val="00E32149"/>
    <w:rsid w:val="00E32257"/>
    <w:rsid w:val="00E326FD"/>
    <w:rsid w:val="00E329D3"/>
    <w:rsid w:val="00E336E1"/>
    <w:rsid w:val="00E33A62"/>
    <w:rsid w:val="00E34100"/>
    <w:rsid w:val="00E34A4D"/>
    <w:rsid w:val="00E34C02"/>
    <w:rsid w:val="00E35009"/>
    <w:rsid w:val="00E356A6"/>
    <w:rsid w:val="00E36413"/>
    <w:rsid w:val="00E36585"/>
    <w:rsid w:val="00E3680A"/>
    <w:rsid w:val="00E37237"/>
    <w:rsid w:val="00E372A3"/>
    <w:rsid w:val="00E37767"/>
    <w:rsid w:val="00E37835"/>
    <w:rsid w:val="00E40A39"/>
    <w:rsid w:val="00E40CCC"/>
    <w:rsid w:val="00E40FE9"/>
    <w:rsid w:val="00E4188D"/>
    <w:rsid w:val="00E41A09"/>
    <w:rsid w:val="00E42B69"/>
    <w:rsid w:val="00E4346C"/>
    <w:rsid w:val="00E4359F"/>
    <w:rsid w:val="00E44C80"/>
    <w:rsid w:val="00E45D04"/>
    <w:rsid w:val="00E471A2"/>
    <w:rsid w:val="00E471BF"/>
    <w:rsid w:val="00E47770"/>
    <w:rsid w:val="00E47A47"/>
    <w:rsid w:val="00E47AC7"/>
    <w:rsid w:val="00E50467"/>
    <w:rsid w:val="00E5083F"/>
    <w:rsid w:val="00E50B50"/>
    <w:rsid w:val="00E50C26"/>
    <w:rsid w:val="00E51E2B"/>
    <w:rsid w:val="00E51E37"/>
    <w:rsid w:val="00E528E2"/>
    <w:rsid w:val="00E52925"/>
    <w:rsid w:val="00E52F0E"/>
    <w:rsid w:val="00E5377D"/>
    <w:rsid w:val="00E54CD7"/>
    <w:rsid w:val="00E55751"/>
    <w:rsid w:val="00E557C4"/>
    <w:rsid w:val="00E55A36"/>
    <w:rsid w:val="00E560C9"/>
    <w:rsid w:val="00E56293"/>
    <w:rsid w:val="00E56787"/>
    <w:rsid w:val="00E57240"/>
    <w:rsid w:val="00E57EF4"/>
    <w:rsid w:val="00E603D0"/>
    <w:rsid w:val="00E605FE"/>
    <w:rsid w:val="00E6063D"/>
    <w:rsid w:val="00E61650"/>
    <w:rsid w:val="00E61F93"/>
    <w:rsid w:val="00E63328"/>
    <w:rsid w:val="00E637C5"/>
    <w:rsid w:val="00E638F1"/>
    <w:rsid w:val="00E6469E"/>
    <w:rsid w:val="00E6581F"/>
    <w:rsid w:val="00E65ECA"/>
    <w:rsid w:val="00E70127"/>
    <w:rsid w:val="00E70E57"/>
    <w:rsid w:val="00E70F93"/>
    <w:rsid w:val="00E718D0"/>
    <w:rsid w:val="00E71B54"/>
    <w:rsid w:val="00E72011"/>
    <w:rsid w:val="00E7244F"/>
    <w:rsid w:val="00E73676"/>
    <w:rsid w:val="00E739D1"/>
    <w:rsid w:val="00E73A86"/>
    <w:rsid w:val="00E73D48"/>
    <w:rsid w:val="00E742A6"/>
    <w:rsid w:val="00E74BF5"/>
    <w:rsid w:val="00E750E0"/>
    <w:rsid w:val="00E76548"/>
    <w:rsid w:val="00E7726E"/>
    <w:rsid w:val="00E8114D"/>
    <w:rsid w:val="00E823BF"/>
    <w:rsid w:val="00E82BD8"/>
    <w:rsid w:val="00E83057"/>
    <w:rsid w:val="00E830D7"/>
    <w:rsid w:val="00E852D1"/>
    <w:rsid w:val="00E85E74"/>
    <w:rsid w:val="00E875CB"/>
    <w:rsid w:val="00E877B4"/>
    <w:rsid w:val="00E879C2"/>
    <w:rsid w:val="00E87DC2"/>
    <w:rsid w:val="00E87E45"/>
    <w:rsid w:val="00E903D5"/>
    <w:rsid w:val="00E905DC"/>
    <w:rsid w:val="00E910AC"/>
    <w:rsid w:val="00E92358"/>
    <w:rsid w:val="00E92C45"/>
    <w:rsid w:val="00E92D3D"/>
    <w:rsid w:val="00E92EB6"/>
    <w:rsid w:val="00E92F86"/>
    <w:rsid w:val="00E93609"/>
    <w:rsid w:val="00E94724"/>
    <w:rsid w:val="00E94F30"/>
    <w:rsid w:val="00E94F52"/>
    <w:rsid w:val="00E95A9D"/>
    <w:rsid w:val="00E95D27"/>
    <w:rsid w:val="00E97146"/>
    <w:rsid w:val="00E97581"/>
    <w:rsid w:val="00EA00E8"/>
    <w:rsid w:val="00EA013A"/>
    <w:rsid w:val="00EA06FC"/>
    <w:rsid w:val="00EA11EC"/>
    <w:rsid w:val="00EA14B2"/>
    <w:rsid w:val="00EA1EA5"/>
    <w:rsid w:val="00EA3401"/>
    <w:rsid w:val="00EA381A"/>
    <w:rsid w:val="00EA3A2F"/>
    <w:rsid w:val="00EA3F10"/>
    <w:rsid w:val="00EA42D3"/>
    <w:rsid w:val="00EA5E20"/>
    <w:rsid w:val="00EA5EBC"/>
    <w:rsid w:val="00EA6A91"/>
    <w:rsid w:val="00EA6FC4"/>
    <w:rsid w:val="00EA72E6"/>
    <w:rsid w:val="00EB09B6"/>
    <w:rsid w:val="00EB2491"/>
    <w:rsid w:val="00EB2EB1"/>
    <w:rsid w:val="00EB3687"/>
    <w:rsid w:val="00EB379A"/>
    <w:rsid w:val="00EB3830"/>
    <w:rsid w:val="00EB4034"/>
    <w:rsid w:val="00EB4280"/>
    <w:rsid w:val="00EB5588"/>
    <w:rsid w:val="00EB5D1D"/>
    <w:rsid w:val="00EB687B"/>
    <w:rsid w:val="00EB72E5"/>
    <w:rsid w:val="00EB7363"/>
    <w:rsid w:val="00EB7923"/>
    <w:rsid w:val="00EB7C0E"/>
    <w:rsid w:val="00EB7D2B"/>
    <w:rsid w:val="00EC04CA"/>
    <w:rsid w:val="00EC0DD3"/>
    <w:rsid w:val="00EC17A8"/>
    <w:rsid w:val="00EC1917"/>
    <w:rsid w:val="00EC1A6A"/>
    <w:rsid w:val="00EC1F22"/>
    <w:rsid w:val="00EC208F"/>
    <w:rsid w:val="00EC259F"/>
    <w:rsid w:val="00EC27E3"/>
    <w:rsid w:val="00EC2849"/>
    <w:rsid w:val="00EC2F89"/>
    <w:rsid w:val="00EC4518"/>
    <w:rsid w:val="00EC4F9B"/>
    <w:rsid w:val="00EC55DF"/>
    <w:rsid w:val="00EC5B0A"/>
    <w:rsid w:val="00EC5DE0"/>
    <w:rsid w:val="00EC64EA"/>
    <w:rsid w:val="00EC66B4"/>
    <w:rsid w:val="00EC71B9"/>
    <w:rsid w:val="00EC7C80"/>
    <w:rsid w:val="00ED03A9"/>
    <w:rsid w:val="00ED1E3F"/>
    <w:rsid w:val="00ED21E6"/>
    <w:rsid w:val="00ED2E2B"/>
    <w:rsid w:val="00ED3182"/>
    <w:rsid w:val="00ED3AF0"/>
    <w:rsid w:val="00ED415F"/>
    <w:rsid w:val="00ED4B62"/>
    <w:rsid w:val="00ED4BB2"/>
    <w:rsid w:val="00ED5006"/>
    <w:rsid w:val="00ED514F"/>
    <w:rsid w:val="00ED5A8A"/>
    <w:rsid w:val="00ED6752"/>
    <w:rsid w:val="00ED6D09"/>
    <w:rsid w:val="00ED70D1"/>
    <w:rsid w:val="00ED773E"/>
    <w:rsid w:val="00ED7ACA"/>
    <w:rsid w:val="00EE0470"/>
    <w:rsid w:val="00EE15AF"/>
    <w:rsid w:val="00EE19F1"/>
    <w:rsid w:val="00EE1A31"/>
    <w:rsid w:val="00EE2341"/>
    <w:rsid w:val="00EE2BD2"/>
    <w:rsid w:val="00EE389C"/>
    <w:rsid w:val="00EE4A87"/>
    <w:rsid w:val="00EE4AF5"/>
    <w:rsid w:val="00EE4C39"/>
    <w:rsid w:val="00EE56AC"/>
    <w:rsid w:val="00EE6A05"/>
    <w:rsid w:val="00EE77A3"/>
    <w:rsid w:val="00EE79E9"/>
    <w:rsid w:val="00EE7BFB"/>
    <w:rsid w:val="00EF00F5"/>
    <w:rsid w:val="00EF06B8"/>
    <w:rsid w:val="00EF0C7E"/>
    <w:rsid w:val="00EF1473"/>
    <w:rsid w:val="00EF21F7"/>
    <w:rsid w:val="00EF2698"/>
    <w:rsid w:val="00EF2F97"/>
    <w:rsid w:val="00EF3897"/>
    <w:rsid w:val="00EF40E7"/>
    <w:rsid w:val="00EF4889"/>
    <w:rsid w:val="00EF4A73"/>
    <w:rsid w:val="00EF5E90"/>
    <w:rsid w:val="00EF6B67"/>
    <w:rsid w:val="00EF6BFF"/>
    <w:rsid w:val="00EF6F81"/>
    <w:rsid w:val="00EF740C"/>
    <w:rsid w:val="00EF7734"/>
    <w:rsid w:val="00EF7A89"/>
    <w:rsid w:val="00F006E9"/>
    <w:rsid w:val="00F00DDA"/>
    <w:rsid w:val="00F01134"/>
    <w:rsid w:val="00F01880"/>
    <w:rsid w:val="00F02D54"/>
    <w:rsid w:val="00F03261"/>
    <w:rsid w:val="00F042E4"/>
    <w:rsid w:val="00F05FC0"/>
    <w:rsid w:val="00F06291"/>
    <w:rsid w:val="00F06B9F"/>
    <w:rsid w:val="00F07691"/>
    <w:rsid w:val="00F113EB"/>
    <w:rsid w:val="00F117FB"/>
    <w:rsid w:val="00F11B3D"/>
    <w:rsid w:val="00F123E9"/>
    <w:rsid w:val="00F126AB"/>
    <w:rsid w:val="00F12C60"/>
    <w:rsid w:val="00F131C6"/>
    <w:rsid w:val="00F15961"/>
    <w:rsid w:val="00F15A5F"/>
    <w:rsid w:val="00F15FD2"/>
    <w:rsid w:val="00F16C05"/>
    <w:rsid w:val="00F16C56"/>
    <w:rsid w:val="00F17D39"/>
    <w:rsid w:val="00F2029D"/>
    <w:rsid w:val="00F203C8"/>
    <w:rsid w:val="00F20D5B"/>
    <w:rsid w:val="00F211BC"/>
    <w:rsid w:val="00F217F7"/>
    <w:rsid w:val="00F223FA"/>
    <w:rsid w:val="00F2284D"/>
    <w:rsid w:val="00F231C5"/>
    <w:rsid w:val="00F23991"/>
    <w:rsid w:val="00F24866"/>
    <w:rsid w:val="00F248A7"/>
    <w:rsid w:val="00F24A15"/>
    <w:rsid w:val="00F24ED8"/>
    <w:rsid w:val="00F253D2"/>
    <w:rsid w:val="00F26C3F"/>
    <w:rsid w:val="00F27DB2"/>
    <w:rsid w:val="00F30DD4"/>
    <w:rsid w:val="00F31194"/>
    <w:rsid w:val="00F311A6"/>
    <w:rsid w:val="00F31FD1"/>
    <w:rsid w:val="00F321AD"/>
    <w:rsid w:val="00F325F4"/>
    <w:rsid w:val="00F331BE"/>
    <w:rsid w:val="00F33411"/>
    <w:rsid w:val="00F34531"/>
    <w:rsid w:val="00F34D7D"/>
    <w:rsid w:val="00F35295"/>
    <w:rsid w:val="00F365C7"/>
    <w:rsid w:val="00F37044"/>
    <w:rsid w:val="00F37292"/>
    <w:rsid w:val="00F37528"/>
    <w:rsid w:val="00F375C2"/>
    <w:rsid w:val="00F37D28"/>
    <w:rsid w:val="00F37F97"/>
    <w:rsid w:val="00F40326"/>
    <w:rsid w:val="00F40853"/>
    <w:rsid w:val="00F4133F"/>
    <w:rsid w:val="00F42355"/>
    <w:rsid w:val="00F428CD"/>
    <w:rsid w:val="00F4318D"/>
    <w:rsid w:val="00F43AF6"/>
    <w:rsid w:val="00F45092"/>
    <w:rsid w:val="00F45695"/>
    <w:rsid w:val="00F45C64"/>
    <w:rsid w:val="00F47C27"/>
    <w:rsid w:val="00F47E9E"/>
    <w:rsid w:val="00F508C7"/>
    <w:rsid w:val="00F50D87"/>
    <w:rsid w:val="00F50DDA"/>
    <w:rsid w:val="00F51742"/>
    <w:rsid w:val="00F51749"/>
    <w:rsid w:val="00F51E32"/>
    <w:rsid w:val="00F52418"/>
    <w:rsid w:val="00F529E7"/>
    <w:rsid w:val="00F52C23"/>
    <w:rsid w:val="00F532FA"/>
    <w:rsid w:val="00F5396D"/>
    <w:rsid w:val="00F53D52"/>
    <w:rsid w:val="00F5418A"/>
    <w:rsid w:val="00F54678"/>
    <w:rsid w:val="00F5487B"/>
    <w:rsid w:val="00F55A7F"/>
    <w:rsid w:val="00F56067"/>
    <w:rsid w:val="00F5685D"/>
    <w:rsid w:val="00F601CB"/>
    <w:rsid w:val="00F60D5E"/>
    <w:rsid w:val="00F619E1"/>
    <w:rsid w:val="00F62414"/>
    <w:rsid w:val="00F62DBE"/>
    <w:rsid w:val="00F62FA4"/>
    <w:rsid w:val="00F632EE"/>
    <w:rsid w:val="00F6360E"/>
    <w:rsid w:val="00F63712"/>
    <w:rsid w:val="00F65052"/>
    <w:rsid w:val="00F657FB"/>
    <w:rsid w:val="00F66FEF"/>
    <w:rsid w:val="00F673E2"/>
    <w:rsid w:val="00F67868"/>
    <w:rsid w:val="00F70299"/>
    <w:rsid w:val="00F703FC"/>
    <w:rsid w:val="00F719A4"/>
    <w:rsid w:val="00F71CA8"/>
    <w:rsid w:val="00F71D1D"/>
    <w:rsid w:val="00F7371C"/>
    <w:rsid w:val="00F73C0D"/>
    <w:rsid w:val="00F74DF5"/>
    <w:rsid w:val="00F757DF"/>
    <w:rsid w:val="00F75979"/>
    <w:rsid w:val="00F76EAA"/>
    <w:rsid w:val="00F771A8"/>
    <w:rsid w:val="00F805CA"/>
    <w:rsid w:val="00F806F3"/>
    <w:rsid w:val="00F80B7E"/>
    <w:rsid w:val="00F82D5B"/>
    <w:rsid w:val="00F83D4C"/>
    <w:rsid w:val="00F83D53"/>
    <w:rsid w:val="00F843DB"/>
    <w:rsid w:val="00F844FD"/>
    <w:rsid w:val="00F8515E"/>
    <w:rsid w:val="00F85FFA"/>
    <w:rsid w:val="00F87723"/>
    <w:rsid w:val="00F87820"/>
    <w:rsid w:val="00F87977"/>
    <w:rsid w:val="00F87EF4"/>
    <w:rsid w:val="00F90640"/>
    <w:rsid w:val="00F907F1"/>
    <w:rsid w:val="00F90F94"/>
    <w:rsid w:val="00F91B75"/>
    <w:rsid w:val="00F94000"/>
    <w:rsid w:val="00F941F0"/>
    <w:rsid w:val="00F94491"/>
    <w:rsid w:val="00F95C52"/>
    <w:rsid w:val="00F96220"/>
    <w:rsid w:val="00F967E0"/>
    <w:rsid w:val="00F968EA"/>
    <w:rsid w:val="00F96DCA"/>
    <w:rsid w:val="00F96F72"/>
    <w:rsid w:val="00F972CD"/>
    <w:rsid w:val="00F972D6"/>
    <w:rsid w:val="00FA143A"/>
    <w:rsid w:val="00FA17F3"/>
    <w:rsid w:val="00FA1981"/>
    <w:rsid w:val="00FA204B"/>
    <w:rsid w:val="00FA2571"/>
    <w:rsid w:val="00FA2C17"/>
    <w:rsid w:val="00FA2CFA"/>
    <w:rsid w:val="00FA2DC1"/>
    <w:rsid w:val="00FA3B27"/>
    <w:rsid w:val="00FA3C63"/>
    <w:rsid w:val="00FA5F2F"/>
    <w:rsid w:val="00FA61D5"/>
    <w:rsid w:val="00FA6267"/>
    <w:rsid w:val="00FA6955"/>
    <w:rsid w:val="00FA6B25"/>
    <w:rsid w:val="00FA6C27"/>
    <w:rsid w:val="00FB0316"/>
    <w:rsid w:val="00FB03E8"/>
    <w:rsid w:val="00FB0466"/>
    <w:rsid w:val="00FB0BC1"/>
    <w:rsid w:val="00FB0E05"/>
    <w:rsid w:val="00FB18BA"/>
    <w:rsid w:val="00FB1B3A"/>
    <w:rsid w:val="00FB2386"/>
    <w:rsid w:val="00FB2E5F"/>
    <w:rsid w:val="00FB3FEC"/>
    <w:rsid w:val="00FB5AAF"/>
    <w:rsid w:val="00FB5E1D"/>
    <w:rsid w:val="00FB6344"/>
    <w:rsid w:val="00FB684E"/>
    <w:rsid w:val="00FB689B"/>
    <w:rsid w:val="00FB6C5D"/>
    <w:rsid w:val="00FB7244"/>
    <w:rsid w:val="00FB7592"/>
    <w:rsid w:val="00FC0527"/>
    <w:rsid w:val="00FC0A1F"/>
    <w:rsid w:val="00FC1E47"/>
    <w:rsid w:val="00FC2153"/>
    <w:rsid w:val="00FC266C"/>
    <w:rsid w:val="00FC2AF1"/>
    <w:rsid w:val="00FC3182"/>
    <w:rsid w:val="00FC37EE"/>
    <w:rsid w:val="00FC3822"/>
    <w:rsid w:val="00FC3934"/>
    <w:rsid w:val="00FC41E3"/>
    <w:rsid w:val="00FC4876"/>
    <w:rsid w:val="00FC4BBF"/>
    <w:rsid w:val="00FC518B"/>
    <w:rsid w:val="00FC535C"/>
    <w:rsid w:val="00FC53E3"/>
    <w:rsid w:val="00FC5703"/>
    <w:rsid w:val="00FC6011"/>
    <w:rsid w:val="00FC6701"/>
    <w:rsid w:val="00FC6E3D"/>
    <w:rsid w:val="00FC6F6B"/>
    <w:rsid w:val="00FC789B"/>
    <w:rsid w:val="00FD0350"/>
    <w:rsid w:val="00FD0CEE"/>
    <w:rsid w:val="00FD13A7"/>
    <w:rsid w:val="00FD1678"/>
    <w:rsid w:val="00FD289B"/>
    <w:rsid w:val="00FD2E08"/>
    <w:rsid w:val="00FD2EC2"/>
    <w:rsid w:val="00FD4022"/>
    <w:rsid w:val="00FD50E8"/>
    <w:rsid w:val="00FD58BE"/>
    <w:rsid w:val="00FD5E9C"/>
    <w:rsid w:val="00FD61EB"/>
    <w:rsid w:val="00FD71B0"/>
    <w:rsid w:val="00FD7463"/>
    <w:rsid w:val="00FD74CC"/>
    <w:rsid w:val="00FE0EDB"/>
    <w:rsid w:val="00FE180A"/>
    <w:rsid w:val="00FE1B58"/>
    <w:rsid w:val="00FE1BE6"/>
    <w:rsid w:val="00FE1D21"/>
    <w:rsid w:val="00FE2ACF"/>
    <w:rsid w:val="00FE31FA"/>
    <w:rsid w:val="00FE36C3"/>
    <w:rsid w:val="00FE373F"/>
    <w:rsid w:val="00FE37AF"/>
    <w:rsid w:val="00FE4A15"/>
    <w:rsid w:val="00FE4E76"/>
    <w:rsid w:val="00FE50CD"/>
    <w:rsid w:val="00FE51FC"/>
    <w:rsid w:val="00FE580A"/>
    <w:rsid w:val="00FE5CDB"/>
    <w:rsid w:val="00FE7E8D"/>
    <w:rsid w:val="00FF00F9"/>
    <w:rsid w:val="00FF0B8F"/>
    <w:rsid w:val="00FF0C00"/>
    <w:rsid w:val="00FF192F"/>
    <w:rsid w:val="00FF1DA8"/>
    <w:rsid w:val="00FF20FD"/>
    <w:rsid w:val="00FF2378"/>
    <w:rsid w:val="00FF2C9D"/>
    <w:rsid w:val="00FF33FC"/>
    <w:rsid w:val="00FF3835"/>
    <w:rsid w:val="00FF4088"/>
    <w:rsid w:val="00FF499C"/>
    <w:rsid w:val="00FF4A53"/>
    <w:rsid w:val="00FF5DA4"/>
    <w:rsid w:val="00FF721C"/>
    <w:rsid w:val="00FF76B3"/>
    <w:rsid w:val="00FF7CC2"/>
    <w:rsid w:val="03829506"/>
    <w:rsid w:val="038BB9AF"/>
    <w:rsid w:val="0447A1E3"/>
    <w:rsid w:val="0763C6DA"/>
    <w:rsid w:val="0CD38F9C"/>
    <w:rsid w:val="0FF61D37"/>
    <w:rsid w:val="135366E8"/>
    <w:rsid w:val="14E971CD"/>
    <w:rsid w:val="17E4A698"/>
    <w:rsid w:val="1A2655E3"/>
    <w:rsid w:val="1A9FD238"/>
    <w:rsid w:val="1AA681BC"/>
    <w:rsid w:val="1B14B0AE"/>
    <w:rsid w:val="1E3212A9"/>
    <w:rsid w:val="1EF2BECE"/>
    <w:rsid w:val="232FBE30"/>
    <w:rsid w:val="235E0D67"/>
    <w:rsid w:val="23CEF709"/>
    <w:rsid w:val="23E88BD4"/>
    <w:rsid w:val="2B3E184E"/>
    <w:rsid w:val="2C3C64C4"/>
    <w:rsid w:val="2C88FA06"/>
    <w:rsid w:val="2E3E9D0B"/>
    <w:rsid w:val="33501309"/>
    <w:rsid w:val="34EBC5F7"/>
    <w:rsid w:val="382294CD"/>
    <w:rsid w:val="38336A91"/>
    <w:rsid w:val="3F85ACE3"/>
    <w:rsid w:val="419293CD"/>
    <w:rsid w:val="43E7B06D"/>
    <w:rsid w:val="48D7B812"/>
    <w:rsid w:val="4A700938"/>
    <w:rsid w:val="4A824D89"/>
    <w:rsid w:val="4BC18063"/>
    <w:rsid w:val="4E59FBAC"/>
    <w:rsid w:val="4F6424E9"/>
    <w:rsid w:val="513CB773"/>
    <w:rsid w:val="52793B56"/>
    <w:rsid w:val="550F4ABD"/>
    <w:rsid w:val="5B28BB78"/>
    <w:rsid w:val="5C05026D"/>
    <w:rsid w:val="5C738D1A"/>
    <w:rsid w:val="5DD740A6"/>
    <w:rsid w:val="5DF6BDAE"/>
    <w:rsid w:val="635E3BCF"/>
    <w:rsid w:val="67E25DE2"/>
    <w:rsid w:val="67F56A3B"/>
    <w:rsid w:val="69A2DE72"/>
    <w:rsid w:val="6C76D56C"/>
    <w:rsid w:val="6ED930AB"/>
    <w:rsid w:val="73E4F91A"/>
    <w:rsid w:val="77DCB8E6"/>
    <w:rsid w:val="7CB49E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6BC3C3E4"/>
  <w15:docId w15:val="{91D3FF4B-D391-4AE6-9333-73525EBAE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FFA"/>
    <w:rPr>
      <w:rFonts w:ascii="Arial" w:hAnsi="Arial"/>
    </w:rPr>
  </w:style>
  <w:style w:type="paragraph" w:styleId="Heading1">
    <w:name w:val="heading 1"/>
    <w:basedOn w:val="Normal"/>
    <w:next w:val="HeadText1"/>
    <w:link w:val="Heading1Char"/>
    <w:qFormat/>
    <w:rsid w:val="000358DD"/>
    <w:pPr>
      <w:keepNext/>
      <w:numPr>
        <w:numId w:val="1"/>
      </w:numPr>
      <w:tabs>
        <w:tab w:val="clear" w:pos="3060"/>
        <w:tab w:val="num" w:pos="360"/>
      </w:tabs>
      <w:spacing w:before="120" w:after="120"/>
      <w:ind w:left="864"/>
      <w:outlineLvl w:val="0"/>
    </w:pPr>
    <w:rPr>
      <w:rFonts w:cs="Arial"/>
      <w:b/>
      <w:bCs/>
      <w:caps/>
      <w:kern w:val="32"/>
    </w:rPr>
  </w:style>
  <w:style w:type="paragraph" w:styleId="Heading2">
    <w:name w:val="heading 2"/>
    <w:basedOn w:val="Normal"/>
    <w:next w:val="HeadText2"/>
    <w:link w:val="Heading2Char"/>
    <w:qFormat/>
    <w:rsid w:val="000358DD"/>
    <w:pPr>
      <w:keepNext/>
      <w:keepLines/>
      <w:numPr>
        <w:ilvl w:val="1"/>
        <w:numId w:val="1"/>
      </w:numPr>
      <w:tabs>
        <w:tab w:val="left" w:pos="648"/>
        <w:tab w:val="left" w:pos="720"/>
      </w:tabs>
      <w:spacing w:before="120" w:after="120"/>
      <w:outlineLvl w:val="1"/>
    </w:pPr>
    <w:rPr>
      <w:rFonts w:cs="Arial"/>
      <w:b/>
      <w:bCs/>
      <w:iCs/>
      <w:szCs w:val="28"/>
    </w:rPr>
  </w:style>
  <w:style w:type="paragraph" w:styleId="Heading3">
    <w:name w:val="heading 3"/>
    <w:aliases w:val="Heading 3 Char1,Heading 3 Char Char"/>
    <w:basedOn w:val="Normal"/>
    <w:next w:val="HeadText3"/>
    <w:link w:val="Heading3Char"/>
    <w:qFormat/>
    <w:rsid w:val="00DF4AF5"/>
    <w:pPr>
      <w:keepNext/>
      <w:numPr>
        <w:ilvl w:val="2"/>
        <w:numId w:val="1"/>
      </w:numPr>
      <w:tabs>
        <w:tab w:val="left" w:pos="936"/>
        <w:tab w:val="left" w:pos="1080"/>
      </w:tabs>
      <w:outlineLvl w:val="2"/>
    </w:pPr>
    <w:rPr>
      <w:rFonts w:cs="Arial"/>
      <w:b/>
      <w:bCs/>
      <w:szCs w:val="26"/>
    </w:rPr>
  </w:style>
  <w:style w:type="paragraph" w:styleId="Heading4">
    <w:name w:val="heading 4"/>
    <w:basedOn w:val="Heading3"/>
    <w:next w:val="HeadText4"/>
    <w:link w:val="Heading4Char"/>
    <w:qFormat/>
    <w:rsid w:val="00DF4AF5"/>
    <w:pPr>
      <w:numPr>
        <w:ilvl w:val="3"/>
      </w:numPr>
      <w:tabs>
        <w:tab w:val="clear" w:pos="936"/>
      </w:tabs>
      <w:outlineLvl w:val="3"/>
    </w:pPr>
  </w:style>
  <w:style w:type="paragraph" w:styleId="Heading5">
    <w:name w:val="heading 5"/>
    <w:basedOn w:val="Heading4"/>
    <w:next w:val="HeadText5"/>
    <w:link w:val="Heading5Char"/>
    <w:qFormat/>
    <w:rsid w:val="00DF4AF5"/>
    <w:pPr>
      <w:numPr>
        <w:ilvl w:val="4"/>
      </w:numPr>
      <w:tabs>
        <w:tab w:val="clear" w:pos="1080"/>
        <w:tab w:val="left" w:pos="1224"/>
      </w:tabs>
      <w:outlineLvl w:val="4"/>
    </w:pPr>
  </w:style>
  <w:style w:type="paragraph" w:styleId="Heading6">
    <w:name w:val="heading 6"/>
    <w:basedOn w:val="Normal"/>
    <w:next w:val="Normal"/>
    <w:autoRedefine/>
    <w:qFormat/>
    <w:rsid w:val="006636F3"/>
    <w:pPr>
      <w:numPr>
        <w:ilvl w:val="5"/>
        <w:numId w:val="2"/>
      </w:numPr>
      <w:tabs>
        <w:tab w:val="left" w:pos="1152"/>
        <w:tab w:val="left" w:pos="1440"/>
      </w:tabs>
      <w:spacing w:before="240"/>
      <w:outlineLvl w:val="5"/>
    </w:pPr>
    <w:rPr>
      <w:b/>
    </w:rPr>
  </w:style>
  <w:style w:type="paragraph" w:styleId="Heading7">
    <w:name w:val="heading 7"/>
    <w:basedOn w:val="Normal"/>
    <w:next w:val="Normal"/>
    <w:qFormat/>
    <w:rsid w:val="004C4FFA"/>
    <w:pPr>
      <w:tabs>
        <w:tab w:val="num" w:pos="1296"/>
      </w:tabs>
      <w:spacing w:before="240" w:after="60"/>
      <w:ind w:left="1296" w:hanging="1296"/>
      <w:outlineLvl w:val="6"/>
    </w:pPr>
  </w:style>
  <w:style w:type="paragraph" w:styleId="Heading8">
    <w:name w:val="heading 8"/>
    <w:basedOn w:val="Normal"/>
    <w:next w:val="Normal"/>
    <w:qFormat/>
    <w:rsid w:val="004C4FFA"/>
    <w:pPr>
      <w:tabs>
        <w:tab w:val="num" w:pos="1440"/>
      </w:tabs>
      <w:spacing w:before="240" w:after="60"/>
      <w:ind w:left="1440" w:hanging="1440"/>
      <w:outlineLvl w:val="7"/>
    </w:pPr>
    <w:rPr>
      <w:i/>
    </w:rPr>
  </w:style>
  <w:style w:type="paragraph" w:styleId="Heading9">
    <w:name w:val="heading 9"/>
    <w:basedOn w:val="Normal"/>
    <w:next w:val="Normal"/>
    <w:qFormat/>
    <w:rsid w:val="004C4FFA"/>
    <w:pPr>
      <w:tabs>
        <w:tab w:val="num" w:pos="1584"/>
      </w:tabs>
      <w:spacing w:before="240" w:after="60"/>
      <w:ind w:left="1584" w:hanging="1584"/>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Text1">
    <w:name w:val="Head Text 1"/>
    <w:basedOn w:val="StyleJustifiedLeft025"/>
    <w:rsid w:val="009D38DB"/>
  </w:style>
  <w:style w:type="paragraph" w:customStyle="1" w:styleId="StyleJustifiedLeft025">
    <w:name w:val="Style Justified Left:  0.25&quot;"/>
    <w:basedOn w:val="Normal"/>
    <w:rsid w:val="0028156D"/>
    <w:pPr>
      <w:spacing w:after="160"/>
      <w:ind w:left="360"/>
      <w:jc w:val="both"/>
    </w:pPr>
  </w:style>
  <w:style w:type="paragraph" w:customStyle="1" w:styleId="HeadText2">
    <w:name w:val="Head Text 2"/>
    <w:basedOn w:val="StyleJustifiedLeft055"/>
    <w:link w:val="HeadText2Char"/>
    <w:rsid w:val="00F87723"/>
  </w:style>
  <w:style w:type="paragraph" w:customStyle="1" w:styleId="StyleJustifiedLeft055">
    <w:name w:val="Style Justified Left:  0.55&quot;"/>
    <w:basedOn w:val="Normal"/>
    <w:link w:val="StyleJustifiedLeft055Char"/>
    <w:rsid w:val="000541BE"/>
    <w:pPr>
      <w:spacing w:after="160"/>
      <w:ind w:left="648"/>
      <w:jc w:val="both"/>
    </w:pPr>
  </w:style>
  <w:style w:type="character" w:customStyle="1" w:styleId="StyleJustifiedLeft055Char">
    <w:name w:val="Style Justified Left:  0.55&quot; Char"/>
    <w:link w:val="StyleJustifiedLeft055"/>
    <w:rsid w:val="002C3F1D"/>
    <w:rPr>
      <w:rFonts w:ascii="Arial" w:hAnsi="Arial"/>
      <w:lang w:val="en-US" w:eastAsia="en-US" w:bidi="ar-SA"/>
    </w:rPr>
  </w:style>
  <w:style w:type="character" w:customStyle="1" w:styleId="HeadText2Char">
    <w:name w:val="Head Text 2 Char"/>
    <w:basedOn w:val="StyleJustifiedLeft055Char"/>
    <w:link w:val="HeadText2"/>
    <w:rsid w:val="00F87723"/>
    <w:rPr>
      <w:rFonts w:ascii="Arial" w:hAnsi="Arial"/>
      <w:lang w:val="en-US" w:eastAsia="en-US" w:bidi="ar-SA"/>
    </w:rPr>
  </w:style>
  <w:style w:type="character" w:customStyle="1" w:styleId="Heading2Char">
    <w:name w:val="Heading 2 Char"/>
    <w:link w:val="Heading2"/>
    <w:rsid w:val="000358DD"/>
    <w:rPr>
      <w:rFonts w:ascii="Arial" w:hAnsi="Arial" w:cs="Arial"/>
      <w:b/>
      <w:bCs/>
      <w:iCs/>
      <w:szCs w:val="28"/>
    </w:rPr>
  </w:style>
  <w:style w:type="paragraph" w:customStyle="1" w:styleId="HeadText3">
    <w:name w:val="Head Text 3"/>
    <w:basedOn w:val="StyleLeft063"/>
    <w:link w:val="HeadText3Char"/>
    <w:rsid w:val="00C761EA"/>
    <w:pPr>
      <w:spacing w:after="120"/>
    </w:pPr>
  </w:style>
  <w:style w:type="paragraph" w:customStyle="1" w:styleId="StyleLeft063">
    <w:name w:val="Style Left:  0.63&quot;"/>
    <w:basedOn w:val="Normal"/>
    <w:link w:val="StyleLeft063Char"/>
    <w:rsid w:val="00302AFB"/>
    <w:pPr>
      <w:spacing w:after="160"/>
      <w:ind w:left="907"/>
      <w:jc w:val="both"/>
    </w:pPr>
  </w:style>
  <w:style w:type="character" w:customStyle="1" w:styleId="StyleLeft063Char">
    <w:name w:val="Style Left:  0.63&quot; Char"/>
    <w:link w:val="StyleLeft063"/>
    <w:rsid w:val="00467087"/>
    <w:rPr>
      <w:rFonts w:ascii="Arial" w:hAnsi="Arial"/>
      <w:lang w:val="en-US" w:eastAsia="en-US" w:bidi="ar-SA"/>
    </w:rPr>
  </w:style>
  <w:style w:type="character" w:customStyle="1" w:styleId="HeadText3Char">
    <w:name w:val="Head Text 3 Char"/>
    <w:basedOn w:val="StyleLeft063Char"/>
    <w:link w:val="HeadText3"/>
    <w:rsid w:val="00C761EA"/>
    <w:rPr>
      <w:rFonts w:ascii="Arial" w:hAnsi="Arial"/>
      <w:lang w:val="en-US" w:eastAsia="en-US" w:bidi="ar-SA"/>
    </w:rPr>
  </w:style>
  <w:style w:type="character" w:customStyle="1" w:styleId="Heading3Char">
    <w:name w:val="Heading 3 Char"/>
    <w:aliases w:val="Heading 3 Char1 Char1,Heading 3 Char Char Char"/>
    <w:link w:val="Heading3"/>
    <w:rsid w:val="00DF4AF5"/>
    <w:rPr>
      <w:rFonts w:ascii="Arial" w:hAnsi="Arial" w:cs="Arial"/>
      <w:b/>
      <w:bCs/>
      <w:szCs w:val="26"/>
    </w:rPr>
  </w:style>
  <w:style w:type="paragraph" w:customStyle="1" w:styleId="HeadText4">
    <w:name w:val="Head Text 4"/>
    <w:basedOn w:val="StyleJustifiedLeft075"/>
    <w:link w:val="HeadText4Char"/>
    <w:rsid w:val="00556F77"/>
    <w:pPr>
      <w:spacing w:after="120"/>
    </w:pPr>
  </w:style>
  <w:style w:type="paragraph" w:customStyle="1" w:styleId="StyleJustifiedLeft075">
    <w:name w:val="Style Justified Left:  0.75&quot;"/>
    <w:basedOn w:val="Normal"/>
    <w:link w:val="StyleJustifiedLeft075Char"/>
    <w:rsid w:val="00663530"/>
    <w:pPr>
      <w:spacing w:after="160"/>
      <w:ind w:left="1080"/>
      <w:jc w:val="both"/>
    </w:pPr>
  </w:style>
  <w:style w:type="character" w:customStyle="1" w:styleId="StyleJustifiedLeft075Char">
    <w:name w:val="Style Justified Left:  0.75&quot; Char"/>
    <w:link w:val="StyleJustifiedLeft075"/>
    <w:rsid w:val="00CC5866"/>
    <w:rPr>
      <w:rFonts w:ascii="Arial" w:hAnsi="Arial"/>
      <w:lang w:val="en-US" w:eastAsia="en-US" w:bidi="ar-SA"/>
    </w:rPr>
  </w:style>
  <w:style w:type="character" w:customStyle="1" w:styleId="HeadText4Char">
    <w:name w:val="Head Text 4 Char"/>
    <w:basedOn w:val="StyleJustifiedLeft075Char"/>
    <w:link w:val="HeadText4"/>
    <w:rsid w:val="00556F77"/>
    <w:rPr>
      <w:rFonts w:ascii="Arial" w:hAnsi="Arial"/>
      <w:lang w:val="en-US" w:eastAsia="en-US" w:bidi="ar-SA"/>
    </w:rPr>
  </w:style>
  <w:style w:type="paragraph" w:customStyle="1" w:styleId="HeadText5">
    <w:name w:val="Head Text 5"/>
    <w:basedOn w:val="StyleLeft085After8pt"/>
    <w:link w:val="HeadText5Char"/>
    <w:rsid w:val="00A9247D"/>
  </w:style>
  <w:style w:type="paragraph" w:customStyle="1" w:styleId="StyleLeft085After8pt">
    <w:name w:val="Style Left:  0.85&quot; After:  8 pt"/>
    <w:basedOn w:val="Normal"/>
    <w:link w:val="StyleLeft085After8ptChar"/>
    <w:rsid w:val="00524E5F"/>
    <w:pPr>
      <w:spacing w:after="160"/>
      <w:ind w:left="1224"/>
      <w:jc w:val="both"/>
    </w:pPr>
  </w:style>
  <w:style w:type="character" w:customStyle="1" w:styleId="StyleLeft085After8ptChar">
    <w:name w:val="Style Left:  0.85&quot; After:  8 pt Char"/>
    <w:link w:val="StyleLeft085After8pt"/>
    <w:rsid w:val="004671E7"/>
    <w:rPr>
      <w:rFonts w:ascii="Arial" w:hAnsi="Arial"/>
      <w:lang w:val="en-US" w:eastAsia="en-US" w:bidi="ar-SA"/>
    </w:rPr>
  </w:style>
  <w:style w:type="character" w:customStyle="1" w:styleId="HeadText5Char">
    <w:name w:val="Head Text 5 Char"/>
    <w:basedOn w:val="StyleLeft085After8ptChar"/>
    <w:link w:val="HeadText5"/>
    <w:rsid w:val="004671E7"/>
    <w:rPr>
      <w:rFonts w:ascii="Arial" w:hAnsi="Arial"/>
      <w:lang w:val="en-US" w:eastAsia="en-US" w:bidi="ar-SA"/>
    </w:rPr>
  </w:style>
  <w:style w:type="character" w:customStyle="1" w:styleId="Heading5Char">
    <w:name w:val="Heading 5 Char"/>
    <w:link w:val="Heading5"/>
    <w:rsid w:val="00DF4AF5"/>
    <w:rPr>
      <w:rFonts w:ascii="Arial" w:hAnsi="Arial" w:cs="Arial"/>
      <w:b/>
      <w:bCs/>
      <w:szCs w:val="26"/>
    </w:rPr>
  </w:style>
  <w:style w:type="paragraph" w:customStyle="1" w:styleId="RFR">
    <w:name w:val="RFR"/>
    <w:basedOn w:val="Normal"/>
    <w:rsid w:val="004C4FFA"/>
  </w:style>
  <w:style w:type="paragraph" w:styleId="ListBullet">
    <w:name w:val="List Bullet"/>
    <w:basedOn w:val="Normal"/>
    <w:autoRedefine/>
    <w:rsid w:val="004C4FFA"/>
    <w:pPr>
      <w:tabs>
        <w:tab w:val="num" w:pos="360"/>
      </w:tabs>
      <w:ind w:left="864" w:hanging="864"/>
    </w:pPr>
  </w:style>
  <w:style w:type="paragraph" w:styleId="ListBullet2">
    <w:name w:val="List Bullet 2"/>
    <w:basedOn w:val="Normal"/>
    <w:autoRedefine/>
    <w:rsid w:val="004C4FFA"/>
    <w:pPr>
      <w:tabs>
        <w:tab w:val="num" w:pos="360"/>
      </w:tabs>
      <w:ind w:left="864" w:hanging="864"/>
    </w:pPr>
  </w:style>
  <w:style w:type="paragraph" w:styleId="ListBullet3">
    <w:name w:val="List Bullet 3"/>
    <w:basedOn w:val="Normal"/>
    <w:autoRedefine/>
    <w:rsid w:val="000E44AF"/>
    <w:pPr>
      <w:ind w:left="907"/>
    </w:pPr>
  </w:style>
  <w:style w:type="paragraph" w:styleId="ListBullet4">
    <w:name w:val="List Bullet 4"/>
    <w:basedOn w:val="Normal"/>
    <w:autoRedefine/>
    <w:rsid w:val="004C4FFA"/>
    <w:pPr>
      <w:tabs>
        <w:tab w:val="num" w:pos="360"/>
      </w:tabs>
      <w:ind w:left="864" w:hanging="864"/>
    </w:pPr>
  </w:style>
  <w:style w:type="paragraph" w:styleId="ListBullet5">
    <w:name w:val="List Bullet 5"/>
    <w:basedOn w:val="Normal"/>
    <w:autoRedefine/>
    <w:rsid w:val="004C4FFA"/>
    <w:pPr>
      <w:tabs>
        <w:tab w:val="num" w:pos="360"/>
      </w:tabs>
      <w:ind w:left="360" w:hanging="360"/>
    </w:pPr>
  </w:style>
  <w:style w:type="paragraph" w:styleId="ListNumber">
    <w:name w:val="List Number"/>
    <w:basedOn w:val="Normal"/>
    <w:rsid w:val="004C4FFA"/>
    <w:pPr>
      <w:tabs>
        <w:tab w:val="num" w:pos="720"/>
      </w:tabs>
      <w:ind w:left="720" w:hanging="360"/>
    </w:pPr>
  </w:style>
  <w:style w:type="paragraph" w:styleId="ListNumber2">
    <w:name w:val="List Number 2"/>
    <w:basedOn w:val="Normal"/>
    <w:rsid w:val="004C4FFA"/>
    <w:pPr>
      <w:tabs>
        <w:tab w:val="num" w:pos="1080"/>
      </w:tabs>
      <w:ind w:left="1080" w:hanging="360"/>
    </w:pPr>
  </w:style>
  <w:style w:type="paragraph" w:styleId="ListNumber3">
    <w:name w:val="List Number 3"/>
    <w:basedOn w:val="Normal"/>
    <w:rsid w:val="004C4FFA"/>
    <w:pPr>
      <w:tabs>
        <w:tab w:val="num" w:pos="1440"/>
      </w:tabs>
      <w:ind w:left="1440" w:hanging="360"/>
    </w:pPr>
  </w:style>
  <w:style w:type="paragraph" w:styleId="ListNumber4">
    <w:name w:val="List Number 4"/>
    <w:basedOn w:val="Normal"/>
    <w:rsid w:val="004C4FFA"/>
    <w:pPr>
      <w:tabs>
        <w:tab w:val="num" w:pos="1800"/>
      </w:tabs>
      <w:ind w:left="1800" w:hanging="360"/>
    </w:pPr>
  </w:style>
  <w:style w:type="paragraph" w:styleId="ListNumber5">
    <w:name w:val="List Number 5"/>
    <w:basedOn w:val="Normal"/>
    <w:rsid w:val="004C4FFA"/>
    <w:pPr>
      <w:ind w:left="1080" w:hanging="360"/>
    </w:pPr>
  </w:style>
  <w:style w:type="paragraph" w:styleId="TOC1">
    <w:name w:val="toc 1"/>
    <w:basedOn w:val="Normal"/>
    <w:next w:val="Normal"/>
    <w:autoRedefine/>
    <w:uiPriority w:val="39"/>
    <w:rsid w:val="004C4FFA"/>
    <w:pPr>
      <w:spacing w:before="360" w:after="360"/>
    </w:pPr>
    <w:rPr>
      <w:rFonts w:ascii="Times New Roman" w:hAnsi="Times New Roman"/>
      <w:b/>
      <w:bCs/>
      <w:caps/>
      <w:sz w:val="22"/>
      <w:szCs w:val="22"/>
      <w:u w:val="single"/>
    </w:rPr>
  </w:style>
  <w:style w:type="paragraph" w:styleId="TOC2">
    <w:name w:val="toc 2"/>
    <w:basedOn w:val="Normal"/>
    <w:next w:val="Normal"/>
    <w:autoRedefine/>
    <w:uiPriority w:val="39"/>
    <w:rsid w:val="004C4FFA"/>
    <w:rPr>
      <w:rFonts w:ascii="Times New Roman" w:hAnsi="Times New Roman"/>
      <w:b/>
      <w:bCs/>
      <w:smallCaps/>
      <w:sz w:val="22"/>
      <w:szCs w:val="22"/>
    </w:rPr>
  </w:style>
  <w:style w:type="character" w:styleId="Hyperlink">
    <w:name w:val="Hyperlink"/>
    <w:uiPriority w:val="99"/>
    <w:rsid w:val="004C4FFA"/>
    <w:rPr>
      <w:color w:val="0000FF"/>
      <w:u w:val="single"/>
    </w:rPr>
  </w:style>
  <w:style w:type="paragraph" w:styleId="BodyTextIndent2">
    <w:name w:val="Body Text Indent 2"/>
    <w:basedOn w:val="Normal"/>
    <w:rsid w:val="004C4FFA"/>
    <w:pPr>
      <w:ind w:left="720"/>
    </w:pPr>
    <w:rPr>
      <w:color w:val="0000FF"/>
    </w:rPr>
  </w:style>
  <w:style w:type="paragraph" w:styleId="BodyTextIndent3">
    <w:name w:val="Body Text Indent 3"/>
    <w:basedOn w:val="Normal"/>
    <w:rsid w:val="004C4FFA"/>
    <w:pPr>
      <w:widowControl w:val="0"/>
      <w:ind w:left="900"/>
      <w:jc w:val="both"/>
    </w:pPr>
  </w:style>
  <w:style w:type="paragraph" w:styleId="Footer">
    <w:name w:val="footer"/>
    <w:basedOn w:val="Normal"/>
    <w:rsid w:val="004C4FFA"/>
    <w:pPr>
      <w:tabs>
        <w:tab w:val="center" w:pos="4320"/>
        <w:tab w:val="right" w:pos="8640"/>
      </w:tabs>
    </w:pPr>
  </w:style>
  <w:style w:type="paragraph" w:styleId="BodyTextIndent">
    <w:name w:val="Body Text Indent"/>
    <w:basedOn w:val="Normal"/>
    <w:rsid w:val="004C4FFA"/>
    <w:pPr>
      <w:ind w:left="900"/>
      <w:jc w:val="both"/>
    </w:pPr>
    <w:rPr>
      <w:color w:val="0000FF"/>
    </w:rPr>
  </w:style>
  <w:style w:type="character" w:styleId="FollowedHyperlink">
    <w:name w:val="FollowedHyperlink"/>
    <w:rsid w:val="004C4FFA"/>
    <w:rPr>
      <w:color w:val="800080"/>
      <w:u w:val="single"/>
    </w:rPr>
  </w:style>
  <w:style w:type="paragraph" w:customStyle="1" w:styleId="DefaultText">
    <w:name w:val="Default Text"/>
    <w:basedOn w:val="Normal"/>
    <w:rsid w:val="004C4FFA"/>
    <w:rPr>
      <w:rFonts w:ascii="Times New Roman" w:hAnsi="Times New Roman"/>
      <w:sz w:val="24"/>
    </w:rPr>
  </w:style>
  <w:style w:type="paragraph" w:customStyle="1" w:styleId="OmniPage4">
    <w:name w:val="OmniPage #4"/>
    <w:basedOn w:val="Normal"/>
    <w:rsid w:val="004C4FFA"/>
    <w:pPr>
      <w:tabs>
        <w:tab w:val="left" w:pos="50"/>
        <w:tab w:val="right" w:pos="5109"/>
      </w:tabs>
      <w:spacing w:line="515" w:lineRule="exact"/>
      <w:jc w:val="center"/>
    </w:pPr>
    <w:rPr>
      <w:noProof/>
    </w:rPr>
  </w:style>
  <w:style w:type="paragraph" w:styleId="PlainText">
    <w:name w:val="Plain Text"/>
    <w:basedOn w:val="Normal"/>
    <w:rsid w:val="004C4FFA"/>
    <w:pPr>
      <w:widowControl w:val="0"/>
    </w:pPr>
    <w:rPr>
      <w:rFonts w:ascii="Courier New" w:hAnsi="Courier New"/>
    </w:rPr>
  </w:style>
  <w:style w:type="paragraph" w:styleId="BodyText2">
    <w:name w:val="Body Text 2"/>
    <w:basedOn w:val="Normal"/>
    <w:rsid w:val="004C4FFA"/>
    <w:rPr>
      <w:b/>
      <w:u w:val="single"/>
    </w:rPr>
  </w:style>
  <w:style w:type="paragraph" w:styleId="BodyText3">
    <w:name w:val="Body Text 3"/>
    <w:basedOn w:val="Normal"/>
    <w:rsid w:val="004C4FFA"/>
    <w:rPr>
      <w:b/>
    </w:rPr>
  </w:style>
  <w:style w:type="paragraph" w:styleId="Title">
    <w:name w:val="Title"/>
    <w:basedOn w:val="Normal"/>
    <w:qFormat/>
    <w:rsid w:val="004C4FFA"/>
    <w:pPr>
      <w:jc w:val="center"/>
    </w:pPr>
    <w:rPr>
      <w:rFonts w:ascii="Times New Roman" w:hAnsi="Times New Roman"/>
      <w:b/>
      <w:sz w:val="24"/>
    </w:rPr>
  </w:style>
  <w:style w:type="character" w:styleId="PageNumber">
    <w:name w:val="page number"/>
    <w:basedOn w:val="DefaultParagraphFont"/>
    <w:rsid w:val="004C4FFA"/>
  </w:style>
  <w:style w:type="table" w:styleId="TableGrid">
    <w:name w:val="Table Grid"/>
    <w:basedOn w:val="TableNormal"/>
    <w:rsid w:val="004C4F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4C4FFA"/>
    <w:pPr>
      <w:spacing w:before="100" w:beforeAutospacing="1" w:after="100" w:afterAutospacing="1"/>
    </w:pPr>
    <w:rPr>
      <w:rFonts w:ascii="Georgia" w:hAnsi="Georgia"/>
    </w:rPr>
  </w:style>
  <w:style w:type="paragraph" w:styleId="TOC3">
    <w:name w:val="toc 3"/>
    <w:basedOn w:val="Normal"/>
    <w:next w:val="Normal"/>
    <w:autoRedefine/>
    <w:uiPriority w:val="39"/>
    <w:rsid w:val="009846B9"/>
    <w:rPr>
      <w:rFonts w:ascii="Times New Roman" w:hAnsi="Times New Roman"/>
      <w:smallCaps/>
      <w:sz w:val="22"/>
      <w:szCs w:val="22"/>
    </w:rPr>
  </w:style>
  <w:style w:type="paragraph" w:styleId="TOC4">
    <w:name w:val="toc 4"/>
    <w:basedOn w:val="Normal"/>
    <w:next w:val="Normal"/>
    <w:autoRedefine/>
    <w:uiPriority w:val="39"/>
    <w:rsid w:val="009846B9"/>
    <w:rPr>
      <w:rFonts w:ascii="Times New Roman" w:hAnsi="Times New Roman"/>
      <w:sz w:val="22"/>
      <w:szCs w:val="22"/>
    </w:rPr>
  </w:style>
  <w:style w:type="paragraph" w:styleId="TOC5">
    <w:name w:val="toc 5"/>
    <w:basedOn w:val="Normal"/>
    <w:next w:val="Normal"/>
    <w:autoRedefine/>
    <w:uiPriority w:val="39"/>
    <w:rsid w:val="009846B9"/>
    <w:rPr>
      <w:rFonts w:ascii="Times New Roman" w:hAnsi="Times New Roman"/>
      <w:sz w:val="22"/>
      <w:szCs w:val="22"/>
    </w:rPr>
  </w:style>
  <w:style w:type="paragraph" w:styleId="TOC6">
    <w:name w:val="toc 6"/>
    <w:basedOn w:val="Normal"/>
    <w:next w:val="Normal"/>
    <w:autoRedefine/>
    <w:uiPriority w:val="39"/>
    <w:rsid w:val="009846B9"/>
    <w:rPr>
      <w:rFonts w:ascii="Times New Roman" w:hAnsi="Times New Roman"/>
      <w:sz w:val="22"/>
      <w:szCs w:val="22"/>
    </w:rPr>
  </w:style>
  <w:style w:type="paragraph" w:styleId="TOC7">
    <w:name w:val="toc 7"/>
    <w:basedOn w:val="Normal"/>
    <w:next w:val="Normal"/>
    <w:autoRedefine/>
    <w:uiPriority w:val="39"/>
    <w:rsid w:val="009846B9"/>
    <w:rPr>
      <w:rFonts w:ascii="Times New Roman" w:hAnsi="Times New Roman"/>
      <w:sz w:val="22"/>
      <w:szCs w:val="22"/>
    </w:rPr>
  </w:style>
  <w:style w:type="paragraph" w:styleId="TOC8">
    <w:name w:val="toc 8"/>
    <w:basedOn w:val="Normal"/>
    <w:next w:val="Normal"/>
    <w:autoRedefine/>
    <w:uiPriority w:val="39"/>
    <w:rsid w:val="009846B9"/>
    <w:rPr>
      <w:rFonts w:ascii="Times New Roman" w:hAnsi="Times New Roman"/>
      <w:sz w:val="22"/>
      <w:szCs w:val="22"/>
    </w:rPr>
  </w:style>
  <w:style w:type="paragraph" w:styleId="TOC9">
    <w:name w:val="toc 9"/>
    <w:basedOn w:val="Normal"/>
    <w:next w:val="Normal"/>
    <w:autoRedefine/>
    <w:uiPriority w:val="39"/>
    <w:rsid w:val="009846B9"/>
    <w:rPr>
      <w:rFonts w:ascii="Times New Roman" w:hAnsi="Times New Roman"/>
      <w:sz w:val="22"/>
      <w:szCs w:val="22"/>
    </w:rPr>
  </w:style>
  <w:style w:type="paragraph" w:styleId="BalloonText">
    <w:name w:val="Balloon Text"/>
    <w:basedOn w:val="Normal"/>
    <w:semiHidden/>
    <w:rsid w:val="00AF481A"/>
    <w:rPr>
      <w:rFonts w:ascii="Tahoma" w:hAnsi="Tahoma" w:cs="Tahoma"/>
      <w:sz w:val="16"/>
      <w:szCs w:val="16"/>
    </w:rPr>
  </w:style>
  <w:style w:type="paragraph" w:customStyle="1" w:styleId="HeadText6">
    <w:name w:val="Head Text 6"/>
    <w:basedOn w:val="StyleLeft063"/>
    <w:rsid w:val="00ED6D09"/>
    <w:pPr>
      <w:spacing w:after="0"/>
      <w:ind w:left="1224"/>
    </w:pPr>
  </w:style>
  <w:style w:type="paragraph" w:customStyle="1" w:styleId="RFRCover14ptBoldCentered">
    <w:name w:val="RFR Cover 14 pt Bold Centered"/>
    <w:basedOn w:val="Normal"/>
    <w:rsid w:val="001B0688"/>
    <w:pPr>
      <w:jc w:val="center"/>
    </w:pPr>
    <w:rPr>
      <w:b/>
      <w:bCs/>
      <w:sz w:val="28"/>
    </w:rPr>
  </w:style>
  <w:style w:type="paragraph" w:customStyle="1" w:styleId="RFRCover25ptBoldSmallcapsCentered">
    <w:name w:val="RFR Cover 25 pt Bold Small caps Centered"/>
    <w:basedOn w:val="Normal"/>
    <w:rsid w:val="001B0688"/>
    <w:pPr>
      <w:jc w:val="center"/>
    </w:pPr>
    <w:rPr>
      <w:b/>
      <w:bCs/>
      <w:smallCaps/>
      <w:sz w:val="50"/>
    </w:rPr>
  </w:style>
  <w:style w:type="paragraph" w:customStyle="1" w:styleId="RFRCoverSmallcapsCentered">
    <w:name w:val="RFR Cover Small caps Centered"/>
    <w:basedOn w:val="Normal"/>
    <w:rsid w:val="001B0688"/>
    <w:pPr>
      <w:jc w:val="center"/>
    </w:pPr>
    <w:rPr>
      <w:smallCaps/>
    </w:rPr>
  </w:style>
  <w:style w:type="paragraph" w:customStyle="1" w:styleId="Heading6Revised">
    <w:name w:val="Heading 6 Revised"/>
    <w:basedOn w:val="Heading5"/>
    <w:rsid w:val="00DF4AF5"/>
    <w:pPr>
      <w:numPr>
        <w:ilvl w:val="0"/>
        <w:numId w:val="0"/>
      </w:numPr>
      <w:tabs>
        <w:tab w:val="num" w:pos="2736"/>
      </w:tabs>
      <w:ind w:left="936" w:hanging="936"/>
    </w:pPr>
  </w:style>
  <w:style w:type="paragraph" w:customStyle="1" w:styleId="Head5text">
    <w:name w:val="Head 5 text"/>
    <w:basedOn w:val="Normal"/>
    <w:rsid w:val="00D8466D"/>
    <w:pPr>
      <w:ind w:left="1620"/>
      <w:jc w:val="both"/>
    </w:pPr>
  </w:style>
  <w:style w:type="character" w:customStyle="1" w:styleId="a">
    <w:name w:val="a"/>
    <w:basedOn w:val="DefaultParagraphFont"/>
    <w:rsid w:val="00D8466D"/>
  </w:style>
  <w:style w:type="paragraph" w:customStyle="1" w:styleId="Style2">
    <w:name w:val="Style2"/>
    <w:basedOn w:val="Heading6"/>
    <w:rsid w:val="00A7531C"/>
    <w:pPr>
      <w:numPr>
        <w:numId w:val="3"/>
      </w:numPr>
      <w:tabs>
        <w:tab w:val="clear" w:pos="1152"/>
        <w:tab w:val="clear" w:pos="1440"/>
        <w:tab w:val="clear" w:pos="2736"/>
        <w:tab w:val="num" w:pos="2880"/>
      </w:tabs>
      <w:spacing w:after="60"/>
    </w:pPr>
    <w:rPr>
      <w:rFonts w:ascii="Times New Roman" w:hAnsi="Times New Roman"/>
      <w:b w:val="0"/>
      <w:i/>
      <w:sz w:val="22"/>
    </w:rPr>
  </w:style>
  <w:style w:type="paragraph" w:customStyle="1" w:styleId="Head4text">
    <w:name w:val="Head 4 text"/>
    <w:basedOn w:val="Normal"/>
    <w:link w:val="Head4textChar"/>
    <w:rsid w:val="00A7531C"/>
    <w:pPr>
      <w:ind w:left="1260"/>
      <w:jc w:val="both"/>
    </w:pPr>
  </w:style>
  <w:style w:type="character" w:customStyle="1" w:styleId="Head4textChar">
    <w:name w:val="Head 4 text Char"/>
    <w:link w:val="Head4text"/>
    <w:rsid w:val="00A7531C"/>
    <w:rPr>
      <w:rFonts w:ascii="Arial" w:hAnsi="Arial"/>
      <w:lang w:val="en-US" w:eastAsia="en-US" w:bidi="ar-SA"/>
    </w:rPr>
  </w:style>
  <w:style w:type="paragraph" w:customStyle="1" w:styleId="StyleBodyText21Left045After8pt">
    <w:name w:val="Style Body Text 21 + Left:  0.45&quot; After:  8 pt"/>
    <w:basedOn w:val="Normal"/>
    <w:rsid w:val="004015F1"/>
    <w:pPr>
      <w:widowControl w:val="0"/>
      <w:tabs>
        <w:tab w:val="left" w:leader="underscore" w:pos="9360"/>
      </w:tabs>
      <w:spacing w:after="160"/>
      <w:ind w:left="648"/>
      <w:jc w:val="both"/>
    </w:pPr>
  </w:style>
  <w:style w:type="character" w:customStyle="1" w:styleId="Heading3Char1Char">
    <w:name w:val="Heading 3 Char1 Char"/>
    <w:aliases w:val="Heading 3 Char Char Char Char"/>
    <w:rsid w:val="004D3948"/>
    <w:rPr>
      <w:rFonts w:ascii="Arial" w:hAnsi="Arial" w:cs="Arial"/>
      <w:b/>
      <w:bCs/>
      <w:szCs w:val="26"/>
      <w:lang w:val="en-US" w:eastAsia="en-US" w:bidi="ar-SA"/>
    </w:rPr>
  </w:style>
  <w:style w:type="character" w:customStyle="1" w:styleId="Char1">
    <w:name w:val="Char1"/>
    <w:rsid w:val="00A1539F"/>
    <w:rPr>
      <w:rFonts w:ascii="Arial" w:hAnsi="Arial" w:cs="Arial"/>
      <w:b/>
      <w:bCs/>
      <w:szCs w:val="26"/>
      <w:lang w:val="en-US" w:eastAsia="en-US" w:bidi="ar-SA"/>
    </w:rPr>
  </w:style>
  <w:style w:type="character" w:customStyle="1" w:styleId="Char2">
    <w:name w:val="Char2"/>
    <w:rsid w:val="00EE15AF"/>
    <w:rPr>
      <w:rFonts w:ascii="Arial" w:hAnsi="Arial" w:cs="Arial"/>
      <w:b/>
      <w:bCs/>
      <w:iCs/>
      <w:szCs w:val="28"/>
      <w:lang w:val="en-US" w:eastAsia="en-US" w:bidi="ar-SA"/>
    </w:rPr>
  </w:style>
  <w:style w:type="character" w:customStyle="1" w:styleId="CharChar1">
    <w:name w:val="Char Char1"/>
    <w:rsid w:val="00C74D9B"/>
    <w:rPr>
      <w:rFonts w:ascii="Arial" w:hAnsi="Arial" w:cs="Arial"/>
      <w:b/>
      <w:bCs/>
      <w:szCs w:val="26"/>
      <w:lang w:val="en-US" w:eastAsia="en-US" w:bidi="ar-SA"/>
    </w:rPr>
  </w:style>
  <w:style w:type="paragraph" w:customStyle="1" w:styleId="headtext40">
    <w:name w:val="headtext4"/>
    <w:basedOn w:val="Normal"/>
    <w:rsid w:val="006D0F2E"/>
    <w:pPr>
      <w:ind w:left="1080"/>
      <w:jc w:val="both"/>
    </w:pPr>
    <w:rPr>
      <w:rFonts w:cs="Arial"/>
    </w:rPr>
  </w:style>
  <w:style w:type="paragraph" w:customStyle="1" w:styleId="msolistparagraph0">
    <w:name w:val="msolistparagraph"/>
    <w:basedOn w:val="Normal"/>
    <w:rsid w:val="009D17FC"/>
    <w:pPr>
      <w:ind w:left="720"/>
    </w:pPr>
    <w:rPr>
      <w:rFonts w:ascii="Calibri" w:hAnsi="Calibri"/>
    </w:rPr>
  </w:style>
  <w:style w:type="paragraph" w:styleId="Header">
    <w:name w:val="header"/>
    <w:basedOn w:val="Normal"/>
    <w:link w:val="HeaderChar"/>
    <w:uiPriority w:val="99"/>
    <w:unhideWhenUsed/>
    <w:rsid w:val="00B45B54"/>
    <w:pPr>
      <w:tabs>
        <w:tab w:val="center" w:pos="4680"/>
        <w:tab w:val="right" w:pos="9360"/>
      </w:tabs>
    </w:pPr>
  </w:style>
  <w:style w:type="character" w:customStyle="1" w:styleId="HeaderChar">
    <w:name w:val="Header Char"/>
    <w:link w:val="Header"/>
    <w:uiPriority w:val="99"/>
    <w:rsid w:val="00B45B54"/>
    <w:rPr>
      <w:rFonts w:ascii="Arial" w:hAnsi="Arial"/>
    </w:rPr>
  </w:style>
  <w:style w:type="paragraph" w:customStyle="1" w:styleId="Heading5Numbered">
    <w:name w:val="Heading 5 Numbered"/>
    <w:basedOn w:val="Heading4"/>
    <w:next w:val="Normal"/>
    <w:autoRedefine/>
    <w:rsid w:val="00C04B1E"/>
    <w:pPr>
      <w:numPr>
        <w:ilvl w:val="0"/>
        <w:numId w:val="0"/>
      </w:numPr>
      <w:tabs>
        <w:tab w:val="clear" w:pos="1080"/>
        <w:tab w:val="left" w:pos="936"/>
      </w:tabs>
      <w:spacing w:before="120"/>
      <w:ind w:left="2016" w:hanging="1008"/>
      <w:jc w:val="both"/>
    </w:pPr>
  </w:style>
  <w:style w:type="paragraph" w:customStyle="1" w:styleId="Head3Text">
    <w:name w:val="Head 3 Text"/>
    <w:basedOn w:val="Normal"/>
    <w:link w:val="Head3TextChar"/>
    <w:rsid w:val="00BD390E"/>
    <w:pPr>
      <w:ind w:left="907"/>
      <w:jc w:val="both"/>
    </w:pPr>
  </w:style>
  <w:style w:type="character" w:customStyle="1" w:styleId="Head3TextChar">
    <w:name w:val="Head 3 Text Char"/>
    <w:link w:val="Head3Text"/>
    <w:rsid w:val="00BD390E"/>
    <w:rPr>
      <w:rFonts w:ascii="Arial" w:hAnsi="Arial"/>
    </w:rPr>
  </w:style>
  <w:style w:type="paragraph" w:customStyle="1" w:styleId="Head2Text">
    <w:name w:val="Head 2 Text"/>
    <w:basedOn w:val="Normal"/>
    <w:link w:val="Head2TextChar"/>
    <w:rsid w:val="007B4F17"/>
    <w:pPr>
      <w:tabs>
        <w:tab w:val="left" w:pos="900"/>
      </w:tabs>
      <w:spacing w:after="160"/>
      <w:ind w:left="648"/>
      <w:jc w:val="both"/>
    </w:pPr>
  </w:style>
  <w:style w:type="character" w:customStyle="1" w:styleId="Head2TextChar">
    <w:name w:val="Head 2 Text Char"/>
    <w:link w:val="Head2Text"/>
    <w:rsid w:val="007B4F17"/>
    <w:rPr>
      <w:rFonts w:ascii="Arial" w:hAnsi="Arial"/>
    </w:rPr>
  </w:style>
  <w:style w:type="paragraph" w:customStyle="1" w:styleId="Head1Text">
    <w:name w:val="Head 1 Text"/>
    <w:basedOn w:val="Normal"/>
    <w:rsid w:val="00374CA2"/>
    <w:pPr>
      <w:ind w:left="360"/>
      <w:jc w:val="both"/>
    </w:pPr>
  </w:style>
  <w:style w:type="paragraph" w:styleId="ListParagraph">
    <w:name w:val="List Paragraph"/>
    <w:basedOn w:val="Normal"/>
    <w:uiPriority w:val="34"/>
    <w:qFormat/>
    <w:rsid w:val="00580803"/>
    <w:pPr>
      <w:ind w:left="720"/>
      <w:contextualSpacing/>
    </w:pPr>
    <w:rPr>
      <w:spacing w:val="-5"/>
    </w:rPr>
  </w:style>
  <w:style w:type="character" w:styleId="CommentReference">
    <w:name w:val="annotation reference"/>
    <w:semiHidden/>
    <w:unhideWhenUsed/>
    <w:rsid w:val="004D2CB2"/>
    <w:rPr>
      <w:sz w:val="16"/>
      <w:szCs w:val="16"/>
    </w:rPr>
  </w:style>
  <w:style w:type="paragraph" w:styleId="CommentText">
    <w:name w:val="annotation text"/>
    <w:basedOn w:val="Normal"/>
    <w:link w:val="CommentTextChar"/>
    <w:unhideWhenUsed/>
    <w:rsid w:val="004D2CB2"/>
  </w:style>
  <w:style w:type="character" w:customStyle="1" w:styleId="CommentTextChar">
    <w:name w:val="Comment Text Char"/>
    <w:link w:val="CommentText"/>
    <w:rsid w:val="004D2CB2"/>
    <w:rPr>
      <w:rFonts w:ascii="Arial" w:hAnsi="Arial"/>
    </w:rPr>
  </w:style>
  <w:style w:type="paragraph" w:styleId="CommentSubject">
    <w:name w:val="annotation subject"/>
    <w:basedOn w:val="CommentText"/>
    <w:next w:val="CommentText"/>
    <w:link w:val="CommentSubjectChar"/>
    <w:uiPriority w:val="99"/>
    <w:semiHidden/>
    <w:unhideWhenUsed/>
    <w:rsid w:val="004D2CB2"/>
    <w:rPr>
      <w:b/>
      <w:bCs/>
    </w:rPr>
  </w:style>
  <w:style w:type="character" w:customStyle="1" w:styleId="CommentSubjectChar">
    <w:name w:val="Comment Subject Char"/>
    <w:link w:val="CommentSubject"/>
    <w:uiPriority w:val="99"/>
    <w:semiHidden/>
    <w:rsid w:val="004D2CB2"/>
    <w:rPr>
      <w:rFonts w:ascii="Arial" w:hAnsi="Arial"/>
      <w:b/>
      <w:bCs/>
    </w:rPr>
  </w:style>
  <w:style w:type="character" w:customStyle="1" w:styleId="Heading1Char">
    <w:name w:val="Heading 1 Char"/>
    <w:basedOn w:val="DefaultParagraphFont"/>
    <w:link w:val="Heading1"/>
    <w:rsid w:val="000358DD"/>
    <w:rPr>
      <w:rFonts w:ascii="Arial" w:hAnsi="Arial" w:cs="Arial"/>
      <w:b/>
      <w:bCs/>
      <w:caps/>
      <w:kern w:val="32"/>
    </w:rPr>
  </w:style>
  <w:style w:type="paragraph" w:customStyle="1" w:styleId="xl63">
    <w:name w:val="xl63"/>
    <w:basedOn w:val="Normal"/>
    <w:rsid w:val="00701750"/>
    <w:pPr>
      <w:spacing w:before="100" w:beforeAutospacing="1" w:after="100" w:afterAutospacing="1"/>
    </w:pPr>
    <w:rPr>
      <w:rFonts w:ascii="Times New Roman" w:hAnsi="Times New Roman"/>
      <w:sz w:val="24"/>
      <w:szCs w:val="24"/>
    </w:rPr>
  </w:style>
  <w:style w:type="character" w:customStyle="1" w:styleId="Char10">
    <w:name w:val="Char10"/>
    <w:rsid w:val="00997459"/>
    <w:rPr>
      <w:rFonts w:ascii="Arial" w:hAnsi="Arial" w:cs="Arial"/>
      <w:b/>
      <w:bCs/>
      <w:szCs w:val="26"/>
      <w:lang w:val="en-US" w:eastAsia="en-US" w:bidi="ar-SA"/>
    </w:rPr>
  </w:style>
  <w:style w:type="character" w:customStyle="1" w:styleId="Char20">
    <w:name w:val="Char20"/>
    <w:rsid w:val="00997459"/>
    <w:rPr>
      <w:rFonts w:ascii="Arial" w:hAnsi="Arial" w:cs="Arial"/>
      <w:b/>
      <w:bCs/>
      <w:iCs/>
      <w:szCs w:val="28"/>
      <w:lang w:val="en-US" w:eastAsia="en-US" w:bidi="ar-SA"/>
    </w:rPr>
  </w:style>
  <w:style w:type="character" w:customStyle="1" w:styleId="CharChar10">
    <w:name w:val="Char Char10"/>
    <w:rsid w:val="00997459"/>
    <w:rPr>
      <w:rFonts w:ascii="Arial" w:hAnsi="Arial" w:cs="Arial"/>
      <w:b/>
      <w:bCs/>
      <w:szCs w:val="26"/>
      <w:lang w:val="en-US" w:eastAsia="en-US" w:bidi="ar-SA"/>
    </w:rPr>
  </w:style>
  <w:style w:type="character" w:styleId="Strong">
    <w:name w:val="Strong"/>
    <w:qFormat/>
    <w:rsid w:val="00997459"/>
    <w:rPr>
      <w:b/>
      <w:bCs/>
    </w:rPr>
  </w:style>
  <w:style w:type="paragraph" w:styleId="NoSpacing">
    <w:name w:val="No Spacing"/>
    <w:uiPriority w:val="1"/>
    <w:qFormat/>
    <w:rsid w:val="00997459"/>
    <w:rPr>
      <w:rFonts w:ascii="Arial" w:hAnsi="Arial"/>
    </w:rPr>
  </w:style>
  <w:style w:type="paragraph" w:styleId="Revision">
    <w:name w:val="Revision"/>
    <w:hidden/>
    <w:uiPriority w:val="99"/>
    <w:semiHidden/>
    <w:rsid w:val="007D1632"/>
    <w:rPr>
      <w:rFonts w:ascii="Arial" w:hAnsi="Arial"/>
    </w:rPr>
  </w:style>
  <w:style w:type="paragraph" w:styleId="Subtitle">
    <w:name w:val="Subtitle"/>
    <w:basedOn w:val="Normal"/>
    <w:next w:val="Normal"/>
    <w:link w:val="SubtitleChar"/>
    <w:uiPriority w:val="11"/>
    <w:qFormat/>
    <w:rsid w:val="00992CF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92CF9"/>
    <w:rPr>
      <w:rFonts w:asciiTheme="majorHAnsi" w:eastAsiaTheme="majorEastAsia" w:hAnsiTheme="majorHAnsi" w:cstheme="majorBidi"/>
      <w:i/>
      <w:iCs/>
      <w:color w:val="4F81BD" w:themeColor="accent1"/>
      <w:spacing w:val="15"/>
      <w:sz w:val="24"/>
      <w:szCs w:val="24"/>
    </w:rPr>
  </w:style>
  <w:style w:type="paragraph" w:styleId="IntenseQuote">
    <w:name w:val="Intense Quote"/>
    <w:basedOn w:val="Normal"/>
    <w:next w:val="Normal"/>
    <w:link w:val="IntenseQuoteChar"/>
    <w:uiPriority w:val="30"/>
    <w:qFormat/>
    <w:rsid w:val="00992CF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992CF9"/>
    <w:rPr>
      <w:rFonts w:ascii="Arial" w:hAnsi="Arial"/>
      <w:b/>
      <w:bCs/>
      <w:i/>
      <w:iCs/>
      <w:color w:val="4F81BD" w:themeColor="accent1"/>
    </w:rPr>
  </w:style>
  <w:style w:type="table" w:customStyle="1" w:styleId="TableGrid1">
    <w:name w:val="Table Grid1"/>
    <w:basedOn w:val="TableNormal"/>
    <w:next w:val="TableGrid"/>
    <w:uiPriority w:val="39"/>
    <w:rsid w:val="00A35E0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4Text0">
    <w:name w:val="Head 4 Text"/>
    <w:basedOn w:val="Normal"/>
    <w:link w:val="Head4TextChar0"/>
    <w:rsid w:val="00A35E0D"/>
    <w:pPr>
      <w:spacing w:after="200" w:line="276" w:lineRule="auto"/>
      <w:ind w:left="1620"/>
    </w:pPr>
    <w:rPr>
      <w:rFonts w:asciiTheme="minorHAnsi" w:eastAsiaTheme="minorHAnsi" w:hAnsiTheme="minorHAnsi" w:cstheme="minorBidi"/>
      <w:sz w:val="22"/>
      <w:szCs w:val="22"/>
    </w:rPr>
  </w:style>
  <w:style w:type="character" w:customStyle="1" w:styleId="Head4TextChar0">
    <w:name w:val="Head 4 Text Char"/>
    <w:basedOn w:val="DefaultParagraphFont"/>
    <w:link w:val="Head4Text0"/>
    <w:rsid w:val="00A35E0D"/>
    <w:rPr>
      <w:rFonts w:asciiTheme="minorHAnsi" w:eastAsiaTheme="minorHAnsi" w:hAnsiTheme="minorHAnsi" w:cstheme="minorBidi"/>
      <w:sz w:val="22"/>
      <w:szCs w:val="22"/>
    </w:rPr>
  </w:style>
  <w:style w:type="character" w:styleId="UnresolvedMention">
    <w:name w:val="Unresolved Mention"/>
    <w:basedOn w:val="DefaultParagraphFont"/>
    <w:uiPriority w:val="99"/>
    <w:semiHidden/>
    <w:unhideWhenUsed/>
    <w:rsid w:val="0044099A"/>
    <w:rPr>
      <w:color w:val="605E5C"/>
      <w:shd w:val="clear" w:color="auto" w:fill="E1DFDD"/>
    </w:rPr>
  </w:style>
  <w:style w:type="character" w:customStyle="1" w:styleId="Heading4Char">
    <w:name w:val="Heading 4 Char"/>
    <w:basedOn w:val="DefaultParagraphFont"/>
    <w:link w:val="Heading4"/>
    <w:rsid w:val="0042683A"/>
    <w:rPr>
      <w:rFonts w:ascii="Arial" w:hAnsi="Arial" w:cs="Arial"/>
      <w:b/>
      <w:bCs/>
      <w:szCs w:val="26"/>
    </w:rPr>
  </w:style>
  <w:style w:type="paragraph" w:styleId="FootnoteText">
    <w:name w:val="footnote text"/>
    <w:basedOn w:val="Normal"/>
    <w:link w:val="FootnoteTextChar"/>
    <w:uiPriority w:val="99"/>
    <w:semiHidden/>
    <w:unhideWhenUsed/>
    <w:rsid w:val="00B53EA8"/>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53EA8"/>
    <w:rPr>
      <w:rFonts w:asciiTheme="minorHAnsi" w:eastAsiaTheme="minorHAnsi" w:hAnsiTheme="minorHAnsi" w:cstheme="minorBidi"/>
    </w:rPr>
  </w:style>
  <w:style w:type="paragraph" w:customStyle="1" w:styleId="paragraph">
    <w:name w:val="paragraph"/>
    <w:basedOn w:val="Normal"/>
    <w:rsid w:val="009D761E"/>
    <w:pPr>
      <w:spacing w:before="100" w:beforeAutospacing="1" w:after="100" w:afterAutospacing="1"/>
    </w:pPr>
    <w:rPr>
      <w:rFonts w:ascii="Times New Roman" w:hAnsi="Times New Roman"/>
      <w:sz w:val="24"/>
      <w:szCs w:val="24"/>
    </w:rPr>
  </w:style>
  <w:style w:type="character" w:customStyle="1" w:styleId="normaltextrun">
    <w:name w:val="normaltextrun"/>
    <w:basedOn w:val="DefaultParagraphFont"/>
    <w:rsid w:val="009D761E"/>
  </w:style>
  <w:style w:type="character" w:customStyle="1" w:styleId="eop">
    <w:name w:val="eop"/>
    <w:basedOn w:val="DefaultParagraphFont"/>
    <w:rsid w:val="009D761E"/>
  </w:style>
  <w:style w:type="character" w:customStyle="1" w:styleId="Char100">
    <w:name w:val="Char100"/>
    <w:rsid w:val="003C1EAA"/>
    <w:rPr>
      <w:rFonts w:ascii="Arial" w:hAnsi="Arial" w:cs="Arial"/>
      <w:b/>
      <w:bCs/>
      <w:szCs w:val="26"/>
      <w:lang w:val="en-US" w:eastAsia="en-US" w:bidi="ar-SA"/>
    </w:rPr>
  </w:style>
  <w:style w:type="character" w:customStyle="1" w:styleId="Char200">
    <w:name w:val="Char200"/>
    <w:rsid w:val="003C1EAA"/>
    <w:rPr>
      <w:rFonts w:ascii="Arial" w:hAnsi="Arial" w:cs="Arial"/>
      <w:b/>
      <w:bCs/>
      <w:iCs/>
      <w:szCs w:val="28"/>
      <w:lang w:val="en-US" w:eastAsia="en-US" w:bidi="ar-SA"/>
    </w:rPr>
  </w:style>
  <w:style w:type="character" w:customStyle="1" w:styleId="CharChar100">
    <w:name w:val="Char Char100"/>
    <w:rsid w:val="003C1EAA"/>
    <w:rPr>
      <w:rFonts w:ascii="Arial" w:hAnsi="Arial" w:cs="Arial"/>
      <w:b/>
      <w:bCs/>
      <w:szCs w:val="26"/>
      <w:lang w:val="en-US" w:eastAsia="en-US" w:bidi="ar-SA"/>
    </w:rPr>
  </w:style>
  <w:style w:type="character" w:customStyle="1" w:styleId="Char1000">
    <w:name w:val="Char1000"/>
    <w:rsid w:val="00C16AFD"/>
    <w:rPr>
      <w:rFonts w:ascii="Arial" w:hAnsi="Arial" w:cs="Arial"/>
      <w:b/>
      <w:bCs/>
      <w:szCs w:val="26"/>
      <w:lang w:val="en-US" w:eastAsia="en-US" w:bidi="ar-SA"/>
    </w:rPr>
  </w:style>
  <w:style w:type="character" w:customStyle="1" w:styleId="Char2000">
    <w:name w:val="Char2000"/>
    <w:rsid w:val="00C16AFD"/>
    <w:rPr>
      <w:rFonts w:ascii="Arial" w:hAnsi="Arial" w:cs="Arial"/>
      <w:b/>
      <w:bCs/>
      <w:iCs/>
      <w:szCs w:val="28"/>
      <w:lang w:val="en-US" w:eastAsia="en-US" w:bidi="ar-SA"/>
    </w:rPr>
  </w:style>
  <w:style w:type="character" w:customStyle="1" w:styleId="CharChar1000">
    <w:name w:val="Char Char1000"/>
    <w:rsid w:val="00C16AFD"/>
    <w:rPr>
      <w:rFonts w:ascii="Arial" w:hAnsi="Arial" w:cs="Arial"/>
      <w:b/>
      <w:bCs/>
      <w:szCs w:val="2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42290">
      <w:bodyDiv w:val="1"/>
      <w:marLeft w:val="0"/>
      <w:marRight w:val="0"/>
      <w:marTop w:val="0"/>
      <w:marBottom w:val="0"/>
      <w:divBdr>
        <w:top w:val="none" w:sz="0" w:space="0" w:color="auto"/>
        <w:left w:val="none" w:sz="0" w:space="0" w:color="auto"/>
        <w:bottom w:val="none" w:sz="0" w:space="0" w:color="auto"/>
        <w:right w:val="none" w:sz="0" w:space="0" w:color="auto"/>
      </w:divBdr>
    </w:div>
    <w:div w:id="102313417">
      <w:bodyDiv w:val="1"/>
      <w:marLeft w:val="0"/>
      <w:marRight w:val="0"/>
      <w:marTop w:val="0"/>
      <w:marBottom w:val="0"/>
      <w:divBdr>
        <w:top w:val="none" w:sz="0" w:space="0" w:color="auto"/>
        <w:left w:val="none" w:sz="0" w:space="0" w:color="auto"/>
        <w:bottom w:val="none" w:sz="0" w:space="0" w:color="auto"/>
        <w:right w:val="none" w:sz="0" w:space="0" w:color="auto"/>
      </w:divBdr>
    </w:div>
    <w:div w:id="175534054">
      <w:bodyDiv w:val="1"/>
      <w:marLeft w:val="0"/>
      <w:marRight w:val="0"/>
      <w:marTop w:val="0"/>
      <w:marBottom w:val="0"/>
      <w:divBdr>
        <w:top w:val="none" w:sz="0" w:space="0" w:color="auto"/>
        <w:left w:val="none" w:sz="0" w:space="0" w:color="auto"/>
        <w:bottom w:val="none" w:sz="0" w:space="0" w:color="auto"/>
        <w:right w:val="none" w:sz="0" w:space="0" w:color="auto"/>
      </w:divBdr>
      <w:divsChild>
        <w:div w:id="269509065">
          <w:marLeft w:val="0"/>
          <w:marRight w:val="0"/>
          <w:marTop w:val="0"/>
          <w:marBottom w:val="0"/>
          <w:divBdr>
            <w:top w:val="none" w:sz="0" w:space="0" w:color="auto"/>
            <w:left w:val="none" w:sz="0" w:space="0" w:color="auto"/>
            <w:bottom w:val="none" w:sz="0" w:space="0" w:color="auto"/>
            <w:right w:val="none" w:sz="0" w:space="0" w:color="auto"/>
          </w:divBdr>
          <w:divsChild>
            <w:div w:id="1899701895">
              <w:marLeft w:val="0"/>
              <w:marRight w:val="0"/>
              <w:marTop w:val="0"/>
              <w:marBottom w:val="0"/>
              <w:divBdr>
                <w:top w:val="none" w:sz="0" w:space="0" w:color="auto"/>
                <w:left w:val="none" w:sz="0" w:space="0" w:color="auto"/>
                <w:bottom w:val="none" w:sz="0" w:space="0" w:color="auto"/>
                <w:right w:val="none" w:sz="0" w:space="0" w:color="auto"/>
              </w:divBdr>
              <w:divsChild>
                <w:div w:id="2124183446">
                  <w:marLeft w:val="0"/>
                  <w:marRight w:val="0"/>
                  <w:marTop w:val="0"/>
                  <w:marBottom w:val="0"/>
                  <w:divBdr>
                    <w:top w:val="none" w:sz="0" w:space="0" w:color="auto"/>
                    <w:left w:val="none" w:sz="0" w:space="0" w:color="auto"/>
                    <w:bottom w:val="none" w:sz="0" w:space="0" w:color="auto"/>
                    <w:right w:val="none" w:sz="0" w:space="0" w:color="auto"/>
                  </w:divBdr>
                  <w:divsChild>
                    <w:div w:id="89668438">
                      <w:marLeft w:val="0"/>
                      <w:marRight w:val="0"/>
                      <w:marTop w:val="0"/>
                      <w:marBottom w:val="0"/>
                      <w:divBdr>
                        <w:top w:val="none" w:sz="0" w:space="0" w:color="auto"/>
                        <w:left w:val="none" w:sz="0" w:space="0" w:color="auto"/>
                        <w:bottom w:val="none" w:sz="0" w:space="0" w:color="auto"/>
                        <w:right w:val="none" w:sz="0" w:space="0" w:color="auto"/>
                      </w:divBdr>
                      <w:divsChild>
                        <w:div w:id="466432754">
                          <w:marLeft w:val="0"/>
                          <w:marRight w:val="0"/>
                          <w:marTop w:val="0"/>
                          <w:marBottom w:val="0"/>
                          <w:divBdr>
                            <w:top w:val="none" w:sz="0" w:space="0" w:color="auto"/>
                            <w:left w:val="none" w:sz="0" w:space="0" w:color="auto"/>
                            <w:bottom w:val="none" w:sz="0" w:space="0" w:color="auto"/>
                            <w:right w:val="none" w:sz="0" w:space="0" w:color="auto"/>
                          </w:divBdr>
                          <w:divsChild>
                            <w:div w:id="506016158">
                              <w:marLeft w:val="0"/>
                              <w:marRight w:val="0"/>
                              <w:marTop w:val="0"/>
                              <w:marBottom w:val="0"/>
                              <w:divBdr>
                                <w:top w:val="none" w:sz="0" w:space="0" w:color="auto"/>
                                <w:left w:val="none" w:sz="0" w:space="0" w:color="auto"/>
                                <w:bottom w:val="none" w:sz="0" w:space="0" w:color="auto"/>
                                <w:right w:val="none" w:sz="0" w:space="0" w:color="auto"/>
                              </w:divBdr>
                              <w:divsChild>
                                <w:div w:id="752237186">
                                  <w:marLeft w:val="0"/>
                                  <w:marRight w:val="0"/>
                                  <w:marTop w:val="0"/>
                                  <w:marBottom w:val="360"/>
                                  <w:divBdr>
                                    <w:top w:val="none" w:sz="0" w:space="0" w:color="auto"/>
                                    <w:left w:val="none" w:sz="0" w:space="0" w:color="auto"/>
                                    <w:bottom w:val="none" w:sz="0" w:space="0" w:color="auto"/>
                                    <w:right w:val="none" w:sz="0" w:space="0" w:color="auto"/>
                                  </w:divBdr>
                                  <w:divsChild>
                                    <w:div w:id="1987512025">
                                      <w:marLeft w:val="0"/>
                                      <w:marRight w:val="0"/>
                                      <w:marTop w:val="0"/>
                                      <w:marBottom w:val="0"/>
                                      <w:divBdr>
                                        <w:top w:val="none" w:sz="0" w:space="0" w:color="auto"/>
                                        <w:left w:val="none" w:sz="0" w:space="0" w:color="auto"/>
                                        <w:bottom w:val="none" w:sz="0" w:space="0" w:color="auto"/>
                                        <w:right w:val="none" w:sz="0" w:space="0" w:color="auto"/>
                                      </w:divBdr>
                                      <w:divsChild>
                                        <w:div w:id="1021400613">
                                          <w:marLeft w:val="0"/>
                                          <w:marRight w:val="0"/>
                                          <w:marTop w:val="0"/>
                                          <w:marBottom w:val="0"/>
                                          <w:divBdr>
                                            <w:top w:val="none" w:sz="0" w:space="0" w:color="auto"/>
                                            <w:left w:val="none" w:sz="0" w:space="0" w:color="auto"/>
                                            <w:bottom w:val="none" w:sz="0" w:space="0" w:color="auto"/>
                                            <w:right w:val="none" w:sz="0" w:space="0" w:color="auto"/>
                                          </w:divBdr>
                                          <w:divsChild>
                                            <w:div w:id="1312322406">
                                              <w:marLeft w:val="0"/>
                                              <w:marRight w:val="0"/>
                                              <w:marTop w:val="0"/>
                                              <w:marBottom w:val="0"/>
                                              <w:divBdr>
                                                <w:top w:val="none" w:sz="0" w:space="0" w:color="auto"/>
                                                <w:left w:val="none" w:sz="0" w:space="0" w:color="auto"/>
                                                <w:bottom w:val="none" w:sz="0" w:space="0" w:color="auto"/>
                                                <w:right w:val="none" w:sz="0" w:space="0" w:color="auto"/>
                                              </w:divBdr>
                                              <w:divsChild>
                                                <w:div w:id="789326032">
                                                  <w:marLeft w:val="0"/>
                                                  <w:marRight w:val="150"/>
                                                  <w:marTop w:val="0"/>
                                                  <w:marBottom w:val="0"/>
                                                  <w:divBdr>
                                                    <w:top w:val="none" w:sz="0" w:space="0" w:color="auto"/>
                                                    <w:left w:val="none" w:sz="0" w:space="0" w:color="auto"/>
                                                    <w:bottom w:val="none" w:sz="0" w:space="0" w:color="auto"/>
                                                    <w:right w:val="none" w:sz="0" w:space="0" w:color="auto"/>
                                                  </w:divBdr>
                                                  <w:divsChild>
                                                    <w:div w:id="359356750">
                                                      <w:marLeft w:val="0"/>
                                                      <w:marRight w:val="0"/>
                                                      <w:marTop w:val="0"/>
                                                      <w:marBottom w:val="0"/>
                                                      <w:divBdr>
                                                        <w:top w:val="none" w:sz="0" w:space="0" w:color="auto"/>
                                                        <w:left w:val="none" w:sz="0" w:space="0" w:color="auto"/>
                                                        <w:bottom w:val="none" w:sz="0" w:space="0" w:color="auto"/>
                                                        <w:right w:val="none" w:sz="0" w:space="0" w:color="auto"/>
                                                      </w:divBdr>
                                                      <w:divsChild>
                                                        <w:div w:id="440152225">
                                                          <w:marLeft w:val="0"/>
                                                          <w:marRight w:val="0"/>
                                                          <w:marTop w:val="0"/>
                                                          <w:marBottom w:val="0"/>
                                                          <w:divBdr>
                                                            <w:top w:val="none" w:sz="0" w:space="0" w:color="auto"/>
                                                            <w:left w:val="none" w:sz="0" w:space="0" w:color="auto"/>
                                                            <w:bottom w:val="none" w:sz="0" w:space="0" w:color="auto"/>
                                                            <w:right w:val="none" w:sz="0" w:space="0" w:color="auto"/>
                                                          </w:divBdr>
                                                          <w:divsChild>
                                                            <w:div w:id="1576160205">
                                                              <w:marLeft w:val="0"/>
                                                              <w:marRight w:val="0"/>
                                                              <w:marTop w:val="0"/>
                                                              <w:marBottom w:val="0"/>
                                                              <w:divBdr>
                                                                <w:top w:val="none" w:sz="0" w:space="0" w:color="auto"/>
                                                                <w:left w:val="none" w:sz="0" w:space="0" w:color="auto"/>
                                                                <w:bottom w:val="none" w:sz="0" w:space="0" w:color="auto"/>
                                                                <w:right w:val="none" w:sz="0" w:space="0" w:color="auto"/>
                                                              </w:divBdr>
                                                              <w:divsChild>
                                                                <w:div w:id="576280708">
                                                                  <w:marLeft w:val="0"/>
                                                                  <w:marRight w:val="0"/>
                                                                  <w:marTop w:val="0"/>
                                                                  <w:marBottom w:val="0"/>
                                                                  <w:divBdr>
                                                                    <w:top w:val="none" w:sz="0" w:space="0" w:color="auto"/>
                                                                    <w:left w:val="none" w:sz="0" w:space="0" w:color="auto"/>
                                                                    <w:bottom w:val="none" w:sz="0" w:space="0" w:color="auto"/>
                                                                    <w:right w:val="none" w:sz="0" w:space="0" w:color="auto"/>
                                                                  </w:divBdr>
                                                                  <w:divsChild>
                                                                    <w:div w:id="2144304448">
                                                                      <w:marLeft w:val="0"/>
                                                                      <w:marRight w:val="0"/>
                                                                      <w:marTop w:val="0"/>
                                                                      <w:marBottom w:val="450"/>
                                                                      <w:divBdr>
                                                                        <w:top w:val="single" w:sz="2" w:space="0" w:color="CCCCCC"/>
                                                                        <w:left w:val="single" w:sz="2" w:space="0" w:color="CCCCCC"/>
                                                                        <w:bottom w:val="single" w:sz="6" w:space="8" w:color="CCCCCC"/>
                                                                        <w:right w:val="single" w:sz="2" w:space="0" w:color="CCCCCC"/>
                                                                      </w:divBdr>
                                                                      <w:divsChild>
                                                                        <w:div w:id="193123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62290952">
      <w:bodyDiv w:val="1"/>
      <w:marLeft w:val="0"/>
      <w:marRight w:val="0"/>
      <w:marTop w:val="0"/>
      <w:marBottom w:val="0"/>
      <w:divBdr>
        <w:top w:val="none" w:sz="0" w:space="0" w:color="auto"/>
        <w:left w:val="none" w:sz="0" w:space="0" w:color="auto"/>
        <w:bottom w:val="none" w:sz="0" w:space="0" w:color="auto"/>
        <w:right w:val="none" w:sz="0" w:space="0" w:color="auto"/>
      </w:divBdr>
      <w:divsChild>
        <w:div w:id="1406802159">
          <w:marLeft w:val="0"/>
          <w:marRight w:val="0"/>
          <w:marTop w:val="0"/>
          <w:marBottom w:val="0"/>
          <w:divBdr>
            <w:top w:val="none" w:sz="0" w:space="0" w:color="auto"/>
            <w:left w:val="none" w:sz="0" w:space="0" w:color="auto"/>
            <w:bottom w:val="none" w:sz="0" w:space="0" w:color="auto"/>
            <w:right w:val="none" w:sz="0" w:space="0" w:color="auto"/>
          </w:divBdr>
          <w:divsChild>
            <w:div w:id="641540407">
              <w:marLeft w:val="0"/>
              <w:marRight w:val="0"/>
              <w:marTop w:val="0"/>
              <w:marBottom w:val="0"/>
              <w:divBdr>
                <w:top w:val="none" w:sz="0" w:space="0" w:color="auto"/>
                <w:left w:val="none" w:sz="0" w:space="0" w:color="auto"/>
                <w:bottom w:val="none" w:sz="0" w:space="0" w:color="auto"/>
                <w:right w:val="none" w:sz="0" w:space="0" w:color="auto"/>
              </w:divBdr>
              <w:divsChild>
                <w:div w:id="542866455">
                  <w:marLeft w:val="0"/>
                  <w:marRight w:val="0"/>
                  <w:marTop w:val="0"/>
                  <w:marBottom w:val="0"/>
                  <w:divBdr>
                    <w:top w:val="none" w:sz="0" w:space="0" w:color="auto"/>
                    <w:left w:val="none" w:sz="0" w:space="0" w:color="auto"/>
                    <w:bottom w:val="none" w:sz="0" w:space="0" w:color="auto"/>
                    <w:right w:val="none" w:sz="0" w:space="0" w:color="auto"/>
                  </w:divBdr>
                  <w:divsChild>
                    <w:div w:id="1451241640">
                      <w:marLeft w:val="0"/>
                      <w:marRight w:val="0"/>
                      <w:marTop w:val="0"/>
                      <w:marBottom w:val="0"/>
                      <w:divBdr>
                        <w:top w:val="none" w:sz="0" w:space="0" w:color="auto"/>
                        <w:left w:val="none" w:sz="0" w:space="0" w:color="auto"/>
                        <w:bottom w:val="none" w:sz="0" w:space="0" w:color="auto"/>
                        <w:right w:val="none" w:sz="0" w:space="0" w:color="auto"/>
                      </w:divBdr>
                      <w:divsChild>
                        <w:div w:id="38669792">
                          <w:marLeft w:val="0"/>
                          <w:marRight w:val="0"/>
                          <w:marTop w:val="0"/>
                          <w:marBottom w:val="0"/>
                          <w:divBdr>
                            <w:top w:val="none" w:sz="0" w:space="0" w:color="auto"/>
                            <w:left w:val="none" w:sz="0" w:space="0" w:color="auto"/>
                            <w:bottom w:val="none" w:sz="0" w:space="0" w:color="auto"/>
                            <w:right w:val="none" w:sz="0" w:space="0" w:color="auto"/>
                          </w:divBdr>
                          <w:divsChild>
                            <w:div w:id="626089937">
                              <w:marLeft w:val="0"/>
                              <w:marRight w:val="0"/>
                              <w:marTop w:val="0"/>
                              <w:marBottom w:val="0"/>
                              <w:divBdr>
                                <w:top w:val="none" w:sz="0" w:space="0" w:color="auto"/>
                                <w:left w:val="none" w:sz="0" w:space="0" w:color="auto"/>
                                <w:bottom w:val="none" w:sz="0" w:space="0" w:color="auto"/>
                                <w:right w:val="none" w:sz="0" w:space="0" w:color="auto"/>
                              </w:divBdr>
                              <w:divsChild>
                                <w:div w:id="1909151424">
                                  <w:marLeft w:val="0"/>
                                  <w:marRight w:val="0"/>
                                  <w:marTop w:val="0"/>
                                  <w:marBottom w:val="360"/>
                                  <w:divBdr>
                                    <w:top w:val="none" w:sz="0" w:space="0" w:color="auto"/>
                                    <w:left w:val="none" w:sz="0" w:space="0" w:color="auto"/>
                                    <w:bottom w:val="none" w:sz="0" w:space="0" w:color="auto"/>
                                    <w:right w:val="none" w:sz="0" w:space="0" w:color="auto"/>
                                  </w:divBdr>
                                  <w:divsChild>
                                    <w:div w:id="1124545406">
                                      <w:marLeft w:val="0"/>
                                      <w:marRight w:val="0"/>
                                      <w:marTop w:val="0"/>
                                      <w:marBottom w:val="0"/>
                                      <w:divBdr>
                                        <w:top w:val="none" w:sz="0" w:space="0" w:color="auto"/>
                                        <w:left w:val="none" w:sz="0" w:space="0" w:color="auto"/>
                                        <w:bottom w:val="none" w:sz="0" w:space="0" w:color="auto"/>
                                        <w:right w:val="none" w:sz="0" w:space="0" w:color="auto"/>
                                      </w:divBdr>
                                      <w:divsChild>
                                        <w:div w:id="91125813">
                                          <w:marLeft w:val="0"/>
                                          <w:marRight w:val="0"/>
                                          <w:marTop w:val="0"/>
                                          <w:marBottom w:val="0"/>
                                          <w:divBdr>
                                            <w:top w:val="none" w:sz="0" w:space="0" w:color="auto"/>
                                            <w:left w:val="none" w:sz="0" w:space="0" w:color="auto"/>
                                            <w:bottom w:val="none" w:sz="0" w:space="0" w:color="auto"/>
                                            <w:right w:val="none" w:sz="0" w:space="0" w:color="auto"/>
                                          </w:divBdr>
                                          <w:divsChild>
                                            <w:div w:id="398330190">
                                              <w:marLeft w:val="0"/>
                                              <w:marRight w:val="0"/>
                                              <w:marTop w:val="0"/>
                                              <w:marBottom w:val="0"/>
                                              <w:divBdr>
                                                <w:top w:val="none" w:sz="0" w:space="0" w:color="auto"/>
                                                <w:left w:val="none" w:sz="0" w:space="0" w:color="auto"/>
                                                <w:bottom w:val="none" w:sz="0" w:space="0" w:color="auto"/>
                                                <w:right w:val="none" w:sz="0" w:space="0" w:color="auto"/>
                                              </w:divBdr>
                                              <w:divsChild>
                                                <w:div w:id="1134954697">
                                                  <w:marLeft w:val="0"/>
                                                  <w:marRight w:val="150"/>
                                                  <w:marTop w:val="0"/>
                                                  <w:marBottom w:val="0"/>
                                                  <w:divBdr>
                                                    <w:top w:val="none" w:sz="0" w:space="0" w:color="auto"/>
                                                    <w:left w:val="none" w:sz="0" w:space="0" w:color="auto"/>
                                                    <w:bottom w:val="none" w:sz="0" w:space="0" w:color="auto"/>
                                                    <w:right w:val="none" w:sz="0" w:space="0" w:color="auto"/>
                                                  </w:divBdr>
                                                  <w:divsChild>
                                                    <w:div w:id="1506750486">
                                                      <w:marLeft w:val="0"/>
                                                      <w:marRight w:val="0"/>
                                                      <w:marTop w:val="0"/>
                                                      <w:marBottom w:val="0"/>
                                                      <w:divBdr>
                                                        <w:top w:val="none" w:sz="0" w:space="0" w:color="auto"/>
                                                        <w:left w:val="none" w:sz="0" w:space="0" w:color="auto"/>
                                                        <w:bottom w:val="none" w:sz="0" w:space="0" w:color="auto"/>
                                                        <w:right w:val="none" w:sz="0" w:space="0" w:color="auto"/>
                                                      </w:divBdr>
                                                      <w:divsChild>
                                                        <w:div w:id="88352429">
                                                          <w:marLeft w:val="0"/>
                                                          <w:marRight w:val="0"/>
                                                          <w:marTop w:val="0"/>
                                                          <w:marBottom w:val="0"/>
                                                          <w:divBdr>
                                                            <w:top w:val="none" w:sz="0" w:space="0" w:color="auto"/>
                                                            <w:left w:val="none" w:sz="0" w:space="0" w:color="auto"/>
                                                            <w:bottom w:val="none" w:sz="0" w:space="0" w:color="auto"/>
                                                            <w:right w:val="none" w:sz="0" w:space="0" w:color="auto"/>
                                                          </w:divBdr>
                                                          <w:divsChild>
                                                            <w:div w:id="1245646989">
                                                              <w:marLeft w:val="0"/>
                                                              <w:marRight w:val="0"/>
                                                              <w:marTop w:val="0"/>
                                                              <w:marBottom w:val="0"/>
                                                              <w:divBdr>
                                                                <w:top w:val="none" w:sz="0" w:space="0" w:color="auto"/>
                                                                <w:left w:val="none" w:sz="0" w:space="0" w:color="auto"/>
                                                                <w:bottom w:val="none" w:sz="0" w:space="0" w:color="auto"/>
                                                                <w:right w:val="none" w:sz="0" w:space="0" w:color="auto"/>
                                                              </w:divBdr>
                                                              <w:divsChild>
                                                                <w:div w:id="1844512126">
                                                                  <w:marLeft w:val="0"/>
                                                                  <w:marRight w:val="0"/>
                                                                  <w:marTop w:val="0"/>
                                                                  <w:marBottom w:val="0"/>
                                                                  <w:divBdr>
                                                                    <w:top w:val="none" w:sz="0" w:space="0" w:color="auto"/>
                                                                    <w:left w:val="none" w:sz="0" w:space="0" w:color="auto"/>
                                                                    <w:bottom w:val="none" w:sz="0" w:space="0" w:color="auto"/>
                                                                    <w:right w:val="none" w:sz="0" w:space="0" w:color="auto"/>
                                                                  </w:divBdr>
                                                                  <w:divsChild>
                                                                    <w:div w:id="774903429">
                                                                      <w:marLeft w:val="0"/>
                                                                      <w:marRight w:val="0"/>
                                                                      <w:marTop w:val="0"/>
                                                                      <w:marBottom w:val="450"/>
                                                                      <w:divBdr>
                                                                        <w:top w:val="single" w:sz="2" w:space="0" w:color="CCCCCC"/>
                                                                        <w:left w:val="single" w:sz="2" w:space="0" w:color="CCCCCC"/>
                                                                        <w:bottom w:val="single" w:sz="6" w:space="8" w:color="CCCCCC"/>
                                                                        <w:right w:val="single" w:sz="2" w:space="0" w:color="CCCCCC"/>
                                                                      </w:divBdr>
                                                                      <w:divsChild>
                                                                        <w:div w:id="63124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07966148">
      <w:bodyDiv w:val="1"/>
      <w:marLeft w:val="0"/>
      <w:marRight w:val="0"/>
      <w:marTop w:val="0"/>
      <w:marBottom w:val="0"/>
      <w:divBdr>
        <w:top w:val="none" w:sz="0" w:space="0" w:color="auto"/>
        <w:left w:val="none" w:sz="0" w:space="0" w:color="auto"/>
        <w:bottom w:val="none" w:sz="0" w:space="0" w:color="auto"/>
        <w:right w:val="none" w:sz="0" w:space="0" w:color="auto"/>
      </w:divBdr>
      <w:divsChild>
        <w:div w:id="720515573">
          <w:marLeft w:val="0"/>
          <w:marRight w:val="0"/>
          <w:marTop w:val="0"/>
          <w:marBottom w:val="0"/>
          <w:divBdr>
            <w:top w:val="none" w:sz="0" w:space="0" w:color="auto"/>
            <w:left w:val="none" w:sz="0" w:space="0" w:color="auto"/>
            <w:bottom w:val="none" w:sz="0" w:space="0" w:color="auto"/>
            <w:right w:val="none" w:sz="0" w:space="0" w:color="auto"/>
          </w:divBdr>
        </w:div>
        <w:div w:id="1675379998">
          <w:marLeft w:val="0"/>
          <w:marRight w:val="0"/>
          <w:marTop w:val="0"/>
          <w:marBottom w:val="0"/>
          <w:divBdr>
            <w:top w:val="none" w:sz="0" w:space="0" w:color="auto"/>
            <w:left w:val="none" w:sz="0" w:space="0" w:color="auto"/>
            <w:bottom w:val="none" w:sz="0" w:space="0" w:color="auto"/>
            <w:right w:val="none" w:sz="0" w:space="0" w:color="auto"/>
          </w:divBdr>
        </w:div>
        <w:div w:id="1933662023">
          <w:marLeft w:val="0"/>
          <w:marRight w:val="0"/>
          <w:marTop w:val="0"/>
          <w:marBottom w:val="0"/>
          <w:divBdr>
            <w:top w:val="none" w:sz="0" w:space="0" w:color="auto"/>
            <w:left w:val="none" w:sz="0" w:space="0" w:color="auto"/>
            <w:bottom w:val="none" w:sz="0" w:space="0" w:color="auto"/>
            <w:right w:val="none" w:sz="0" w:space="0" w:color="auto"/>
          </w:divBdr>
        </w:div>
      </w:divsChild>
    </w:div>
    <w:div w:id="421073285">
      <w:bodyDiv w:val="1"/>
      <w:marLeft w:val="0"/>
      <w:marRight w:val="0"/>
      <w:marTop w:val="0"/>
      <w:marBottom w:val="0"/>
      <w:divBdr>
        <w:top w:val="none" w:sz="0" w:space="0" w:color="auto"/>
        <w:left w:val="none" w:sz="0" w:space="0" w:color="auto"/>
        <w:bottom w:val="none" w:sz="0" w:space="0" w:color="auto"/>
        <w:right w:val="none" w:sz="0" w:space="0" w:color="auto"/>
      </w:divBdr>
    </w:div>
    <w:div w:id="538515097">
      <w:bodyDiv w:val="1"/>
      <w:marLeft w:val="0"/>
      <w:marRight w:val="0"/>
      <w:marTop w:val="0"/>
      <w:marBottom w:val="0"/>
      <w:divBdr>
        <w:top w:val="none" w:sz="0" w:space="0" w:color="auto"/>
        <w:left w:val="none" w:sz="0" w:space="0" w:color="auto"/>
        <w:bottom w:val="none" w:sz="0" w:space="0" w:color="auto"/>
        <w:right w:val="none" w:sz="0" w:space="0" w:color="auto"/>
      </w:divBdr>
    </w:div>
    <w:div w:id="576137531">
      <w:bodyDiv w:val="1"/>
      <w:marLeft w:val="0"/>
      <w:marRight w:val="0"/>
      <w:marTop w:val="0"/>
      <w:marBottom w:val="0"/>
      <w:divBdr>
        <w:top w:val="none" w:sz="0" w:space="0" w:color="auto"/>
        <w:left w:val="none" w:sz="0" w:space="0" w:color="auto"/>
        <w:bottom w:val="none" w:sz="0" w:space="0" w:color="auto"/>
        <w:right w:val="none" w:sz="0" w:space="0" w:color="auto"/>
      </w:divBdr>
    </w:div>
    <w:div w:id="635374814">
      <w:bodyDiv w:val="1"/>
      <w:marLeft w:val="0"/>
      <w:marRight w:val="0"/>
      <w:marTop w:val="0"/>
      <w:marBottom w:val="0"/>
      <w:divBdr>
        <w:top w:val="none" w:sz="0" w:space="0" w:color="auto"/>
        <w:left w:val="none" w:sz="0" w:space="0" w:color="auto"/>
        <w:bottom w:val="none" w:sz="0" w:space="0" w:color="auto"/>
        <w:right w:val="none" w:sz="0" w:space="0" w:color="auto"/>
      </w:divBdr>
    </w:div>
    <w:div w:id="709231805">
      <w:bodyDiv w:val="1"/>
      <w:marLeft w:val="0"/>
      <w:marRight w:val="0"/>
      <w:marTop w:val="0"/>
      <w:marBottom w:val="0"/>
      <w:divBdr>
        <w:top w:val="none" w:sz="0" w:space="0" w:color="auto"/>
        <w:left w:val="none" w:sz="0" w:space="0" w:color="auto"/>
        <w:bottom w:val="none" w:sz="0" w:space="0" w:color="auto"/>
        <w:right w:val="none" w:sz="0" w:space="0" w:color="auto"/>
      </w:divBdr>
    </w:div>
    <w:div w:id="723874418">
      <w:bodyDiv w:val="1"/>
      <w:marLeft w:val="0"/>
      <w:marRight w:val="0"/>
      <w:marTop w:val="0"/>
      <w:marBottom w:val="0"/>
      <w:divBdr>
        <w:top w:val="none" w:sz="0" w:space="0" w:color="auto"/>
        <w:left w:val="none" w:sz="0" w:space="0" w:color="auto"/>
        <w:bottom w:val="none" w:sz="0" w:space="0" w:color="auto"/>
        <w:right w:val="none" w:sz="0" w:space="0" w:color="auto"/>
      </w:divBdr>
    </w:div>
    <w:div w:id="743601940">
      <w:bodyDiv w:val="1"/>
      <w:marLeft w:val="0"/>
      <w:marRight w:val="0"/>
      <w:marTop w:val="0"/>
      <w:marBottom w:val="0"/>
      <w:divBdr>
        <w:top w:val="none" w:sz="0" w:space="0" w:color="auto"/>
        <w:left w:val="none" w:sz="0" w:space="0" w:color="auto"/>
        <w:bottom w:val="none" w:sz="0" w:space="0" w:color="auto"/>
        <w:right w:val="none" w:sz="0" w:space="0" w:color="auto"/>
      </w:divBdr>
      <w:divsChild>
        <w:div w:id="593128910">
          <w:marLeft w:val="0"/>
          <w:marRight w:val="0"/>
          <w:marTop w:val="0"/>
          <w:marBottom w:val="0"/>
          <w:divBdr>
            <w:top w:val="none" w:sz="0" w:space="0" w:color="auto"/>
            <w:left w:val="none" w:sz="0" w:space="0" w:color="auto"/>
            <w:bottom w:val="none" w:sz="0" w:space="0" w:color="auto"/>
            <w:right w:val="none" w:sz="0" w:space="0" w:color="auto"/>
          </w:divBdr>
          <w:divsChild>
            <w:div w:id="966859959">
              <w:marLeft w:val="0"/>
              <w:marRight w:val="0"/>
              <w:marTop w:val="0"/>
              <w:marBottom w:val="0"/>
              <w:divBdr>
                <w:top w:val="none" w:sz="0" w:space="0" w:color="auto"/>
                <w:left w:val="none" w:sz="0" w:space="0" w:color="auto"/>
                <w:bottom w:val="none" w:sz="0" w:space="0" w:color="auto"/>
                <w:right w:val="none" w:sz="0" w:space="0" w:color="auto"/>
              </w:divBdr>
              <w:divsChild>
                <w:div w:id="1837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932171">
      <w:bodyDiv w:val="1"/>
      <w:marLeft w:val="0"/>
      <w:marRight w:val="0"/>
      <w:marTop w:val="0"/>
      <w:marBottom w:val="0"/>
      <w:divBdr>
        <w:top w:val="none" w:sz="0" w:space="0" w:color="auto"/>
        <w:left w:val="none" w:sz="0" w:space="0" w:color="auto"/>
        <w:bottom w:val="none" w:sz="0" w:space="0" w:color="auto"/>
        <w:right w:val="none" w:sz="0" w:space="0" w:color="auto"/>
      </w:divBdr>
      <w:divsChild>
        <w:div w:id="280496448">
          <w:marLeft w:val="0"/>
          <w:marRight w:val="0"/>
          <w:marTop w:val="0"/>
          <w:marBottom w:val="0"/>
          <w:divBdr>
            <w:top w:val="none" w:sz="0" w:space="0" w:color="auto"/>
            <w:left w:val="none" w:sz="0" w:space="0" w:color="auto"/>
            <w:bottom w:val="none" w:sz="0" w:space="0" w:color="auto"/>
            <w:right w:val="none" w:sz="0" w:space="0" w:color="auto"/>
          </w:divBdr>
        </w:div>
        <w:div w:id="1344165240">
          <w:marLeft w:val="0"/>
          <w:marRight w:val="0"/>
          <w:marTop w:val="0"/>
          <w:marBottom w:val="0"/>
          <w:divBdr>
            <w:top w:val="none" w:sz="0" w:space="0" w:color="auto"/>
            <w:left w:val="none" w:sz="0" w:space="0" w:color="auto"/>
            <w:bottom w:val="none" w:sz="0" w:space="0" w:color="auto"/>
            <w:right w:val="none" w:sz="0" w:space="0" w:color="auto"/>
          </w:divBdr>
        </w:div>
        <w:div w:id="1478959544">
          <w:marLeft w:val="0"/>
          <w:marRight w:val="0"/>
          <w:marTop w:val="0"/>
          <w:marBottom w:val="0"/>
          <w:divBdr>
            <w:top w:val="none" w:sz="0" w:space="0" w:color="auto"/>
            <w:left w:val="none" w:sz="0" w:space="0" w:color="auto"/>
            <w:bottom w:val="none" w:sz="0" w:space="0" w:color="auto"/>
            <w:right w:val="none" w:sz="0" w:space="0" w:color="auto"/>
          </w:divBdr>
        </w:div>
      </w:divsChild>
    </w:div>
    <w:div w:id="883903381">
      <w:bodyDiv w:val="1"/>
      <w:marLeft w:val="0"/>
      <w:marRight w:val="0"/>
      <w:marTop w:val="0"/>
      <w:marBottom w:val="0"/>
      <w:divBdr>
        <w:top w:val="none" w:sz="0" w:space="0" w:color="auto"/>
        <w:left w:val="none" w:sz="0" w:space="0" w:color="auto"/>
        <w:bottom w:val="none" w:sz="0" w:space="0" w:color="auto"/>
        <w:right w:val="none" w:sz="0" w:space="0" w:color="auto"/>
      </w:divBdr>
      <w:divsChild>
        <w:div w:id="749617078">
          <w:blockQuote w:val="1"/>
          <w:marLeft w:val="75"/>
          <w:marRight w:val="0"/>
          <w:marTop w:val="100"/>
          <w:marBottom w:val="100"/>
          <w:divBdr>
            <w:top w:val="none" w:sz="0" w:space="0" w:color="auto"/>
            <w:left w:val="single" w:sz="12" w:space="4" w:color="0000FF"/>
            <w:bottom w:val="none" w:sz="0" w:space="0" w:color="auto"/>
            <w:right w:val="none" w:sz="0" w:space="0" w:color="auto"/>
          </w:divBdr>
          <w:divsChild>
            <w:div w:id="25266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20347">
      <w:bodyDiv w:val="1"/>
      <w:marLeft w:val="0"/>
      <w:marRight w:val="0"/>
      <w:marTop w:val="0"/>
      <w:marBottom w:val="0"/>
      <w:divBdr>
        <w:top w:val="none" w:sz="0" w:space="0" w:color="auto"/>
        <w:left w:val="none" w:sz="0" w:space="0" w:color="auto"/>
        <w:bottom w:val="none" w:sz="0" w:space="0" w:color="auto"/>
        <w:right w:val="none" w:sz="0" w:space="0" w:color="auto"/>
      </w:divBdr>
    </w:div>
    <w:div w:id="902105824">
      <w:bodyDiv w:val="1"/>
      <w:marLeft w:val="0"/>
      <w:marRight w:val="0"/>
      <w:marTop w:val="0"/>
      <w:marBottom w:val="0"/>
      <w:divBdr>
        <w:top w:val="none" w:sz="0" w:space="0" w:color="auto"/>
        <w:left w:val="none" w:sz="0" w:space="0" w:color="auto"/>
        <w:bottom w:val="none" w:sz="0" w:space="0" w:color="auto"/>
        <w:right w:val="none" w:sz="0" w:space="0" w:color="auto"/>
      </w:divBdr>
    </w:div>
    <w:div w:id="927813124">
      <w:bodyDiv w:val="1"/>
      <w:marLeft w:val="0"/>
      <w:marRight w:val="0"/>
      <w:marTop w:val="0"/>
      <w:marBottom w:val="0"/>
      <w:divBdr>
        <w:top w:val="none" w:sz="0" w:space="0" w:color="auto"/>
        <w:left w:val="none" w:sz="0" w:space="0" w:color="auto"/>
        <w:bottom w:val="none" w:sz="0" w:space="0" w:color="auto"/>
        <w:right w:val="none" w:sz="0" w:space="0" w:color="auto"/>
      </w:divBdr>
    </w:div>
    <w:div w:id="967857715">
      <w:bodyDiv w:val="1"/>
      <w:marLeft w:val="0"/>
      <w:marRight w:val="0"/>
      <w:marTop w:val="0"/>
      <w:marBottom w:val="0"/>
      <w:divBdr>
        <w:top w:val="none" w:sz="0" w:space="0" w:color="auto"/>
        <w:left w:val="none" w:sz="0" w:space="0" w:color="auto"/>
        <w:bottom w:val="none" w:sz="0" w:space="0" w:color="auto"/>
        <w:right w:val="none" w:sz="0" w:space="0" w:color="auto"/>
      </w:divBdr>
    </w:div>
    <w:div w:id="978192016">
      <w:bodyDiv w:val="1"/>
      <w:marLeft w:val="0"/>
      <w:marRight w:val="0"/>
      <w:marTop w:val="0"/>
      <w:marBottom w:val="0"/>
      <w:divBdr>
        <w:top w:val="none" w:sz="0" w:space="0" w:color="auto"/>
        <w:left w:val="none" w:sz="0" w:space="0" w:color="auto"/>
        <w:bottom w:val="none" w:sz="0" w:space="0" w:color="auto"/>
        <w:right w:val="none" w:sz="0" w:space="0" w:color="auto"/>
      </w:divBdr>
    </w:div>
    <w:div w:id="1003434228">
      <w:bodyDiv w:val="1"/>
      <w:marLeft w:val="0"/>
      <w:marRight w:val="0"/>
      <w:marTop w:val="0"/>
      <w:marBottom w:val="0"/>
      <w:divBdr>
        <w:top w:val="none" w:sz="0" w:space="0" w:color="auto"/>
        <w:left w:val="none" w:sz="0" w:space="0" w:color="auto"/>
        <w:bottom w:val="none" w:sz="0" w:space="0" w:color="auto"/>
        <w:right w:val="none" w:sz="0" w:space="0" w:color="auto"/>
      </w:divBdr>
    </w:div>
    <w:div w:id="1073553151">
      <w:bodyDiv w:val="1"/>
      <w:marLeft w:val="0"/>
      <w:marRight w:val="0"/>
      <w:marTop w:val="0"/>
      <w:marBottom w:val="0"/>
      <w:divBdr>
        <w:top w:val="none" w:sz="0" w:space="0" w:color="auto"/>
        <w:left w:val="none" w:sz="0" w:space="0" w:color="auto"/>
        <w:bottom w:val="none" w:sz="0" w:space="0" w:color="auto"/>
        <w:right w:val="none" w:sz="0" w:space="0" w:color="auto"/>
      </w:divBdr>
      <w:divsChild>
        <w:div w:id="2103836777">
          <w:marLeft w:val="0"/>
          <w:marRight w:val="0"/>
          <w:marTop w:val="0"/>
          <w:marBottom w:val="0"/>
          <w:divBdr>
            <w:top w:val="none" w:sz="0" w:space="0" w:color="auto"/>
            <w:left w:val="none" w:sz="0" w:space="0" w:color="auto"/>
            <w:bottom w:val="none" w:sz="0" w:space="0" w:color="auto"/>
            <w:right w:val="none" w:sz="0" w:space="0" w:color="auto"/>
          </w:divBdr>
          <w:divsChild>
            <w:div w:id="1627541386">
              <w:marLeft w:val="0"/>
              <w:marRight w:val="0"/>
              <w:marTop w:val="0"/>
              <w:marBottom w:val="0"/>
              <w:divBdr>
                <w:top w:val="none" w:sz="0" w:space="0" w:color="auto"/>
                <w:left w:val="none" w:sz="0" w:space="0" w:color="auto"/>
                <w:bottom w:val="none" w:sz="0" w:space="0" w:color="auto"/>
                <w:right w:val="none" w:sz="0" w:space="0" w:color="auto"/>
              </w:divBdr>
              <w:divsChild>
                <w:div w:id="530728897">
                  <w:marLeft w:val="0"/>
                  <w:marRight w:val="0"/>
                  <w:marTop w:val="0"/>
                  <w:marBottom w:val="0"/>
                  <w:divBdr>
                    <w:top w:val="none" w:sz="0" w:space="0" w:color="auto"/>
                    <w:left w:val="none" w:sz="0" w:space="0" w:color="auto"/>
                    <w:bottom w:val="none" w:sz="0" w:space="0" w:color="auto"/>
                    <w:right w:val="none" w:sz="0" w:space="0" w:color="auto"/>
                  </w:divBdr>
                  <w:divsChild>
                    <w:div w:id="1690065126">
                      <w:marLeft w:val="0"/>
                      <w:marRight w:val="0"/>
                      <w:marTop w:val="0"/>
                      <w:marBottom w:val="0"/>
                      <w:divBdr>
                        <w:top w:val="none" w:sz="0" w:space="0" w:color="auto"/>
                        <w:left w:val="none" w:sz="0" w:space="0" w:color="auto"/>
                        <w:bottom w:val="none" w:sz="0" w:space="0" w:color="auto"/>
                        <w:right w:val="none" w:sz="0" w:space="0" w:color="auto"/>
                      </w:divBdr>
                      <w:divsChild>
                        <w:div w:id="1851485364">
                          <w:marLeft w:val="0"/>
                          <w:marRight w:val="0"/>
                          <w:marTop w:val="0"/>
                          <w:marBottom w:val="0"/>
                          <w:divBdr>
                            <w:top w:val="none" w:sz="0" w:space="0" w:color="auto"/>
                            <w:left w:val="none" w:sz="0" w:space="0" w:color="auto"/>
                            <w:bottom w:val="none" w:sz="0" w:space="0" w:color="auto"/>
                            <w:right w:val="none" w:sz="0" w:space="0" w:color="auto"/>
                          </w:divBdr>
                          <w:divsChild>
                            <w:div w:id="731386097">
                              <w:marLeft w:val="0"/>
                              <w:marRight w:val="0"/>
                              <w:marTop w:val="0"/>
                              <w:marBottom w:val="0"/>
                              <w:divBdr>
                                <w:top w:val="none" w:sz="0" w:space="0" w:color="auto"/>
                                <w:left w:val="none" w:sz="0" w:space="0" w:color="auto"/>
                                <w:bottom w:val="none" w:sz="0" w:space="0" w:color="auto"/>
                                <w:right w:val="none" w:sz="0" w:space="0" w:color="auto"/>
                              </w:divBdr>
                              <w:divsChild>
                                <w:div w:id="2131967415">
                                  <w:marLeft w:val="0"/>
                                  <w:marRight w:val="0"/>
                                  <w:marTop w:val="0"/>
                                  <w:marBottom w:val="360"/>
                                  <w:divBdr>
                                    <w:top w:val="none" w:sz="0" w:space="0" w:color="auto"/>
                                    <w:left w:val="none" w:sz="0" w:space="0" w:color="auto"/>
                                    <w:bottom w:val="none" w:sz="0" w:space="0" w:color="auto"/>
                                    <w:right w:val="none" w:sz="0" w:space="0" w:color="auto"/>
                                  </w:divBdr>
                                  <w:divsChild>
                                    <w:div w:id="1941331881">
                                      <w:marLeft w:val="0"/>
                                      <w:marRight w:val="0"/>
                                      <w:marTop w:val="0"/>
                                      <w:marBottom w:val="0"/>
                                      <w:divBdr>
                                        <w:top w:val="none" w:sz="0" w:space="0" w:color="auto"/>
                                        <w:left w:val="none" w:sz="0" w:space="0" w:color="auto"/>
                                        <w:bottom w:val="none" w:sz="0" w:space="0" w:color="auto"/>
                                        <w:right w:val="none" w:sz="0" w:space="0" w:color="auto"/>
                                      </w:divBdr>
                                      <w:divsChild>
                                        <w:div w:id="347874333">
                                          <w:marLeft w:val="0"/>
                                          <w:marRight w:val="0"/>
                                          <w:marTop w:val="0"/>
                                          <w:marBottom w:val="0"/>
                                          <w:divBdr>
                                            <w:top w:val="none" w:sz="0" w:space="0" w:color="auto"/>
                                            <w:left w:val="none" w:sz="0" w:space="0" w:color="auto"/>
                                            <w:bottom w:val="none" w:sz="0" w:space="0" w:color="auto"/>
                                            <w:right w:val="none" w:sz="0" w:space="0" w:color="auto"/>
                                          </w:divBdr>
                                          <w:divsChild>
                                            <w:div w:id="1134719068">
                                              <w:marLeft w:val="0"/>
                                              <w:marRight w:val="0"/>
                                              <w:marTop w:val="0"/>
                                              <w:marBottom w:val="0"/>
                                              <w:divBdr>
                                                <w:top w:val="none" w:sz="0" w:space="0" w:color="auto"/>
                                                <w:left w:val="none" w:sz="0" w:space="0" w:color="auto"/>
                                                <w:bottom w:val="none" w:sz="0" w:space="0" w:color="auto"/>
                                                <w:right w:val="none" w:sz="0" w:space="0" w:color="auto"/>
                                              </w:divBdr>
                                              <w:divsChild>
                                                <w:div w:id="1848016126">
                                                  <w:marLeft w:val="0"/>
                                                  <w:marRight w:val="150"/>
                                                  <w:marTop w:val="0"/>
                                                  <w:marBottom w:val="0"/>
                                                  <w:divBdr>
                                                    <w:top w:val="none" w:sz="0" w:space="0" w:color="auto"/>
                                                    <w:left w:val="none" w:sz="0" w:space="0" w:color="auto"/>
                                                    <w:bottom w:val="none" w:sz="0" w:space="0" w:color="auto"/>
                                                    <w:right w:val="none" w:sz="0" w:space="0" w:color="auto"/>
                                                  </w:divBdr>
                                                  <w:divsChild>
                                                    <w:div w:id="2115854379">
                                                      <w:marLeft w:val="0"/>
                                                      <w:marRight w:val="0"/>
                                                      <w:marTop w:val="0"/>
                                                      <w:marBottom w:val="0"/>
                                                      <w:divBdr>
                                                        <w:top w:val="none" w:sz="0" w:space="0" w:color="auto"/>
                                                        <w:left w:val="none" w:sz="0" w:space="0" w:color="auto"/>
                                                        <w:bottom w:val="none" w:sz="0" w:space="0" w:color="auto"/>
                                                        <w:right w:val="none" w:sz="0" w:space="0" w:color="auto"/>
                                                      </w:divBdr>
                                                      <w:divsChild>
                                                        <w:div w:id="2072465243">
                                                          <w:marLeft w:val="0"/>
                                                          <w:marRight w:val="0"/>
                                                          <w:marTop w:val="0"/>
                                                          <w:marBottom w:val="0"/>
                                                          <w:divBdr>
                                                            <w:top w:val="none" w:sz="0" w:space="0" w:color="auto"/>
                                                            <w:left w:val="none" w:sz="0" w:space="0" w:color="auto"/>
                                                            <w:bottom w:val="none" w:sz="0" w:space="0" w:color="auto"/>
                                                            <w:right w:val="none" w:sz="0" w:space="0" w:color="auto"/>
                                                          </w:divBdr>
                                                          <w:divsChild>
                                                            <w:div w:id="1069888335">
                                                              <w:marLeft w:val="0"/>
                                                              <w:marRight w:val="0"/>
                                                              <w:marTop w:val="0"/>
                                                              <w:marBottom w:val="0"/>
                                                              <w:divBdr>
                                                                <w:top w:val="none" w:sz="0" w:space="0" w:color="auto"/>
                                                                <w:left w:val="none" w:sz="0" w:space="0" w:color="auto"/>
                                                                <w:bottom w:val="none" w:sz="0" w:space="0" w:color="auto"/>
                                                                <w:right w:val="none" w:sz="0" w:space="0" w:color="auto"/>
                                                              </w:divBdr>
                                                              <w:divsChild>
                                                                <w:div w:id="4407262">
                                                                  <w:marLeft w:val="0"/>
                                                                  <w:marRight w:val="0"/>
                                                                  <w:marTop w:val="0"/>
                                                                  <w:marBottom w:val="0"/>
                                                                  <w:divBdr>
                                                                    <w:top w:val="none" w:sz="0" w:space="0" w:color="auto"/>
                                                                    <w:left w:val="none" w:sz="0" w:space="0" w:color="auto"/>
                                                                    <w:bottom w:val="none" w:sz="0" w:space="0" w:color="auto"/>
                                                                    <w:right w:val="none" w:sz="0" w:space="0" w:color="auto"/>
                                                                  </w:divBdr>
                                                                  <w:divsChild>
                                                                    <w:div w:id="752288134">
                                                                      <w:marLeft w:val="0"/>
                                                                      <w:marRight w:val="0"/>
                                                                      <w:marTop w:val="0"/>
                                                                      <w:marBottom w:val="450"/>
                                                                      <w:divBdr>
                                                                        <w:top w:val="single" w:sz="2" w:space="0" w:color="CCCCCC"/>
                                                                        <w:left w:val="single" w:sz="2" w:space="0" w:color="CCCCCC"/>
                                                                        <w:bottom w:val="single" w:sz="6" w:space="8" w:color="CCCCCC"/>
                                                                        <w:right w:val="single" w:sz="2" w:space="0" w:color="CCCCCC"/>
                                                                      </w:divBdr>
                                                                      <w:divsChild>
                                                                        <w:div w:id="153750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8114223">
      <w:bodyDiv w:val="1"/>
      <w:marLeft w:val="0"/>
      <w:marRight w:val="0"/>
      <w:marTop w:val="0"/>
      <w:marBottom w:val="0"/>
      <w:divBdr>
        <w:top w:val="none" w:sz="0" w:space="0" w:color="auto"/>
        <w:left w:val="none" w:sz="0" w:space="0" w:color="auto"/>
        <w:bottom w:val="none" w:sz="0" w:space="0" w:color="auto"/>
        <w:right w:val="none" w:sz="0" w:space="0" w:color="auto"/>
      </w:divBdr>
    </w:div>
    <w:div w:id="1089619157">
      <w:bodyDiv w:val="1"/>
      <w:marLeft w:val="0"/>
      <w:marRight w:val="0"/>
      <w:marTop w:val="0"/>
      <w:marBottom w:val="0"/>
      <w:divBdr>
        <w:top w:val="none" w:sz="0" w:space="0" w:color="auto"/>
        <w:left w:val="none" w:sz="0" w:space="0" w:color="auto"/>
        <w:bottom w:val="none" w:sz="0" w:space="0" w:color="auto"/>
        <w:right w:val="none" w:sz="0" w:space="0" w:color="auto"/>
      </w:divBdr>
      <w:divsChild>
        <w:div w:id="1794639360">
          <w:marLeft w:val="0"/>
          <w:marRight w:val="0"/>
          <w:marTop w:val="0"/>
          <w:marBottom w:val="0"/>
          <w:divBdr>
            <w:top w:val="none" w:sz="0" w:space="0" w:color="auto"/>
            <w:left w:val="none" w:sz="0" w:space="0" w:color="auto"/>
            <w:bottom w:val="none" w:sz="0" w:space="0" w:color="auto"/>
            <w:right w:val="none" w:sz="0" w:space="0" w:color="auto"/>
          </w:divBdr>
        </w:div>
      </w:divsChild>
    </w:div>
    <w:div w:id="1104881140">
      <w:bodyDiv w:val="1"/>
      <w:marLeft w:val="0"/>
      <w:marRight w:val="0"/>
      <w:marTop w:val="0"/>
      <w:marBottom w:val="0"/>
      <w:divBdr>
        <w:top w:val="none" w:sz="0" w:space="0" w:color="auto"/>
        <w:left w:val="none" w:sz="0" w:space="0" w:color="auto"/>
        <w:bottom w:val="none" w:sz="0" w:space="0" w:color="auto"/>
        <w:right w:val="none" w:sz="0" w:space="0" w:color="auto"/>
      </w:divBdr>
    </w:div>
    <w:div w:id="1148670714">
      <w:bodyDiv w:val="1"/>
      <w:marLeft w:val="0"/>
      <w:marRight w:val="0"/>
      <w:marTop w:val="0"/>
      <w:marBottom w:val="0"/>
      <w:divBdr>
        <w:top w:val="none" w:sz="0" w:space="0" w:color="auto"/>
        <w:left w:val="none" w:sz="0" w:space="0" w:color="auto"/>
        <w:bottom w:val="none" w:sz="0" w:space="0" w:color="auto"/>
        <w:right w:val="none" w:sz="0" w:space="0" w:color="auto"/>
      </w:divBdr>
    </w:div>
    <w:div w:id="1174489820">
      <w:bodyDiv w:val="1"/>
      <w:marLeft w:val="0"/>
      <w:marRight w:val="0"/>
      <w:marTop w:val="0"/>
      <w:marBottom w:val="0"/>
      <w:divBdr>
        <w:top w:val="none" w:sz="0" w:space="0" w:color="auto"/>
        <w:left w:val="none" w:sz="0" w:space="0" w:color="auto"/>
        <w:bottom w:val="none" w:sz="0" w:space="0" w:color="auto"/>
        <w:right w:val="none" w:sz="0" w:space="0" w:color="auto"/>
      </w:divBdr>
    </w:div>
    <w:div w:id="1190878315">
      <w:bodyDiv w:val="1"/>
      <w:marLeft w:val="0"/>
      <w:marRight w:val="0"/>
      <w:marTop w:val="0"/>
      <w:marBottom w:val="0"/>
      <w:divBdr>
        <w:top w:val="none" w:sz="0" w:space="0" w:color="auto"/>
        <w:left w:val="none" w:sz="0" w:space="0" w:color="auto"/>
        <w:bottom w:val="none" w:sz="0" w:space="0" w:color="auto"/>
        <w:right w:val="none" w:sz="0" w:space="0" w:color="auto"/>
      </w:divBdr>
      <w:divsChild>
        <w:div w:id="652224396">
          <w:marLeft w:val="0"/>
          <w:marRight w:val="0"/>
          <w:marTop w:val="0"/>
          <w:marBottom w:val="0"/>
          <w:divBdr>
            <w:top w:val="none" w:sz="0" w:space="0" w:color="auto"/>
            <w:left w:val="none" w:sz="0" w:space="0" w:color="auto"/>
            <w:bottom w:val="none" w:sz="0" w:space="0" w:color="auto"/>
            <w:right w:val="none" w:sz="0" w:space="0" w:color="auto"/>
          </w:divBdr>
        </w:div>
        <w:div w:id="1146816908">
          <w:marLeft w:val="0"/>
          <w:marRight w:val="0"/>
          <w:marTop w:val="0"/>
          <w:marBottom w:val="0"/>
          <w:divBdr>
            <w:top w:val="none" w:sz="0" w:space="0" w:color="auto"/>
            <w:left w:val="none" w:sz="0" w:space="0" w:color="auto"/>
            <w:bottom w:val="none" w:sz="0" w:space="0" w:color="auto"/>
            <w:right w:val="none" w:sz="0" w:space="0" w:color="auto"/>
          </w:divBdr>
        </w:div>
      </w:divsChild>
    </w:div>
    <w:div w:id="1201165821">
      <w:bodyDiv w:val="1"/>
      <w:marLeft w:val="0"/>
      <w:marRight w:val="0"/>
      <w:marTop w:val="0"/>
      <w:marBottom w:val="0"/>
      <w:divBdr>
        <w:top w:val="none" w:sz="0" w:space="0" w:color="auto"/>
        <w:left w:val="none" w:sz="0" w:space="0" w:color="auto"/>
        <w:bottom w:val="none" w:sz="0" w:space="0" w:color="auto"/>
        <w:right w:val="none" w:sz="0" w:space="0" w:color="auto"/>
      </w:divBdr>
    </w:div>
    <w:div w:id="1286617756">
      <w:bodyDiv w:val="1"/>
      <w:marLeft w:val="0"/>
      <w:marRight w:val="0"/>
      <w:marTop w:val="0"/>
      <w:marBottom w:val="0"/>
      <w:divBdr>
        <w:top w:val="none" w:sz="0" w:space="0" w:color="auto"/>
        <w:left w:val="none" w:sz="0" w:space="0" w:color="auto"/>
        <w:bottom w:val="none" w:sz="0" w:space="0" w:color="auto"/>
        <w:right w:val="none" w:sz="0" w:space="0" w:color="auto"/>
      </w:divBdr>
    </w:div>
    <w:div w:id="1369454818">
      <w:bodyDiv w:val="1"/>
      <w:marLeft w:val="0"/>
      <w:marRight w:val="0"/>
      <w:marTop w:val="0"/>
      <w:marBottom w:val="0"/>
      <w:divBdr>
        <w:top w:val="none" w:sz="0" w:space="0" w:color="auto"/>
        <w:left w:val="none" w:sz="0" w:space="0" w:color="auto"/>
        <w:bottom w:val="none" w:sz="0" w:space="0" w:color="auto"/>
        <w:right w:val="none" w:sz="0" w:space="0" w:color="auto"/>
      </w:divBdr>
      <w:divsChild>
        <w:div w:id="447547775">
          <w:marLeft w:val="0"/>
          <w:marRight w:val="0"/>
          <w:marTop w:val="0"/>
          <w:marBottom w:val="0"/>
          <w:divBdr>
            <w:top w:val="none" w:sz="0" w:space="0" w:color="auto"/>
            <w:left w:val="none" w:sz="0" w:space="0" w:color="auto"/>
            <w:bottom w:val="none" w:sz="0" w:space="0" w:color="auto"/>
            <w:right w:val="none" w:sz="0" w:space="0" w:color="auto"/>
          </w:divBdr>
        </w:div>
        <w:div w:id="1572425595">
          <w:marLeft w:val="0"/>
          <w:marRight w:val="0"/>
          <w:marTop w:val="0"/>
          <w:marBottom w:val="0"/>
          <w:divBdr>
            <w:top w:val="none" w:sz="0" w:space="0" w:color="auto"/>
            <w:left w:val="none" w:sz="0" w:space="0" w:color="auto"/>
            <w:bottom w:val="none" w:sz="0" w:space="0" w:color="auto"/>
            <w:right w:val="none" w:sz="0" w:space="0" w:color="auto"/>
          </w:divBdr>
        </w:div>
      </w:divsChild>
    </w:div>
    <w:div w:id="1419446368">
      <w:bodyDiv w:val="1"/>
      <w:marLeft w:val="0"/>
      <w:marRight w:val="0"/>
      <w:marTop w:val="0"/>
      <w:marBottom w:val="0"/>
      <w:divBdr>
        <w:top w:val="none" w:sz="0" w:space="0" w:color="auto"/>
        <w:left w:val="none" w:sz="0" w:space="0" w:color="auto"/>
        <w:bottom w:val="none" w:sz="0" w:space="0" w:color="auto"/>
        <w:right w:val="none" w:sz="0" w:space="0" w:color="auto"/>
      </w:divBdr>
      <w:divsChild>
        <w:div w:id="582880336">
          <w:marLeft w:val="0"/>
          <w:marRight w:val="0"/>
          <w:marTop w:val="0"/>
          <w:marBottom w:val="0"/>
          <w:divBdr>
            <w:top w:val="none" w:sz="0" w:space="0" w:color="auto"/>
            <w:left w:val="none" w:sz="0" w:space="0" w:color="auto"/>
            <w:bottom w:val="none" w:sz="0" w:space="0" w:color="auto"/>
            <w:right w:val="none" w:sz="0" w:space="0" w:color="auto"/>
          </w:divBdr>
          <w:divsChild>
            <w:div w:id="1306810885">
              <w:marLeft w:val="0"/>
              <w:marRight w:val="0"/>
              <w:marTop w:val="0"/>
              <w:marBottom w:val="0"/>
              <w:divBdr>
                <w:top w:val="none" w:sz="0" w:space="0" w:color="auto"/>
                <w:left w:val="none" w:sz="0" w:space="0" w:color="auto"/>
                <w:bottom w:val="none" w:sz="0" w:space="0" w:color="auto"/>
                <w:right w:val="none" w:sz="0" w:space="0" w:color="auto"/>
              </w:divBdr>
              <w:divsChild>
                <w:div w:id="1984507415">
                  <w:marLeft w:val="0"/>
                  <w:marRight w:val="0"/>
                  <w:marTop w:val="0"/>
                  <w:marBottom w:val="0"/>
                  <w:divBdr>
                    <w:top w:val="none" w:sz="0" w:space="0" w:color="auto"/>
                    <w:left w:val="none" w:sz="0" w:space="0" w:color="auto"/>
                    <w:bottom w:val="none" w:sz="0" w:space="0" w:color="auto"/>
                    <w:right w:val="none" w:sz="0" w:space="0" w:color="auto"/>
                  </w:divBdr>
                  <w:divsChild>
                    <w:div w:id="870844907">
                      <w:marLeft w:val="0"/>
                      <w:marRight w:val="0"/>
                      <w:marTop w:val="0"/>
                      <w:marBottom w:val="0"/>
                      <w:divBdr>
                        <w:top w:val="none" w:sz="0" w:space="0" w:color="auto"/>
                        <w:left w:val="none" w:sz="0" w:space="0" w:color="auto"/>
                        <w:bottom w:val="none" w:sz="0" w:space="0" w:color="auto"/>
                        <w:right w:val="none" w:sz="0" w:space="0" w:color="auto"/>
                      </w:divBdr>
                      <w:divsChild>
                        <w:div w:id="600801227">
                          <w:marLeft w:val="0"/>
                          <w:marRight w:val="0"/>
                          <w:marTop w:val="0"/>
                          <w:marBottom w:val="0"/>
                          <w:divBdr>
                            <w:top w:val="none" w:sz="0" w:space="0" w:color="auto"/>
                            <w:left w:val="none" w:sz="0" w:space="0" w:color="auto"/>
                            <w:bottom w:val="none" w:sz="0" w:space="0" w:color="auto"/>
                            <w:right w:val="none" w:sz="0" w:space="0" w:color="auto"/>
                          </w:divBdr>
                          <w:divsChild>
                            <w:div w:id="347023207">
                              <w:marLeft w:val="0"/>
                              <w:marRight w:val="0"/>
                              <w:marTop w:val="0"/>
                              <w:marBottom w:val="0"/>
                              <w:divBdr>
                                <w:top w:val="none" w:sz="0" w:space="0" w:color="auto"/>
                                <w:left w:val="none" w:sz="0" w:space="0" w:color="auto"/>
                                <w:bottom w:val="none" w:sz="0" w:space="0" w:color="auto"/>
                                <w:right w:val="none" w:sz="0" w:space="0" w:color="auto"/>
                              </w:divBdr>
                              <w:divsChild>
                                <w:div w:id="236061466">
                                  <w:marLeft w:val="0"/>
                                  <w:marRight w:val="0"/>
                                  <w:marTop w:val="0"/>
                                  <w:marBottom w:val="360"/>
                                  <w:divBdr>
                                    <w:top w:val="none" w:sz="0" w:space="0" w:color="auto"/>
                                    <w:left w:val="none" w:sz="0" w:space="0" w:color="auto"/>
                                    <w:bottom w:val="none" w:sz="0" w:space="0" w:color="auto"/>
                                    <w:right w:val="none" w:sz="0" w:space="0" w:color="auto"/>
                                  </w:divBdr>
                                  <w:divsChild>
                                    <w:div w:id="844977081">
                                      <w:marLeft w:val="0"/>
                                      <w:marRight w:val="0"/>
                                      <w:marTop w:val="0"/>
                                      <w:marBottom w:val="0"/>
                                      <w:divBdr>
                                        <w:top w:val="none" w:sz="0" w:space="0" w:color="auto"/>
                                        <w:left w:val="none" w:sz="0" w:space="0" w:color="auto"/>
                                        <w:bottom w:val="none" w:sz="0" w:space="0" w:color="auto"/>
                                        <w:right w:val="none" w:sz="0" w:space="0" w:color="auto"/>
                                      </w:divBdr>
                                      <w:divsChild>
                                        <w:div w:id="347104247">
                                          <w:marLeft w:val="0"/>
                                          <w:marRight w:val="0"/>
                                          <w:marTop w:val="0"/>
                                          <w:marBottom w:val="0"/>
                                          <w:divBdr>
                                            <w:top w:val="none" w:sz="0" w:space="0" w:color="auto"/>
                                            <w:left w:val="none" w:sz="0" w:space="0" w:color="auto"/>
                                            <w:bottom w:val="none" w:sz="0" w:space="0" w:color="auto"/>
                                            <w:right w:val="none" w:sz="0" w:space="0" w:color="auto"/>
                                          </w:divBdr>
                                          <w:divsChild>
                                            <w:div w:id="250772699">
                                              <w:marLeft w:val="0"/>
                                              <w:marRight w:val="0"/>
                                              <w:marTop w:val="0"/>
                                              <w:marBottom w:val="0"/>
                                              <w:divBdr>
                                                <w:top w:val="none" w:sz="0" w:space="0" w:color="auto"/>
                                                <w:left w:val="none" w:sz="0" w:space="0" w:color="auto"/>
                                                <w:bottom w:val="none" w:sz="0" w:space="0" w:color="auto"/>
                                                <w:right w:val="none" w:sz="0" w:space="0" w:color="auto"/>
                                              </w:divBdr>
                                              <w:divsChild>
                                                <w:div w:id="1048919141">
                                                  <w:marLeft w:val="0"/>
                                                  <w:marRight w:val="150"/>
                                                  <w:marTop w:val="0"/>
                                                  <w:marBottom w:val="0"/>
                                                  <w:divBdr>
                                                    <w:top w:val="none" w:sz="0" w:space="0" w:color="auto"/>
                                                    <w:left w:val="none" w:sz="0" w:space="0" w:color="auto"/>
                                                    <w:bottom w:val="none" w:sz="0" w:space="0" w:color="auto"/>
                                                    <w:right w:val="none" w:sz="0" w:space="0" w:color="auto"/>
                                                  </w:divBdr>
                                                  <w:divsChild>
                                                    <w:div w:id="985203600">
                                                      <w:marLeft w:val="0"/>
                                                      <w:marRight w:val="0"/>
                                                      <w:marTop w:val="0"/>
                                                      <w:marBottom w:val="0"/>
                                                      <w:divBdr>
                                                        <w:top w:val="none" w:sz="0" w:space="0" w:color="auto"/>
                                                        <w:left w:val="none" w:sz="0" w:space="0" w:color="auto"/>
                                                        <w:bottom w:val="none" w:sz="0" w:space="0" w:color="auto"/>
                                                        <w:right w:val="none" w:sz="0" w:space="0" w:color="auto"/>
                                                      </w:divBdr>
                                                      <w:divsChild>
                                                        <w:div w:id="847793442">
                                                          <w:marLeft w:val="0"/>
                                                          <w:marRight w:val="0"/>
                                                          <w:marTop w:val="0"/>
                                                          <w:marBottom w:val="0"/>
                                                          <w:divBdr>
                                                            <w:top w:val="none" w:sz="0" w:space="0" w:color="auto"/>
                                                            <w:left w:val="none" w:sz="0" w:space="0" w:color="auto"/>
                                                            <w:bottom w:val="none" w:sz="0" w:space="0" w:color="auto"/>
                                                            <w:right w:val="none" w:sz="0" w:space="0" w:color="auto"/>
                                                          </w:divBdr>
                                                          <w:divsChild>
                                                            <w:div w:id="1109663777">
                                                              <w:marLeft w:val="0"/>
                                                              <w:marRight w:val="0"/>
                                                              <w:marTop w:val="0"/>
                                                              <w:marBottom w:val="0"/>
                                                              <w:divBdr>
                                                                <w:top w:val="none" w:sz="0" w:space="0" w:color="auto"/>
                                                                <w:left w:val="none" w:sz="0" w:space="0" w:color="auto"/>
                                                                <w:bottom w:val="none" w:sz="0" w:space="0" w:color="auto"/>
                                                                <w:right w:val="none" w:sz="0" w:space="0" w:color="auto"/>
                                                              </w:divBdr>
                                                              <w:divsChild>
                                                                <w:div w:id="851337418">
                                                                  <w:marLeft w:val="0"/>
                                                                  <w:marRight w:val="0"/>
                                                                  <w:marTop w:val="0"/>
                                                                  <w:marBottom w:val="0"/>
                                                                  <w:divBdr>
                                                                    <w:top w:val="none" w:sz="0" w:space="0" w:color="auto"/>
                                                                    <w:left w:val="none" w:sz="0" w:space="0" w:color="auto"/>
                                                                    <w:bottom w:val="none" w:sz="0" w:space="0" w:color="auto"/>
                                                                    <w:right w:val="none" w:sz="0" w:space="0" w:color="auto"/>
                                                                  </w:divBdr>
                                                                  <w:divsChild>
                                                                    <w:div w:id="1738939071">
                                                                      <w:marLeft w:val="0"/>
                                                                      <w:marRight w:val="0"/>
                                                                      <w:marTop w:val="0"/>
                                                                      <w:marBottom w:val="450"/>
                                                                      <w:divBdr>
                                                                        <w:top w:val="single" w:sz="2" w:space="0" w:color="CCCCCC"/>
                                                                        <w:left w:val="single" w:sz="2" w:space="0" w:color="CCCCCC"/>
                                                                        <w:bottom w:val="single" w:sz="6" w:space="8" w:color="CCCCCC"/>
                                                                        <w:right w:val="single" w:sz="2" w:space="0" w:color="CCCCCC"/>
                                                                      </w:divBdr>
                                                                      <w:divsChild>
                                                                        <w:div w:id="189091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0000255">
      <w:bodyDiv w:val="1"/>
      <w:marLeft w:val="0"/>
      <w:marRight w:val="0"/>
      <w:marTop w:val="0"/>
      <w:marBottom w:val="0"/>
      <w:divBdr>
        <w:top w:val="none" w:sz="0" w:space="0" w:color="auto"/>
        <w:left w:val="none" w:sz="0" w:space="0" w:color="auto"/>
        <w:bottom w:val="none" w:sz="0" w:space="0" w:color="auto"/>
        <w:right w:val="none" w:sz="0" w:space="0" w:color="auto"/>
      </w:divBdr>
    </w:div>
    <w:div w:id="1572036856">
      <w:bodyDiv w:val="1"/>
      <w:marLeft w:val="0"/>
      <w:marRight w:val="0"/>
      <w:marTop w:val="0"/>
      <w:marBottom w:val="0"/>
      <w:divBdr>
        <w:top w:val="none" w:sz="0" w:space="0" w:color="auto"/>
        <w:left w:val="none" w:sz="0" w:space="0" w:color="auto"/>
        <w:bottom w:val="none" w:sz="0" w:space="0" w:color="auto"/>
        <w:right w:val="none" w:sz="0" w:space="0" w:color="auto"/>
      </w:divBdr>
      <w:divsChild>
        <w:div w:id="949700101">
          <w:marLeft w:val="0"/>
          <w:marRight w:val="0"/>
          <w:marTop w:val="0"/>
          <w:marBottom w:val="0"/>
          <w:divBdr>
            <w:top w:val="none" w:sz="0" w:space="0" w:color="auto"/>
            <w:left w:val="none" w:sz="0" w:space="0" w:color="auto"/>
            <w:bottom w:val="none" w:sz="0" w:space="0" w:color="auto"/>
            <w:right w:val="none" w:sz="0" w:space="0" w:color="auto"/>
          </w:divBdr>
          <w:divsChild>
            <w:div w:id="1150362481">
              <w:marLeft w:val="0"/>
              <w:marRight w:val="0"/>
              <w:marTop w:val="0"/>
              <w:marBottom w:val="0"/>
              <w:divBdr>
                <w:top w:val="none" w:sz="0" w:space="0" w:color="auto"/>
                <w:left w:val="none" w:sz="0" w:space="0" w:color="auto"/>
                <w:bottom w:val="none" w:sz="0" w:space="0" w:color="auto"/>
                <w:right w:val="none" w:sz="0" w:space="0" w:color="auto"/>
              </w:divBdr>
              <w:divsChild>
                <w:div w:id="148289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864824">
      <w:bodyDiv w:val="1"/>
      <w:marLeft w:val="0"/>
      <w:marRight w:val="0"/>
      <w:marTop w:val="0"/>
      <w:marBottom w:val="0"/>
      <w:divBdr>
        <w:top w:val="none" w:sz="0" w:space="0" w:color="auto"/>
        <w:left w:val="none" w:sz="0" w:space="0" w:color="auto"/>
        <w:bottom w:val="none" w:sz="0" w:space="0" w:color="auto"/>
        <w:right w:val="none" w:sz="0" w:space="0" w:color="auto"/>
      </w:divBdr>
      <w:divsChild>
        <w:div w:id="2008481998">
          <w:marLeft w:val="0"/>
          <w:marRight w:val="0"/>
          <w:marTop w:val="0"/>
          <w:marBottom w:val="0"/>
          <w:divBdr>
            <w:top w:val="none" w:sz="0" w:space="0" w:color="auto"/>
            <w:left w:val="none" w:sz="0" w:space="0" w:color="auto"/>
            <w:bottom w:val="none" w:sz="0" w:space="0" w:color="auto"/>
            <w:right w:val="none" w:sz="0" w:space="0" w:color="auto"/>
          </w:divBdr>
          <w:divsChild>
            <w:div w:id="2014988683">
              <w:marLeft w:val="0"/>
              <w:marRight w:val="0"/>
              <w:marTop w:val="0"/>
              <w:marBottom w:val="0"/>
              <w:divBdr>
                <w:top w:val="none" w:sz="0" w:space="0" w:color="auto"/>
                <w:left w:val="none" w:sz="0" w:space="0" w:color="auto"/>
                <w:bottom w:val="none" w:sz="0" w:space="0" w:color="auto"/>
                <w:right w:val="none" w:sz="0" w:space="0" w:color="auto"/>
              </w:divBdr>
              <w:divsChild>
                <w:div w:id="1084455127">
                  <w:marLeft w:val="0"/>
                  <w:marRight w:val="0"/>
                  <w:marTop w:val="0"/>
                  <w:marBottom w:val="0"/>
                  <w:divBdr>
                    <w:top w:val="none" w:sz="0" w:space="0" w:color="auto"/>
                    <w:left w:val="none" w:sz="0" w:space="0" w:color="auto"/>
                    <w:bottom w:val="none" w:sz="0" w:space="0" w:color="auto"/>
                    <w:right w:val="none" w:sz="0" w:space="0" w:color="auto"/>
                  </w:divBdr>
                  <w:divsChild>
                    <w:div w:id="985429959">
                      <w:marLeft w:val="0"/>
                      <w:marRight w:val="0"/>
                      <w:marTop w:val="0"/>
                      <w:marBottom w:val="0"/>
                      <w:divBdr>
                        <w:top w:val="none" w:sz="0" w:space="0" w:color="auto"/>
                        <w:left w:val="none" w:sz="0" w:space="0" w:color="auto"/>
                        <w:bottom w:val="none" w:sz="0" w:space="0" w:color="auto"/>
                        <w:right w:val="none" w:sz="0" w:space="0" w:color="auto"/>
                      </w:divBdr>
                      <w:divsChild>
                        <w:div w:id="281502992">
                          <w:marLeft w:val="0"/>
                          <w:marRight w:val="0"/>
                          <w:marTop w:val="0"/>
                          <w:marBottom w:val="0"/>
                          <w:divBdr>
                            <w:top w:val="none" w:sz="0" w:space="0" w:color="auto"/>
                            <w:left w:val="none" w:sz="0" w:space="0" w:color="auto"/>
                            <w:bottom w:val="none" w:sz="0" w:space="0" w:color="auto"/>
                            <w:right w:val="none" w:sz="0" w:space="0" w:color="auto"/>
                          </w:divBdr>
                          <w:divsChild>
                            <w:div w:id="664673359">
                              <w:marLeft w:val="0"/>
                              <w:marRight w:val="0"/>
                              <w:marTop w:val="0"/>
                              <w:marBottom w:val="0"/>
                              <w:divBdr>
                                <w:top w:val="none" w:sz="0" w:space="0" w:color="auto"/>
                                <w:left w:val="none" w:sz="0" w:space="0" w:color="auto"/>
                                <w:bottom w:val="none" w:sz="0" w:space="0" w:color="auto"/>
                                <w:right w:val="none" w:sz="0" w:space="0" w:color="auto"/>
                              </w:divBdr>
                              <w:divsChild>
                                <w:div w:id="1025600901">
                                  <w:marLeft w:val="0"/>
                                  <w:marRight w:val="0"/>
                                  <w:marTop w:val="0"/>
                                  <w:marBottom w:val="360"/>
                                  <w:divBdr>
                                    <w:top w:val="none" w:sz="0" w:space="0" w:color="auto"/>
                                    <w:left w:val="none" w:sz="0" w:space="0" w:color="auto"/>
                                    <w:bottom w:val="none" w:sz="0" w:space="0" w:color="auto"/>
                                    <w:right w:val="none" w:sz="0" w:space="0" w:color="auto"/>
                                  </w:divBdr>
                                  <w:divsChild>
                                    <w:div w:id="1479958786">
                                      <w:marLeft w:val="0"/>
                                      <w:marRight w:val="0"/>
                                      <w:marTop w:val="0"/>
                                      <w:marBottom w:val="0"/>
                                      <w:divBdr>
                                        <w:top w:val="none" w:sz="0" w:space="0" w:color="auto"/>
                                        <w:left w:val="none" w:sz="0" w:space="0" w:color="auto"/>
                                        <w:bottom w:val="none" w:sz="0" w:space="0" w:color="auto"/>
                                        <w:right w:val="none" w:sz="0" w:space="0" w:color="auto"/>
                                      </w:divBdr>
                                      <w:divsChild>
                                        <w:div w:id="335113092">
                                          <w:marLeft w:val="0"/>
                                          <w:marRight w:val="0"/>
                                          <w:marTop w:val="0"/>
                                          <w:marBottom w:val="0"/>
                                          <w:divBdr>
                                            <w:top w:val="none" w:sz="0" w:space="0" w:color="auto"/>
                                            <w:left w:val="none" w:sz="0" w:space="0" w:color="auto"/>
                                            <w:bottom w:val="none" w:sz="0" w:space="0" w:color="auto"/>
                                            <w:right w:val="none" w:sz="0" w:space="0" w:color="auto"/>
                                          </w:divBdr>
                                          <w:divsChild>
                                            <w:div w:id="1953972296">
                                              <w:marLeft w:val="0"/>
                                              <w:marRight w:val="0"/>
                                              <w:marTop w:val="0"/>
                                              <w:marBottom w:val="0"/>
                                              <w:divBdr>
                                                <w:top w:val="none" w:sz="0" w:space="0" w:color="auto"/>
                                                <w:left w:val="none" w:sz="0" w:space="0" w:color="auto"/>
                                                <w:bottom w:val="none" w:sz="0" w:space="0" w:color="auto"/>
                                                <w:right w:val="none" w:sz="0" w:space="0" w:color="auto"/>
                                              </w:divBdr>
                                              <w:divsChild>
                                                <w:div w:id="1899510891">
                                                  <w:marLeft w:val="0"/>
                                                  <w:marRight w:val="150"/>
                                                  <w:marTop w:val="0"/>
                                                  <w:marBottom w:val="0"/>
                                                  <w:divBdr>
                                                    <w:top w:val="none" w:sz="0" w:space="0" w:color="auto"/>
                                                    <w:left w:val="none" w:sz="0" w:space="0" w:color="auto"/>
                                                    <w:bottom w:val="none" w:sz="0" w:space="0" w:color="auto"/>
                                                    <w:right w:val="none" w:sz="0" w:space="0" w:color="auto"/>
                                                  </w:divBdr>
                                                  <w:divsChild>
                                                    <w:div w:id="1210385651">
                                                      <w:marLeft w:val="0"/>
                                                      <w:marRight w:val="0"/>
                                                      <w:marTop w:val="0"/>
                                                      <w:marBottom w:val="0"/>
                                                      <w:divBdr>
                                                        <w:top w:val="none" w:sz="0" w:space="0" w:color="auto"/>
                                                        <w:left w:val="none" w:sz="0" w:space="0" w:color="auto"/>
                                                        <w:bottom w:val="none" w:sz="0" w:space="0" w:color="auto"/>
                                                        <w:right w:val="none" w:sz="0" w:space="0" w:color="auto"/>
                                                      </w:divBdr>
                                                      <w:divsChild>
                                                        <w:div w:id="1597597001">
                                                          <w:marLeft w:val="0"/>
                                                          <w:marRight w:val="0"/>
                                                          <w:marTop w:val="0"/>
                                                          <w:marBottom w:val="0"/>
                                                          <w:divBdr>
                                                            <w:top w:val="none" w:sz="0" w:space="0" w:color="auto"/>
                                                            <w:left w:val="none" w:sz="0" w:space="0" w:color="auto"/>
                                                            <w:bottom w:val="none" w:sz="0" w:space="0" w:color="auto"/>
                                                            <w:right w:val="none" w:sz="0" w:space="0" w:color="auto"/>
                                                          </w:divBdr>
                                                          <w:divsChild>
                                                            <w:div w:id="1900479734">
                                                              <w:marLeft w:val="0"/>
                                                              <w:marRight w:val="0"/>
                                                              <w:marTop w:val="0"/>
                                                              <w:marBottom w:val="0"/>
                                                              <w:divBdr>
                                                                <w:top w:val="none" w:sz="0" w:space="0" w:color="auto"/>
                                                                <w:left w:val="none" w:sz="0" w:space="0" w:color="auto"/>
                                                                <w:bottom w:val="none" w:sz="0" w:space="0" w:color="auto"/>
                                                                <w:right w:val="none" w:sz="0" w:space="0" w:color="auto"/>
                                                              </w:divBdr>
                                                              <w:divsChild>
                                                                <w:div w:id="2061245632">
                                                                  <w:marLeft w:val="0"/>
                                                                  <w:marRight w:val="0"/>
                                                                  <w:marTop w:val="0"/>
                                                                  <w:marBottom w:val="0"/>
                                                                  <w:divBdr>
                                                                    <w:top w:val="none" w:sz="0" w:space="0" w:color="auto"/>
                                                                    <w:left w:val="none" w:sz="0" w:space="0" w:color="auto"/>
                                                                    <w:bottom w:val="none" w:sz="0" w:space="0" w:color="auto"/>
                                                                    <w:right w:val="none" w:sz="0" w:space="0" w:color="auto"/>
                                                                  </w:divBdr>
                                                                  <w:divsChild>
                                                                    <w:div w:id="320817113">
                                                                      <w:marLeft w:val="0"/>
                                                                      <w:marRight w:val="0"/>
                                                                      <w:marTop w:val="0"/>
                                                                      <w:marBottom w:val="450"/>
                                                                      <w:divBdr>
                                                                        <w:top w:val="single" w:sz="2" w:space="0" w:color="CCCCCC"/>
                                                                        <w:left w:val="single" w:sz="2" w:space="0" w:color="CCCCCC"/>
                                                                        <w:bottom w:val="single" w:sz="6" w:space="8" w:color="CCCCCC"/>
                                                                        <w:right w:val="single" w:sz="2" w:space="0" w:color="CCCCCC"/>
                                                                      </w:divBdr>
                                                                      <w:divsChild>
                                                                        <w:div w:id="19472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4780149">
      <w:bodyDiv w:val="1"/>
      <w:marLeft w:val="0"/>
      <w:marRight w:val="0"/>
      <w:marTop w:val="0"/>
      <w:marBottom w:val="0"/>
      <w:divBdr>
        <w:top w:val="none" w:sz="0" w:space="0" w:color="auto"/>
        <w:left w:val="none" w:sz="0" w:space="0" w:color="auto"/>
        <w:bottom w:val="none" w:sz="0" w:space="0" w:color="auto"/>
        <w:right w:val="none" w:sz="0" w:space="0" w:color="auto"/>
      </w:divBdr>
      <w:divsChild>
        <w:div w:id="1769229043">
          <w:marLeft w:val="0"/>
          <w:marRight w:val="0"/>
          <w:marTop w:val="0"/>
          <w:marBottom w:val="0"/>
          <w:divBdr>
            <w:top w:val="none" w:sz="0" w:space="0" w:color="auto"/>
            <w:left w:val="none" w:sz="0" w:space="0" w:color="auto"/>
            <w:bottom w:val="none" w:sz="0" w:space="0" w:color="auto"/>
            <w:right w:val="none" w:sz="0" w:space="0" w:color="auto"/>
          </w:divBdr>
          <w:divsChild>
            <w:div w:id="494494052">
              <w:marLeft w:val="0"/>
              <w:marRight w:val="0"/>
              <w:marTop w:val="0"/>
              <w:marBottom w:val="0"/>
              <w:divBdr>
                <w:top w:val="none" w:sz="0" w:space="0" w:color="auto"/>
                <w:left w:val="none" w:sz="0" w:space="0" w:color="auto"/>
                <w:bottom w:val="none" w:sz="0" w:space="0" w:color="auto"/>
                <w:right w:val="none" w:sz="0" w:space="0" w:color="auto"/>
              </w:divBdr>
              <w:divsChild>
                <w:div w:id="180507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114333">
      <w:bodyDiv w:val="1"/>
      <w:marLeft w:val="0"/>
      <w:marRight w:val="0"/>
      <w:marTop w:val="0"/>
      <w:marBottom w:val="0"/>
      <w:divBdr>
        <w:top w:val="none" w:sz="0" w:space="0" w:color="auto"/>
        <w:left w:val="none" w:sz="0" w:space="0" w:color="auto"/>
        <w:bottom w:val="none" w:sz="0" w:space="0" w:color="auto"/>
        <w:right w:val="none" w:sz="0" w:space="0" w:color="auto"/>
      </w:divBdr>
    </w:div>
    <w:div w:id="1744258032">
      <w:bodyDiv w:val="1"/>
      <w:marLeft w:val="0"/>
      <w:marRight w:val="0"/>
      <w:marTop w:val="0"/>
      <w:marBottom w:val="0"/>
      <w:divBdr>
        <w:top w:val="none" w:sz="0" w:space="0" w:color="auto"/>
        <w:left w:val="none" w:sz="0" w:space="0" w:color="auto"/>
        <w:bottom w:val="none" w:sz="0" w:space="0" w:color="auto"/>
        <w:right w:val="none" w:sz="0" w:space="0" w:color="auto"/>
      </w:divBdr>
    </w:div>
    <w:div w:id="1807090340">
      <w:bodyDiv w:val="1"/>
      <w:marLeft w:val="0"/>
      <w:marRight w:val="0"/>
      <w:marTop w:val="0"/>
      <w:marBottom w:val="0"/>
      <w:divBdr>
        <w:top w:val="none" w:sz="0" w:space="0" w:color="auto"/>
        <w:left w:val="none" w:sz="0" w:space="0" w:color="auto"/>
        <w:bottom w:val="none" w:sz="0" w:space="0" w:color="auto"/>
        <w:right w:val="none" w:sz="0" w:space="0" w:color="auto"/>
      </w:divBdr>
    </w:div>
    <w:div w:id="1810781202">
      <w:bodyDiv w:val="1"/>
      <w:marLeft w:val="0"/>
      <w:marRight w:val="0"/>
      <w:marTop w:val="0"/>
      <w:marBottom w:val="0"/>
      <w:divBdr>
        <w:top w:val="none" w:sz="0" w:space="0" w:color="auto"/>
        <w:left w:val="none" w:sz="0" w:space="0" w:color="auto"/>
        <w:bottom w:val="none" w:sz="0" w:space="0" w:color="auto"/>
        <w:right w:val="none" w:sz="0" w:space="0" w:color="auto"/>
      </w:divBdr>
      <w:divsChild>
        <w:div w:id="759839244">
          <w:marLeft w:val="0"/>
          <w:marRight w:val="0"/>
          <w:marTop w:val="0"/>
          <w:marBottom w:val="0"/>
          <w:divBdr>
            <w:top w:val="none" w:sz="0" w:space="0" w:color="auto"/>
            <w:left w:val="single" w:sz="12" w:space="4" w:color="0000FF"/>
            <w:bottom w:val="none" w:sz="0" w:space="0" w:color="auto"/>
            <w:right w:val="none" w:sz="0" w:space="0" w:color="auto"/>
          </w:divBdr>
        </w:div>
      </w:divsChild>
    </w:div>
    <w:div w:id="1813209868">
      <w:bodyDiv w:val="1"/>
      <w:marLeft w:val="0"/>
      <w:marRight w:val="0"/>
      <w:marTop w:val="0"/>
      <w:marBottom w:val="0"/>
      <w:divBdr>
        <w:top w:val="none" w:sz="0" w:space="0" w:color="auto"/>
        <w:left w:val="none" w:sz="0" w:space="0" w:color="auto"/>
        <w:bottom w:val="none" w:sz="0" w:space="0" w:color="auto"/>
        <w:right w:val="none" w:sz="0" w:space="0" w:color="auto"/>
      </w:divBdr>
    </w:div>
    <w:div w:id="1814986732">
      <w:bodyDiv w:val="1"/>
      <w:marLeft w:val="0"/>
      <w:marRight w:val="0"/>
      <w:marTop w:val="0"/>
      <w:marBottom w:val="0"/>
      <w:divBdr>
        <w:top w:val="none" w:sz="0" w:space="0" w:color="auto"/>
        <w:left w:val="none" w:sz="0" w:space="0" w:color="auto"/>
        <w:bottom w:val="none" w:sz="0" w:space="0" w:color="auto"/>
        <w:right w:val="none" w:sz="0" w:space="0" w:color="auto"/>
      </w:divBdr>
    </w:div>
    <w:div w:id="1827237917">
      <w:bodyDiv w:val="1"/>
      <w:marLeft w:val="0"/>
      <w:marRight w:val="0"/>
      <w:marTop w:val="0"/>
      <w:marBottom w:val="0"/>
      <w:divBdr>
        <w:top w:val="none" w:sz="0" w:space="0" w:color="auto"/>
        <w:left w:val="none" w:sz="0" w:space="0" w:color="auto"/>
        <w:bottom w:val="none" w:sz="0" w:space="0" w:color="auto"/>
        <w:right w:val="none" w:sz="0" w:space="0" w:color="auto"/>
      </w:divBdr>
    </w:div>
    <w:div w:id="1850296321">
      <w:bodyDiv w:val="1"/>
      <w:marLeft w:val="0"/>
      <w:marRight w:val="0"/>
      <w:marTop w:val="0"/>
      <w:marBottom w:val="0"/>
      <w:divBdr>
        <w:top w:val="none" w:sz="0" w:space="0" w:color="auto"/>
        <w:left w:val="none" w:sz="0" w:space="0" w:color="auto"/>
        <w:bottom w:val="none" w:sz="0" w:space="0" w:color="auto"/>
        <w:right w:val="none" w:sz="0" w:space="0" w:color="auto"/>
      </w:divBdr>
    </w:div>
    <w:div w:id="1877692820">
      <w:bodyDiv w:val="1"/>
      <w:marLeft w:val="0"/>
      <w:marRight w:val="0"/>
      <w:marTop w:val="0"/>
      <w:marBottom w:val="0"/>
      <w:divBdr>
        <w:top w:val="none" w:sz="0" w:space="0" w:color="auto"/>
        <w:left w:val="none" w:sz="0" w:space="0" w:color="auto"/>
        <w:bottom w:val="none" w:sz="0" w:space="0" w:color="auto"/>
        <w:right w:val="none" w:sz="0" w:space="0" w:color="auto"/>
      </w:divBdr>
      <w:divsChild>
        <w:div w:id="373771943">
          <w:marLeft w:val="0"/>
          <w:marRight w:val="0"/>
          <w:marTop w:val="0"/>
          <w:marBottom w:val="0"/>
          <w:divBdr>
            <w:top w:val="none" w:sz="0" w:space="0" w:color="auto"/>
            <w:left w:val="none" w:sz="0" w:space="0" w:color="auto"/>
            <w:bottom w:val="none" w:sz="0" w:space="0" w:color="auto"/>
            <w:right w:val="none" w:sz="0" w:space="0" w:color="auto"/>
          </w:divBdr>
        </w:div>
        <w:div w:id="2015718575">
          <w:marLeft w:val="0"/>
          <w:marRight w:val="0"/>
          <w:marTop w:val="0"/>
          <w:marBottom w:val="0"/>
          <w:divBdr>
            <w:top w:val="none" w:sz="0" w:space="0" w:color="auto"/>
            <w:left w:val="none" w:sz="0" w:space="0" w:color="auto"/>
            <w:bottom w:val="none" w:sz="0" w:space="0" w:color="auto"/>
            <w:right w:val="none" w:sz="0" w:space="0" w:color="auto"/>
          </w:divBdr>
        </w:div>
      </w:divsChild>
    </w:div>
    <w:div w:id="1879538099">
      <w:bodyDiv w:val="1"/>
      <w:marLeft w:val="0"/>
      <w:marRight w:val="0"/>
      <w:marTop w:val="0"/>
      <w:marBottom w:val="0"/>
      <w:divBdr>
        <w:top w:val="none" w:sz="0" w:space="0" w:color="auto"/>
        <w:left w:val="none" w:sz="0" w:space="0" w:color="auto"/>
        <w:bottom w:val="none" w:sz="0" w:space="0" w:color="auto"/>
        <w:right w:val="none" w:sz="0" w:space="0" w:color="auto"/>
      </w:divBdr>
    </w:div>
    <w:div w:id="1893346019">
      <w:bodyDiv w:val="1"/>
      <w:marLeft w:val="0"/>
      <w:marRight w:val="0"/>
      <w:marTop w:val="0"/>
      <w:marBottom w:val="0"/>
      <w:divBdr>
        <w:top w:val="none" w:sz="0" w:space="0" w:color="auto"/>
        <w:left w:val="none" w:sz="0" w:space="0" w:color="auto"/>
        <w:bottom w:val="none" w:sz="0" w:space="0" w:color="auto"/>
        <w:right w:val="none" w:sz="0" w:space="0" w:color="auto"/>
      </w:divBdr>
    </w:div>
    <w:div w:id="1935819811">
      <w:bodyDiv w:val="1"/>
      <w:marLeft w:val="0"/>
      <w:marRight w:val="0"/>
      <w:marTop w:val="0"/>
      <w:marBottom w:val="0"/>
      <w:divBdr>
        <w:top w:val="none" w:sz="0" w:space="0" w:color="auto"/>
        <w:left w:val="none" w:sz="0" w:space="0" w:color="auto"/>
        <w:bottom w:val="none" w:sz="0" w:space="0" w:color="auto"/>
        <w:right w:val="none" w:sz="0" w:space="0" w:color="auto"/>
      </w:divBdr>
    </w:div>
    <w:div w:id="1963146311">
      <w:bodyDiv w:val="1"/>
      <w:marLeft w:val="0"/>
      <w:marRight w:val="0"/>
      <w:marTop w:val="0"/>
      <w:marBottom w:val="0"/>
      <w:divBdr>
        <w:top w:val="none" w:sz="0" w:space="0" w:color="auto"/>
        <w:left w:val="none" w:sz="0" w:space="0" w:color="auto"/>
        <w:bottom w:val="none" w:sz="0" w:space="0" w:color="auto"/>
        <w:right w:val="none" w:sz="0" w:space="0" w:color="auto"/>
      </w:divBdr>
      <w:divsChild>
        <w:div w:id="775634387">
          <w:marLeft w:val="0"/>
          <w:marRight w:val="0"/>
          <w:marTop w:val="0"/>
          <w:marBottom w:val="0"/>
          <w:divBdr>
            <w:top w:val="none" w:sz="0" w:space="0" w:color="auto"/>
            <w:left w:val="none" w:sz="0" w:space="0" w:color="auto"/>
            <w:bottom w:val="none" w:sz="0" w:space="0" w:color="auto"/>
            <w:right w:val="none" w:sz="0" w:space="0" w:color="auto"/>
          </w:divBdr>
          <w:divsChild>
            <w:div w:id="524752845">
              <w:marLeft w:val="0"/>
              <w:marRight w:val="0"/>
              <w:marTop w:val="0"/>
              <w:marBottom w:val="0"/>
              <w:divBdr>
                <w:top w:val="none" w:sz="0" w:space="0" w:color="auto"/>
                <w:left w:val="none" w:sz="0" w:space="0" w:color="auto"/>
                <w:bottom w:val="none" w:sz="0" w:space="0" w:color="auto"/>
                <w:right w:val="none" w:sz="0" w:space="0" w:color="auto"/>
              </w:divBdr>
              <w:divsChild>
                <w:div w:id="779841388">
                  <w:marLeft w:val="0"/>
                  <w:marRight w:val="0"/>
                  <w:marTop w:val="0"/>
                  <w:marBottom w:val="0"/>
                  <w:divBdr>
                    <w:top w:val="none" w:sz="0" w:space="0" w:color="auto"/>
                    <w:left w:val="none" w:sz="0" w:space="0" w:color="auto"/>
                    <w:bottom w:val="none" w:sz="0" w:space="0" w:color="auto"/>
                    <w:right w:val="none" w:sz="0" w:space="0" w:color="auto"/>
                  </w:divBdr>
                  <w:divsChild>
                    <w:div w:id="696350790">
                      <w:marLeft w:val="0"/>
                      <w:marRight w:val="0"/>
                      <w:marTop w:val="0"/>
                      <w:marBottom w:val="0"/>
                      <w:divBdr>
                        <w:top w:val="none" w:sz="0" w:space="0" w:color="auto"/>
                        <w:left w:val="none" w:sz="0" w:space="0" w:color="auto"/>
                        <w:bottom w:val="none" w:sz="0" w:space="0" w:color="auto"/>
                        <w:right w:val="none" w:sz="0" w:space="0" w:color="auto"/>
                      </w:divBdr>
                      <w:divsChild>
                        <w:div w:id="1053310498">
                          <w:marLeft w:val="0"/>
                          <w:marRight w:val="0"/>
                          <w:marTop w:val="0"/>
                          <w:marBottom w:val="0"/>
                          <w:divBdr>
                            <w:top w:val="none" w:sz="0" w:space="0" w:color="auto"/>
                            <w:left w:val="none" w:sz="0" w:space="0" w:color="auto"/>
                            <w:bottom w:val="none" w:sz="0" w:space="0" w:color="auto"/>
                            <w:right w:val="none" w:sz="0" w:space="0" w:color="auto"/>
                          </w:divBdr>
                          <w:divsChild>
                            <w:div w:id="1311979819">
                              <w:marLeft w:val="0"/>
                              <w:marRight w:val="0"/>
                              <w:marTop w:val="0"/>
                              <w:marBottom w:val="0"/>
                              <w:divBdr>
                                <w:top w:val="none" w:sz="0" w:space="0" w:color="auto"/>
                                <w:left w:val="none" w:sz="0" w:space="0" w:color="auto"/>
                                <w:bottom w:val="none" w:sz="0" w:space="0" w:color="auto"/>
                                <w:right w:val="none" w:sz="0" w:space="0" w:color="auto"/>
                              </w:divBdr>
                              <w:divsChild>
                                <w:div w:id="1706053312">
                                  <w:marLeft w:val="0"/>
                                  <w:marRight w:val="0"/>
                                  <w:marTop w:val="0"/>
                                  <w:marBottom w:val="360"/>
                                  <w:divBdr>
                                    <w:top w:val="none" w:sz="0" w:space="0" w:color="auto"/>
                                    <w:left w:val="none" w:sz="0" w:space="0" w:color="auto"/>
                                    <w:bottom w:val="none" w:sz="0" w:space="0" w:color="auto"/>
                                    <w:right w:val="none" w:sz="0" w:space="0" w:color="auto"/>
                                  </w:divBdr>
                                  <w:divsChild>
                                    <w:div w:id="317536473">
                                      <w:marLeft w:val="0"/>
                                      <w:marRight w:val="0"/>
                                      <w:marTop w:val="0"/>
                                      <w:marBottom w:val="0"/>
                                      <w:divBdr>
                                        <w:top w:val="none" w:sz="0" w:space="0" w:color="auto"/>
                                        <w:left w:val="none" w:sz="0" w:space="0" w:color="auto"/>
                                        <w:bottom w:val="none" w:sz="0" w:space="0" w:color="auto"/>
                                        <w:right w:val="none" w:sz="0" w:space="0" w:color="auto"/>
                                      </w:divBdr>
                                      <w:divsChild>
                                        <w:div w:id="1561554582">
                                          <w:marLeft w:val="0"/>
                                          <w:marRight w:val="0"/>
                                          <w:marTop w:val="0"/>
                                          <w:marBottom w:val="0"/>
                                          <w:divBdr>
                                            <w:top w:val="none" w:sz="0" w:space="0" w:color="auto"/>
                                            <w:left w:val="none" w:sz="0" w:space="0" w:color="auto"/>
                                            <w:bottom w:val="none" w:sz="0" w:space="0" w:color="auto"/>
                                            <w:right w:val="none" w:sz="0" w:space="0" w:color="auto"/>
                                          </w:divBdr>
                                          <w:divsChild>
                                            <w:div w:id="803277607">
                                              <w:marLeft w:val="0"/>
                                              <w:marRight w:val="0"/>
                                              <w:marTop w:val="0"/>
                                              <w:marBottom w:val="0"/>
                                              <w:divBdr>
                                                <w:top w:val="none" w:sz="0" w:space="0" w:color="auto"/>
                                                <w:left w:val="none" w:sz="0" w:space="0" w:color="auto"/>
                                                <w:bottom w:val="none" w:sz="0" w:space="0" w:color="auto"/>
                                                <w:right w:val="none" w:sz="0" w:space="0" w:color="auto"/>
                                              </w:divBdr>
                                              <w:divsChild>
                                                <w:div w:id="566647218">
                                                  <w:marLeft w:val="0"/>
                                                  <w:marRight w:val="150"/>
                                                  <w:marTop w:val="0"/>
                                                  <w:marBottom w:val="0"/>
                                                  <w:divBdr>
                                                    <w:top w:val="none" w:sz="0" w:space="0" w:color="auto"/>
                                                    <w:left w:val="none" w:sz="0" w:space="0" w:color="auto"/>
                                                    <w:bottom w:val="none" w:sz="0" w:space="0" w:color="auto"/>
                                                    <w:right w:val="none" w:sz="0" w:space="0" w:color="auto"/>
                                                  </w:divBdr>
                                                  <w:divsChild>
                                                    <w:div w:id="4788720">
                                                      <w:marLeft w:val="0"/>
                                                      <w:marRight w:val="0"/>
                                                      <w:marTop w:val="0"/>
                                                      <w:marBottom w:val="0"/>
                                                      <w:divBdr>
                                                        <w:top w:val="none" w:sz="0" w:space="0" w:color="auto"/>
                                                        <w:left w:val="none" w:sz="0" w:space="0" w:color="auto"/>
                                                        <w:bottom w:val="none" w:sz="0" w:space="0" w:color="auto"/>
                                                        <w:right w:val="none" w:sz="0" w:space="0" w:color="auto"/>
                                                      </w:divBdr>
                                                      <w:divsChild>
                                                        <w:div w:id="986082388">
                                                          <w:marLeft w:val="0"/>
                                                          <w:marRight w:val="0"/>
                                                          <w:marTop w:val="0"/>
                                                          <w:marBottom w:val="0"/>
                                                          <w:divBdr>
                                                            <w:top w:val="none" w:sz="0" w:space="0" w:color="auto"/>
                                                            <w:left w:val="none" w:sz="0" w:space="0" w:color="auto"/>
                                                            <w:bottom w:val="none" w:sz="0" w:space="0" w:color="auto"/>
                                                            <w:right w:val="none" w:sz="0" w:space="0" w:color="auto"/>
                                                          </w:divBdr>
                                                          <w:divsChild>
                                                            <w:div w:id="1898086354">
                                                              <w:marLeft w:val="0"/>
                                                              <w:marRight w:val="0"/>
                                                              <w:marTop w:val="0"/>
                                                              <w:marBottom w:val="0"/>
                                                              <w:divBdr>
                                                                <w:top w:val="none" w:sz="0" w:space="0" w:color="auto"/>
                                                                <w:left w:val="none" w:sz="0" w:space="0" w:color="auto"/>
                                                                <w:bottom w:val="none" w:sz="0" w:space="0" w:color="auto"/>
                                                                <w:right w:val="none" w:sz="0" w:space="0" w:color="auto"/>
                                                              </w:divBdr>
                                                              <w:divsChild>
                                                                <w:div w:id="1431194906">
                                                                  <w:marLeft w:val="0"/>
                                                                  <w:marRight w:val="0"/>
                                                                  <w:marTop w:val="0"/>
                                                                  <w:marBottom w:val="0"/>
                                                                  <w:divBdr>
                                                                    <w:top w:val="none" w:sz="0" w:space="0" w:color="auto"/>
                                                                    <w:left w:val="none" w:sz="0" w:space="0" w:color="auto"/>
                                                                    <w:bottom w:val="none" w:sz="0" w:space="0" w:color="auto"/>
                                                                    <w:right w:val="none" w:sz="0" w:space="0" w:color="auto"/>
                                                                  </w:divBdr>
                                                                  <w:divsChild>
                                                                    <w:div w:id="2050838372">
                                                                      <w:marLeft w:val="0"/>
                                                                      <w:marRight w:val="0"/>
                                                                      <w:marTop w:val="0"/>
                                                                      <w:marBottom w:val="450"/>
                                                                      <w:divBdr>
                                                                        <w:top w:val="single" w:sz="2" w:space="0" w:color="CCCCCC"/>
                                                                        <w:left w:val="single" w:sz="2" w:space="0" w:color="CCCCCC"/>
                                                                        <w:bottom w:val="single" w:sz="6" w:space="8" w:color="CCCCCC"/>
                                                                        <w:right w:val="single" w:sz="2" w:space="0" w:color="CCCCCC"/>
                                                                      </w:divBdr>
                                                                      <w:divsChild>
                                                                        <w:div w:id="130234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6919771">
      <w:bodyDiv w:val="1"/>
      <w:marLeft w:val="0"/>
      <w:marRight w:val="0"/>
      <w:marTop w:val="0"/>
      <w:marBottom w:val="0"/>
      <w:divBdr>
        <w:top w:val="none" w:sz="0" w:space="0" w:color="auto"/>
        <w:left w:val="none" w:sz="0" w:space="0" w:color="auto"/>
        <w:bottom w:val="none" w:sz="0" w:space="0" w:color="auto"/>
        <w:right w:val="none" w:sz="0" w:space="0" w:color="auto"/>
      </w:divBdr>
      <w:divsChild>
        <w:div w:id="804587717">
          <w:marLeft w:val="0"/>
          <w:marRight w:val="0"/>
          <w:marTop w:val="0"/>
          <w:marBottom w:val="0"/>
          <w:divBdr>
            <w:top w:val="none" w:sz="0" w:space="0" w:color="auto"/>
            <w:left w:val="none" w:sz="0" w:space="0" w:color="auto"/>
            <w:bottom w:val="none" w:sz="0" w:space="0" w:color="auto"/>
            <w:right w:val="none" w:sz="0" w:space="0" w:color="auto"/>
          </w:divBdr>
          <w:divsChild>
            <w:div w:id="1019892383">
              <w:marLeft w:val="0"/>
              <w:marRight w:val="0"/>
              <w:marTop w:val="0"/>
              <w:marBottom w:val="0"/>
              <w:divBdr>
                <w:top w:val="none" w:sz="0" w:space="0" w:color="auto"/>
                <w:left w:val="none" w:sz="0" w:space="0" w:color="auto"/>
                <w:bottom w:val="none" w:sz="0" w:space="0" w:color="auto"/>
                <w:right w:val="none" w:sz="0" w:space="0" w:color="auto"/>
              </w:divBdr>
              <w:divsChild>
                <w:div w:id="1223520085">
                  <w:marLeft w:val="0"/>
                  <w:marRight w:val="0"/>
                  <w:marTop w:val="0"/>
                  <w:marBottom w:val="0"/>
                  <w:divBdr>
                    <w:top w:val="none" w:sz="0" w:space="0" w:color="auto"/>
                    <w:left w:val="none" w:sz="0" w:space="0" w:color="auto"/>
                    <w:bottom w:val="none" w:sz="0" w:space="0" w:color="auto"/>
                    <w:right w:val="none" w:sz="0" w:space="0" w:color="auto"/>
                  </w:divBdr>
                  <w:divsChild>
                    <w:div w:id="215632933">
                      <w:marLeft w:val="0"/>
                      <w:marRight w:val="0"/>
                      <w:marTop w:val="0"/>
                      <w:marBottom w:val="0"/>
                      <w:divBdr>
                        <w:top w:val="none" w:sz="0" w:space="0" w:color="auto"/>
                        <w:left w:val="none" w:sz="0" w:space="0" w:color="auto"/>
                        <w:bottom w:val="none" w:sz="0" w:space="0" w:color="auto"/>
                        <w:right w:val="none" w:sz="0" w:space="0" w:color="auto"/>
                      </w:divBdr>
                      <w:divsChild>
                        <w:div w:id="274678972">
                          <w:marLeft w:val="0"/>
                          <w:marRight w:val="0"/>
                          <w:marTop w:val="0"/>
                          <w:marBottom w:val="0"/>
                          <w:divBdr>
                            <w:top w:val="none" w:sz="0" w:space="0" w:color="auto"/>
                            <w:left w:val="none" w:sz="0" w:space="0" w:color="auto"/>
                            <w:bottom w:val="none" w:sz="0" w:space="0" w:color="auto"/>
                            <w:right w:val="none" w:sz="0" w:space="0" w:color="auto"/>
                          </w:divBdr>
                          <w:divsChild>
                            <w:div w:id="1713730642">
                              <w:marLeft w:val="0"/>
                              <w:marRight w:val="0"/>
                              <w:marTop w:val="0"/>
                              <w:marBottom w:val="0"/>
                              <w:divBdr>
                                <w:top w:val="none" w:sz="0" w:space="0" w:color="auto"/>
                                <w:left w:val="none" w:sz="0" w:space="0" w:color="auto"/>
                                <w:bottom w:val="none" w:sz="0" w:space="0" w:color="auto"/>
                                <w:right w:val="none" w:sz="0" w:space="0" w:color="auto"/>
                              </w:divBdr>
                              <w:divsChild>
                                <w:div w:id="1309557757">
                                  <w:marLeft w:val="0"/>
                                  <w:marRight w:val="0"/>
                                  <w:marTop w:val="0"/>
                                  <w:marBottom w:val="360"/>
                                  <w:divBdr>
                                    <w:top w:val="none" w:sz="0" w:space="0" w:color="auto"/>
                                    <w:left w:val="none" w:sz="0" w:space="0" w:color="auto"/>
                                    <w:bottom w:val="none" w:sz="0" w:space="0" w:color="auto"/>
                                    <w:right w:val="none" w:sz="0" w:space="0" w:color="auto"/>
                                  </w:divBdr>
                                  <w:divsChild>
                                    <w:div w:id="1513647681">
                                      <w:marLeft w:val="0"/>
                                      <w:marRight w:val="0"/>
                                      <w:marTop w:val="0"/>
                                      <w:marBottom w:val="0"/>
                                      <w:divBdr>
                                        <w:top w:val="none" w:sz="0" w:space="0" w:color="auto"/>
                                        <w:left w:val="none" w:sz="0" w:space="0" w:color="auto"/>
                                        <w:bottom w:val="none" w:sz="0" w:space="0" w:color="auto"/>
                                        <w:right w:val="none" w:sz="0" w:space="0" w:color="auto"/>
                                      </w:divBdr>
                                      <w:divsChild>
                                        <w:div w:id="2015187209">
                                          <w:marLeft w:val="0"/>
                                          <w:marRight w:val="0"/>
                                          <w:marTop w:val="0"/>
                                          <w:marBottom w:val="0"/>
                                          <w:divBdr>
                                            <w:top w:val="none" w:sz="0" w:space="0" w:color="auto"/>
                                            <w:left w:val="none" w:sz="0" w:space="0" w:color="auto"/>
                                            <w:bottom w:val="none" w:sz="0" w:space="0" w:color="auto"/>
                                            <w:right w:val="none" w:sz="0" w:space="0" w:color="auto"/>
                                          </w:divBdr>
                                          <w:divsChild>
                                            <w:div w:id="1880429796">
                                              <w:marLeft w:val="0"/>
                                              <w:marRight w:val="0"/>
                                              <w:marTop w:val="0"/>
                                              <w:marBottom w:val="0"/>
                                              <w:divBdr>
                                                <w:top w:val="none" w:sz="0" w:space="0" w:color="auto"/>
                                                <w:left w:val="none" w:sz="0" w:space="0" w:color="auto"/>
                                                <w:bottom w:val="none" w:sz="0" w:space="0" w:color="auto"/>
                                                <w:right w:val="none" w:sz="0" w:space="0" w:color="auto"/>
                                              </w:divBdr>
                                              <w:divsChild>
                                                <w:div w:id="2079397475">
                                                  <w:marLeft w:val="0"/>
                                                  <w:marRight w:val="150"/>
                                                  <w:marTop w:val="0"/>
                                                  <w:marBottom w:val="0"/>
                                                  <w:divBdr>
                                                    <w:top w:val="none" w:sz="0" w:space="0" w:color="auto"/>
                                                    <w:left w:val="none" w:sz="0" w:space="0" w:color="auto"/>
                                                    <w:bottom w:val="none" w:sz="0" w:space="0" w:color="auto"/>
                                                    <w:right w:val="none" w:sz="0" w:space="0" w:color="auto"/>
                                                  </w:divBdr>
                                                  <w:divsChild>
                                                    <w:div w:id="1873372504">
                                                      <w:marLeft w:val="0"/>
                                                      <w:marRight w:val="0"/>
                                                      <w:marTop w:val="0"/>
                                                      <w:marBottom w:val="0"/>
                                                      <w:divBdr>
                                                        <w:top w:val="none" w:sz="0" w:space="0" w:color="auto"/>
                                                        <w:left w:val="none" w:sz="0" w:space="0" w:color="auto"/>
                                                        <w:bottom w:val="none" w:sz="0" w:space="0" w:color="auto"/>
                                                        <w:right w:val="none" w:sz="0" w:space="0" w:color="auto"/>
                                                      </w:divBdr>
                                                      <w:divsChild>
                                                        <w:div w:id="307514887">
                                                          <w:marLeft w:val="0"/>
                                                          <w:marRight w:val="0"/>
                                                          <w:marTop w:val="0"/>
                                                          <w:marBottom w:val="0"/>
                                                          <w:divBdr>
                                                            <w:top w:val="none" w:sz="0" w:space="0" w:color="auto"/>
                                                            <w:left w:val="none" w:sz="0" w:space="0" w:color="auto"/>
                                                            <w:bottom w:val="none" w:sz="0" w:space="0" w:color="auto"/>
                                                            <w:right w:val="none" w:sz="0" w:space="0" w:color="auto"/>
                                                          </w:divBdr>
                                                          <w:divsChild>
                                                            <w:div w:id="671222818">
                                                              <w:marLeft w:val="0"/>
                                                              <w:marRight w:val="0"/>
                                                              <w:marTop w:val="0"/>
                                                              <w:marBottom w:val="0"/>
                                                              <w:divBdr>
                                                                <w:top w:val="none" w:sz="0" w:space="0" w:color="auto"/>
                                                                <w:left w:val="none" w:sz="0" w:space="0" w:color="auto"/>
                                                                <w:bottom w:val="none" w:sz="0" w:space="0" w:color="auto"/>
                                                                <w:right w:val="none" w:sz="0" w:space="0" w:color="auto"/>
                                                              </w:divBdr>
                                                              <w:divsChild>
                                                                <w:div w:id="1741832631">
                                                                  <w:marLeft w:val="0"/>
                                                                  <w:marRight w:val="0"/>
                                                                  <w:marTop w:val="0"/>
                                                                  <w:marBottom w:val="0"/>
                                                                  <w:divBdr>
                                                                    <w:top w:val="none" w:sz="0" w:space="0" w:color="auto"/>
                                                                    <w:left w:val="none" w:sz="0" w:space="0" w:color="auto"/>
                                                                    <w:bottom w:val="none" w:sz="0" w:space="0" w:color="auto"/>
                                                                    <w:right w:val="none" w:sz="0" w:space="0" w:color="auto"/>
                                                                  </w:divBdr>
                                                                  <w:divsChild>
                                                                    <w:div w:id="1274241504">
                                                                      <w:marLeft w:val="0"/>
                                                                      <w:marRight w:val="0"/>
                                                                      <w:marTop w:val="0"/>
                                                                      <w:marBottom w:val="450"/>
                                                                      <w:divBdr>
                                                                        <w:top w:val="single" w:sz="2" w:space="0" w:color="CCCCCC"/>
                                                                        <w:left w:val="single" w:sz="2" w:space="0" w:color="CCCCCC"/>
                                                                        <w:bottom w:val="single" w:sz="6" w:space="8" w:color="CCCCCC"/>
                                                                        <w:right w:val="single" w:sz="2" w:space="0" w:color="CCCCCC"/>
                                                                      </w:divBdr>
                                                                      <w:divsChild>
                                                                        <w:div w:id="11156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6075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mass.gov/orgs/executive-office-of-health-and-human-services" TargetMode="External"/><Relationship Id="rId18" Type="http://schemas.openxmlformats.org/officeDocument/2006/relationships/header" Target="header3.xml"/><Relationship Id="rId26" Type="http://schemas.openxmlformats.org/officeDocument/2006/relationships/hyperlink" Target="https://www.mass.gov/doc/vendor-training-schedule/download" TargetMode="External"/><Relationship Id="rId39" Type="http://schemas.openxmlformats.org/officeDocument/2006/relationships/hyperlink" Target="https://www.mass.gov/guides/epp-program-environmentally-preferable-products-and-services-on-statewide-contracts" TargetMode="External"/><Relationship Id="rId21" Type="http://schemas.openxmlformats.org/officeDocument/2006/relationships/footer" Target="footer4.xml"/><Relationship Id="rId34" Type="http://schemas.openxmlformats.org/officeDocument/2006/relationships/hyperlink" Target="https://www.mass.gov/executive-orders/no-515-establishing-an-environmental-purchasing-policy" TargetMode="External"/><Relationship Id="rId42" Type="http://schemas.openxmlformats.org/officeDocument/2006/relationships/hyperlink" Target="https://www.mass.gov/info-details/learn-about-the-supplier-diversity-program-sdp" TargetMode="External"/><Relationship Id="rId47" Type="http://schemas.openxmlformats.org/officeDocument/2006/relationships/hyperlink" Target="https://www.wbenc.org/certification/" TargetMode="External"/><Relationship Id="rId50" Type="http://schemas.openxmlformats.org/officeDocument/2006/relationships/hyperlink" Target="file:///C:/Users/bborchrote/AppData/Local/Microsoft/Windows/Temporary%20Internet%20Files/Content.Outlook/002B2JQ1/www.mass.gov/sdo" TargetMode="External"/><Relationship Id="rId55" Type="http://schemas.openxmlformats.org/officeDocument/2006/relationships/hyperlink" Target="mailto:sdp@mass.gov" TargetMode="External"/><Relationship Id="rId63" Type="http://schemas.openxmlformats.org/officeDocument/2006/relationships/hyperlink" Target="https://www.mass.gov/doc/801cmr21doc/download"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hyperlink" Target="http://mspcert.chs.state.ma.us/cert" TargetMode="External"/><Relationship Id="rId41" Type="http://schemas.openxmlformats.org/officeDocument/2006/relationships/hyperlink" Target="https://www.mass.gov/executive-orders/no-565-reaffirming-and-expanding-the-massachusetts-supplier-diversity-program" TargetMode="External"/><Relationship Id="rId54" Type="http://schemas.openxmlformats.org/officeDocument/2006/relationships/hyperlink" Target="https://www.mass.gov/executive-orders/no-565-reaffirming-and-expanding-the-massachusetts-supplier-diversity-program" TargetMode="External"/><Relationship Id="rId62" Type="http://schemas.openxmlformats.org/officeDocument/2006/relationships/hyperlink" Target="https://www.mass.gov/forms/take-the-certification-self-assess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ass.gov/doc/vendor-training-schedule/download" TargetMode="External"/><Relationship Id="rId32" Type="http://schemas.openxmlformats.org/officeDocument/2006/relationships/hyperlink" Target="https://www.sec.state.ma.us/cis/cispdf/County_Map.pdf" TargetMode="External"/><Relationship Id="rId37" Type="http://schemas.openxmlformats.org/officeDocument/2006/relationships/hyperlink" Target="https://www.mass.gov/executive-orders/no-594-leading-by-example-decarbonizing-and-minimizing-environmental-impacts-of-state-government" TargetMode="External"/><Relationship Id="rId40" Type="http://schemas.openxmlformats.org/officeDocument/2006/relationships/hyperlink" Target="https://www.mass.gov/service-details/massachusetts-prevailing-wage-law-for-contractors" TargetMode="External"/><Relationship Id="rId45" Type="http://schemas.openxmlformats.org/officeDocument/2006/relationships/hyperlink" Target="https://www.mass.gov/prevailing-wage-program" TargetMode="External"/><Relationship Id="rId53" Type="http://schemas.openxmlformats.org/officeDocument/2006/relationships/hyperlink" Target="https://www.vetbiz.va.gov/basic-search/" TargetMode="External"/><Relationship Id="rId58" Type="http://schemas.openxmlformats.org/officeDocument/2006/relationships/hyperlink" Target="https://nmsdc.org/mbes/mbe-certification/" TargetMode="External"/><Relationship Id="rId66"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attendee.gotowebinar.com/register/849643633758493196" TargetMode="External"/><Relationship Id="rId28" Type="http://schemas.openxmlformats.org/officeDocument/2006/relationships/hyperlink" Target="https://www.mass.gov/certification-unit" TargetMode="External"/><Relationship Id="rId36" Type="http://schemas.openxmlformats.org/officeDocument/2006/relationships/hyperlink" Target="https://malegislature.gov/bills/192/S9" TargetMode="External"/><Relationship Id="rId49" Type="http://schemas.openxmlformats.org/officeDocument/2006/relationships/hyperlink" Target="https://www.nglcc.org/get-certified" TargetMode="External"/><Relationship Id="rId57" Type="http://schemas.openxmlformats.org/officeDocument/2006/relationships/hyperlink" Target="https://www.vetbiz.va.gov/basic-search/" TargetMode="External"/><Relationship Id="rId61" Type="http://schemas.openxmlformats.org/officeDocument/2006/relationships/hyperlink" Target="http://www.mass.gov" TargetMode="Externa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hyperlink" Target="https://www.mass.gov/executive-orders/no-504-order-regarding-the-security-and-confidentiality-of-personal-information" TargetMode="External"/><Relationship Id="rId44" Type="http://schemas.openxmlformats.org/officeDocument/2006/relationships/hyperlink" Target="https://www.sdo.osd.state.ma.us/BusinessDirectory/BusinessDirectory.aspx" TargetMode="External"/><Relationship Id="rId52" Type="http://schemas.openxmlformats.org/officeDocument/2006/relationships/hyperlink" Target="https://www.sdo.osd.state.ma.us/BusinessDirectory/BusinessDirectory.aspx" TargetMode="External"/><Relationship Id="rId60" Type="http://schemas.openxmlformats.org/officeDocument/2006/relationships/hyperlink" Target="https://www.macomptroller.org/fiscal-year-updates"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attendee.gotowebinar.com/register/849643633758493196" TargetMode="External"/><Relationship Id="rId27" Type="http://schemas.openxmlformats.org/officeDocument/2006/relationships/hyperlink" Target="https://www.mass.gov/files/documents/2016/10/xb/eligible.xlsx" TargetMode="External"/><Relationship Id="rId30" Type="http://schemas.openxmlformats.org/officeDocument/2006/relationships/hyperlink" Target="https://malegislature.gov/Laws/GeneralLaws/Parti/Titlexx/Chapter140/Section131" TargetMode="External"/><Relationship Id="rId35" Type="http://schemas.openxmlformats.org/officeDocument/2006/relationships/hyperlink" Target="https://www.mass.gov/doc/epp-general-information-requirements-and-guidance/download" TargetMode="External"/><Relationship Id="rId43" Type="http://schemas.openxmlformats.org/officeDocument/2006/relationships/hyperlink" Target="https://www.mass.gov/certification-program-for-sdo" TargetMode="External"/><Relationship Id="rId48" Type="http://schemas.openxmlformats.org/officeDocument/2006/relationships/hyperlink" Target="https://www.mass.gov/supplier-diversity-office" TargetMode="External"/><Relationship Id="rId56" Type="http://schemas.openxmlformats.org/officeDocument/2006/relationships/hyperlink" Target="https://massosd.gob2g.com" TargetMode="External"/><Relationship Id="rId64" Type="http://schemas.openxmlformats.org/officeDocument/2006/relationships/footer" Target="footer5.xml"/><Relationship Id="rId8" Type="http://schemas.openxmlformats.org/officeDocument/2006/relationships/webSettings" Target="webSettings.xml"/><Relationship Id="rId51" Type="http://schemas.openxmlformats.org/officeDocument/2006/relationships/hyperlink" Target="https://www.mass.gov/forms/take-the-certification-self-assessment" TargetMode="External"/><Relationship Id="rId3" Type="http://schemas.openxmlformats.org/officeDocument/2006/relationships/customXml" Target="../customXml/item3.xml"/><Relationship Id="rId12" Type="http://schemas.openxmlformats.org/officeDocument/2006/relationships/hyperlink" Target="https://www.mass.gov/orgs/executive-office-of-health-and-human-services" TargetMode="External"/><Relationship Id="rId17" Type="http://schemas.openxmlformats.org/officeDocument/2006/relationships/footer" Target="footer2.xml"/><Relationship Id="rId25" Type="http://schemas.openxmlformats.org/officeDocument/2006/relationships/hyperlink" Target="https://www.screencast.com/t/GMJLKkilF12" TargetMode="External"/><Relationship Id="rId33" Type="http://schemas.openxmlformats.org/officeDocument/2006/relationships/image" Target="media/image2.png"/><Relationship Id="rId38" Type="http://schemas.openxmlformats.org/officeDocument/2006/relationships/hyperlink" Target="https://www.ftc.gov/news-events/topics/truth-advertising/green-guides" TargetMode="External"/><Relationship Id="rId46" Type="http://schemas.openxmlformats.org/officeDocument/2006/relationships/hyperlink" Target="https://nmsdc.org/" TargetMode="External"/><Relationship Id="rId59" Type="http://schemas.openxmlformats.org/officeDocument/2006/relationships/hyperlink" Target="https://www.mass.gov/doc/815-cmr-4-late-penalty-interest/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A266312408DF44DBD93570F9D14692E" ma:contentTypeVersion="4" ma:contentTypeDescription="Create a new document." ma:contentTypeScope="" ma:versionID="bd281d068f23ff0a92cee1ce450719f6">
  <xsd:schema xmlns:xsd="http://www.w3.org/2001/XMLSchema" xmlns:xs="http://www.w3.org/2001/XMLSchema" xmlns:p="http://schemas.microsoft.com/office/2006/metadata/properties" xmlns:ns2="ca850cab-76b4-4e3f-a669-cbf85133e558" xmlns:ns3="2d54aa29-07f1-4d7a-a543-cf17300722bc" targetNamespace="http://schemas.microsoft.com/office/2006/metadata/properties" ma:root="true" ma:fieldsID="a2f3bb49190c30792be93b9f022e4273" ns2:_="" ns3:_="">
    <xsd:import namespace="ca850cab-76b4-4e3f-a669-cbf85133e558"/>
    <xsd:import namespace="2d54aa29-07f1-4d7a-a543-cf17300722b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850cab-76b4-4e3f-a669-cbf85133e5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54aa29-07f1-4d7a-a543-cf17300722b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F99832-9C16-456A-A9C2-BEBC24B193A1}">
  <ds:schemaRefs>
    <ds:schemaRef ds:uri="http://schemas.openxmlformats.org/officeDocument/2006/bibliography"/>
  </ds:schemaRefs>
</ds:datastoreItem>
</file>

<file path=customXml/itemProps2.xml><?xml version="1.0" encoding="utf-8"?>
<ds:datastoreItem xmlns:ds="http://schemas.openxmlformats.org/officeDocument/2006/customXml" ds:itemID="{B4EAA6CA-5940-46F7-ADA5-67C4B61067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850cab-76b4-4e3f-a669-cbf85133e558"/>
    <ds:schemaRef ds:uri="2d54aa29-07f1-4d7a-a543-cf17300722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D27D4B-6B32-459A-AF62-E175BDE1952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7243DF9-7171-44BE-BE3A-C5FD67BBAD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34</Pages>
  <Words>15447</Words>
  <Characters>100588</Characters>
  <Application>Microsoft Office Word</Application>
  <DocSecurity>0</DocSecurity>
  <Lines>838</Lines>
  <Paragraphs>231</Paragraphs>
  <ScaleCrop>false</ScaleCrop>
  <HeadingPairs>
    <vt:vector size="2" baseType="variant">
      <vt:variant>
        <vt:lpstr>Title</vt:lpstr>
      </vt:variant>
      <vt:variant>
        <vt:i4>1</vt:i4>
      </vt:variant>
    </vt:vector>
  </HeadingPairs>
  <TitlesOfParts>
    <vt:vector size="1" baseType="lpstr">
      <vt:lpstr>1</vt:lpstr>
    </vt:vector>
  </TitlesOfParts>
  <Company>Microsoft</Company>
  <LinksUpToDate>false</LinksUpToDate>
  <CharactersWithSpaces>115804</CharactersWithSpaces>
  <SharedDoc>false</SharedDoc>
  <HLinks>
    <vt:vector size="996" baseType="variant">
      <vt:variant>
        <vt:i4>196686</vt:i4>
      </vt:variant>
      <vt:variant>
        <vt:i4>856</vt:i4>
      </vt:variant>
      <vt:variant>
        <vt:i4>0</vt:i4>
      </vt:variant>
      <vt:variant>
        <vt:i4>5</vt:i4>
      </vt:variant>
      <vt:variant>
        <vt:lpwstr>https://www.mass.gov/doc/801cmr21doc/download</vt:lpwstr>
      </vt:variant>
      <vt:variant>
        <vt:lpwstr/>
      </vt:variant>
      <vt:variant>
        <vt:i4>1572941</vt:i4>
      </vt:variant>
      <vt:variant>
        <vt:i4>853</vt:i4>
      </vt:variant>
      <vt:variant>
        <vt:i4>0</vt:i4>
      </vt:variant>
      <vt:variant>
        <vt:i4>5</vt:i4>
      </vt:variant>
      <vt:variant>
        <vt:lpwstr>https://www.mass.gov/forms/take-the-certification-self-assessment</vt:lpwstr>
      </vt:variant>
      <vt:variant>
        <vt:lpwstr/>
      </vt:variant>
      <vt:variant>
        <vt:i4>5963859</vt:i4>
      </vt:variant>
      <vt:variant>
        <vt:i4>850</vt:i4>
      </vt:variant>
      <vt:variant>
        <vt:i4>0</vt:i4>
      </vt:variant>
      <vt:variant>
        <vt:i4>5</vt:i4>
      </vt:variant>
      <vt:variant>
        <vt:lpwstr>http://www.mass.gov/</vt:lpwstr>
      </vt:variant>
      <vt:variant>
        <vt:lpwstr/>
      </vt:variant>
      <vt:variant>
        <vt:i4>1638405</vt:i4>
      </vt:variant>
      <vt:variant>
        <vt:i4>847</vt:i4>
      </vt:variant>
      <vt:variant>
        <vt:i4>0</vt:i4>
      </vt:variant>
      <vt:variant>
        <vt:i4>5</vt:i4>
      </vt:variant>
      <vt:variant>
        <vt:lpwstr>https://www.macomptroller.org/fiscal-year-updates</vt:lpwstr>
      </vt:variant>
      <vt:variant>
        <vt:lpwstr/>
      </vt:variant>
      <vt:variant>
        <vt:i4>524371</vt:i4>
      </vt:variant>
      <vt:variant>
        <vt:i4>844</vt:i4>
      </vt:variant>
      <vt:variant>
        <vt:i4>0</vt:i4>
      </vt:variant>
      <vt:variant>
        <vt:i4>5</vt:i4>
      </vt:variant>
      <vt:variant>
        <vt:lpwstr>https://www.mass.gov/doc/815-cmr-4-late-penalty-interest/download</vt:lpwstr>
      </vt:variant>
      <vt:variant>
        <vt:lpwstr/>
      </vt:variant>
      <vt:variant>
        <vt:i4>327761</vt:i4>
      </vt:variant>
      <vt:variant>
        <vt:i4>841</vt:i4>
      </vt:variant>
      <vt:variant>
        <vt:i4>0</vt:i4>
      </vt:variant>
      <vt:variant>
        <vt:i4>5</vt:i4>
      </vt:variant>
      <vt:variant>
        <vt:lpwstr>https://nmsdc.org/mbes/mbe-certification/</vt:lpwstr>
      </vt:variant>
      <vt:variant>
        <vt:lpwstr/>
      </vt:variant>
      <vt:variant>
        <vt:i4>7798902</vt:i4>
      </vt:variant>
      <vt:variant>
        <vt:i4>838</vt:i4>
      </vt:variant>
      <vt:variant>
        <vt:i4>0</vt:i4>
      </vt:variant>
      <vt:variant>
        <vt:i4>5</vt:i4>
      </vt:variant>
      <vt:variant>
        <vt:lpwstr>https://www.vetbiz.va.gov/basic-search/</vt:lpwstr>
      </vt:variant>
      <vt:variant>
        <vt:lpwstr/>
      </vt:variant>
      <vt:variant>
        <vt:i4>7143481</vt:i4>
      </vt:variant>
      <vt:variant>
        <vt:i4>835</vt:i4>
      </vt:variant>
      <vt:variant>
        <vt:i4>0</vt:i4>
      </vt:variant>
      <vt:variant>
        <vt:i4>5</vt:i4>
      </vt:variant>
      <vt:variant>
        <vt:lpwstr>https://massosd.gob2g.com/</vt:lpwstr>
      </vt:variant>
      <vt:variant>
        <vt:lpwstr/>
      </vt:variant>
      <vt:variant>
        <vt:i4>1769506</vt:i4>
      </vt:variant>
      <vt:variant>
        <vt:i4>832</vt:i4>
      </vt:variant>
      <vt:variant>
        <vt:i4>0</vt:i4>
      </vt:variant>
      <vt:variant>
        <vt:i4>5</vt:i4>
      </vt:variant>
      <vt:variant>
        <vt:lpwstr/>
      </vt:variant>
      <vt:variant>
        <vt:lpwstr>_Acceptable_Forms_of</vt:lpwstr>
      </vt:variant>
      <vt:variant>
        <vt:i4>7209048</vt:i4>
      </vt:variant>
      <vt:variant>
        <vt:i4>829</vt:i4>
      </vt:variant>
      <vt:variant>
        <vt:i4>0</vt:i4>
      </vt:variant>
      <vt:variant>
        <vt:i4>5</vt:i4>
      </vt:variant>
      <vt:variant>
        <vt:lpwstr/>
      </vt:variant>
      <vt:variant>
        <vt:lpwstr>_Terms_and_Requirements</vt:lpwstr>
      </vt:variant>
      <vt:variant>
        <vt:i4>4063259</vt:i4>
      </vt:variant>
      <vt:variant>
        <vt:i4>826</vt:i4>
      </vt:variant>
      <vt:variant>
        <vt:i4>0</vt:i4>
      </vt:variant>
      <vt:variant>
        <vt:i4>5</vt:i4>
      </vt:variant>
      <vt:variant>
        <vt:lpwstr>mailto:sdp@mass.gov</vt:lpwstr>
      </vt:variant>
      <vt:variant>
        <vt:lpwstr/>
      </vt:variant>
      <vt:variant>
        <vt:i4>7667839</vt:i4>
      </vt:variant>
      <vt:variant>
        <vt:i4>823</vt:i4>
      </vt:variant>
      <vt:variant>
        <vt:i4>0</vt:i4>
      </vt:variant>
      <vt:variant>
        <vt:i4>5</vt:i4>
      </vt:variant>
      <vt:variant>
        <vt:lpwstr>https://www.mass.gov/executive-orders/no-565-reaffirming-and-expanding-the-massachusetts-supplier-diversity-program</vt:lpwstr>
      </vt:variant>
      <vt:variant>
        <vt:lpwstr/>
      </vt:variant>
      <vt:variant>
        <vt:i4>7798902</vt:i4>
      </vt:variant>
      <vt:variant>
        <vt:i4>820</vt:i4>
      </vt:variant>
      <vt:variant>
        <vt:i4>0</vt:i4>
      </vt:variant>
      <vt:variant>
        <vt:i4>5</vt:i4>
      </vt:variant>
      <vt:variant>
        <vt:lpwstr>https://www.vetbiz.va.gov/basic-search/</vt:lpwstr>
      </vt:variant>
      <vt:variant>
        <vt:lpwstr/>
      </vt:variant>
      <vt:variant>
        <vt:i4>4194305</vt:i4>
      </vt:variant>
      <vt:variant>
        <vt:i4>817</vt:i4>
      </vt:variant>
      <vt:variant>
        <vt:i4>0</vt:i4>
      </vt:variant>
      <vt:variant>
        <vt:i4>5</vt:i4>
      </vt:variant>
      <vt:variant>
        <vt:lpwstr>https://www.sdo.osd.state.ma.us/BusinessDirectory/BusinessDirectory.aspx</vt:lpwstr>
      </vt:variant>
      <vt:variant>
        <vt:lpwstr/>
      </vt:variant>
      <vt:variant>
        <vt:i4>3932261</vt:i4>
      </vt:variant>
      <vt:variant>
        <vt:i4>814</vt:i4>
      </vt:variant>
      <vt:variant>
        <vt:i4>0</vt:i4>
      </vt:variant>
      <vt:variant>
        <vt:i4>5</vt:i4>
      </vt:variant>
      <vt:variant>
        <vt:lpwstr>https://www.mass.gov/files/documents/2017/09/15/vendor-schedule-fall2017-winter2018.pdf</vt:lpwstr>
      </vt:variant>
      <vt:variant>
        <vt:lpwstr/>
      </vt:variant>
      <vt:variant>
        <vt:i4>7471126</vt:i4>
      </vt:variant>
      <vt:variant>
        <vt:i4>811</vt:i4>
      </vt:variant>
      <vt:variant>
        <vt:i4>0</vt:i4>
      </vt:variant>
      <vt:variant>
        <vt:i4>5</vt:i4>
      </vt:variant>
      <vt:variant>
        <vt:lpwstr>C:\Users\bborchrote\AppData\Local\Microsoft\Windows\Temporary Internet Files\Content.Outlook\002B2JQ1\www.mass.gov\sdo</vt:lpwstr>
      </vt:variant>
      <vt:variant>
        <vt:lpwstr/>
      </vt:variant>
      <vt:variant>
        <vt:i4>6619179</vt:i4>
      </vt:variant>
      <vt:variant>
        <vt:i4>808</vt:i4>
      </vt:variant>
      <vt:variant>
        <vt:i4>0</vt:i4>
      </vt:variant>
      <vt:variant>
        <vt:i4>5</vt:i4>
      </vt:variant>
      <vt:variant>
        <vt:lpwstr>https://www.nglcc.org/get-certified</vt:lpwstr>
      </vt:variant>
      <vt:variant>
        <vt:lpwstr/>
      </vt:variant>
      <vt:variant>
        <vt:i4>2097204</vt:i4>
      </vt:variant>
      <vt:variant>
        <vt:i4>805</vt:i4>
      </vt:variant>
      <vt:variant>
        <vt:i4>0</vt:i4>
      </vt:variant>
      <vt:variant>
        <vt:i4>5</vt:i4>
      </vt:variant>
      <vt:variant>
        <vt:lpwstr>https://www.mass.gov/supplier-diversity-office</vt:lpwstr>
      </vt:variant>
      <vt:variant>
        <vt:lpwstr/>
      </vt:variant>
      <vt:variant>
        <vt:i4>1507406</vt:i4>
      </vt:variant>
      <vt:variant>
        <vt:i4>802</vt:i4>
      </vt:variant>
      <vt:variant>
        <vt:i4>0</vt:i4>
      </vt:variant>
      <vt:variant>
        <vt:i4>5</vt:i4>
      </vt:variant>
      <vt:variant>
        <vt:lpwstr>https://www.wbenc.org/certification/</vt:lpwstr>
      </vt:variant>
      <vt:variant>
        <vt:lpwstr/>
      </vt:variant>
      <vt:variant>
        <vt:i4>1048624</vt:i4>
      </vt:variant>
      <vt:variant>
        <vt:i4>799</vt:i4>
      </vt:variant>
      <vt:variant>
        <vt:i4>0</vt:i4>
      </vt:variant>
      <vt:variant>
        <vt:i4>5</vt:i4>
      </vt:variant>
      <vt:variant>
        <vt:lpwstr>https://www.mass.gov/files/documents/2016/09/wf/epp-specifications_0.xlsx</vt:lpwstr>
      </vt:variant>
      <vt:variant>
        <vt:lpwstr/>
      </vt:variant>
      <vt:variant>
        <vt:i4>1310746</vt:i4>
      </vt:variant>
      <vt:variant>
        <vt:i4>796</vt:i4>
      </vt:variant>
      <vt:variant>
        <vt:i4>0</vt:i4>
      </vt:variant>
      <vt:variant>
        <vt:i4>5</vt:i4>
      </vt:variant>
      <vt:variant>
        <vt:lpwstr>https://www.mass.gov/prevailing-wage-program</vt:lpwstr>
      </vt:variant>
      <vt:variant>
        <vt:lpwstr/>
      </vt:variant>
      <vt:variant>
        <vt:i4>4194305</vt:i4>
      </vt:variant>
      <vt:variant>
        <vt:i4>793</vt:i4>
      </vt:variant>
      <vt:variant>
        <vt:i4>0</vt:i4>
      </vt:variant>
      <vt:variant>
        <vt:i4>5</vt:i4>
      </vt:variant>
      <vt:variant>
        <vt:lpwstr>https://www.sdo.osd.state.ma.us/BusinessDirectory/BusinessDirectory.aspx</vt:lpwstr>
      </vt:variant>
      <vt:variant>
        <vt:lpwstr/>
      </vt:variant>
      <vt:variant>
        <vt:i4>8192056</vt:i4>
      </vt:variant>
      <vt:variant>
        <vt:i4>790</vt:i4>
      </vt:variant>
      <vt:variant>
        <vt:i4>0</vt:i4>
      </vt:variant>
      <vt:variant>
        <vt:i4>5</vt:i4>
      </vt:variant>
      <vt:variant>
        <vt:lpwstr>https://malegislature.gov/Bills/192/S9</vt:lpwstr>
      </vt:variant>
      <vt:variant>
        <vt:lpwstr/>
      </vt:variant>
      <vt:variant>
        <vt:i4>393231</vt:i4>
      </vt:variant>
      <vt:variant>
        <vt:i4>787</vt:i4>
      </vt:variant>
      <vt:variant>
        <vt:i4>0</vt:i4>
      </vt:variant>
      <vt:variant>
        <vt:i4>5</vt:i4>
      </vt:variant>
      <vt:variant>
        <vt:lpwstr>https://www.mass.gov/info-details/learn-about-the-supplier-diversity-program-sdp</vt:lpwstr>
      </vt:variant>
      <vt:variant>
        <vt:lpwstr/>
      </vt:variant>
      <vt:variant>
        <vt:i4>458817</vt:i4>
      </vt:variant>
      <vt:variant>
        <vt:i4>784</vt:i4>
      </vt:variant>
      <vt:variant>
        <vt:i4>0</vt:i4>
      </vt:variant>
      <vt:variant>
        <vt:i4>5</vt:i4>
      </vt:variant>
      <vt:variant>
        <vt:lpwstr>https://www.sec.state.ma.us/cis/cishol/holidx.htm</vt:lpwstr>
      </vt:variant>
      <vt:variant>
        <vt:lpwstr/>
      </vt:variant>
      <vt:variant>
        <vt:i4>3670123</vt:i4>
      </vt:variant>
      <vt:variant>
        <vt:i4>781</vt:i4>
      </vt:variant>
      <vt:variant>
        <vt:i4>0</vt:i4>
      </vt:variant>
      <vt:variant>
        <vt:i4>5</vt:i4>
      </vt:variant>
      <vt:variant>
        <vt:lpwstr>https://www.ftc.gov/news-events/media-resources/truth-advertising/green-guides</vt:lpwstr>
      </vt:variant>
      <vt:variant>
        <vt:lpwstr/>
      </vt:variant>
      <vt:variant>
        <vt:i4>5701678</vt:i4>
      </vt:variant>
      <vt:variant>
        <vt:i4>778</vt:i4>
      </vt:variant>
      <vt:variant>
        <vt:i4>0</vt:i4>
      </vt:variant>
      <vt:variant>
        <vt:i4>5</vt:i4>
      </vt:variant>
      <vt:variant>
        <vt:lpwstr/>
      </vt:variant>
      <vt:variant>
        <vt:lpwstr>_9.1__</vt:lpwstr>
      </vt:variant>
      <vt:variant>
        <vt:i4>1048624</vt:i4>
      </vt:variant>
      <vt:variant>
        <vt:i4>775</vt:i4>
      </vt:variant>
      <vt:variant>
        <vt:i4>0</vt:i4>
      </vt:variant>
      <vt:variant>
        <vt:i4>5</vt:i4>
      </vt:variant>
      <vt:variant>
        <vt:lpwstr>https://www.mass.gov/files/documents/2016/09/wf/epp-specifications_0.xlsx</vt:lpwstr>
      </vt:variant>
      <vt:variant>
        <vt:lpwstr/>
      </vt:variant>
      <vt:variant>
        <vt:i4>6750246</vt:i4>
      </vt:variant>
      <vt:variant>
        <vt:i4>772</vt:i4>
      </vt:variant>
      <vt:variant>
        <vt:i4>0</vt:i4>
      </vt:variant>
      <vt:variant>
        <vt:i4>5</vt:i4>
      </vt:variant>
      <vt:variant>
        <vt:lpwstr>https://www.mass.gov/download-oig-public-purchasing-and-public-construction-manuals</vt:lpwstr>
      </vt:variant>
      <vt:variant>
        <vt:lpwstr/>
      </vt:variant>
      <vt:variant>
        <vt:i4>6684721</vt:i4>
      </vt:variant>
      <vt:variant>
        <vt:i4>769</vt:i4>
      </vt:variant>
      <vt:variant>
        <vt:i4>0</vt:i4>
      </vt:variant>
      <vt:variant>
        <vt:i4>5</vt:i4>
      </vt:variant>
      <vt:variant>
        <vt:lpwstr>https://www.mass.gov/executive-orders/no-594-leading-by-example-decarbonizing-and-minimizing-environmental-impacts-of-state-government</vt:lpwstr>
      </vt:variant>
      <vt:variant>
        <vt:lpwstr/>
      </vt:variant>
      <vt:variant>
        <vt:i4>524370</vt:i4>
      </vt:variant>
      <vt:variant>
        <vt:i4>766</vt:i4>
      </vt:variant>
      <vt:variant>
        <vt:i4>0</vt:i4>
      </vt:variant>
      <vt:variant>
        <vt:i4>5</vt:i4>
      </vt:variant>
      <vt:variant>
        <vt:lpwstr>https://massfinance.state.ma.us/VendorWeb/vendor.asp</vt:lpwstr>
      </vt:variant>
      <vt:variant>
        <vt:lpwstr/>
      </vt:variant>
      <vt:variant>
        <vt:i4>2162785</vt:i4>
      </vt:variant>
      <vt:variant>
        <vt:i4>763</vt:i4>
      </vt:variant>
      <vt:variant>
        <vt:i4>0</vt:i4>
      </vt:variant>
      <vt:variant>
        <vt:i4>5</vt:i4>
      </vt:variant>
      <vt:variant>
        <vt:lpwstr>https://www.mass.gov/doc/epp-general-information-requirements-and-guidance/download</vt:lpwstr>
      </vt:variant>
      <vt:variant>
        <vt:lpwstr/>
      </vt:variant>
      <vt:variant>
        <vt:i4>5177416</vt:i4>
      </vt:variant>
      <vt:variant>
        <vt:i4>760</vt:i4>
      </vt:variant>
      <vt:variant>
        <vt:i4>0</vt:i4>
      </vt:variant>
      <vt:variant>
        <vt:i4>5</vt:i4>
      </vt:variant>
      <vt:variant>
        <vt:lpwstr>https://www.commbuys.com/bso/</vt:lpwstr>
      </vt:variant>
      <vt:variant>
        <vt:lpwstr/>
      </vt:variant>
      <vt:variant>
        <vt:i4>3735625</vt:i4>
      </vt:variant>
      <vt:variant>
        <vt:i4>757</vt:i4>
      </vt:variant>
      <vt:variant>
        <vt:i4>0</vt:i4>
      </vt:variant>
      <vt:variant>
        <vt:i4>5</vt:i4>
      </vt:variant>
      <vt:variant>
        <vt:lpwstr>https://www.sec.state.ma.us/cis/cispdf/County_Map.pdf</vt:lpwstr>
      </vt:variant>
      <vt:variant>
        <vt:lpwstr/>
      </vt:variant>
      <vt:variant>
        <vt:i4>1835072</vt:i4>
      </vt:variant>
      <vt:variant>
        <vt:i4>754</vt:i4>
      </vt:variant>
      <vt:variant>
        <vt:i4>0</vt:i4>
      </vt:variant>
      <vt:variant>
        <vt:i4>5</vt:i4>
      </vt:variant>
      <vt:variant>
        <vt:lpwstr>https://www.mass.gov/executive-orders/no-504-order-regarding-the-security-and-confidentiality-of-personal-information</vt:lpwstr>
      </vt:variant>
      <vt:variant>
        <vt:lpwstr/>
      </vt:variant>
      <vt:variant>
        <vt:i4>7864420</vt:i4>
      </vt:variant>
      <vt:variant>
        <vt:i4>751</vt:i4>
      </vt:variant>
      <vt:variant>
        <vt:i4>0</vt:i4>
      </vt:variant>
      <vt:variant>
        <vt:i4>5</vt:i4>
      </vt:variant>
      <vt:variant>
        <vt:lpwstr>https://malegislature.gov/Laws/GeneralLaws/Parti/Titlexx/Chapter140/Section131</vt:lpwstr>
      </vt:variant>
      <vt:variant>
        <vt:lpwstr/>
      </vt:variant>
      <vt:variant>
        <vt:i4>6357107</vt:i4>
      </vt:variant>
      <vt:variant>
        <vt:i4>748</vt:i4>
      </vt:variant>
      <vt:variant>
        <vt:i4>0</vt:i4>
      </vt:variant>
      <vt:variant>
        <vt:i4>5</vt:i4>
      </vt:variant>
      <vt:variant>
        <vt:lpwstr>http://mspcert.chs.state.ma.us/cert</vt:lpwstr>
      </vt:variant>
      <vt:variant>
        <vt:lpwstr/>
      </vt:variant>
      <vt:variant>
        <vt:i4>2097276</vt:i4>
      </vt:variant>
      <vt:variant>
        <vt:i4>745</vt:i4>
      </vt:variant>
      <vt:variant>
        <vt:i4>0</vt:i4>
      </vt:variant>
      <vt:variant>
        <vt:i4>5</vt:i4>
      </vt:variant>
      <vt:variant>
        <vt:lpwstr>https://www.mass.gov/certification-unit</vt:lpwstr>
      </vt:variant>
      <vt:variant>
        <vt:lpwstr/>
      </vt:variant>
      <vt:variant>
        <vt:i4>589830</vt:i4>
      </vt:variant>
      <vt:variant>
        <vt:i4>742</vt:i4>
      </vt:variant>
      <vt:variant>
        <vt:i4>0</vt:i4>
      </vt:variant>
      <vt:variant>
        <vt:i4>5</vt:i4>
      </vt:variant>
      <vt:variant>
        <vt:lpwstr>https://www.mass.gov/files/documents/2016/10/xb/eligible.xlsx</vt:lpwstr>
      </vt:variant>
      <vt:variant>
        <vt:lpwstr/>
      </vt:variant>
      <vt:variant>
        <vt:i4>7405684</vt:i4>
      </vt:variant>
      <vt:variant>
        <vt:i4>721</vt:i4>
      </vt:variant>
      <vt:variant>
        <vt:i4>0</vt:i4>
      </vt:variant>
      <vt:variant>
        <vt:i4>5</vt:i4>
      </vt:variant>
      <vt:variant>
        <vt:lpwstr/>
      </vt:variant>
      <vt:variant>
        <vt:lpwstr>DateDue</vt:lpwstr>
      </vt:variant>
      <vt:variant>
        <vt:i4>655426</vt:i4>
      </vt:variant>
      <vt:variant>
        <vt:i4>718</vt:i4>
      </vt:variant>
      <vt:variant>
        <vt:i4>0</vt:i4>
      </vt:variant>
      <vt:variant>
        <vt:i4>5</vt:i4>
      </vt:variant>
      <vt:variant>
        <vt:lpwstr>https://attendee.gotowebinar.com/register/849643633758493196</vt:lpwstr>
      </vt:variant>
      <vt:variant>
        <vt:lpwstr/>
      </vt:variant>
      <vt:variant>
        <vt:i4>7471169</vt:i4>
      </vt:variant>
      <vt:variant>
        <vt:i4>715</vt:i4>
      </vt:variant>
      <vt:variant>
        <vt:i4>0</vt:i4>
      </vt:variant>
      <vt:variant>
        <vt:i4>5</vt:i4>
      </vt:variant>
      <vt:variant>
        <vt:lpwstr/>
      </vt:variant>
      <vt:variant>
        <vt:lpwstr>_Estimated_Procurement_Calendar</vt:lpwstr>
      </vt:variant>
      <vt:variant>
        <vt:i4>7078006</vt:i4>
      </vt:variant>
      <vt:variant>
        <vt:i4>712</vt:i4>
      </vt:variant>
      <vt:variant>
        <vt:i4>0</vt:i4>
      </vt:variant>
      <vt:variant>
        <vt:i4>5</vt:i4>
      </vt:variant>
      <vt:variant>
        <vt:lpwstr/>
      </vt:variant>
      <vt:variant>
        <vt:lpwstr>QADeadline</vt:lpwstr>
      </vt:variant>
      <vt:variant>
        <vt:i4>3473459</vt:i4>
      </vt:variant>
      <vt:variant>
        <vt:i4>709</vt:i4>
      </vt:variant>
      <vt:variant>
        <vt:i4>0</vt:i4>
      </vt:variant>
      <vt:variant>
        <vt:i4>5</vt:i4>
      </vt:variant>
      <vt:variant>
        <vt:lpwstr>https://www.mass.gov/doc/vendor-training-schedule/download</vt:lpwstr>
      </vt:variant>
      <vt:variant>
        <vt:lpwstr/>
      </vt:variant>
      <vt:variant>
        <vt:i4>8192083</vt:i4>
      </vt:variant>
      <vt:variant>
        <vt:i4>706</vt:i4>
      </vt:variant>
      <vt:variant>
        <vt:i4>0</vt:i4>
      </vt:variant>
      <vt:variant>
        <vt:i4>5</vt:i4>
      </vt:variant>
      <vt:variant>
        <vt:lpwstr/>
      </vt:variant>
      <vt:variant>
        <vt:lpwstr>_APPENDIX_3&lt;if_no</vt:lpwstr>
      </vt:variant>
      <vt:variant>
        <vt:i4>4587627</vt:i4>
      </vt:variant>
      <vt:variant>
        <vt:i4>703</vt:i4>
      </vt:variant>
      <vt:variant>
        <vt:i4>0</vt:i4>
      </vt:variant>
      <vt:variant>
        <vt:i4>5</vt:i4>
      </vt:variant>
      <vt:variant>
        <vt:lpwstr/>
      </vt:variant>
      <vt:variant>
        <vt:lpwstr>_Late_Bids_will</vt:lpwstr>
      </vt:variant>
      <vt:variant>
        <vt:i4>1310786</vt:i4>
      </vt:variant>
      <vt:variant>
        <vt:i4>700</vt:i4>
      </vt:variant>
      <vt:variant>
        <vt:i4>0</vt:i4>
      </vt:variant>
      <vt:variant>
        <vt:i4>5</vt:i4>
      </vt:variant>
      <vt:variant>
        <vt:lpwstr>https://www.screencast.com/t/GMJLKkilF12</vt:lpwstr>
      </vt:variant>
      <vt:variant>
        <vt:lpwstr/>
      </vt:variant>
      <vt:variant>
        <vt:i4>3473459</vt:i4>
      </vt:variant>
      <vt:variant>
        <vt:i4>697</vt:i4>
      </vt:variant>
      <vt:variant>
        <vt:i4>0</vt:i4>
      </vt:variant>
      <vt:variant>
        <vt:i4>5</vt:i4>
      </vt:variant>
      <vt:variant>
        <vt:lpwstr>https://www.mass.gov/doc/vendor-training-schedule/download</vt:lpwstr>
      </vt:variant>
      <vt:variant>
        <vt:lpwstr/>
      </vt:variant>
      <vt:variant>
        <vt:i4>5963882</vt:i4>
      </vt:variant>
      <vt:variant>
        <vt:i4>694</vt:i4>
      </vt:variant>
      <vt:variant>
        <vt:i4>0</vt:i4>
      </vt:variant>
      <vt:variant>
        <vt:i4>5</vt:i4>
      </vt:variant>
      <vt:variant>
        <vt:lpwstr/>
      </vt:variant>
      <vt:variant>
        <vt:lpwstr>_Submission_of_Bid</vt:lpwstr>
      </vt:variant>
      <vt:variant>
        <vt:i4>655426</vt:i4>
      </vt:variant>
      <vt:variant>
        <vt:i4>691</vt:i4>
      </vt:variant>
      <vt:variant>
        <vt:i4>0</vt:i4>
      </vt:variant>
      <vt:variant>
        <vt:i4>5</vt:i4>
      </vt:variant>
      <vt:variant>
        <vt:lpwstr>https://attendee.gotowebinar.com/register/849643633758493196</vt:lpwstr>
      </vt:variant>
      <vt:variant>
        <vt:lpwstr/>
      </vt:variant>
      <vt:variant>
        <vt:i4>655426</vt:i4>
      </vt:variant>
      <vt:variant>
        <vt:i4>688</vt:i4>
      </vt:variant>
      <vt:variant>
        <vt:i4>0</vt:i4>
      </vt:variant>
      <vt:variant>
        <vt:i4>5</vt:i4>
      </vt:variant>
      <vt:variant>
        <vt:lpwstr>https://attendee.gotowebinar.com/register/849643633758493196</vt:lpwstr>
      </vt:variant>
      <vt:variant>
        <vt:lpwstr/>
      </vt:variant>
      <vt:variant>
        <vt:i4>2555924</vt:i4>
      </vt:variant>
      <vt:variant>
        <vt:i4>685</vt:i4>
      </vt:variant>
      <vt:variant>
        <vt:i4>0</vt:i4>
      </vt:variant>
      <vt:variant>
        <vt:i4>5</vt:i4>
      </vt:variant>
      <vt:variant>
        <vt:lpwstr/>
      </vt:variant>
      <vt:variant>
        <vt:lpwstr>_Entities_Eligible_to</vt:lpwstr>
      </vt:variant>
      <vt:variant>
        <vt:i4>1376319</vt:i4>
      </vt:variant>
      <vt:variant>
        <vt:i4>678</vt:i4>
      </vt:variant>
      <vt:variant>
        <vt:i4>0</vt:i4>
      </vt:variant>
      <vt:variant>
        <vt:i4>5</vt:i4>
      </vt:variant>
      <vt:variant>
        <vt:lpwstr/>
      </vt:variant>
      <vt:variant>
        <vt:lpwstr>_Toc80620616</vt:lpwstr>
      </vt:variant>
      <vt:variant>
        <vt:i4>1507391</vt:i4>
      </vt:variant>
      <vt:variant>
        <vt:i4>672</vt:i4>
      </vt:variant>
      <vt:variant>
        <vt:i4>0</vt:i4>
      </vt:variant>
      <vt:variant>
        <vt:i4>5</vt:i4>
      </vt:variant>
      <vt:variant>
        <vt:lpwstr/>
      </vt:variant>
      <vt:variant>
        <vt:lpwstr>_Toc80620614</vt:lpwstr>
      </vt:variant>
      <vt:variant>
        <vt:i4>1179711</vt:i4>
      </vt:variant>
      <vt:variant>
        <vt:i4>666</vt:i4>
      </vt:variant>
      <vt:variant>
        <vt:i4>0</vt:i4>
      </vt:variant>
      <vt:variant>
        <vt:i4>5</vt:i4>
      </vt:variant>
      <vt:variant>
        <vt:lpwstr/>
      </vt:variant>
      <vt:variant>
        <vt:lpwstr>_Toc80620611</vt:lpwstr>
      </vt:variant>
      <vt:variant>
        <vt:i4>1245247</vt:i4>
      </vt:variant>
      <vt:variant>
        <vt:i4>660</vt:i4>
      </vt:variant>
      <vt:variant>
        <vt:i4>0</vt:i4>
      </vt:variant>
      <vt:variant>
        <vt:i4>5</vt:i4>
      </vt:variant>
      <vt:variant>
        <vt:lpwstr/>
      </vt:variant>
      <vt:variant>
        <vt:lpwstr>_Toc80620610</vt:lpwstr>
      </vt:variant>
      <vt:variant>
        <vt:i4>1703998</vt:i4>
      </vt:variant>
      <vt:variant>
        <vt:i4>654</vt:i4>
      </vt:variant>
      <vt:variant>
        <vt:i4>0</vt:i4>
      </vt:variant>
      <vt:variant>
        <vt:i4>5</vt:i4>
      </vt:variant>
      <vt:variant>
        <vt:lpwstr/>
      </vt:variant>
      <vt:variant>
        <vt:lpwstr>_Toc80620609</vt:lpwstr>
      </vt:variant>
      <vt:variant>
        <vt:i4>1769534</vt:i4>
      </vt:variant>
      <vt:variant>
        <vt:i4>648</vt:i4>
      </vt:variant>
      <vt:variant>
        <vt:i4>0</vt:i4>
      </vt:variant>
      <vt:variant>
        <vt:i4>5</vt:i4>
      </vt:variant>
      <vt:variant>
        <vt:lpwstr/>
      </vt:variant>
      <vt:variant>
        <vt:lpwstr>_Toc80620608</vt:lpwstr>
      </vt:variant>
      <vt:variant>
        <vt:i4>1310782</vt:i4>
      </vt:variant>
      <vt:variant>
        <vt:i4>642</vt:i4>
      </vt:variant>
      <vt:variant>
        <vt:i4>0</vt:i4>
      </vt:variant>
      <vt:variant>
        <vt:i4>5</vt:i4>
      </vt:variant>
      <vt:variant>
        <vt:lpwstr/>
      </vt:variant>
      <vt:variant>
        <vt:lpwstr>_Toc80620607</vt:lpwstr>
      </vt:variant>
      <vt:variant>
        <vt:i4>1376318</vt:i4>
      </vt:variant>
      <vt:variant>
        <vt:i4>636</vt:i4>
      </vt:variant>
      <vt:variant>
        <vt:i4>0</vt:i4>
      </vt:variant>
      <vt:variant>
        <vt:i4>5</vt:i4>
      </vt:variant>
      <vt:variant>
        <vt:lpwstr/>
      </vt:variant>
      <vt:variant>
        <vt:lpwstr>_Toc80620606</vt:lpwstr>
      </vt:variant>
      <vt:variant>
        <vt:i4>1441854</vt:i4>
      </vt:variant>
      <vt:variant>
        <vt:i4>630</vt:i4>
      </vt:variant>
      <vt:variant>
        <vt:i4>0</vt:i4>
      </vt:variant>
      <vt:variant>
        <vt:i4>5</vt:i4>
      </vt:variant>
      <vt:variant>
        <vt:lpwstr/>
      </vt:variant>
      <vt:variant>
        <vt:lpwstr>_Toc80620605</vt:lpwstr>
      </vt:variant>
      <vt:variant>
        <vt:i4>1507390</vt:i4>
      </vt:variant>
      <vt:variant>
        <vt:i4>624</vt:i4>
      </vt:variant>
      <vt:variant>
        <vt:i4>0</vt:i4>
      </vt:variant>
      <vt:variant>
        <vt:i4>5</vt:i4>
      </vt:variant>
      <vt:variant>
        <vt:lpwstr/>
      </vt:variant>
      <vt:variant>
        <vt:lpwstr>_Toc80620604</vt:lpwstr>
      </vt:variant>
      <vt:variant>
        <vt:i4>1048638</vt:i4>
      </vt:variant>
      <vt:variant>
        <vt:i4>618</vt:i4>
      </vt:variant>
      <vt:variant>
        <vt:i4>0</vt:i4>
      </vt:variant>
      <vt:variant>
        <vt:i4>5</vt:i4>
      </vt:variant>
      <vt:variant>
        <vt:lpwstr/>
      </vt:variant>
      <vt:variant>
        <vt:lpwstr>_Toc80620603</vt:lpwstr>
      </vt:variant>
      <vt:variant>
        <vt:i4>1114174</vt:i4>
      </vt:variant>
      <vt:variant>
        <vt:i4>612</vt:i4>
      </vt:variant>
      <vt:variant>
        <vt:i4>0</vt:i4>
      </vt:variant>
      <vt:variant>
        <vt:i4>5</vt:i4>
      </vt:variant>
      <vt:variant>
        <vt:lpwstr/>
      </vt:variant>
      <vt:variant>
        <vt:lpwstr>_Toc80620602</vt:lpwstr>
      </vt:variant>
      <vt:variant>
        <vt:i4>1179710</vt:i4>
      </vt:variant>
      <vt:variant>
        <vt:i4>606</vt:i4>
      </vt:variant>
      <vt:variant>
        <vt:i4>0</vt:i4>
      </vt:variant>
      <vt:variant>
        <vt:i4>5</vt:i4>
      </vt:variant>
      <vt:variant>
        <vt:lpwstr/>
      </vt:variant>
      <vt:variant>
        <vt:lpwstr>_Toc80620601</vt:lpwstr>
      </vt:variant>
      <vt:variant>
        <vt:i4>1245246</vt:i4>
      </vt:variant>
      <vt:variant>
        <vt:i4>600</vt:i4>
      </vt:variant>
      <vt:variant>
        <vt:i4>0</vt:i4>
      </vt:variant>
      <vt:variant>
        <vt:i4>5</vt:i4>
      </vt:variant>
      <vt:variant>
        <vt:lpwstr/>
      </vt:variant>
      <vt:variant>
        <vt:lpwstr>_Toc80620600</vt:lpwstr>
      </vt:variant>
      <vt:variant>
        <vt:i4>1638455</vt:i4>
      </vt:variant>
      <vt:variant>
        <vt:i4>594</vt:i4>
      </vt:variant>
      <vt:variant>
        <vt:i4>0</vt:i4>
      </vt:variant>
      <vt:variant>
        <vt:i4>5</vt:i4>
      </vt:variant>
      <vt:variant>
        <vt:lpwstr/>
      </vt:variant>
      <vt:variant>
        <vt:lpwstr>_Toc80620599</vt:lpwstr>
      </vt:variant>
      <vt:variant>
        <vt:i4>1572919</vt:i4>
      </vt:variant>
      <vt:variant>
        <vt:i4>588</vt:i4>
      </vt:variant>
      <vt:variant>
        <vt:i4>0</vt:i4>
      </vt:variant>
      <vt:variant>
        <vt:i4>5</vt:i4>
      </vt:variant>
      <vt:variant>
        <vt:lpwstr/>
      </vt:variant>
      <vt:variant>
        <vt:lpwstr>_Toc80620598</vt:lpwstr>
      </vt:variant>
      <vt:variant>
        <vt:i4>1507383</vt:i4>
      </vt:variant>
      <vt:variant>
        <vt:i4>582</vt:i4>
      </vt:variant>
      <vt:variant>
        <vt:i4>0</vt:i4>
      </vt:variant>
      <vt:variant>
        <vt:i4>5</vt:i4>
      </vt:variant>
      <vt:variant>
        <vt:lpwstr/>
      </vt:variant>
      <vt:variant>
        <vt:lpwstr>_Toc80620597</vt:lpwstr>
      </vt:variant>
      <vt:variant>
        <vt:i4>1441847</vt:i4>
      </vt:variant>
      <vt:variant>
        <vt:i4>576</vt:i4>
      </vt:variant>
      <vt:variant>
        <vt:i4>0</vt:i4>
      </vt:variant>
      <vt:variant>
        <vt:i4>5</vt:i4>
      </vt:variant>
      <vt:variant>
        <vt:lpwstr/>
      </vt:variant>
      <vt:variant>
        <vt:lpwstr>_Toc80620596</vt:lpwstr>
      </vt:variant>
      <vt:variant>
        <vt:i4>1376311</vt:i4>
      </vt:variant>
      <vt:variant>
        <vt:i4>570</vt:i4>
      </vt:variant>
      <vt:variant>
        <vt:i4>0</vt:i4>
      </vt:variant>
      <vt:variant>
        <vt:i4>5</vt:i4>
      </vt:variant>
      <vt:variant>
        <vt:lpwstr/>
      </vt:variant>
      <vt:variant>
        <vt:lpwstr>_Toc80620595</vt:lpwstr>
      </vt:variant>
      <vt:variant>
        <vt:i4>1310775</vt:i4>
      </vt:variant>
      <vt:variant>
        <vt:i4>564</vt:i4>
      </vt:variant>
      <vt:variant>
        <vt:i4>0</vt:i4>
      </vt:variant>
      <vt:variant>
        <vt:i4>5</vt:i4>
      </vt:variant>
      <vt:variant>
        <vt:lpwstr/>
      </vt:variant>
      <vt:variant>
        <vt:lpwstr>_Toc80620594</vt:lpwstr>
      </vt:variant>
      <vt:variant>
        <vt:i4>1179703</vt:i4>
      </vt:variant>
      <vt:variant>
        <vt:i4>558</vt:i4>
      </vt:variant>
      <vt:variant>
        <vt:i4>0</vt:i4>
      </vt:variant>
      <vt:variant>
        <vt:i4>5</vt:i4>
      </vt:variant>
      <vt:variant>
        <vt:lpwstr/>
      </vt:variant>
      <vt:variant>
        <vt:lpwstr>_Toc80620592</vt:lpwstr>
      </vt:variant>
      <vt:variant>
        <vt:i4>1179703</vt:i4>
      </vt:variant>
      <vt:variant>
        <vt:i4>552</vt:i4>
      </vt:variant>
      <vt:variant>
        <vt:i4>0</vt:i4>
      </vt:variant>
      <vt:variant>
        <vt:i4>5</vt:i4>
      </vt:variant>
      <vt:variant>
        <vt:lpwstr/>
      </vt:variant>
      <vt:variant>
        <vt:lpwstr>_Toc80620592</vt:lpwstr>
      </vt:variant>
      <vt:variant>
        <vt:i4>1114167</vt:i4>
      </vt:variant>
      <vt:variant>
        <vt:i4>546</vt:i4>
      </vt:variant>
      <vt:variant>
        <vt:i4>0</vt:i4>
      </vt:variant>
      <vt:variant>
        <vt:i4>5</vt:i4>
      </vt:variant>
      <vt:variant>
        <vt:lpwstr/>
      </vt:variant>
      <vt:variant>
        <vt:lpwstr>_Toc80620591</vt:lpwstr>
      </vt:variant>
      <vt:variant>
        <vt:i4>1638454</vt:i4>
      </vt:variant>
      <vt:variant>
        <vt:i4>540</vt:i4>
      </vt:variant>
      <vt:variant>
        <vt:i4>0</vt:i4>
      </vt:variant>
      <vt:variant>
        <vt:i4>5</vt:i4>
      </vt:variant>
      <vt:variant>
        <vt:lpwstr/>
      </vt:variant>
      <vt:variant>
        <vt:lpwstr>_Toc80620589</vt:lpwstr>
      </vt:variant>
      <vt:variant>
        <vt:i4>1572918</vt:i4>
      </vt:variant>
      <vt:variant>
        <vt:i4>534</vt:i4>
      </vt:variant>
      <vt:variant>
        <vt:i4>0</vt:i4>
      </vt:variant>
      <vt:variant>
        <vt:i4>5</vt:i4>
      </vt:variant>
      <vt:variant>
        <vt:lpwstr/>
      </vt:variant>
      <vt:variant>
        <vt:lpwstr>_Toc80620588</vt:lpwstr>
      </vt:variant>
      <vt:variant>
        <vt:i4>1507382</vt:i4>
      </vt:variant>
      <vt:variant>
        <vt:i4>528</vt:i4>
      </vt:variant>
      <vt:variant>
        <vt:i4>0</vt:i4>
      </vt:variant>
      <vt:variant>
        <vt:i4>5</vt:i4>
      </vt:variant>
      <vt:variant>
        <vt:lpwstr/>
      </vt:variant>
      <vt:variant>
        <vt:lpwstr>_Toc80620587</vt:lpwstr>
      </vt:variant>
      <vt:variant>
        <vt:i4>1441846</vt:i4>
      </vt:variant>
      <vt:variant>
        <vt:i4>522</vt:i4>
      </vt:variant>
      <vt:variant>
        <vt:i4>0</vt:i4>
      </vt:variant>
      <vt:variant>
        <vt:i4>5</vt:i4>
      </vt:variant>
      <vt:variant>
        <vt:lpwstr/>
      </vt:variant>
      <vt:variant>
        <vt:lpwstr>_Toc80620586</vt:lpwstr>
      </vt:variant>
      <vt:variant>
        <vt:i4>1376310</vt:i4>
      </vt:variant>
      <vt:variant>
        <vt:i4>516</vt:i4>
      </vt:variant>
      <vt:variant>
        <vt:i4>0</vt:i4>
      </vt:variant>
      <vt:variant>
        <vt:i4>5</vt:i4>
      </vt:variant>
      <vt:variant>
        <vt:lpwstr/>
      </vt:variant>
      <vt:variant>
        <vt:lpwstr>_Toc80620585</vt:lpwstr>
      </vt:variant>
      <vt:variant>
        <vt:i4>1310774</vt:i4>
      </vt:variant>
      <vt:variant>
        <vt:i4>510</vt:i4>
      </vt:variant>
      <vt:variant>
        <vt:i4>0</vt:i4>
      </vt:variant>
      <vt:variant>
        <vt:i4>5</vt:i4>
      </vt:variant>
      <vt:variant>
        <vt:lpwstr/>
      </vt:variant>
      <vt:variant>
        <vt:lpwstr>_Toc80620584</vt:lpwstr>
      </vt:variant>
      <vt:variant>
        <vt:i4>1245238</vt:i4>
      </vt:variant>
      <vt:variant>
        <vt:i4>504</vt:i4>
      </vt:variant>
      <vt:variant>
        <vt:i4>0</vt:i4>
      </vt:variant>
      <vt:variant>
        <vt:i4>5</vt:i4>
      </vt:variant>
      <vt:variant>
        <vt:lpwstr/>
      </vt:variant>
      <vt:variant>
        <vt:lpwstr>_Toc80620583</vt:lpwstr>
      </vt:variant>
      <vt:variant>
        <vt:i4>1572921</vt:i4>
      </vt:variant>
      <vt:variant>
        <vt:i4>498</vt:i4>
      </vt:variant>
      <vt:variant>
        <vt:i4>0</vt:i4>
      </vt:variant>
      <vt:variant>
        <vt:i4>5</vt:i4>
      </vt:variant>
      <vt:variant>
        <vt:lpwstr/>
      </vt:variant>
      <vt:variant>
        <vt:lpwstr>_Toc80620578</vt:lpwstr>
      </vt:variant>
      <vt:variant>
        <vt:i4>1507385</vt:i4>
      </vt:variant>
      <vt:variant>
        <vt:i4>492</vt:i4>
      </vt:variant>
      <vt:variant>
        <vt:i4>0</vt:i4>
      </vt:variant>
      <vt:variant>
        <vt:i4>5</vt:i4>
      </vt:variant>
      <vt:variant>
        <vt:lpwstr/>
      </vt:variant>
      <vt:variant>
        <vt:lpwstr>_Toc80620577</vt:lpwstr>
      </vt:variant>
      <vt:variant>
        <vt:i4>1441849</vt:i4>
      </vt:variant>
      <vt:variant>
        <vt:i4>486</vt:i4>
      </vt:variant>
      <vt:variant>
        <vt:i4>0</vt:i4>
      </vt:variant>
      <vt:variant>
        <vt:i4>5</vt:i4>
      </vt:variant>
      <vt:variant>
        <vt:lpwstr/>
      </vt:variant>
      <vt:variant>
        <vt:lpwstr>_Toc80620576</vt:lpwstr>
      </vt:variant>
      <vt:variant>
        <vt:i4>1376313</vt:i4>
      </vt:variant>
      <vt:variant>
        <vt:i4>480</vt:i4>
      </vt:variant>
      <vt:variant>
        <vt:i4>0</vt:i4>
      </vt:variant>
      <vt:variant>
        <vt:i4>5</vt:i4>
      </vt:variant>
      <vt:variant>
        <vt:lpwstr/>
      </vt:variant>
      <vt:variant>
        <vt:lpwstr>_Toc80620575</vt:lpwstr>
      </vt:variant>
      <vt:variant>
        <vt:i4>1310777</vt:i4>
      </vt:variant>
      <vt:variant>
        <vt:i4>474</vt:i4>
      </vt:variant>
      <vt:variant>
        <vt:i4>0</vt:i4>
      </vt:variant>
      <vt:variant>
        <vt:i4>5</vt:i4>
      </vt:variant>
      <vt:variant>
        <vt:lpwstr/>
      </vt:variant>
      <vt:variant>
        <vt:lpwstr>_Toc80620574</vt:lpwstr>
      </vt:variant>
      <vt:variant>
        <vt:i4>1245241</vt:i4>
      </vt:variant>
      <vt:variant>
        <vt:i4>468</vt:i4>
      </vt:variant>
      <vt:variant>
        <vt:i4>0</vt:i4>
      </vt:variant>
      <vt:variant>
        <vt:i4>5</vt:i4>
      </vt:variant>
      <vt:variant>
        <vt:lpwstr/>
      </vt:variant>
      <vt:variant>
        <vt:lpwstr>_Toc80620573</vt:lpwstr>
      </vt:variant>
      <vt:variant>
        <vt:i4>1179705</vt:i4>
      </vt:variant>
      <vt:variant>
        <vt:i4>462</vt:i4>
      </vt:variant>
      <vt:variant>
        <vt:i4>0</vt:i4>
      </vt:variant>
      <vt:variant>
        <vt:i4>5</vt:i4>
      </vt:variant>
      <vt:variant>
        <vt:lpwstr/>
      </vt:variant>
      <vt:variant>
        <vt:lpwstr>_Toc80620572</vt:lpwstr>
      </vt:variant>
      <vt:variant>
        <vt:i4>1114169</vt:i4>
      </vt:variant>
      <vt:variant>
        <vt:i4>456</vt:i4>
      </vt:variant>
      <vt:variant>
        <vt:i4>0</vt:i4>
      </vt:variant>
      <vt:variant>
        <vt:i4>5</vt:i4>
      </vt:variant>
      <vt:variant>
        <vt:lpwstr/>
      </vt:variant>
      <vt:variant>
        <vt:lpwstr>_Toc80620571</vt:lpwstr>
      </vt:variant>
      <vt:variant>
        <vt:i4>1048633</vt:i4>
      </vt:variant>
      <vt:variant>
        <vt:i4>450</vt:i4>
      </vt:variant>
      <vt:variant>
        <vt:i4>0</vt:i4>
      </vt:variant>
      <vt:variant>
        <vt:i4>5</vt:i4>
      </vt:variant>
      <vt:variant>
        <vt:lpwstr/>
      </vt:variant>
      <vt:variant>
        <vt:lpwstr>_Toc80620570</vt:lpwstr>
      </vt:variant>
      <vt:variant>
        <vt:i4>1638456</vt:i4>
      </vt:variant>
      <vt:variant>
        <vt:i4>444</vt:i4>
      </vt:variant>
      <vt:variant>
        <vt:i4>0</vt:i4>
      </vt:variant>
      <vt:variant>
        <vt:i4>5</vt:i4>
      </vt:variant>
      <vt:variant>
        <vt:lpwstr/>
      </vt:variant>
      <vt:variant>
        <vt:lpwstr>_Toc80620569</vt:lpwstr>
      </vt:variant>
      <vt:variant>
        <vt:i4>1572920</vt:i4>
      </vt:variant>
      <vt:variant>
        <vt:i4>438</vt:i4>
      </vt:variant>
      <vt:variant>
        <vt:i4>0</vt:i4>
      </vt:variant>
      <vt:variant>
        <vt:i4>5</vt:i4>
      </vt:variant>
      <vt:variant>
        <vt:lpwstr/>
      </vt:variant>
      <vt:variant>
        <vt:lpwstr>_Toc80620568</vt:lpwstr>
      </vt:variant>
      <vt:variant>
        <vt:i4>1507384</vt:i4>
      </vt:variant>
      <vt:variant>
        <vt:i4>432</vt:i4>
      </vt:variant>
      <vt:variant>
        <vt:i4>0</vt:i4>
      </vt:variant>
      <vt:variant>
        <vt:i4>5</vt:i4>
      </vt:variant>
      <vt:variant>
        <vt:lpwstr/>
      </vt:variant>
      <vt:variant>
        <vt:lpwstr>_Toc80620567</vt:lpwstr>
      </vt:variant>
      <vt:variant>
        <vt:i4>1441848</vt:i4>
      </vt:variant>
      <vt:variant>
        <vt:i4>426</vt:i4>
      </vt:variant>
      <vt:variant>
        <vt:i4>0</vt:i4>
      </vt:variant>
      <vt:variant>
        <vt:i4>5</vt:i4>
      </vt:variant>
      <vt:variant>
        <vt:lpwstr/>
      </vt:variant>
      <vt:variant>
        <vt:lpwstr>_Toc80620566</vt:lpwstr>
      </vt:variant>
      <vt:variant>
        <vt:i4>1376312</vt:i4>
      </vt:variant>
      <vt:variant>
        <vt:i4>420</vt:i4>
      </vt:variant>
      <vt:variant>
        <vt:i4>0</vt:i4>
      </vt:variant>
      <vt:variant>
        <vt:i4>5</vt:i4>
      </vt:variant>
      <vt:variant>
        <vt:lpwstr/>
      </vt:variant>
      <vt:variant>
        <vt:lpwstr>_Toc80620565</vt:lpwstr>
      </vt:variant>
      <vt:variant>
        <vt:i4>1310776</vt:i4>
      </vt:variant>
      <vt:variant>
        <vt:i4>414</vt:i4>
      </vt:variant>
      <vt:variant>
        <vt:i4>0</vt:i4>
      </vt:variant>
      <vt:variant>
        <vt:i4>5</vt:i4>
      </vt:variant>
      <vt:variant>
        <vt:lpwstr/>
      </vt:variant>
      <vt:variant>
        <vt:lpwstr>_Toc80620564</vt:lpwstr>
      </vt:variant>
      <vt:variant>
        <vt:i4>1245240</vt:i4>
      </vt:variant>
      <vt:variant>
        <vt:i4>408</vt:i4>
      </vt:variant>
      <vt:variant>
        <vt:i4>0</vt:i4>
      </vt:variant>
      <vt:variant>
        <vt:i4>5</vt:i4>
      </vt:variant>
      <vt:variant>
        <vt:lpwstr/>
      </vt:variant>
      <vt:variant>
        <vt:lpwstr>_Toc80620563</vt:lpwstr>
      </vt:variant>
      <vt:variant>
        <vt:i4>1179704</vt:i4>
      </vt:variant>
      <vt:variant>
        <vt:i4>402</vt:i4>
      </vt:variant>
      <vt:variant>
        <vt:i4>0</vt:i4>
      </vt:variant>
      <vt:variant>
        <vt:i4>5</vt:i4>
      </vt:variant>
      <vt:variant>
        <vt:lpwstr/>
      </vt:variant>
      <vt:variant>
        <vt:lpwstr>_Toc80620562</vt:lpwstr>
      </vt:variant>
      <vt:variant>
        <vt:i4>1114168</vt:i4>
      </vt:variant>
      <vt:variant>
        <vt:i4>396</vt:i4>
      </vt:variant>
      <vt:variant>
        <vt:i4>0</vt:i4>
      </vt:variant>
      <vt:variant>
        <vt:i4>5</vt:i4>
      </vt:variant>
      <vt:variant>
        <vt:lpwstr/>
      </vt:variant>
      <vt:variant>
        <vt:lpwstr>_Toc80620561</vt:lpwstr>
      </vt:variant>
      <vt:variant>
        <vt:i4>1048632</vt:i4>
      </vt:variant>
      <vt:variant>
        <vt:i4>390</vt:i4>
      </vt:variant>
      <vt:variant>
        <vt:i4>0</vt:i4>
      </vt:variant>
      <vt:variant>
        <vt:i4>5</vt:i4>
      </vt:variant>
      <vt:variant>
        <vt:lpwstr/>
      </vt:variant>
      <vt:variant>
        <vt:lpwstr>_Toc80620560</vt:lpwstr>
      </vt:variant>
      <vt:variant>
        <vt:i4>1638459</vt:i4>
      </vt:variant>
      <vt:variant>
        <vt:i4>384</vt:i4>
      </vt:variant>
      <vt:variant>
        <vt:i4>0</vt:i4>
      </vt:variant>
      <vt:variant>
        <vt:i4>5</vt:i4>
      </vt:variant>
      <vt:variant>
        <vt:lpwstr/>
      </vt:variant>
      <vt:variant>
        <vt:lpwstr>_Toc80620559</vt:lpwstr>
      </vt:variant>
      <vt:variant>
        <vt:i4>1572923</vt:i4>
      </vt:variant>
      <vt:variant>
        <vt:i4>378</vt:i4>
      </vt:variant>
      <vt:variant>
        <vt:i4>0</vt:i4>
      </vt:variant>
      <vt:variant>
        <vt:i4>5</vt:i4>
      </vt:variant>
      <vt:variant>
        <vt:lpwstr/>
      </vt:variant>
      <vt:variant>
        <vt:lpwstr>_Toc80620558</vt:lpwstr>
      </vt:variant>
      <vt:variant>
        <vt:i4>1507387</vt:i4>
      </vt:variant>
      <vt:variant>
        <vt:i4>372</vt:i4>
      </vt:variant>
      <vt:variant>
        <vt:i4>0</vt:i4>
      </vt:variant>
      <vt:variant>
        <vt:i4>5</vt:i4>
      </vt:variant>
      <vt:variant>
        <vt:lpwstr/>
      </vt:variant>
      <vt:variant>
        <vt:lpwstr>_Toc80620557</vt:lpwstr>
      </vt:variant>
      <vt:variant>
        <vt:i4>1441851</vt:i4>
      </vt:variant>
      <vt:variant>
        <vt:i4>366</vt:i4>
      </vt:variant>
      <vt:variant>
        <vt:i4>0</vt:i4>
      </vt:variant>
      <vt:variant>
        <vt:i4>5</vt:i4>
      </vt:variant>
      <vt:variant>
        <vt:lpwstr/>
      </vt:variant>
      <vt:variant>
        <vt:lpwstr>_Toc80620556</vt:lpwstr>
      </vt:variant>
      <vt:variant>
        <vt:i4>1376315</vt:i4>
      </vt:variant>
      <vt:variant>
        <vt:i4>360</vt:i4>
      </vt:variant>
      <vt:variant>
        <vt:i4>0</vt:i4>
      </vt:variant>
      <vt:variant>
        <vt:i4>5</vt:i4>
      </vt:variant>
      <vt:variant>
        <vt:lpwstr/>
      </vt:variant>
      <vt:variant>
        <vt:lpwstr>_Toc80620555</vt:lpwstr>
      </vt:variant>
      <vt:variant>
        <vt:i4>1310779</vt:i4>
      </vt:variant>
      <vt:variant>
        <vt:i4>354</vt:i4>
      </vt:variant>
      <vt:variant>
        <vt:i4>0</vt:i4>
      </vt:variant>
      <vt:variant>
        <vt:i4>5</vt:i4>
      </vt:variant>
      <vt:variant>
        <vt:lpwstr/>
      </vt:variant>
      <vt:variant>
        <vt:lpwstr>_Toc80620554</vt:lpwstr>
      </vt:variant>
      <vt:variant>
        <vt:i4>1179707</vt:i4>
      </vt:variant>
      <vt:variant>
        <vt:i4>348</vt:i4>
      </vt:variant>
      <vt:variant>
        <vt:i4>0</vt:i4>
      </vt:variant>
      <vt:variant>
        <vt:i4>5</vt:i4>
      </vt:variant>
      <vt:variant>
        <vt:lpwstr/>
      </vt:variant>
      <vt:variant>
        <vt:lpwstr>_Toc80620552</vt:lpwstr>
      </vt:variant>
      <vt:variant>
        <vt:i4>1114171</vt:i4>
      </vt:variant>
      <vt:variant>
        <vt:i4>342</vt:i4>
      </vt:variant>
      <vt:variant>
        <vt:i4>0</vt:i4>
      </vt:variant>
      <vt:variant>
        <vt:i4>5</vt:i4>
      </vt:variant>
      <vt:variant>
        <vt:lpwstr/>
      </vt:variant>
      <vt:variant>
        <vt:lpwstr>_Toc80620551</vt:lpwstr>
      </vt:variant>
      <vt:variant>
        <vt:i4>1048635</vt:i4>
      </vt:variant>
      <vt:variant>
        <vt:i4>336</vt:i4>
      </vt:variant>
      <vt:variant>
        <vt:i4>0</vt:i4>
      </vt:variant>
      <vt:variant>
        <vt:i4>5</vt:i4>
      </vt:variant>
      <vt:variant>
        <vt:lpwstr/>
      </vt:variant>
      <vt:variant>
        <vt:lpwstr>_Toc80620550</vt:lpwstr>
      </vt:variant>
      <vt:variant>
        <vt:i4>1638458</vt:i4>
      </vt:variant>
      <vt:variant>
        <vt:i4>330</vt:i4>
      </vt:variant>
      <vt:variant>
        <vt:i4>0</vt:i4>
      </vt:variant>
      <vt:variant>
        <vt:i4>5</vt:i4>
      </vt:variant>
      <vt:variant>
        <vt:lpwstr/>
      </vt:variant>
      <vt:variant>
        <vt:lpwstr>_Toc80620549</vt:lpwstr>
      </vt:variant>
      <vt:variant>
        <vt:i4>1572922</vt:i4>
      </vt:variant>
      <vt:variant>
        <vt:i4>324</vt:i4>
      </vt:variant>
      <vt:variant>
        <vt:i4>0</vt:i4>
      </vt:variant>
      <vt:variant>
        <vt:i4>5</vt:i4>
      </vt:variant>
      <vt:variant>
        <vt:lpwstr/>
      </vt:variant>
      <vt:variant>
        <vt:lpwstr>_Toc80620548</vt:lpwstr>
      </vt:variant>
      <vt:variant>
        <vt:i4>1507386</vt:i4>
      </vt:variant>
      <vt:variant>
        <vt:i4>318</vt:i4>
      </vt:variant>
      <vt:variant>
        <vt:i4>0</vt:i4>
      </vt:variant>
      <vt:variant>
        <vt:i4>5</vt:i4>
      </vt:variant>
      <vt:variant>
        <vt:lpwstr/>
      </vt:variant>
      <vt:variant>
        <vt:lpwstr>_Toc80620547</vt:lpwstr>
      </vt:variant>
      <vt:variant>
        <vt:i4>1441850</vt:i4>
      </vt:variant>
      <vt:variant>
        <vt:i4>312</vt:i4>
      </vt:variant>
      <vt:variant>
        <vt:i4>0</vt:i4>
      </vt:variant>
      <vt:variant>
        <vt:i4>5</vt:i4>
      </vt:variant>
      <vt:variant>
        <vt:lpwstr/>
      </vt:variant>
      <vt:variant>
        <vt:lpwstr>_Toc80620546</vt:lpwstr>
      </vt:variant>
      <vt:variant>
        <vt:i4>1376314</vt:i4>
      </vt:variant>
      <vt:variant>
        <vt:i4>306</vt:i4>
      </vt:variant>
      <vt:variant>
        <vt:i4>0</vt:i4>
      </vt:variant>
      <vt:variant>
        <vt:i4>5</vt:i4>
      </vt:variant>
      <vt:variant>
        <vt:lpwstr/>
      </vt:variant>
      <vt:variant>
        <vt:lpwstr>_Toc80620545</vt:lpwstr>
      </vt:variant>
      <vt:variant>
        <vt:i4>1310778</vt:i4>
      </vt:variant>
      <vt:variant>
        <vt:i4>300</vt:i4>
      </vt:variant>
      <vt:variant>
        <vt:i4>0</vt:i4>
      </vt:variant>
      <vt:variant>
        <vt:i4>5</vt:i4>
      </vt:variant>
      <vt:variant>
        <vt:lpwstr/>
      </vt:variant>
      <vt:variant>
        <vt:lpwstr>_Toc80620544</vt:lpwstr>
      </vt:variant>
      <vt:variant>
        <vt:i4>1245242</vt:i4>
      </vt:variant>
      <vt:variant>
        <vt:i4>294</vt:i4>
      </vt:variant>
      <vt:variant>
        <vt:i4>0</vt:i4>
      </vt:variant>
      <vt:variant>
        <vt:i4>5</vt:i4>
      </vt:variant>
      <vt:variant>
        <vt:lpwstr/>
      </vt:variant>
      <vt:variant>
        <vt:lpwstr>_Toc80620543</vt:lpwstr>
      </vt:variant>
      <vt:variant>
        <vt:i4>1179706</vt:i4>
      </vt:variant>
      <vt:variant>
        <vt:i4>288</vt:i4>
      </vt:variant>
      <vt:variant>
        <vt:i4>0</vt:i4>
      </vt:variant>
      <vt:variant>
        <vt:i4>5</vt:i4>
      </vt:variant>
      <vt:variant>
        <vt:lpwstr/>
      </vt:variant>
      <vt:variant>
        <vt:lpwstr>_Toc80620542</vt:lpwstr>
      </vt:variant>
      <vt:variant>
        <vt:i4>1114170</vt:i4>
      </vt:variant>
      <vt:variant>
        <vt:i4>282</vt:i4>
      </vt:variant>
      <vt:variant>
        <vt:i4>0</vt:i4>
      </vt:variant>
      <vt:variant>
        <vt:i4>5</vt:i4>
      </vt:variant>
      <vt:variant>
        <vt:lpwstr/>
      </vt:variant>
      <vt:variant>
        <vt:lpwstr>_Toc80620541</vt:lpwstr>
      </vt:variant>
      <vt:variant>
        <vt:i4>1638461</vt:i4>
      </vt:variant>
      <vt:variant>
        <vt:i4>276</vt:i4>
      </vt:variant>
      <vt:variant>
        <vt:i4>0</vt:i4>
      </vt:variant>
      <vt:variant>
        <vt:i4>5</vt:i4>
      </vt:variant>
      <vt:variant>
        <vt:lpwstr/>
      </vt:variant>
      <vt:variant>
        <vt:lpwstr>_Toc80620539</vt:lpwstr>
      </vt:variant>
      <vt:variant>
        <vt:i4>1572925</vt:i4>
      </vt:variant>
      <vt:variant>
        <vt:i4>270</vt:i4>
      </vt:variant>
      <vt:variant>
        <vt:i4>0</vt:i4>
      </vt:variant>
      <vt:variant>
        <vt:i4>5</vt:i4>
      </vt:variant>
      <vt:variant>
        <vt:lpwstr/>
      </vt:variant>
      <vt:variant>
        <vt:lpwstr>_Toc80620538</vt:lpwstr>
      </vt:variant>
      <vt:variant>
        <vt:i4>1507389</vt:i4>
      </vt:variant>
      <vt:variant>
        <vt:i4>264</vt:i4>
      </vt:variant>
      <vt:variant>
        <vt:i4>0</vt:i4>
      </vt:variant>
      <vt:variant>
        <vt:i4>5</vt:i4>
      </vt:variant>
      <vt:variant>
        <vt:lpwstr/>
      </vt:variant>
      <vt:variant>
        <vt:lpwstr>_Toc80620537</vt:lpwstr>
      </vt:variant>
      <vt:variant>
        <vt:i4>1441853</vt:i4>
      </vt:variant>
      <vt:variant>
        <vt:i4>258</vt:i4>
      </vt:variant>
      <vt:variant>
        <vt:i4>0</vt:i4>
      </vt:variant>
      <vt:variant>
        <vt:i4>5</vt:i4>
      </vt:variant>
      <vt:variant>
        <vt:lpwstr/>
      </vt:variant>
      <vt:variant>
        <vt:lpwstr>_Toc80620536</vt:lpwstr>
      </vt:variant>
      <vt:variant>
        <vt:i4>1376317</vt:i4>
      </vt:variant>
      <vt:variant>
        <vt:i4>252</vt:i4>
      </vt:variant>
      <vt:variant>
        <vt:i4>0</vt:i4>
      </vt:variant>
      <vt:variant>
        <vt:i4>5</vt:i4>
      </vt:variant>
      <vt:variant>
        <vt:lpwstr/>
      </vt:variant>
      <vt:variant>
        <vt:lpwstr>_Toc80620535</vt:lpwstr>
      </vt:variant>
      <vt:variant>
        <vt:i4>1245245</vt:i4>
      </vt:variant>
      <vt:variant>
        <vt:i4>246</vt:i4>
      </vt:variant>
      <vt:variant>
        <vt:i4>0</vt:i4>
      </vt:variant>
      <vt:variant>
        <vt:i4>5</vt:i4>
      </vt:variant>
      <vt:variant>
        <vt:lpwstr/>
      </vt:variant>
      <vt:variant>
        <vt:lpwstr>_Toc80620533</vt:lpwstr>
      </vt:variant>
      <vt:variant>
        <vt:i4>1638460</vt:i4>
      </vt:variant>
      <vt:variant>
        <vt:i4>240</vt:i4>
      </vt:variant>
      <vt:variant>
        <vt:i4>0</vt:i4>
      </vt:variant>
      <vt:variant>
        <vt:i4>5</vt:i4>
      </vt:variant>
      <vt:variant>
        <vt:lpwstr/>
      </vt:variant>
      <vt:variant>
        <vt:lpwstr>_Toc80620529</vt:lpwstr>
      </vt:variant>
      <vt:variant>
        <vt:i4>1572924</vt:i4>
      </vt:variant>
      <vt:variant>
        <vt:i4>234</vt:i4>
      </vt:variant>
      <vt:variant>
        <vt:i4>0</vt:i4>
      </vt:variant>
      <vt:variant>
        <vt:i4>5</vt:i4>
      </vt:variant>
      <vt:variant>
        <vt:lpwstr/>
      </vt:variant>
      <vt:variant>
        <vt:lpwstr>_Toc80620528</vt:lpwstr>
      </vt:variant>
      <vt:variant>
        <vt:i4>1507388</vt:i4>
      </vt:variant>
      <vt:variant>
        <vt:i4>228</vt:i4>
      </vt:variant>
      <vt:variant>
        <vt:i4>0</vt:i4>
      </vt:variant>
      <vt:variant>
        <vt:i4>5</vt:i4>
      </vt:variant>
      <vt:variant>
        <vt:lpwstr/>
      </vt:variant>
      <vt:variant>
        <vt:lpwstr>_Toc80620527</vt:lpwstr>
      </vt:variant>
      <vt:variant>
        <vt:i4>1441852</vt:i4>
      </vt:variant>
      <vt:variant>
        <vt:i4>222</vt:i4>
      </vt:variant>
      <vt:variant>
        <vt:i4>0</vt:i4>
      </vt:variant>
      <vt:variant>
        <vt:i4>5</vt:i4>
      </vt:variant>
      <vt:variant>
        <vt:lpwstr/>
      </vt:variant>
      <vt:variant>
        <vt:lpwstr>_Toc80620526</vt:lpwstr>
      </vt:variant>
      <vt:variant>
        <vt:i4>1376316</vt:i4>
      </vt:variant>
      <vt:variant>
        <vt:i4>216</vt:i4>
      </vt:variant>
      <vt:variant>
        <vt:i4>0</vt:i4>
      </vt:variant>
      <vt:variant>
        <vt:i4>5</vt:i4>
      </vt:variant>
      <vt:variant>
        <vt:lpwstr/>
      </vt:variant>
      <vt:variant>
        <vt:lpwstr>_Toc80620525</vt:lpwstr>
      </vt:variant>
      <vt:variant>
        <vt:i4>1310780</vt:i4>
      </vt:variant>
      <vt:variant>
        <vt:i4>210</vt:i4>
      </vt:variant>
      <vt:variant>
        <vt:i4>0</vt:i4>
      </vt:variant>
      <vt:variant>
        <vt:i4>5</vt:i4>
      </vt:variant>
      <vt:variant>
        <vt:lpwstr/>
      </vt:variant>
      <vt:variant>
        <vt:lpwstr>_Toc80620524</vt:lpwstr>
      </vt:variant>
      <vt:variant>
        <vt:i4>1245244</vt:i4>
      </vt:variant>
      <vt:variant>
        <vt:i4>204</vt:i4>
      </vt:variant>
      <vt:variant>
        <vt:i4>0</vt:i4>
      </vt:variant>
      <vt:variant>
        <vt:i4>5</vt:i4>
      </vt:variant>
      <vt:variant>
        <vt:lpwstr/>
      </vt:variant>
      <vt:variant>
        <vt:lpwstr>_Toc80620523</vt:lpwstr>
      </vt:variant>
      <vt:variant>
        <vt:i4>1179708</vt:i4>
      </vt:variant>
      <vt:variant>
        <vt:i4>198</vt:i4>
      </vt:variant>
      <vt:variant>
        <vt:i4>0</vt:i4>
      </vt:variant>
      <vt:variant>
        <vt:i4>5</vt:i4>
      </vt:variant>
      <vt:variant>
        <vt:lpwstr/>
      </vt:variant>
      <vt:variant>
        <vt:lpwstr>_Toc80620522</vt:lpwstr>
      </vt:variant>
      <vt:variant>
        <vt:i4>1114172</vt:i4>
      </vt:variant>
      <vt:variant>
        <vt:i4>192</vt:i4>
      </vt:variant>
      <vt:variant>
        <vt:i4>0</vt:i4>
      </vt:variant>
      <vt:variant>
        <vt:i4>5</vt:i4>
      </vt:variant>
      <vt:variant>
        <vt:lpwstr/>
      </vt:variant>
      <vt:variant>
        <vt:lpwstr>_Toc80620521</vt:lpwstr>
      </vt:variant>
      <vt:variant>
        <vt:i4>1048636</vt:i4>
      </vt:variant>
      <vt:variant>
        <vt:i4>186</vt:i4>
      </vt:variant>
      <vt:variant>
        <vt:i4>0</vt:i4>
      </vt:variant>
      <vt:variant>
        <vt:i4>5</vt:i4>
      </vt:variant>
      <vt:variant>
        <vt:lpwstr/>
      </vt:variant>
      <vt:variant>
        <vt:lpwstr>_Toc80620520</vt:lpwstr>
      </vt:variant>
      <vt:variant>
        <vt:i4>1638463</vt:i4>
      </vt:variant>
      <vt:variant>
        <vt:i4>180</vt:i4>
      </vt:variant>
      <vt:variant>
        <vt:i4>0</vt:i4>
      </vt:variant>
      <vt:variant>
        <vt:i4>5</vt:i4>
      </vt:variant>
      <vt:variant>
        <vt:lpwstr/>
      </vt:variant>
      <vt:variant>
        <vt:lpwstr>_Toc80620519</vt:lpwstr>
      </vt:variant>
      <vt:variant>
        <vt:i4>1572927</vt:i4>
      </vt:variant>
      <vt:variant>
        <vt:i4>174</vt:i4>
      </vt:variant>
      <vt:variant>
        <vt:i4>0</vt:i4>
      </vt:variant>
      <vt:variant>
        <vt:i4>5</vt:i4>
      </vt:variant>
      <vt:variant>
        <vt:lpwstr/>
      </vt:variant>
      <vt:variant>
        <vt:lpwstr>_Toc80620518</vt:lpwstr>
      </vt:variant>
      <vt:variant>
        <vt:i4>1441855</vt:i4>
      </vt:variant>
      <vt:variant>
        <vt:i4>168</vt:i4>
      </vt:variant>
      <vt:variant>
        <vt:i4>0</vt:i4>
      </vt:variant>
      <vt:variant>
        <vt:i4>5</vt:i4>
      </vt:variant>
      <vt:variant>
        <vt:lpwstr/>
      </vt:variant>
      <vt:variant>
        <vt:lpwstr>_Toc80620516</vt:lpwstr>
      </vt:variant>
      <vt:variant>
        <vt:i4>1376319</vt:i4>
      </vt:variant>
      <vt:variant>
        <vt:i4>162</vt:i4>
      </vt:variant>
      <vt:variant>
        <vt:i4>0</vt:i4>
      </vt:variant>
      <vt:variant>
        <vt:i4>5</vt:i4>
      </vt:variant>
      <vt:variant>
        <vt:lpwstr/>
      </vt:variant>
      <vt:variant>
        <vt:lpwstr>_Toc80620515</vt:lpwstr>
      </vt:variant>
      <vt:variant>
        <vt:i4>1245247</vt:i4>
      </vt:variant>
      <vt:variant>
        <vt:i4>156</vt:i4>
      </vt:variant>
      <vt:variant>
        <vt:i4>0</vt:i4>
      </vt:variant>
      <vt:variant>
        <vt:i4>5</vt:i4>
      </vt:variant>
      <vt:variant>
        <vt:lpwstr/>
      </vt:variant>
      <vt:variant>
        <vt:lpwstr>_Toc80620513</vt:lpwstr>
      </vt:variant>
      <vt:variant>
        <vt:i4>1179711</vt:i4>
      </vt:variant>
      <vt:variant>
        <vt:i4>150</vt:i4>
      </vt:variant>
      <vt:variant>
        <vt:i4>0</vt:i4>
      </vt:variant>
      <vt:variant>
        <vt:i4>5</vt:i4>
      </vt:variant>
      <vt:variant>
        <vt:lpwstr/>
      </vt:variant>
      <vt:variant>
        <vt:lpwstr>_Toc80620512</vt:lpwstr>
      </vt:variant>
      <vt:variant>
        <vt:i4>1114175</vt:i4>
      </vt:variant>
      <vt:variant>
        <vt:i4>144</vt:i4>
      </vt:variant>
      <vt:variant>
        <vt:i4>0</vt:i4>
      </vt:variant>
      <vt:variant>
        <vt:i4>5</vt:i4>
      </vt:variant>
      <vt:variant>
        <vt:lpwstr/>
      </vt:variant>
      <vt:variant>
        <vt:lpwstr>_Toc80620511</vt:lpwstr>
      </vt:variant>
      <vt:variant>
        <vt:i4>1048639</vt:i4>
      </vt:variant>
      <vt:variant>
        <vt:i4>138</vt:i4>
      </vt:variant>
      <vt:variant>
        <vt:i4>0</vt:i4>
      </vt:variant>
      <vt:variant>
        <vt:i4>5</vt:i4>
      </vt:variant>
      <vt:variant>
        <vt:lpwstr/>
      </vt:variant>
      <vt:variant>
        <vt:lpwstr>_Toc80620510</vt:lpwstr>
      </vt:variant>
      <vt:variant>
        <vt:i4>1048639</vt:i4>
      </vt:variant>
      <vt:variant>
        <vt:i4>132</vt:i4>
      </vt:variant>
      <vt:variant>
        <vt:i4>0</vt:i4>
      </vt:variant>
      <vt:variant>
        <vt:i4>5</vt:i4>
      </vt:variant>
      <vt:variant>
        <vt:lpwstr/>
      </vt:variant>
      <vt:variant>
        <vt:lpwstr>_Toc80620510</vt:lpwstr>
      </vt:variant>
      <vt:variant>
        <vt:i4>1048639</vt:i4>
      </vt:variant>
      <vt:variant>
        <vt:i4>126</vt:i4>
      </vt:variant>
      <vt:variant>
        <vt:i4>0</vt:i4>
      </vt:variant>
      <vt:variant>
        <vt:i4>5</vt:i4>
      </vt:variant>
      <vt:variant>
        <vt:lpwstr/>
      </vt:variant>
      <vt:variant>
        <vt:lpwstr>_Toc80620510</vt:lpwstr>
      </vt:variant>
      <vt:variant>
        <vt:i4>1507390</vt:i4>
      </vt:variant>
      <vt:variant>
        <vt:i4>120</vt:i4>
      </vt:variant>
      <vt:variant>
        <vt:i4>0</vt:i4>
      </vt:variant>
      <vt:variant>
        <vt:i4>5</vt:i4>
      </vt:variant>
      <vt:variant>
        <vt:lpwstr/>
      </vt:variant>
      <vt:variant>
        <vt:lpwstr>_Toc80620507</vt:lpwstr>
      </vt:variant>
      <vt:variant>
        <vt:i4>1441854</vt:i4>
      </vt:variant>
      <vt:variant>
        <vt:i4>114</vt:i4>
      </vt:variant>
      <vt:variant>
        <vt:i4>0</vt:i4>
      </vt:variant>
      <vt:variant>
        <vt:i4>5</vt:i4>
      </vt:variant>
      <vt:variant>
        <vt:lpwstr/>
      </vt:variant>
      <vt:variant>
        <vt:lpwstr>_Toc80620506</vt:lpwstr>
      </vt:variant>
      <vt:variant>
        <vt:i4>1376318</vt:i4>
      </vt:variant>
      <vt:variant>
        <vt:i4>108</vt:i4>
      </vt:variant>
      <vt:variant>
        <vt:i4>0</vt:i4>
      </vt:variant>
      <vt:variant>
        <vt:i4>5</vt:i4>
      </vt:variant>
      <vt:variant>
        <vt:lpwstr/>
      </vt:variant>
      <vt:variant>
        <vt:lpwstr>_Toc80620505</vt:lpwstr>
      </vt:variant>
      <vt:variant>
        <vt:i4>1310782</vt:i4>
      </vt:variant>
      <vt:variant>
        <vt:i4>102</vt:i4>
      </vt:variant>
      <vt:variant>
        <vt:i4>0</vt:i4>
      </vt:variant>
      <vt:variant>
        <vt:i4>5</vt:i4>
      </vt:variant>
      <vt:variant>
        <vt:lpwstr/>
      </vt:variant>
      <vt:variant>
        <vt:lpwstr>_Toc80620504</vt:lpwstr>
      </vt:variant>
      <vt:variant>
        <vt:i4>1245246</vt:i4>
      </vt:variant>
      <vt:variant>
        <vt:i4>96</vt:i4>
      </vt:variant>
      <vt:variant>
        <vt:i4>0</vt:i4>
      </vt:variant>
      <vt:variant>
        <vt:i4>5</vt:i4>
      </vt:variant>
      <vt:variant>
        <vt:lpwstr/>
      </vt:variant>
      <vt:variant>
        <vt:lpwstr>_Toc80620503</vt:lpwstr>
      </vt:variant>
      <vt:variant>
        <vt:i4>1179710</vt:i4>
      </vt:variant>
      <vt:variant>
        <vt:i4>90</vt:i4>
      </vt:variant>
      <vt:variant>
        <vt:i4>0</vt:i4>
      </vt:variant>
      <vt:variant>
        <vt:i4>5</vt:i4>
      </vt:variant>
      <vt:variant>
        <vt:lpwstr/>
      </vt:variant>
      <vt:variant>
        <vt:lpwstr>_Toc80620502</vt:lpwstr>
      </vt:variant>
      <vt:variant>
        <vt:i4>1114174</vt:i4>
      </vt:variant>
      <vt:variant>
        <vt:i4>84</vt:i4>
      </vt:variant>
      <vt:variant>
        <vt:i4>0</vt:i4>
      </vt:variant>
      <vt:variant>
        <vt:i4>5</vt:i4>
      </vt:variant>
      <vt:variant>
        <vt:lpwstr/>
      </vt:variant>
      <vt:variant>
        <vt:lpwstr>_Toc80620501</vt:lpwstr>
      </vt:variant>
      <vt:variant>
        <vt:i4>1048638</vt:i4>
      </vt:variant>
      <vt:variant>
        <vt:i4>78</vt:i4>
      </vt:variant>
      <vt:variant>
        <vt:i4>0</vt:i4>
      </vt:variant>
      <vt:variant>
        <vt:i4>5</vt:i4>
      </vt:variant>
      <vt:variant>
        <vt:lpwstr/>
      </vt:variant>
      <vt:variant>
        <vt:lpwstr>_Toc80620500</vt:lpwstr>
      </vt:variant>
      <vt:variant>
        <vt:i4>1572919</vt:i4>
      </vt:variant>
      <vt:variant>
        <vt:i4>72</vt:i4>
      </vt:variant>
      <vt:variant>
        <vt:i4>0</vt:i4>
      </vt:variant>
      <vt:variant>
        <vt:i4>5</vt:i4>
      </vt:variant>
      <vt:variant>
        <vt:lpwstr/>
      </vt:variant>
      <vt:variant>
        <vt:lpwstr>_Toc80620499</vt:lpwstr>
      </vt:variant>
      <vt:variant>
        <vt:i4>1638455</vt:i4>
      </vt:variant>
      <vt:variant>
        <vt:i4>66</vt:i4>
      </vt:variant>
      <vt:variant>
        <vt:i4>0</vt:i4>
      </vt:variant>
      <vt:variant>
        <vt:i4>5</vt:i4>
      </vt:variant>
      <vt:variant>
        <vt:lpwstr/>
      </vt:variant>
      <vt:variant>
        <vt:lpwstr>_Toc80620498</vt:lpwstr>
      </vt:variant>
      <vt:variant>
        <vt:i4>1441847</vt:i4>
      </vt:variant>
      <vt:variant>
        <vt:i4>60</vt:i4>
      </vt:variant>
      <vt:variant>
        <vt:i4>0</vt:i4>
      </vt:variant>
      <vt:variant>
        <vt:i4>5</vt:i4>
      </vt:variant>
      <vt:variant>
        <vt:lpwstr/>
      </vt:variant>
      <vt:variant>
        <vt:lpwstr>_Toc80620497</vt:lpwstr>
      </vt:variant>
      <vt:variant>
        <vt:i4>1507383</vt:i4>
      </vt:variant>
      <vt:variant>
        <vt:i4>54</vt:i4>
      </vt:variant>
      <vt:variant>
        <vt:i4>0</vt:i4>
      </vt:variant>
      <vt:variant>
        <vt:i4>5</vt:i4>
      </vt:variant>
      <vt:variant>
        <vt:lpwstr/>
      </vt:variant>
      <vt:variant>
        <vt:lpwstr>_Toc80620496</vt:lpwstr>
      </vt:variant>
      <vt:variant>
        <vt:i4>1310775</vt:i4>
      </vt:variant>
      <vt:variant>
        <vt:i4>48</vt:i4>
      </vt:variant>
      <vt:variant>
        <vt:i4>0</vt:i4>
      </vt:variant>
      <vt:variant>
        <vt:i4>5</vt:i4>
      </vt:variant>
      <vt:variant>
        <vt:lpwstr/>
      </vt:variant>
      <vt:variant>
        <vt:lpwstr>_Toc80620495</vt:lpwstr>
      </vt:variant>
      <vt:variant>
        <vt:i4>1376311</vt:i4>
      </vt:variant>
      <vt:variant>
        <vt:i4>42</vt:i4>
      </vt:variant>
      <vt:variant>
        <vt:i4>0</vt:i4>
      </vt:variant>
      <vt:variant>
        <vt:i4>5</vt:i4>
      </vt:variant>
      <vt:variant>
        <vt:lpwstr/>
      </vt:variant>
      <vt:variant>
        <vt:lpwstr>_Toc80620494</vt:lpwstr>
      </vt:variant>
      <vt:variant>
        <vt:i4>1245239</vt:i4>
      </vt:variant>
      <vt:variant>
        <vt:i4>36</vt:i4>
      </vt:variant>
      <vt:variant>
        <vt:i4>0</vt:i4>
      </vt:variant>
      <vt:variant>
        <vt:i4>5</vt:i4>
      </vt:variant>
      <vt:variant>
        <vt:lpwstr/>
      </vt:variant>
      <vt:variant>
        <vt:lpwstr>_Toc80620492</vt:lpwstr>
      </vt:variant>
      <vt:variant>
        <vt:i4>1048631</vt:i4>
      </vt:variant>
      <vt:variant>
        <vt:i4>30</vt:i4>
      </vt:variant>
      <vt:variant>
        <vt:i4>0</vt:i4>
      </vt:variant>
      <vt:variant>
        <vt:i4>5</vt:i4>
      </vt:variant>
      <vt:variant>
        <vt:lpwstr/>
      </vt:variant>
      <vt:variant>
        <vt:lpwstr>_Toc80620491</vt:lpwstr>
      </vt:variant>
      <vt:variant>
        <vt:i4>1114167</vt:i4>
      </vt:variant>
      <vt:variant>
        <vt:i4>24</vt:i4>
      </vt:variant>
      <vt:variant>
        <vt:i4>0</vt:i4>
      </vt:variant>
      <vt:variant>
        <vt:i4>5</vt:i4>
      </vt:variant>
      <vt:variant>
        <vt:lpwstr/>
      </vt:variant>
      <vt:variant>
        <vt:lpwstr>_Toc80620490</vt:lpwstr>
      </vt:variant>
      <vt:variant>
        <vt:i4>1572918</vt:i4>
      </vt:variant>
      <vt:variant>
        <vt:i4>18</vt:i4>
      </vt:variant>
      <vt:variant>
        <vt:i4>0</vt:i4>
      </vt:variant>
      <vt:variant>
        <vt:i4>5</vt:i4>
      </vt:variant>
      <vt:variant>
        <vt:lpwstr/>
      </vt:variant>
      <vt:variant>
        <vt:lpwstr>_Toc80620489</vt:lpwstr>
      </vt:variant>
      <vt:variant>
        <vt:i4>1638454</vt:i4>
      </vt:variant>
      <vt:variant>
        <vt:i4>12</vt:i4>
      </vt:variant>
      <vt:variant>
        <vt:i4>0</vt:i4>
      </vt:variant>
      <vt:variant>
        <vt:i4>5</vt:i4>
      </vt:variant>
      <vt:variant>
        <vt:lpwstr/>
      </vt:variant>
      <vt:variant>
        <vt:lpwstr>_Toc80620488</vt:lpwstr>
      </vt:variant>
      <vt:variant>
        <vt:i4>1441846</vt:i4>
      </vt:variant>
      <vt:variant>
        <vt:i4>6</vt:i4>
      </vt:variant>
      <vt:variant>
        <vt:i4>0</vt:i4>
      </vt:variant>
      <vt:variant>
        <vt:i4>5</vt:i4>
      </vt:variant>
      <vt:variant>
        <vt:lpwstr/>
      </vt:variant>
      <vt:variant>
        <vt:lpwstr>_Toc80620487</vt:lpwstr>
      </vt:variant>
      <vt:variant>
        <vt:i4>7471155</vt:i4>
      </vt:variant>
      <vt:variant>
        <vt:i4>0</vt:i4>
      </vt:variant>
      <vt:variant>
        <vt:i4>0</vt:i4>
      </vt:variant>
      <vt:variant>
        <vt:i4>5</vt:i4>
      </vt:variant>
      <vt:variant>
        <vt:lpwstr>https://www.mass.gov/orgs/executive-office-of-health-and-human-services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MMacevitt;tim.kennedy@mass.gov</dc:creator>
  <cp:keywords/>
  <cp:lastModifiedBy>Thompson Clark, Kelly (OSD)</cp:lastModifiedBy>
  <cp:revision>6</cp:revision>
  <cp:lastPrinted>2019-12-05T02:37:00Z</cp:lastPrinted>
  <dcterms:created xsi:type="dcterms:W3CDTF">2022-03-29T17:18:00Z</dcterms:created>
  <dcterms:modified xsi:type="dcterms:W3CDTF">2022-03-29T18:22:00Z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-1435816243</vt:i4>
  </property>
  <property fmtid="{D5CDD505-2E9C-101B-9397-08002B2CF9AE}" pid="3" name="ContentTypeId">
    <vt:lpwstr>0x010100BA266312408DF44DBD93570F9D14692E</vt:lpwstr>
  </property>
</Properties>
</file>