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elz1m9g0d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Hackathon Submission Guidelines (OpenEnv RL Challenge)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k0rg7bgi6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Structure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inference script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named inference.py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must be located in the root directory</w:t>
      </w:r>
      <w:r w:rsidDel="00000000" w:rsidR="00000000" w:rsidRPr="00000000">
        <w:rPr>
          <w:rtl w:val="0"/>
        </w:rPr>
        <w:t xml:space="preserve"> of your project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clzg19hso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LLM Usage Requirements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use the OpenAI Client</w:t>
      </w:r>
      <w:r w:rsidDel="00000000" w:rsidR="00000000" w:rsidRPr="00000000">
        <w:rPr>
          <w:rtl w:val="0"/>
        </w:rPr>
        <w:t xml:space="preserve"> for all LLM calls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alternative SDKs or direct HTTP calls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gob4btnqiy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inference.py must read the following environment variables: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API_BASE_URL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API endpoint for the LLM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Requirement: </w:t>
      </w:r>
      <w:r w:rsidDel="00000000" w:rsidR="00000000" w:rsidRPr="00000000">
        <w:rPr>
          <w:b w:val="1"/>
          <w:bCs w:val="1"/>
          <w:rtl w:val="0"/>
        </w:rPr>
        <w:t xml:space="preserve">Must include a default value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MODEL_NAME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Model identifier used for inference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Requirement: </w:t>
      </w:r>
      <w:r w:rsidDel="00000000" w:rsidR="00000000" w:rsidRPr="00000000">
        <w:rPr>
          <w:b w:val="1"/>
          <w:bCs w:val="1"/>
          <w:rtl w:val="0"/>
        </w:rPr>
        <w:t xml:space="preserve">Must include a default value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HF_TOKEN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Hugging Face API token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Requirement: </w:t>
      </w:r>
      <w:r w:rsidDel="00000000" w:rsidR="00000000" w:rsidRPr="00000000">
        <w:rPr>
          <w:b w:val="1"/>
          <w:bCs w:val="1"/>
          <w:rtl w:val="0"/>
        </w:rPr>
        <w:t xml:space="preserve">Mandatory (no default required)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INFERENCE OUTPUT FORMAT</w:t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script must emit exactly three line types to stdout, in this order: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[START] task=&lt;task_name&gt; env=&lt;benchmark&gt; model=&lt;model_name&gt;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[STEP]  step=&lt;n&gt; action=&lt;action_str&gt; reward=&lt;0.00&gt; done=&lt;true|false&gt; error=&lt;msg|null&gt;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[END]   success=&lt;true|false&gt; steps=&lt;n&gt; rewards=&lt;r1,r2,...,rn&gt;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Rules: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One [START] line at episode begin.</w:t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One [STEP] line per step, immediately after env.step() returns.</w:t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One [END] line after env.close(), always emitted (even on exception).</w:t>
      </w:r>
    </w:p>
    <w:p w:rsidR="00000000" w:rsidDel="00000000" w:rsidP="00000000" w:rsidRDefault="00000000" w:rsidRPr="00000000" w14:paraId="0000002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reward and rewards are formatted to 2 decimal places.</w:t>
      </w:r>
    </w:p>
    <w:p w:rsidR="00000000" w:rsidDel="00000000" w:rsidP="00000000" w:rsidRDefault="00000000" w:rsidRPr="00000000" w14:paraId="0000002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done and success are lowercase booleans: true or false.</w:t>
      </w:r>
    </w:p>
    <w:p w:rsidR="00000000" w:rsidDel="00000000" w:rsidP="00000000" w:rsidRDefault="00000000" w:rsidRPr="00000000" w14:paraId="0000002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error is the raw last_action_error string, or null if none.</w:t>
      </w:r>
    </w:p>
    <w:p w:rsidR="00000000" w:rsidDel="00000000" w:rsidP="00000000" w:rsidRDefault="00000000" w:rsidRPr="00000000" w14:paraId="0000002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 All fields on a single line with no newlines within a line.</w:t>
      </w:r>
    </w:p>
    <w:p w:rsidR="00000000" w:rsidDel="00000000" w:rsidP="00000000" w:rsidRDefault="00000000" w:rsidRPr="00000000" w14:paraId="0000002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Example:</w:t>
      </w:r>
    </w:p>
    <w:p w:rsidR="00000000" w:rsidDel="00000000" w:rsidP="00000000" w:rsidRDefault="00000000" w:rsidRPr="00000000" w14:paraId="0000002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[START] task=click-test env=miniwob model=Qwen3-VL-30B</w:t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[STEP] step=1 action=click('123') reward=0.00 done=false error=null</w:t>
      </w:r>
    </w:p>
    <w:p w:rsidR="00000000" w:rsidDel="00000000" w:rsidP="00000000" w:rsidRDefault="00000000" w:rsidRPr="00000000" w14:paraId="0000002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[STEP] step=2 action=fill('456','text') reward=0.00 done=false error=null</w:t>
      </w:r>
    </w:p>
    <w:p w:rsidR="00000000" w:rsidDel="00000000" w:rsidP="00000000" w:rsidRDefault="00000000" w:rsidRPr="00000000" w14:paraId="0000002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[STEP] step=3 action=click('789') reward=1.00 done=true error=null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   [END] success=true steps=3 rewards=0.00,0.00,1.00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fs4trf6jk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Example (inference.py)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openai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OpenAI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Read environment variables with defaults where required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API_BASE_URL = os.getenv(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"API_BASE_URL"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"https://api.openai.com/v1"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MODEL_NAME = os.getenv(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"gpt-4.1-mini"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HF_TOKEN = os.getenv(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"HF_TOKEN"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HF_TOKEN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"HF_TOKEN environment variable is required"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Initialize OpenAI client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 = OpenAI(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base_url=API_BASE_URL,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api_key=HF_TOKEN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run_inference(prompt: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response = client.chat.completions.create(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model=MODEL_NAME,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messages=[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prompt}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]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response = response.choices[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].message.content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Print output based on above given format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(run_inference(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from OpenEnv!"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rphe48dzu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Hugging Face Space Guidelines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 Hugging Face Space can take significant time, especially if multiple spaces are active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avoid delays: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off all unnecessary spaces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only your primary submission space running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6pjfp6i0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Submission Validation Rules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will </w:t>
      </w:r>
      <w:r w:rsidDel="00000000" w:rsidR="00000000" w:rsidRPr="00000000">
        <w:rPr>
          <w:b w:val="1"/>
          <w:bCs w:val="1"/>
          <w:rtl w:val="0"/>
        </w:rPr>
        <w:t xml:space="preserve">check if your Hugging Face Space is live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space is </w:t>
      </w:r>
      <w:r w:rsidDel="00000000" w:rsidR="00000000" w:rsidRPr="00000000">
        <w:rPr>
          <w:b w:val="1"/>
          <w:bCs w:val="1"/>
          <w:rtl w:val="0"/>
        </w:rPr>
        <w:t xml:space="preserve">not in a running state</w:t>
      </w:r>
      <w:r w:rsidDel="00000000" w:rsidR="00000000" w:rsidRPr="00000000">
        <w:rPr>
          <w:rtl w:val="0"/>
        </w:rPr>
        <w:t xml:space="preserve">, your submission will </w:t>
      </w:r>
      <w:r w:rsidDel="00000000" w:rsidR="00000000" w:rsidRPr="00000000">
        <w:rPr>
          <w:b w:val="1"/>
          <w:bCs w:val="1"/>
          <w:rtl w:val="0"/>
        </w:rPr>
        <w:t xml:space="preserve">fail automatically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your space is fully built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it is in the </w:t>
      </w:r>
      <w:r w:rsidDel="00000000" w:rsidR="00000000" w:rsidRPr="00000000">
        <w:rPr>
          <w:b w:val="1"/>
          <w:bCs w:val="1"/>
          <w:rtl w:val="0"/>
        </w:rPr>
        <w:t xml:space="preserve">“Running”</w:t>
      </w:r>
      <w:r w:rsidDel="00000000" w:rsidR="00000000" w:rsidRPr="00000000">
        <w:rPr>
          <w:rtl w:val="0"/>
        </w:rPr>
        <w:t xml:space="preserve"> state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jl5essn2e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Hardware Requirements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solution will be executed inside a Docker container with limited resources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must run within the following constraints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vCPU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 GB RAM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Ensure your model, dependencies, and runtime fit within these limits. Submissions exceeding these constraints may fail during evaluation.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2rw5h4oy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Resubmissions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allowed to </w:t>
      </w:r>
      <w:r w:rsidDel="00000000" w:rsidR="00000000" w:rsidRPr="00000000">
        <w:rPr>
          <w:b w:val="1"/>
          <w:bCs w:val="1"/>
          <w:rtl w:val="0"/>
        </w:rPr>
        <w:t xml:space="preserve">resubmit your project multiple times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submission fails validation, you can: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the issues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your Hugging Face Space is running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again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There is </w:t>
      </w:r>
      <w:r w:rsidDel="00000000" w:rsidR="00000000" w:rsidRPr="00000000">
        <w:rPr>
          <w:b w:val="1"/>
          <w:bCs w:val="1"/>
          <w:rtl w:val="0"/>
        </w:rPr>
        <w:t xml:space="preserve">no penalty for resubmitting</w:t>
      </w:r>
      <w:r w:rsidDel="00000000" w:rsidR="00000000" w:rsidRPr="00000000">
        <w:rPr>
          <w:rtl w:val="0"/>
        </w:rPr>
        <w:t xml:space="preserve">, so iterate until your submission passes all checks.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qvyxxv30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Common Failure Cases (Avoid These)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inference.py not in root directory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default values for API_BASE_URL or MODEL_NAME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HF_TOKEN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Space still building during submission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stopped due to multiple active deployments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2miwmkolqb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🚀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 projects to guide you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strong examples from the San Francisco edition to help you understand how to structure your environment: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Environment Server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https://github.com/meta-pytorch/OpenEnv/tree/main/envs/calendar_env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Gym Environment Server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https://github.com/meta-pytorch/OpenEnv/tree/main/envs/reasoning_gym_env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TB2 Environment Server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https://github.com/meta-pytorch/OpenEnv/tree/main/envs/tbench2_env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CARLA Environment Server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https://github.com/meta-pytorch/OpenEnv/tree/main/envs/carla_env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 Environment Server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https://github.com/meta-pytorch/OpenEnv/tree/main/envs/repl_env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as direction, not as templates. Focus on understanding structure and approach.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eta-pytorch/OpenEnv/tree/main/envs/repl_env" TargetMode="External"/><Relationship Id="rId9" Type="http://schemas.openxmlformats.org/officeDocument/2006/relationships/hyperlink" Target="https://github.com/meta-pytorch/OpenEnv/tree/main/envs/carla_env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eta-pytorch/OpenEnv/tree/main/envs/calendar_env" TargetMode="External"/><Relationship Id="rId7" Type="http://schemas.openxmlformats.org/officeDocument/2006/relationships/hyperlink" Target="https://github.com/meta-pytorch/OpenEnv/tree/main/envs/reasoning_gym_env" TargetMode="External"/><Relationship Id="rId8" Type="http://schemas.openxmlformats.org/officeDocument/2006/relationships/hyperlink" Target="https://github.com/meta-pytorch/OpenEnv/tree/main/envs/tbench2_en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