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E8B8" w14:textId="0C7B3B77" w:rsidR="00B36BC2" w:rsidRDefault="004B092D">
      <w:pPr>
        <w:rPr>
          <w:b/>
          <w:bCs/>
          <w:sz w:val="36"/>
          <w:szCs w:val="36"/>
          <w:lang w:val="en-US"/>
        </w:rPr>
      </w:pPr>
      <w:r w:rsidRPr="004B092D">
        <w:rPr>
          <w:b/>
          <w:bCs/>
          <w:sz w:val="36"/>
          <w:szCs w:val="36"/>
          <w:lang w:val="en-US"/>
        </w:rPr>
        <w:t>A Capacitor from 2050</w:t>
      </w:r>
      <w:r w:rsidR="00B95A36">
        <w:rPr>
          <w:b/>
          <w:bCs/>
          <w:sz w:val="36"/>
          <w:szCs w:val="36"/>
          <w:lang w:val="en-US"/>
        </w:rPr>
        <w:t xml:space="preserve"> (</w:t>
      </w:r>
      <w:r w:rsidR="009C43DC">
        <w:rPr>
          <w:b/>
          <w:bCs/>
          <w:sz w:val="36"/>
          <w:szCs w:val="36"/>
          <w:lang w:val="en-US"/>
        </w:rPr>
        <w:t xml:space="preserve">A </w:t>
      </w:r>
      <w:r w:rsidR="003C48DE" w:rsidRPr="003C48DE">
        <w:rPr>
          <w:b/>
          <w:bCs/>
          <w:sz w:val="36"/>
          <w:szCs w:val="36"/>
        </w:rPr>
        <w:t>Spinacitor</w:t>
      </w:r>
      <w:r w:rsidR="00B95A36">
        <w:rPr>
          <w:b/>
          <w:bCs/>
          <w:sz w:val="36"/>
          <w:szCs w:val="36"/>
          <w:lang w:val="en-US"/>
        </w:rPr>
        <w:t xml:space="preserve">)                               </w:t>
      </w:r>
      <w:r w:rsidR="009C43DC">
        <w:rPr>
          <w:b/>
          <w:bCs/>
          <w:sz w:val="36"/>
          <w:szCs w:val="36"/>
          <w:lang w:val="en-US"/>
        </w:rPr>
        <w:t xml:space="preserve"> </w:t>
      </w:r>
      <w:r w:rsidR="00B95A36">
        <w:rPr>
          <w:b/>
          <w:bCs/>
          <w:sz w:val="36"/>
          <w:szCs w:val="36"/>
          <w:lang w:val="en-US"/>
        </w:rPr>
        <w:t xml:space="preserve">   ~</w:t>
      </w:r>
      <w:r w:rsidR="00D8423D">
        <w:rPr>
          <w:b/>
          <w:bCs/>
          <w:sz w:val="36"/>
          <w:szCs w:val="36"/>
          <w:lang w:val="en-US"/>
        </w:rPr>
        <w:t xml:space="preserve"> </w:t>
      </w:r>
      <w:r w:rsidR="00B95A36">
        <w:rPr>
          <w:b/>
          <w:bCs/>
          <w:sz w:val="36"/>
          <w:szCs w:val="36"/>
          <w:lang w:val="en-US"/>
        </w:rPr>
        <w:t>By Riyan</w:t>
      </w:r>
    </w:p>
    <w:p w14:paraId="1B33AA6A" w14:textId="2752E603" w:rsidR="004B092D" w:rsidRDefault="004B092D">
      <w:pPr>
        <w:rPr>
          <w:b/>
          <w:bCs/>
          <w:sz w:val="36"/>
          <w:szCs w:val="36"/>
          <w:lang w:val="en-US"/>
        </w:rPr>
      </w:pPr>
    </w:p>
    <w:p w14:paraId="14714250" w14:textId="1C676619" w:rsidR="004B092D" w:rsidRDefault="004B092D">
      <w:pPr>
        <w:rPr>
          <w:lang w:val="en-US"/>
        </w:rPr>
      </w:pPr>
      <w:r>
        <w:rPr>
          <w:lang w:val="en-US"/>
        </w:rPr>
        <w:t xml:space="preserve">Scientists from 2050 made a special capacitor device with some unusually crazy properties. Lets call this device a </w:t>
      </w:r>
      <w:r w:rsidR="003C48DE" w:rsidRPr="003C48DE">
        <w:t>Spinacitor</w:t>
      </w:r>
      <w:r>
        <w:rPr>
          <w:lang w:val="en-US"/>
        </w:rPr>
        <w:t xml:space="preserve">. </w:t>
      </w:r>
      <w:r w:rsidR="00315B73">
        <w:rPr>
          <w:lang w:val="en-US"/>
        </w:rPr>
        <w:t>It is a</w:t>
      </w:r>
      <w:r w:rsidR="00D54645">
        <w:rPr>
          <w:lang w:val="en-US"/>
        </w:rPr>
        <w:t xml:space="preserve"> very big</w:t>
      </w:r>
      <w:r w:rsidR="00315B73">
        <w:rPr>
          <w:lang w:val="en-US"/>
        </w:rPr>
        <w:t xml:space="preserve"> vacuum chamber with the following features:</w:t>
      </w:r>
    </w:p>
    <w:p w14:paraId="7A9EFAA9" w14:textId="77777777" w:rsidR="0083413C" w:rsidRDefault="00315B73">
      <w:pPr>
        <w:rPr>
          <w:lang w:val="en-US"/>
        </w:rPr>
      </w:pPr>
      <w:r>
        <w:rPr>
          <w:lang w:val="en-US"/>
        </w:rPr>
        <w:t>Consider a 3D space with coordinate axes(X, Y, Z) inside the chamber.</w:t>
      </w:r>
      <w:r w:rsidR="00E20643">
        <w:rPr>
          <w:lang w:val="en-US"/>
        </w:rPr>
        <w:t xml:space="preserve"> There is a uniform magnetic field</w:t>
      </w:r>
      <w:r w:rsidR="005D2558">
        <w:rPr>
          <w:lang w:val="en-US"/>
        </w:rPr>
        <w:t xml:space="preserve"> of magnitude B</w:t>
      </w:r>
      <w:r w:rsidR="00E20643">
        <w:rPr>
          <w:lang w:val="en-US"/>
        </w:rPr>
        <w:t xml:space="preserve"> present in the region </w:t>
      </w:r>
      <w:r w:rsidR="005F01A6">
        <w:rPr>
          <w:lang w:val="en-US"/>
        </w:rPr>
        <w:t>towards</w:t>
      </w:r>
      <w:r w:rsidR="00E20643">
        <w:rPr>
          <w:lang w:val="en-US"/>
        </w:rPr>
        <w:t xml:space="preserve"> + Z direction</w:t>
      </w:r>
      <w:r w:rsidR="00D54645">
        <w:rPr>
          <w:lang w:val="en-US"/>
        </w:rPr>
        <w:t>.</w:t>
      </w:r>
      <w:r w:rsidR="000B219A">
        <w:rPr>
          <w:lang w:val="en-US"/>
        </w:rPr>
        <w:t xml:space="preserve"> </w:t>
      </w:r>
    </w:p>
    <w:p w14:paraId="2D546C7B" w14:textId="0C0F0CC7" w:rsidR="00315B73" w:rsidRDefault="000B219A">
      <w:pPr>
        <w:rPr>
          <w:lang w:val="en-US"/>
        </w:rPr>
      </w:pPr>
      <w:r>
        <w:rPr>
          <w:lang w:val="en-US"/>
        </w:rPr>
        <w:t xml:space="preserve">Gravity is present in </w:t>
      </w:r>
      <w:r w:rsidR="00C66D3D">
        <w:rPr>
          <w:lang w:val="en-US"/>
        </w:rPr>
        <w:t xml:space="preserve"> </w:t>
      </w:r>
      <w:r>
        <w:rPr>
          <w:lang w:val="en-US"/>
        </w:rPr>
        <w:t xml:space="preserve">-Y direction with gravitational acceleration given as g. </w:t>
      </w:r>
      <w:r w:rsidR="00315B73">
        <w:rPr>
          <w:lang w:val="en-US"/>
        </w:rPr>
        <w:t xml:space="preserve"> A particle of mass m and charge q is launched in the XY plane</w:t>
      </w:r>
      <w:r w:rsidR="00836204">
        <w:rPr>
          <w:lang w:val="en-US"/>
        </w:rPr>
        <w:t xml:space="preserve"> from the origin</w:t>
      </w:r>
      <w:r w:rsidR="0039646A">
        <w:rPr>
          <w:lang w:val="en-US"/>
        </w:rPr>
        <w:t xml:space="preserve"> with a speed of v m/s</w:t>
      </w:r>
      <w:r w:rsidR="00315B73">
        <w:rPr>
          <w:lang w:val="en-US"/>
        </w:rPr>
        <w:t xml:space="preserve"> at an angle +</w:t>
      </w:r>
      <w:r w:rsidR="00315B73" w:rsidRPr="00315B73">
        <w:rPr>
          <w:lang w:val="en-US"/>
        </w:rPr>
        <w:t>θ</w:t>
      </w:r>
      <w:r w:rsidR="00315B73">
        <w:rPr>
          <w:lang w:val="en-US"/>
        </w:rPr>
        <w:t>(Counterclockwise) with the + X axis</w:t>
      </w:r>
      <w:r w:rsidR="0094065B">
        <w:rPr>
          <w:lang w:val="en-US"/>
        </w:rPr>
        <w:t>.</w:t>
      </w:r>
    </w:p>
    <w:p w14:paraId="1911F308" w14:textId="388A10A5" w:rsidR="00CC3B25" w:rsidRDefault="00315B73">
      <w:pPr>
        <w:rPr>
          <w:lang w:val="en-US"/>
        </w:rPr>
      </w:pPr>
      <w:r>
        <w:rPr>
          <w:lang w:val="en-US"/>
        </w:rPr>
        <w:t xml:space="preserve">There are 2 terminals called Terminal </w:t>
      </w:r>
      <w:r w:rsidR="009C78F9">
        <w:rPr>
          <w:lang w:val="en-US"/>
        </w:rPr>
        <w:t>A</w:t>
      </w:r>
      <w:r w:rsidR="00E5602E">
        <w:rPr>
          <w:lang w:val="en-US"/>
        </w:rPr>
        <w:t xml:space="preserve"> </w:t>
      </w:r>
      <w:r w:rsidR="009C78F9">
        <w:rPr>
          <w:lang w:val="en-US"/>
        </w:rPr>
        <w:t>(T</w:t>
      </w:r>
      <w:r w:rsidR="000B219A">
        <w:rPr>
          <w:vertAlign w:val="subscript"/>
          <w:lang w:val="en-US"/>
        </w:rPr>
        <w:t>A</w:t>
      </w:r>
      <w:r w:rsidR="009C78F9">
        <w:rPr>
          <w:lang w:val="en-US"/>
        </w:rPr>
        <w:t>) and Terminal B</w:t>
      </w:r>
      <w:r w:rsidR="00E5602E">
        <w:rPr>
          <w:lang w:val="en-US"/>
        </w:rPr>
        <w:t xml:space="preserve"> </w:t>
      </w:r>
      <w:r w:rsidR="009C78F9">
        <w:rPr>
          <w:lang w:val="en-US"/>
        </w:rPr>
        <w:t>(T</w:t>
      </w:r>
      <w:r w:rsidR="000B219A">
        <w:rPr>
          <w:vertAlign w:val="subscript"/>
          <w:lang w:val="en-US"/>
        </w:rPr>
        <w:t>B</w:t>
      </w:r>
      <w:r w:rsidR="009C78F9">
        <w:rPr>
          <w:lang w:val="en-US"/>
        </w:rPr>
        <w:t>) which</w:t>
      </w:r>
      <w:r w:rsidR="00BB14CB">
        <w:rPr>
          <w:lang w:val="en-US"/>
        </w:rPr>
        <w:t xml:space="preserve"> </w:t>
      </w:r>
      <w:r w:rsidR="00BB14CB" w:rsidRPr="00BB14CB">
        <w:t>fixed macroscopic metal components anchored to the walls of the vacuum chamber system</w:t>
      </w:r>
      <w:r w:rsidR="00BB14CB">
        <w:t xml:space="preserve"> and</w:t>
      </w:r>
      <w:r w:rsidR="009C78F9">
        <w:rPr>
          <w:lang w:val="en-US"/>
        </w:rPr>
        <w:t xml:space="preserve"> are positioned at (0, y</w:t>
      </w:r>
      <w:r w:rsidR="009C78F9">
        <w:rPr>
          <w:vertAlign w:val="subscript"/>
          <w:lang w:val="en-US"/>
        </w:rPr>
        <w:t>1</w:t>
      </w:r>
      <w:r w:rsidR="009C78F9">
        <w:rPr>
          <w:lang w:val="en-US"/>
        </w:rPr>
        <w:t>) and (0, y</w:t>
      </w:r>
      <w:r w:rsidR="009C78F9">
        <w:rPr>
          <w:vertAlign w:val="subscript"/>
          <w:lang w:val="en-US"/>
        </w:rPr>
        <w:t>2</w:t>
      </w:r>
      <w:r w:rsidR="009C78F9">
        <w:rPr>
          <w:lang w:val="en-US"/>
        </w:rPr>
        <w:t xml:space="preserve">) respectively where </w:t>
      </w:r>
      <w:r w:rsidR="0037685F">
        <w:rPr>
          <w:lang w:val="en-US"/>
        </w:rPr>
        <w:t>|</w:t>
      </w:r>
      <w:r w:rsidR="009C78F9">
        <w:rPr>
          <w:lang w:val="en-US"/>
        </w:rPr>
        <w:t>y</w:t>
      </w:r>
      <w:r w:rsidR="009C78F9">
        <w:rPr>
          <w:vertAlign w:val="subscript"/>
          <w:lang w:val="en-US"/>
        </w:rPr>
        <w:t>1</w:t>
      </w:r>
      <w:r w:rsidR="0037685F">
        <w:rPr>
          <w:lang w:val="en-US"/>
        </w:rPr>
        <w:t>|</w:t>
      </w:r>
      <w:r w:rsidR="009C78F9">
        <w:rPr>
          <w:lang w:val="en-US"/>
        </w:rPr>
        <w:t>,</w:t>
      </w:r>
      <w:r w:rsidR="00E9149D">
        <w:rPr>
          <w:lang w:val="en-US"/>
        </w:rPr>
        <w:t xml:space="preserve"> </w:t>
      </w:r>
      <w:r w:rsidR="0037685F">
        <w:rPr>
          <w:lang w:val="en-US"/>
        </w:rPr>
        <w:t>|</w:t>
      </w:r>
      <w:r w:rsidR="009C78F9">
        <w:rPr>
          <w:lang w:val="en-US"/>
        </w:rPr>
        <w:t>y</w:t>
      </w:r>
      <w:r w:rsidR="009C78F9">
        <w:rPr>
          <w:vertAlign w:val="subscript"/>
          <w:lang w:val="en-US"/>
        </w:rPr>
        <w:t>2</w:t>
      </w:r>
      <w:r w:rsidR="0037685F">
        <w:rPr>
          <w:lang w:val="en-US"/>
        </w:rPr>
        <w:t>|</w:t>
      </w:r>
      <w:r w:rsidR="009C78F9">
        <w:rPr>
          <w:lang w:val="en-US"/>
        </w:rPr>
        <w:t xml:space="preserve"> </w:t>
      </w:r>
      <w:r w:rsidR="00654A33">
        <w:rPr>
          <w:lang w:val="en-US"/>
        </w:rPr>
        <w:t>are very very big</w:t>
      </w:r>
      <w:r w:rsidR="00F27328">
        <w:rPr>
          <w:lang w:val="en-US"/>
        </w:rPr>
        <w:t xml:space="preserve">, </w:t>
      </w:r>
      <w:r w:rsidR="003921A6">
        <w:rPr>
          <w:lang w:val="en-US"/>
        </w:rPr>
        <w:t>g</w:t>
      </w:r>
      <w:r w:rsidR="00F27328">
        <w:rPr>
          <w:lang w:val="en-US"/>
        </w:rPr>
        <w:t xml:space="preserve">iven that </w:t>
      </w:r>
      <w:r w:rsidR="0037685F">
        <w:rPr>
          <w:lang w:val="en-US"/>
        </w:rPr>
        <w:t>y1 &gt; 0, y2 &lt; 0.</w:t>
      </w:r>
      <w:r w:rsidR="00E20643">
        <w:rPr>
          <w:lang w:val="en-US"/>
        </w:rPr>
        <w:t xml:space="preserve"> </w:t>
      </w:r>
    </w:p>
    <w:p w14:paraId="513D6D57" w14:textId="3E517915" w:rsidR="007D2E86" w:rsidRDefault="000B219A" w:rsidP="000B219A">
      <w:r w:rsidRPr="000B219A">
        <w:t xml:space="preserve">The particle creates two capacitor arrangements: the first between </w:t>
      </w:r>
      <w:r w:rsidR="002E33C3">
        <w:rPr>
          <w:lang w:val="en-US"/>
        </w:rPr>
        <w:t>T</w:t>
      </w:r>
      <w:r w:rsidR="002E33C3">
        <w:rPr>
          <w:vertAlign w:val="subscript"/>
          <w:lang w:val="en-US"/>
        </w:rPr>
        <w:t>A</w:t>
      </w:r>
      <w:r w:rsidRPr="000B219A">
        <w:t xml:space="preserve"> and the particle, and the second between </w:t>
      </w:r>
      <w:r w:rsidR="002E33C3">
        <w:rPr>
          <w:lang w:val="en-US"/>
        </w:rPr>
        <w:t>T</w:t>
      </w:r>
      <w:r w:rsidR="002E33C3">
        <w:rPr>
          <w:vertAlign w:val="subscript"/>
          <w:lang w:val="en-US"/>
        </w:rPr>
        <w:t>B</w:t>
      </w:r>
      <w:r w:rsidRPr="000B219A">
        <w:t xml:space="preserve"> and the particle</w:t>
      </w:r>
      <w:r w:rsidR="007D2E86">
        <w:t xml:space="preserve"> where electric field present in the </w:t>
      </w:r>
      <w:r w:rsidR="00D5109C">
        <w:t xml:space="preserve">region </w:t>
      </w:r>
      <w:r w:rsidR="007D2E86">
        <w:t>store</w:t>
      </w:r>
      <w:r w:rsidR="00DF4B61">
        <w:t>s</w:t>
      </w:r>
      <w:r w:rsidR="007D2E86">
        <w:t xml:space="preserve"> the energy like in normal parallel plate capacitor systems</w:t>
      </w:r>
      <w:r w:rsidR="00AE12C1">
        <w:t xml:space="preserve"> (Assume T</w:t>
      </w:r>
      <w:r w:rsidR="00AE12C1">
        <w:rPr>
          <w:vertAlign w:val="subscript"/>
        </w:rPr>
        <w:t>A</w:t>
      </w:r>
      <w:r w:rsidR="00AE12C1">
        <w:t>-T</w:t>
      </w:r>
      <w:r w:rsidR="00AE12C1">
        <w:rPr>
          <w:vertAlign w:val="subscript"/>
        </w:rPr>
        <w:t xml:space="preserve">B </w:t>
      </w:r>
      <w:r w:rsidR="00AE12C1">
        <w:t>capacitance to be negligible)</w:t>
      </w:r>
      <w:r w:rsidRPr="000B219A">
        <w:t>.</w:t>
      </w:r>
      <w:r w:rsidR="007D2E86">
        <w:t xml:space="preserve"> Also it is given that the capacitance of individual terminal – particle capacitor systems are inversely proportional to the distance between them at any instant</w:t>
      </w:r>
      <w:r w:rsidR="00DF4B61">
        <w:t xml:space="preserve"> and the proportionality constant is same for both</w:t>
      </w:r>
      <w:r w:rsidR="00882B03">
        <w:t xml:space="preserve"> at any instant</w:t>
      </w:r>
      <w:r w:rsidR="007D2E86">
        <w:t>.</w:t>
      </w:r>
    </w:p>
    <w:p w14:paraId="2CFAD99F" w14:textId="6F967FA2" w:rsidR="00DF4B61" w:rsidRDefault="00DF4B61" w:rsidP="000B219A">
      <w:r>
        <w:t>Now a circuit is created with a battery of V volts connected to this spinacitor device with its TA and TB directly connected to the batter terminals with wires of negligible</w:t>
      </w:r>
      <w:r w:rsidR="00E905EA">
        <w:t xml:space="preserve"> </w:t>
      </w:r>
      <w:r>
        <w:t xml:space="preserve">resistance. Let (mg/qB = </w:t>
      </w:r>
      <w:r w:rsidRPr="00DF4B61">
        <w:t>α</w:t>
      </w:r>
      <w:r>
        <w:t>v)</w:t>
      </w:r>
      <w:r w:rsidR="00A449D8">
        <w:t xml:space="preserve"> where </w:t>
      </w:r>
      <w:r w:rsidR="00873699" w:rsidRPr="00DF4B61">
        <w:t>α</w:t>
      </w:r>
      <w:r w:rsidR="004E5B40">
        <w:t xml:space="preserve"> </w:t>
      </w:r>
      <w:r w:rsidR="00BA35D6">
        <w:t>is a</w:t>
      </w:r>
      <w:r w:rsidR="00F63E41">
        <w:t xml:space="preserve"> positive </w:t>
      </w:r>
      <w:r w:rsidR="00B06BCE">
        <w:t>real number</w:t>
      </w:r>
      <w:r w:rsidR="00F63E41">
        <w:t>.</w:t>
      </w:r>
    </w:p>
    <w:p w14:paraId="6B409683" w14:textId="155F418C" w:rsidR="00D7541B" w:rsidRDefault="00103FD8" w:rsidP="000B219A">
      <w:r>
        <w:t>Given qB/m = k (</w:t>
      </w:r>
      <w:r w:rsidR="00056D27" w:rsidRPr="00056D27">
        <w:t>Spinacitor</w:t>
      </w:r>
      <w:r>
        <w:t>’s constant) = 1 s</w:t>
      </w:r>
      <w:r>
        <w:rPr>
          <w:vertAlign w:val="superscript"/>
        </w:rPr>
        <w:t>-1</w:t>
      </w:r>
      <w:r>
        <w:t>.</w:t>
      </w:r>
    </w:p>
    <w:p w14:paraId="307D05E7" w14:textId="7B19C0D8" w:rsidR="00A449D8" w:rsidRDefault="00DF4B61" w:rsidP="000B219A">
      <w:r>
        <w:t>Let I(</w:t>
      </w:r>
      <w:r w:rsidRPr="00315B73">
        <w:rPr>
          <w:lang w:val="en-US"/>
        </w:rPr>
        <w:t>θ</w:t>
      </w:r>
      <w:r>
        <w:rPr>
          <w:lang w:val="en-US"/>
        </w:rPr>
        <w:t xml:space="preserve">, </w:t>
      </w:r>
      <w:r w:rsidR="00A449D8" w:rsidRPr="00DF4B61">
        <w:t>α</w:t>
      </w:r>
      <w:r w:rsidR="00A449D8">
        <w:t>, t</w:t>
      </w:r>
      <w:r>
        <w:t>)</w:t>
      </w:r>
      <w:r w:rsidR="00A449D8">
        <w:t xml:space="preserve"> be the current in the circuit at any time t</w:t>
      </w:r>
    </w:p>
    <w:p w14:paraId="2264E906" w14:textId="77777777" w:rsidR="00F63E41" w:rsidRDefault="00F63E41" w:rsidP="000B219A"/>
    <w:p w14:paraId="0F02BA34" w14:textId="6069C5C9" w:rsidR="00A449D8" w:rsidRDefault="00A449D8" w:rsidP="00A449D8">
      <w:r>
        <w:t xml:space="preserve">(i) For </w:t>
      </w:r>
      <w:r w:rsidRPr="00315B73">
        <w:rPr>
          <w:lang w:val="en-US"/>
        </w:rPr>
        <w:t>θ</w:t>
      </w:r>
      <w:r>
        <w:rPr>
          <w:lang w:val="en-US"/>
        </w:rPr>
        <w:t xml:space="preserve"> = 60</w:t>
      </w:r>
      <w:r w:rsidRPr="00A449D8">
        <w:t>°</w:t>
      </w:r>
      <w:r>
        <w:t>, and (0&lt;t&lt;</w:t>
      </w:r>
      <w:r w:rsidRPr="00A449D8">
        <w:t xml:space="preserve"> ∞</w:t>
      </w:r>
      <w:r>
        <w:t xml:space="preserve">) </w:t>
      </w:r>
      <w:r w:rsidR="00D7541B">
        <w:t>find range</w:t>
      </w:r>
      <w:r w:rsidR="0056470D">
        <w:t>/value</w:t>
      </w:r>
      <w:r w:rsidR="00D7541B">
        <w:t xml:space="preserve"> of </w:t>
      </w:r>
      <w:r w:rsidR="00D7541B" w:rsidRPr="00DF4B61">
        <w:t>α</w:t>
      </w:r>
      <w:r w:rsidR="00D7541B">
        <w:t xml:space="preserve"> such that I never becomes 0 </w:t>
      </w:r>
    </w:p>
    <w:p w14:paraId="11308ACC" w14:textId="77777777" w:rsidR="00D7541B" w:rsidRDefault="00D7541B" w:rsidP="00A449D8"/>
    <w:p w14:paraId="0C447E31" w14:textId="096019D2" w:rsidR="00D7541B" w:rsidRDefault="00D7541B" w:rsidP="00D7541B">
      <w:r>
        <w:t xml:space="preserve">(ii) For </w:t>
      </w:r>
      <w:r w:rsidRPr="00315B73">
        <w:rPr>
          <w:lang w:val="en-US"/>
        </w:rPr>
        <w:t>θ</w:t>
      </w:r>
      <w:r>
        <w:rPr>
          <w:lang w:val="en-US"/>
        </w:rPr>
        <w:t xml:space="preserve"> = 60</w:t>
      </w:r>
      <w:r w:rsidRPr="00A449D8">
        <w:t>°</w:t>
      </w:r>
      <w:r>
        <w:t>, and (0&lt;t&lt;</w:t>
      </w:r>
      <w:r w:rsidRPr="00A449D8">
        <w:t xml:space="preserve"> ∞</w:t>
      </w:r>
      <w:r>
        <w:t>) find range</w:t>
      </w:r>
      <w:r w:rsidR="0056470D">
        <w:t>/value</w:t>
      </w:r>
      <w:r>
        <w:t xml:space="preserve"> of </w:t>
      </w:r>
      <w:r w:rsidRPr="00DF4B61">
        <w:t>α</w:t>
      </w:r>
      <w:r>
        <w:t xml:space="preserve"> such that I becomes 0 only once</w:t>
      </w:r>
    </w:p>
    <w:p w14:paraId="51B64C22" w14:textId="77777777" w:rsidR="00D7541B" w:rsidRDefault="00D7541B" w:rsidP="00D7541B"/>
    <w:p w14:paraId="5A47DABD" w14:textId="40C86006" w:rsidR="00D7541B" w:rsidRDefault="00D7541B" w:rsidP="00D7541B">
      <w:r>
        <w:t xml:space="preserve">(ii) For </w:t>
      </w:r>
      <w:r w:rsidRPr="00315B73">
        <w:rPr>
          <w:lang w:val="en-US"/>
        </w:rPr>
        <w:t>θ</w:t>
      </w:r>
      <w:r>
        <w:rPr>
          <w:lang w:val="en-US"/>
        </w:rPr>
        <w:t xml:space="preserve"> = 60</w:t>
      </w:r>
      <w:r w:rsidRPr="00A449D8">
        <w:t>°</w:t>
      </w:r>
      <w:r>
        <w:t>, and (0&lt;t&lt;</w:t>
      </w:r>
      <w:r w:rsidRPr="00A449D8">
        <w:t xml:space="preserve"> ∞</w:t>
      </w:r>
      <w:r>
        <w:t>) find range</w:t>
      </w:r>
      <w:r w:rsidR="0056470D">
        <w:t>/value</w:t>
      </w:r>
      <w:r>
        <w:t xml:space="preserve"> of </w:t>
      </w:r>
      <w:r w:rsidRPr="00DF4B61">
        <w:t>α</w:t>
      </w:r>
      <w:r>
        <w:t xml:space="preserve"> such that I becomes 0 twice</w:t>
      </w:r>
    </w:p>
    <w:p w14:paraId="59B12884" w14:textId="77777777" w:rsidR="00103FD8" w:rsidRDefault="00103FD8" w:rsidP="00D7541B"/>
    <w:p w14:paraId="59C68A04" w14:textId="537EB54F" w:rsidR="00103FD8" w:rsidRDefault="00103FD8" w:rsidP="00103FD8">
      <w:r>
        <w:t xml:space="preserve">(ii) For </w:t>
      </w:r>
      <w:r w:rsidRPr="00315B73">
        <w:rPr>
          <w:lang w:val="en-US"/>
        </w:rPr>
        <w:t>θ</w:t>
      </w:r>
      <w:r>
        <w:rPr>
          <w:lang w:val="en-US"/>
        </w:rPr>
        <w:t xml:space="preserve"> = 60</w:t>
      </w:r>
      <w:r w:rsidRPr="00A449D8">
        <w:t>°</w:t>
      </w:r>
      <w:r>
        <w:t>, and (0&lt;t&lt;</w:t>
      </w:r>
      <w:r w:rsidRPr="00A449D8">
        <w:t xml:space="preserve"> ∞</w:t>
      </w:r>
      <w:r>
        <w:t xml:space="preserve">) find range/value of </w:t>
      </w:r>
      <w:r w:rsidRPr="00DF4B61">
        <w:t>α</w:t>
      </w:r>
      <w:r>
        <w:t xml:space="preserve"> such that I becomes 0 thrice</w:t>
      </w:r>
    </w:p>
    <w:p w14:paraId="1BE1EAD1" w14:textId="77777777" w:rsidR="00552BBA" w:rsidRDefault="00552BBA" w:rsidP="00103FD8"/>
    <w:p w14:paraId="68EE47D6" w14:textId="3CCB654E" w:rsidR="00103FD8" w:rsidRDefault="00103FD8" w:rsidP="00103FD8">
      <w:r>
        <w:t xml:space="preserve">(ii) For </w:t>
      </w:r>
      <w:r w:rsidRPr="00315B73">
        <w:rPr>
          <w:lang w:val="en-US"/>
        </w:rPr>
        <w:t>θ</w:t>
      </w:r>
      <w:r>
        <w:rPr>
          <w:lang w:val="en-US"/>
        </w:rPr>
        <w:t xml:space="preserve"> = 60</w:t>
      </w:r>
      <w:r w:rsidRPr="00A449D8">
        <w:t>°</w:t>
      </w:r>
      <w:r>
        <w:t>, and (0&lt;t&lt;</w:t>
      </w:r>
      <w:r w:rsidRPr="00A449D8">
        <w:t xml:space="preserve"> ∞</w:t>
      </w:r>
      <w:r>
        <w:t xml:space="preserve">) find range/value of </w:t>
      </w:r>
      <w:r w:rsidRPr="00DF4B61">
        <w:t>α</w:t>
      </w:r>
      <w:r>
        <w:t xml:space="preserve"> such that I becomes 0 four times</w:t>
      </w:r>
    </w:p>
    <w:p w14:paraId="5638CE73" w14:textId="77777777" w:rsidR="00F11DEE" w:rsidRDefault="00F11DEE" w:rsidP="00F11DEE">
      <w:r>
        <w:t>(**Use of Graphing Calculator is allowed)</w:t>
      </w:r>
    </w:p>
    <w:p w14:paraId="72966253" w14:textId="77777777" w:rsidR="00C57A1D" w:rsidRDefault="00C57A1D" w:rsidP="00F11DEE"/>
    <w:p w14:paraId="3BEAF0D8" w14:textId="46292CD8" w:rsidR="0088717B" w:rsidRDefault="00383BD9" w:rsidP="00103FD8">
      <w:r>
        <w:lastRenderedPageBreak/>
        <w:t>Final exp and solution</w:t>
      </w:r>
    </w:p>
    <w:p w14:paraId="749A925F" w14:textId="77777777" w:rsidR="00103FD8" w:rsidRDefault="00103FD8" w:rsidP="00D7541B"/>
    <w:p w14:paraId="0BE28990" w14:textId="50230913" w:rsidR="00D7541B" w:rsidRDefault="00BF60EA" w:rsidP="00D7541B">
      <w:r w:rsidRPr="00BF60EA">
        <w:rPr>
          <w:noProof/>
        </w:rPr>
        <w:drawing>
          <wp:inline distT="0" distB="0" distL="0" distR="0" wp14:anchorId="6B1FF903" wp14:editId="6C4D4806">
            <wp:extent cx="6645910" cy="3110230"/>
            <wp:effectExtent l="0" t="0" r="2540" b="0"/>
            <wp:docPr id="1249758967" name="Picture 1" descr="The image depicts a mathematical graph showing a curve, presumably a sine function, plotted against a coordinate axis, with annotations for variables such as 'a' and 'k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58967" name="Picture 1" descr="The image depicts a mathematical graph showing a curve, presumably a sine function, plotted against a coordinate axis, with annotations for variables such as 'a' and 'k'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40D1" w14:textId="595D71F0" w:rsidR="00BF60EA" w:rsidRPr="00A449D8" w:rsidRDefault="00BF60EA" w:rsidP="00D7541B">
      <w:r w:rsidRPr="00BF60EA">
        <w:rPr>
          <w:noProof/>
        </w:rPr>
        <w:drawing>
          <wp:inline distT="0" distB="0" distL="0" distR="0" wp14:anchorId="70E8FC55" wp14:editId="1AB8A46C">
            <wp:extent cx="5639289" cy="4953429"/>
            <wp:effectExtent l="0" t="0" r="0" b="0"/>
            <wp:docPr id="907730646" name="Picture 1" descr="The image describes a physics problem involving a reference frame, particle motion, and equations related to capacitance and current in a circuit, aiming to find specific values of vari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30646" name="Picture 1" descr="The image describes a physics problem involving a reference frame, particle motion, and equations related to capacitance and current in a circuit, aiming to find specific values of variabl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A162" w14:textId="77777777" w:rsidR="00D7541B" w:rsidRPr="00A449D8" w:rsidRDefault="00D7541B" w:rsidP="00A449D8"/>
    <w:p w14:paraId="7717F382" w14:textId="76AE28CB" w:rsidR="00A449D8" w:rsidRDefault="00A449D8" w:rsidP="000B219A"/>
    <w:p w14:paraId="71CFFF07" w14:textId="77777777" w:rsidR="00DF4B61" w:rsidRPr="000B219A" w:rsidRDefault="00DF4B61" w:rsidP="000B219A">
      <w:pPr>
        <w:rPr>
          <w:lang w:val="en-US"/>
        </w:rPr>
      </w:pPr>
    </w:p>
    <w:sectPr w:rsidR="00DF4B61" w:rsidRPr="000B219A" w:rsidSect="00F11D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10"/>
    <w:rsid w:val="00016551"/>
    <w:rsid w:val="00056D27"/>
    <w:rsid w:val="000B219A"/>
    <w:rsid w:val="00103FD8"/>
    <w:rsid w:val="0014056E"/>
    <w:rsid w:val="001B5410"/>
    <w:rsid w:val="002C3395"/>
    <w:rsid w:val="002D3836"/>
    <w:rsid w:val="002E33C3"/>
    <w:rsid w:val="00315B73"/>
    <w:rsid w:val="003201EE"/>
    <w:rsid w:val="0037685F"/>
    <w:rsid w:val="00383BD9"/>
    <w:rsid w:val="003921A6"/>
    <w:rsid w:val="0039646A"/>
    <w:rsid w:val="003C48DE"/>
    <w:rsid w:val="004B092D"/>
    <w:rsid w:val="004E5B40"/>
    <w:rsid w:val="00552BBA"/>
    <w:rsid w:val="0056470D"/>
    <w:rsid w:val="005A13BB"/>
    <w:rsid w:val="005C7D01"/>
    <w:rsid w:val="005D2558"/>
    <w:rsid w:val="005F01A6"/>
    <w:rsid w:val="00654A33"/>
    <w:rsid w:val="006C3C79"/>
    <w:rsid w:val="007911EF"/>
    <w:rsid w:val="007B0D5D"/>
    <w:rsid w:val="007C15AD"/>
    <w:rsid w:val="007C20D3"/>
    <w:rsid w:val="007D2E86"/>
    <w:rsid w:val="0083413C"/>
    <w:rsid w:val="00836204"/>
    <w:rsid w:val="00873699"/>
    <w:rsid w:val="00882B03"/>
    <w:rsid w:val="0088717B"/>
    <w:rsid w:val="008E19EF"/>
    <w:rsid w:val="0094065B"/>
    <w:rsid w:val="00950A46"/>
    <w:rsid w:val="009C43DC"/>
    <w:rsid w:val="009C78F9"/>
    <w:rsid w:val="00A449D8"/>
    <w:rsid w:val="00A81FE2"/>
    <w:rsid w:val="00AC7700"/>
    <w:rsid w:val="00AE12C1"/>
    <w:rsid w:val="00B06BCE"/>
    <w:rsid w:val="00B36BC2"/>
    <w:rsid w:val="00B95A36"/>
    <w:rsid w:val="00BA35D6"/>
    <w:rsid w:val="00BB14CB"/>
    <w:rsid w:val="00BF60EA"/>
    <w:rsid w:val="00C3066F"/>
    <w:rsid w:val="00C57A1D"/>
    <w:rsid w:val="00C66D3D"/>
    <w:rsid w:val="00CB57AD"/>
    <w:rsid w:val="00CC3B25"/>
    <w:rsid w:val="00D37710"/>
    <w:rsid w:val="00D5109C"/>
    <w:rsid w:val="00D54645"/>
    <w:rsid w:val="00D7541B"/>
    <w:rsid w:val="00D81FE5"/>
    <w:rsid w:val="00D8423D"/>
    <w:rsid w:val="00DB7A19"/>
    <w:rsid w:val="00DF4B61"/>
    <w:rsid w:val="00E20643"/>
    <w:rsid w:val="00E27B64"/>
    <w:rsid w:val="00E5602E"/>
    <w:rsid w:val="00E63258"/>
    <w:rsid w:val="00E905EA"/>
    <w:rsid w:val="00E9149D"/>
    <w:rsid w:val="00F11DEE"/>
    <w:rsid w:val="00F27328"/>
    <w:rsid w:val="00F6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CBFA"/>
  <w15:chartTrackingRefBased/>
  <w15:docId w15:val="{F98D6FB0-8CA9-4206-B695-131732F5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06637-6E72-499E-835D-0E850C84C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c14065</dc:creator>
  <cp:keywords/>
  <dc:description/>
  <cp:lastModifiedBy>c14065</cp:lastModifiedBy>
  <cp:revision>70</cp:revision>
  <dcterms:created xsi:type="dcterms:W3CDTF">2026-05-25T05:22:00Z</dcterms:created>
  <dcterms:modified xsi:type="dcterms:W3CDTF">2026-06-13T14:15:00Z</dcterms:modified>
</cp:coreProperties>
</file>