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KINGFINDER</w:t>
      </w:r>
    </w:p>
    <w:p>
      <w:pPr>
        <w:jc w:val="center"/>
      </w:pPr>
      <w:r>
        <w:rPr>
          <w:b/>
          <w:sz w:val="32"/>
        </w:rPr>
        <w:t>Product Requirements Document (PRD)</w:t>
      </w:r>
    </w:p>
    <w:p>
      <w:pPr>
        <w:jc w:val="center"/>
      </w:pPr>
      <w:r>
        <w:rPr>
          <w:b/>
        </w:rPr>
        <w:t>Kingfisher Sightings &amp; Photography Assistant</w:t>
        <w:br/>
      </w:r>
      <w:r>
        <w:t>Version 0.1 — Day 1 Project Status</w:t>
        <w:br/>
        <w:t>12 August 2026</w:t>
      </w:r>
    </w:p>
    <w:p>
      <w:pPr>
        <w:pStyle w:val="Heading1"/>
      </w:pPr>
      <w:r>
        <w:t>1. Document Purpose</w:t>
      </w:r>
    </w:p>
    <w:p>
      <w:r>
        <w:t>This PRD documents the current state, product vision, technical foundation, data approach, completed work, known limitations, and planned development roadmap for KingFinder. It is intended to give a new contributor, teammate, reviewer, or supervisor enough context to understand what the project is, what has already been implemented, and where development should continue.</w:t>
      </w:r>
    </w:p>
    <w:p>
      <w:pPr>
        <w:pStyle w:val="Heading1"/>
      </w:pPr>
      <w:r>
        <w:t>2. Product Overview</w:t>
      </w:r>
    </w:p>
    <w:p>
      <w:r>
        <w:t>KingFinder is a wildlife discovery and photography-assistance web application focused initially on kingfisher observations in Bengaluru, Karnataka, India, with a long-term goal of expanding across India. The application combines real bird observation data with location discovery, species information, local rarity, environmental conditions, and photography-oriented recommendations.</w:t>
      </w:r>
    </w:p>
    <w:p>
      <w:r>
        <w:t>Product statement:</w:t>
      </w:r>
    </w:p>
    <w:p>
      <w:r>
        <w:rPr>
          <w:b/>
        </w:rPr>
        <w:t>“Discover. Observe. Photograph.”</w:t>
      </w:r>
    </w:p>
    <w:p>
      <w:pPr>
        <w:pStyle w:val="Heading1"/>
      </w:pPr>
      <w:r>
        <w:t>3. Problem Statement</w:t>
      </w:r>
    </w:p>
    <w:p>
      <w:r>
        <w:t>Kingfishers can be difficult to locate reliably, especially for visitors and wildlife photographers who need to know where recent observations have occurred and when conditions may be favorable. KingFinder aims to organize real observation data into a practical discovery interface while keeping wildlife-location privacy and responsible observation in mind.</w:t>
      </w:r>
    </w:p>
    <w:p>
      <w:pPr>
        <w:pStyle w:val="Heading1"/>
      </w:pPr>
      <w:r>
        <w:t>4. Current Geographic Scope</w:t>
      </w:r>
    </w:p>
    <w:p>
      <w:pPr>
        <w:pStyle w:val="ListBullet"/>
      </w:pPr>
      <w:r>
        <w:t>Primary pilot region: Bengaluru, Karnataka, India.</w:t>
      </w:r>
    </w:p>
    <w:p>
      <w:pPr>
        <w:pStyle w:val="ListBullet"/>
      </w:pPr>
      <w:r>
        <w:t>The current backend uses a Bengaluru study-area bounding box.</w:t>
      </w:r>
    </w:p>
    <w:p>
      <w:pPr>
        <w:pStyle w:val="ListBullet"/>
      </w:pPr>
      <w:r>
        <w:t>Long-term scope: Karnataka → South India → India.</w:t>
      </w:r>
    </w:p>
    <w:p>
      <w:pPr>
        <w:pStyle w:val="ListBullet"/>
      </w:pPr>
      <w:r>
        <w:t>Tourism-focused wildlife destinations will be added later after the core data workflow is stable.</w:t>
      </w:r>
    </w:p>
    <w:p>
      <w:pPr>
        <w:pStyle w:val="Heading1"/>
      </w:pPr>
      <w:r>
        <w:t>5. Current Data Strategy</w:t>
      </w:r>
    </w:p>
    <w:p>
      <w:r>
        <w:t>The project originally used synthetic sample data only for UI development. That synthetic dataset is no longer intended to be the project's source of truth. The current working data layer retrieves real public observations from iNaturalist.</w:t>
      </w:r>
    </w:p>
    <w:p>
      <w:pPr>
        <w:pStyle w:val="ListBullet"/>
      </w:pPr>
      <w:r>
        <w:t>Primary current source: iNaturalist.</w:t>
      </w:r>
    </w:p>
    <w:p>
      <w:pPr>
        <w:pStyle w:val="ListBullet"/>
      </w:pPr>
      <w:r>
        <w:t>Current backend endpoint: /api/sightings.</w:t>
      </w:r>
    </w:p>
    <w:p>
      <w:pPr>
        <w:pStyle w:val="ListBullet"/>
      </w:pPr>
      <w:r>
        <w:t>Current successful response: approximately 217 real Bengaluru-area kingfisher observations.</w:t>
      </w:r>
    </w:p>
    <w:p>
      <w:pPr>
        <w:pStyle w:val="ListBullet"/>
      </w:pPr>
      <w:r>
        <w:t>Observation records can include species, scientific name, date/time, location, source information, and photographs.</w:t>
      </w:r>
    </w:p>
    <w:p>
      <w:pPr>
        <w:pStyle w:val="ListBullet"/>
      </w:pPr>
      <w:r>
        <w:t>Original observation links are retained so users can inspect the source record.</w:t>
      </w:r>
    </w:p>
    <w:p>
      <w:pPr>
        <w:pStyle w:val="ListBullet"/>
      </w:pPr>
      <w:r>
        <w:t>Future sources under consideration: eBird and GBIF.</w:t>
      </w:r>
    </w:p>
    <w:p>
      <w:pPr>
        <w:pStyle w:val="ListBullet"/>
      </w:pPr>
      <w:r>
        <w:t>Future environmental enrichment: weather and sunrise/sunset data.</w:t>
      </w:r>
    </w:p>
    <w:p>
      <w:pPr>
        <w:pStyle w:val="Heading1"/>
      </w:pPr>
      <w:r>
        <w:t>6. Data Integrity &amp; Wildlife Protection Requirements</w:t>
      </w:r>
    </w:p>
    <w:p>
      <w:pPr>
        <w:pStyle w:val="ListBullet"/>
      </w:pPr>
      <w:r>
        <w:t>Do not present synthetic records as real sightings.</w:t>
      </w:r>
    </w:p>
    <w:p>
      <w:pPr>
        <w:pStyle w:val="ListBullet"/>
      </w:pPr>
      <w:r>
        <w:t>Every externally sourced observation should retain source/platform and observation ID information.</w:t>
      </w:r>
    </w:p>
    <w:p>
      <w:pPr>
        <w:pStyle w:val="ListBullet"/>
      </w:pPr>
      <w:r>
        <w:t>Do not assume every observation has an exact usable coordinate; some locations may be obscured or unavailable.</w:t>
      </w:r>
    </w:p>
    <w:p>
      <w:pPr>
        <w:pStyle w:val="ListBullet"/>
      </w:pPr>
      <w:r>
        <w:t>Sensitive or rare wildlife locations should not automatically expose precise coordinates.</w:t>
      </w:r>
    </w:p>
    <w:p>
      <w:pPr>
        <w:pStyle w:val="ListBullet"/>
      </w:pPr>
      <w:r>
        <w:t>Rarity must be distinguished from conservation status.</w:t>
      </w:r>
    </w:p>
    <w:p>
      <w:pPr>
        <w:pStyle w:val="ListBullet"/>
      </w:pPr>
      <w:r>
        <w:t>Local rarity should be derived from observation evidence rather than arbitrary labels.</w:t>
      </w:r>
    </w:p>
    <w:p>
      <w:pPr>
        <w:pStyle w:val="ListBullet"/>
      </w:pPr>
      <w:r>
        <w:t>Photographs should respect the source platform's licensing and attribution requirements.</w:t>
      </w:r>
    </w:p>
    <w:p>
      <w:pPr>
        <w:pStyle w:val="Heading1"/>
      </w:pPr>
      <w:r>
        <w:t>7. Users</w:t>
      </w:r>
    </w:p>
    <w:p>
      <w:pPr>
        <w:pStyle w:val="ListBullet"/>
      </w:pPr>
      <w:r>
        <w:t>Wildlife and birdwatching enthusiasts.</w:t>
      </w:r>
    </w:p>
    <w:p>
      <w:pPr>
        <w:pStyle w:val="ListBullet"/>
      </w:pPr>
      <w:r>
        <w:t>Wildlife photographers.</w:t>
      </w:r>
    </w:p>
    <w:p>
      <w:pPr>
        <w:pStyle w:val="ListBullet"/>
      </w:pPr>
      <w:r>
        <w:t>Tourists visiting birding and wildlife destinations in India.</w:t>
      </w:r>
    </w:p>
    <w:p>
      <w:pPr>
        <w:pStyle w:val="ListBullet"/>
      </w:pPr>
      <w:r>
        <w:t>Students/researchers interested in bird observations and biodiversity data.</w:t>
      </w:r>
    </w:p>
    <w:p>
      <w:pPr>
        <w:pStyle w:val="ListBullet"/>
      </w:pPr>
      <w:r>
        <w:t>Community contributors who may later report sightings.</w:t>
      </w:r>
    </w:p>
    <w:p>
      <w:pPr>
        <w:pStyle w:val="Heading1"/>
      </w:pPr>
      <w:r>
        <w:t>8. Core Product Features — Planned</w:t>
      </w:r>
    </w:p>
    <w:p>
      <w:pPr>
        <w:pStyle w:val="ListBullet"/>
      </w:pPr>
      <w:r>
        <w:rPr>
          <w:b/>
        </w:rPr>
        <w:t xml:space="preserve">Explore Sightings: </w:t>
      </w:r>
      <w:r>
        <w:t>Browse real observations by species, date, and location.</w:t>
      </w:r>
    </w:p>
    <w:p>
      <w:pPr>
        <w:pStyle w:val="ListBullet"/>
      </w:pPr>
      <w:r>
        <w:rPr>
          <w:b/>
        </w:rPr>
        <w:t xml:space="preserve">Interactive Map: </w:t>
      </w:r>
      <w:r>
        <w:t>Visualize sightings geographically and open observation details.</w:t>
      </w:r>
    </w:p>
    <w:p>
      <w:pPr>
        <w:pStyle w:val="ListBullet"/>
      </w:pPr>
      <w:r>
        <w:rPr>
          <w:b/>
        </w:rPr>
        <w:t xml:space="preserve">Species Information: </w:t>
      </w:r>
      <w:r>
        <w:t>Display common/scientific names, habitat, distribution, and identification information.</w:t>
      </w:r>
    </w:p>
    <w:p>
      <w:pPr>
        <w:pStyle w:val="ListBullet"/>
      </w:pPr>
      <w:r>
        <w:rPr>
          <w:b/>
        </w:rPr>
        <w:t xml:space="preserve">Local Rarity: </w:t>
      </w:r>
      <w:r>
        <w:t>Estimate how uncommon a species is within a selected region/location based on real observation data.</w:t>
      </w:r>
    </w:p>
    <w:p>
      <w:pPr>
        <w:pStyle w:val="ListBullet"/>
      </w:pPr>
      <w:r>
        <w:rPr>
          <w:b/>
        </w:rPr>
        <w:t xml:space="preserve">Photographer Mode: </w:t>
      </w:r>
      <w:r>
        <w:t>Help photographers choose locations and times using recent sightings and environmental conditions.</w:t>
      </w:r>
    </w:p>
    <w:p>
      <w:pPr>
        <w:pStyle w:val="ListBullet"/>
      </w:pPr>
      <w:r>
        <w:rPr>
          <w:b/>
        </w:rPr>
        <w:t xml:space="preserve">Report a Sighting: </w:t>
      </w:r>
      <w:r>
        <w:t>Allow users to contribute observations, photographs, locations, and notes.</w:t>
      </w:r>
    </w:p>
    <w:p>
      <w:pPr>
        <w:pStyle w:val="ListBullet"/>
      </w:pPr>
      <w:r>
        <w:rPr>
          <w:b/>
        </w:rPr>
        <w:t xml:space="preserve">Insights Dashboard: </w:t>
      </w:r>
      <w:r>
        <w:t>Show observation totals, species distribution, active areas, and temporal patterns.</w:t>
      </w:r>
    </w:p>
    <w:p>
      <w:pPr>
        <w:pStyle w:val="ListBullet"/>
      </w:pPr>
      <w:r>
        <w:rPr>
          <w:b/>
        </w:rPr>
        <w:t xml:space="preserve">Tourism Layer: </w:t>
      </w:r>
      <w:r>
        <w:t>Connect birding/wildlife destinations across India with relevant kingfisher observations.</w:t>
      </w:r>
    </w:p>
    <w:p>
      <w:pPr>
        <w:pStyle w:val="ListBullet"/>
      </w:pPr>
      <w:r>
        <w:rPr>
          <w:b/>
        </w:rPr>
        <w:t xml:space="preserve">Maps Integration: </w:t>
      </w:r>
      <w:r>
        <w:t>Allow users to open a selected destination or observation area in a mapping/navigation service.</w:t>
      </w:r>
    </w:p>
    <w:p>
      <w:pPr>
        <w:pStyle w:val="Heading1"/>
      </w:pPr>
      <w:r>
        <w:t>9. Implemented in Day 1</w:t>
      </w:r>
    </w:p>
    <w:p>
      <w:pPr>
        <w:pStyle w:val="ListBullet"/>
      </w:pPr>
      <w:r>
        <w:t>React + Vite project created.</w:t>
      </w:r>
    </w:p>
    <w:p>
      <w:pPr>
        <w:pStyle w:val="ListBullet"/>
      </w:pPr>
      <w:r>
        <w:t>ESLint configured during project creation.</w:t>
      </w:r>
    </w:p>
    <w:p>
      <w:pPr>
        <w:pStyle w:val="ListBullet"/>
      </w:pPr>
      <w:r>
        <w:t>React Router installed and configured.</w:t>
      </w:r>
    </w:p>
    <w:p>
      <w:pPr>
        <w:pStyle w:val="ListBullet"/>
      </w:pPr>
      <w:r>
        <w:t>Lucide React installed for icons.</w:t>
      </w:r>
    </w:p>
    <w:p>
      <w:pPr>
        <w:pStyle w:val="ListBullet"/>
      </w:pPr>
      <w:r>
        <w:t>Reusable component structure created.</w:t>
      </w:r>
    </w:p>
    <w:p>
      <w:pPr>
        <w:pStyle w:val="ListBullet"/>
      </w:pPr>
      <w:r>
        <w:t>Navbar, logo, layout, page container, and footer created.</w:t>
      </w:r>
    </w:p>
    <w:p>
      <w:pPr>
        <w:pStyle w:val="ListBullet"/>
      </w:pPr>
      <w:r>
        <w:t>Home, Explore, Photographer, Report Sighting, and Insights pages created.</w:t>
      </w:r>
    </w:p>
    <w:p>
      <w:pPr>
        <w:pStyle w:val="ListBullet"/>
      </w:pPr>
      <w:r>
        <w:t>KingFinder visual design system and responsive styling created.</w:t>
      </w:r>
    </w:p>
    <w:p>
      <w:pPr>
        <w:pStyle w:val="ListBullet"/>
      </w:pPr>
      <w:r>
        <w:t>Express backend created under the server directory.</w:t>
      </w:r>
    </w:p>
    <w:p>
      <w:pPr>
        <w:pStyle w:val="ListBullet"/>
      </w:pPr>
      <w:r>
        <w:t>CORS and JSON middleware configured.</w:t>
      </w:r>
    </w:p>
    <w:p>
      <w:pPr>
        <w:pStyle w:val="ListBullet"/>
      </w:pPr>
      <w:r>
        <w:t>iNaturalist integration implemented in the backend.</w:t>
      </w:r>
    </w:p>
    <w:p>
      <w:pPr>
        <w:pStyle w:val="ListBullet"/>
      </w:pPr>
      <w:r>
        <w:t>Bengaluru geographic bounds configured for the current pilot.</w:t>
      </w:r>
    </w:p>
    <w:p>
      <w:pPr>
        <w:pStyle w:val="ListBullet"/>
      </w:pPr>
      <w:r>
        <w:t>Real iNaturalist observations successfully retrieved through the backend.</w:t>
      </w:r>
    </w:p>
    <w:p>
      <w:pPr>
        <w:pStyle w:val="ListBullet"/>
      </w:pPr>
      <w:r>
        <w:t>Explore page connected to the backend and displaying real observation cards.</w:t>
      </w:r>
    </w:p>
    <w:p>
      <w:pPr>
        <w:pStyle w:val="ListBullet"/>
      </w:pPr>
      <w:r>
        <w:t>Observation source links added to the UI.</w:t>
      </w:r>
    </w:p>
    <w:p>
      <w:pPr>
        <w:pStyle w:val="Heading1"/>
      </w:pPr>
      <w:r>
        <w:t>10. Current Technical Architecture</w:t>
      </w:r>
    </w:p>
    <w:p>
      <w:r>
        <w:rPr>
          <w:rFonts w:ascii="Consolas" w:hAnsi="Consolas"/>
          <w:sz w:val="18"/>
        </w:rPr>
        <w:t>kingfisher_sightings/</w:t>
        <w:br/>
        <w:t>└── kingfinder/</w:t>
        <w:br/>
        <w:t xml:space="preserve">    ├── src/</w:t>
        <w:br/>
        <w:t xml:space="preserve">    │   ├── assets/</w:t>
        <w:br/>
        <w:t xml:space="preserve">    │   ├── components/</w:t>
        <w:br/>
        <w:t xml:space="preserve">    │   │   ├── Navbar.jsx</w:t>
        <w:br/>
        <w:t xml:space="preserve">    │   │   ├── Logo.jsx</w:t>
        <w:br/>
        <w:t xml:space="preserve">    │   │   └── PageContainer.jsx</w:t>
        <w:br/>
        <w:t xml:space="preserve">    │   ├── data/</w:t>
        <w:br/>
        <w:t xml:space="preserve">    │   │   └── sightings.js</w:t>
        <w:br/>
        <w:t xml:space="preserve">    │   ├── layouts/</w:t>
        <w:br/>
        <w:t xml:space="preserve">    │   │   └── MainLayout.jsx</w:t>
        <w:br/>
        <w:t xml:space="preserve">    │   ├── pages/</w:t>
        <w:br/>
        <w:t xml:space="preserve">    │   │   ├── Home.jsx</w:t>
        <w:br/>
        <w:t xml:space="preserve">    │   │   ├── Explore.jsx</w:t>
        <w:br/>
        <w:t xml:space="preserve">    │   │   ├── Photographer.jsx</w:t>
        <w:br/>
        <w:t xml:space="preserve">    │   │   ├── ReportSighting.jsx</w:t>
        <w:br/>
        <w:t xml:space="preserve">    │   │   └── Insights.jsx</w:t>
        <w:br/>
        <w:t xml:space="preserve">    │   ├── routes/</w:t>
        <w:br/>
        <w:t xml:space="preserve">    │   │   └── AppRoutes.jsx</w:t>
        <w:br/>
        <w:t xml:space="preserve">    │   └── styles/</w:t>
        <w:br/>
        <w:t xml:space="preserve">    │       └── globals.css</w:t>
        <w:br/>
        <w:t xml:space="preserve">    │</w:t>
        <w:br/>
        <w:t xml:space="preserve">    ├── server/</w:t>
        <w:br/>
        <w:t xml:space="preserve">    │   ├── package.json</w:t>
        <w:br/>
        <w:t xml:space="preserve">    │   └── server.js</w:t>
        <w:br/>
        <w:t xml:space="preserve">    │</w:t>
        <w:br/>
        <w:t xml:space="preserve">    ├── package.json</w:t>
        <w:br/>
        <w:t xml:space="preserve">    └── vite.config.js</w:t>
      </w:r>
    </w:p>
    <w:p>
      <w:r>
        <w:t>Runtime:</w:t>
      </w:r>
    </w:p>
    <w:p>
      <w:pPr>
        <w:pStyle w:val="ListBullet"/>
      </w:pPr>
      <w:r>
        <w:t>Frontend development server: http://localhost:5173</w:t>
      </w:r>
    </w:p>
    <w:p>
      <w:pPr>
        <w:pStyle w:val="ListBullet"/>
      </w:pPr>
      <w:r>
        <w:t>Backend API: http://localhost:5000</w:t>
      </w:r>
    </w:p>
    <w:p>
      <w:pPr>
        <w:pStyle w:val="ListBullet"/>
      </w:pPr>
      <w:r>
        <w:t>Real sightings endpoint: http://localhost:5000/api/sightings</w:t>
      </w:r>
    </w:p>
    <w:p>
      <w:pPr>
        <w:pStyle w:val="Heading1"/>
      </w:pPr>
      <w:r>
        <w:t>11. Current Data Flow</w:t>
      </w:r>
    </w:p>
    <w:p>
      <w:r>
        <w:rPr>
          <w:rFonts w:ascii="Consolas" w:hAnsi="Consolas"/>
          <w:sz w:val="18"/>
        </w:rPr>
        <w:t>iNaturalist</w:t>
        <w:br/>
        <w:t xml:space="preserve">     ↓</w:t>
        <w:br/>
        <w:t>Node.js / Express backend</w:t>
        <w:br/>
        <w:t xml:space="preserve">     ↓</w:t>
        <w:br/>
        <w:t>/api/sightings</w:t>
        <w:br/>
        <w:t xml:space="preserve">     ↓</w:t>
        <w:br/>
        <w:t>React Explore page</w:t>
        <w:br/>
        <w:t xml:space="preserve">     ↓</w:t>
        <w:br/>
        <w:t>Real Bengaluru kingfisher observations</w:t>
        <w:br/>
        <w:t xml:space="preserve">     ↓</w:t>
        <w:br/>
        <w:t>Observation cards + source links</w:t>
      </w:r>
    </w:p>
    <w:p>
      <w:pPr>
        <w:pStyle w:val="Heading1"/>
      </w:pPr>
      <w:r>
        <w:t>12. Current Explore Page</w:t>
      </w:r>
    </w:p>
    <w:p>
      <w:pPr>
        <w:pStyle w:val="ListBullet"/>
      </w:pPr>
      <w:r>
        <w:t>Fetches live/current observations from the backend when the page loads.</w:t>
      </w:r>
    </w:p>
    <w:p>
      <w:pPr>
        <w:pStyle w:val="ListBullet"/>
      </w:pPr>
      <w:r>
        <w:t>Shows a loading state while data is retrieved.</w:t>
      </w:r>
    </w:p>
    <w:p>
      <w:pPr>
        <w:pStyle w:val="ListBullet"/>
      </w:pPr>
      <w:r>
        <w:t>Shows an error state if the backend cannot be reached.</w:t>
      </w:r>
    </w:p>
    <w:p>
      <w:pPr>
        <w:pStyle w:val="ListBullet"/>
      </w:pPr>
      <w:r>
        <w:t>Displays observation count and source/region summary.</w:t>
      </w:r>
    </w:p>
    <w:p>
      <w:pPr>
        <w:pStyle w:val="ListBullet"/>
      </w:pPr>
      <w:r>
        <w:t>Displays observation photographs when available.</w:t>
      </w:r>
    </w:p>
    <w:p>
      <w:pPr>
        <w:pStyle w:val="ListBullet"/>
      </w:pPr>
      <w:r>
        <w:t>Displays common name and scientific name.</w:t>
      </w:r>
    </w:p>
    <w:p>
      <w:pPr>
        <w:pStyle w:val="ListBullet"/>
      </w:pPr>
      <w:r>
        <w:t>Displays observation location and date.</w:t>
      </w:r>
    </w:p>
    <w:p>
      <w:pPr>
        <w:pStyle w:val="ListBullet"/>
      </w:pPr>
      <w:r>
        <w:t>Provides a link to the original iNaturalist observation.</w:t>
      </w:r>
    </w:p>
    <w:p>
      <w:pPr>
        <w:pStyle w:val="ListBullet"/>
      </w:pPr>
      <w:r>
        <w:t>Currently limits the visible cards to the first 30 records for UI testing even though the backend can return more.</w:t>
      </w:r>
    </w:p>
    <w:p>
      <w:pPr>
        <w:pStyle w:val="Heading1"/>
      </w:pPr>
      <w:r>
        <w:t>13. Known Issues / Technical Debt</w:t>
      </w:r>
    </w:p>
    <w:p>
      <w:pPr>
        <w:pStyle w:val="ListBullet"/>
      </w:pPr>
      <w:r>
        <w:t>iNaturalist photographs currently use a lower-resolution image variant in some cases and can appear blurry. This is the next planned task.</w:t>
      </w:r>
    </w:p>
    <w:p>
      <w:pPr>
        <w:pStyle w:val="ListBullet"/>
      </w:pPr>
      <w:r>
        <w:t>Image fallback/loading behavior needs to be improved.</w:t>
      </w:r>
    </w:p>
    <w:p>
      <w:pPr>
        <w:pStyle w:val="ListBullet"/>
      </w:pPr>
      <w:r>
        <w:t>The current Explore page does not yet have search, filtering, pagination, or a map.</w:t>
      </w:r>
    </w:p>
    <w:p>
      <w:pPr>
        <w:pStyle w:val="ListBullet"/>
      </w:pPr>
      <w:r>
        <w:t>The synthetic sightings.js file remains in the repository as an earlier development artifact; the live API is now the intended source for Explore.</w:t>
      </w:r>
    </w:p>
    <w:p>
      <w:pPr>
        <w:pStyle w:val="ListBullet"/>
      </w:pPr>
      <w:r>
        <w:t>Local rarity scoring has not yet been implemented.</w:t>
      </w:r>
    </w:p>
    <w:p>
      <w:pPr>
        <w:pStyle w:val="ListBullet"/>
      </w:pPr>
      <w:r>
        <w:t>Exact data deduplication and cross-source reconciliation have not yet been implemented.</w:t>
      </w:r>
    </w:p>
    <w:p>
      <w:pPr>
        <w:pStyle w:val="ListBullet"/>
      </w:pPr>
      <w:r>
        <w:t>eBird has not yet been integrated.</w:t>
      </w:r>
    </w:p>
    <w:p>
      <w:pPr>
        <w:pStyle w:val="ListBullet"/>
      </w:pPr>
      <w:r>
        <w:t>No persistent application database has been implemented yet.</w:t>
      </w:r>
    </w:p>
    <w:p>
      <w:pPr>
        <w:pStyle w:val="ListBullet"/>
      </w:pPr>
      <w:r>
        <w:t>Weather/environmental enrichment has not yet been implemented.</w:t>
      </w:r>
    </w:p>
    <w:p>
      <w:pPr>
        <w:pStyle w:val="ListBullet"/>
      </w:pPr>
      <w:r>
        <w:t>No production deployment has been completed.</w:t>
      </w:r>
    </w:p>
    <w:p>
      <w:pPr>
        <w:pStyle w:val="Heading1"/>
      </w:pPr>
      <w:r>
        <w:t>14. Day 2 — Immediate Next Step</w:t>
      </w:r>
    </w:p>
    <w:p>
      <w:r>
        <w:t>The next development session should focus only on improving the image quality of iNaturalist photographs and making the image handling more robust.</w:t>
      </w:r>
    </w:p>
    <w:p>
      <w:pPr>
        <w:pStyle w:val="ListBullet"/>
      </w:pPr>
      <w:r>
        <w:t>Inspect the image URLs returned by iNaturalist.</w:t>
      </w:r>
    </w:p>
    <w:p>
      <w:pPr>
        <w:pStyle w:val="ListBullet"/>
      </w:pPr>
      <w:r>
        <w:t>Prefer a sufficiently high-resolution image variant when available.</w:t>
      </w:r>
    </w:p>
    <w:p>
      <w:pPr>
        <w:pStyle w:val="ListBullet"/>
      </w:pPr>
      <w:r>
        <w:t>Avoid stretching low-resolution images.</w:t>
      </w:r>
    </w:p>
    <w:p>
      <w:pPr>
        <w:pStyle w:val="ListBullet"/>
      </w:pPr>
      <w:r>
        <w:t>Add image loading and fallback handling.</w:t>
      </w:r>
    </w:p>
    <w:p>
      <w:pPr>
        <w:pStyle w:val="ListBullet"/>
      </w:pPr>
      <w:r>
        <w:t>Respect photograph licensing and attribution information.</w:t>
      </w:r>
    </w:p>
    <w:p>
      <w:pPr>
        <w:pStyle w:val="ListBullet"/>
      </w:pPr>
      <w:r>
        <w:t>Verify the improved result in the Explore page.</w:t>
      </w:r>
    </w:p>
    <w:p>
      <w:pPr>
        <w:pStyle w:val="Heading1"/>
      </w:pPr>
      <w:r>
        <w:t>15. Development Roadmap</w:t>
      </w:r>
    </w:p>
    <w:tbl>
      <w:tblPr>
        <w:tblStyle w:val="TableGrid"/>
        <w:tblW w:type="auto" w:w="0"/>
        <w:tblLook w:firstColumn="1" w:firstRow="1" w:lastColumn="0" w:lastRow="0" w:noHBand="0" w:noVBand="1" w:val="04A0"/>
      </w:tblPr>
      <w:tblGrid>
        <w:gridCol w:w="3360"/>
        <w:gridCol w:w="3360"/>
        <w:gridCol w:w="3360"/>
      </w:tblGrid>
      <w:tr>
        <w:tc>
          <w:tcPr>
            <w:tcW w:type="dxa" w:w="3360"/>
          </w:tcPr>
          <w:p>
            <w:r>
              <w:t>Day</w:t>
            </w:r>
          </w:p>
        </w:tc>
        <w:tc>
          <w:tcPr>
            <w:tcW w:type="dxa" w:w="3360"/>
          </w:tcPr>
          <w:p>
            <w:r>
              <w:t>Focus</w:t>
            </w:r>
          </w:p>
        </w:tc>
        <w:tc>
          <w:tcPr>
            <w:tcW w:type="dxa" w:w="3360"/>
          </w:tcPr>
          <w:p>
            <w:r>
              <w:t>Status</w:t>
            </w:r>
          </w:p>
        </w:tc>
      </w:tr>
      <w:tr>
        <w:tc>
          <w:tcPr>
            <w:tcW w:type="dxa" w:w="3360"/>
          </w:tcPr>
          <w:p>
            <w:r>
              <w:t>Day 1</w:t>
            </w:r>
          </w:p>
        </w:tc>
        <w:tc>
          <w:tcPr>
            <w:tcW w:type="dxa" w:w="3360"/>
          </w:tcPr>
          <w:p>
            <w:r>
              <w:t>Foundation + real Bengaluru data</w:t>
            </w:r>
          </w:p>
        </w:tc>
        <w:tc>
          <w:tcPr>
            <w:tcW w:type="dxa" w:w="3360"/>
          </w:tcPr>
          <w:p>
            <w:r>
              <w:t>COMPLETED</w:t>
            </w:r>
          </w:p>
        </w:tc>
      </w:tr>
      <w:tr>
        <w:tc>
          <w:tcPr>
            <w:tcW w:type="dxa" w:w="3360"/>
          </w:tcPr>
          <w:p>
            <w:r>
              <w:t>Day 2</w:t>
            </w:r>
          </w:p>
        </w:tc>
        <w:tc>
          <w:tcPr>
            <w:tcW w:type="dxa" w:w="3360"/>
          </w:tcPr>
          <w:p>
            <w:r>
              <w:t>Image quality and image handling</w:t>
            </w:r>
          </w:p>
        </w:tc>
        <w:tc>
          <w:tcPr>
            <w:tcW w:type="dxa" w:w="3360"/>
          </w:tcPr>
          <w:p>
            <w:r>
              <w:t>NEXT</w:t>
            </w:r>
          </w:p>
        </w:tc>
      </w:tr>
      <w:tr>
        <w:tc>
          <w:tcPr>
            <w:tcW w:type="dxa" w:w="3360"/>
          </w:tcPr>
          <w:p>
            <w:r>
              <w:t>Day 3</w:t>
            </w:r>
          </w:p>
        </w:tc>
        <w:tc>
          <w:tcPr>
            <w:tcW w:type="dxa" w:w="3360"/>
          </w:tcPr>
          <w:p>
            <w:r>
              <w:t>Explore search, filtering, sorting, and UX improvements</w:t>
            </w:r>
          </w:p>
        </w:tc>
        <w:tc>
          <w:tcPr>
            <w:tcW w:type="dxa" w:w="3360"/>
          </w:tcPr>
          <w:p>
            <w:r>
              <w:t>PLANNED</w:t>
            </w:r>
          </w:p>
        </w:tc>
      </w:tr>
      <w:tr>
        <w:tc>
          <w:tcPr>
            <w:tcW w:type="dxa" w:w="3360"/>
          </w:tcPr>
          <w:p>
            <w:r>
              <w:t>Day 4</w:t>
            </w:r>
          </w:p>
        </w:tc>
        <w:tc>
          <w:tcPr>
            <w:tcW w:type="dxa" w:w="3360"/>
          </w:tcPr>
          <w:p>
            <w:r>
              <w:t>Interactive map</w:t>
            </w:r>
          </w:p>
        </w:tc>
        <w:tc>
          <w:tcPr>
            <w:tcW w:type="dxa" w:w="3360"/>
          </w:tcPr>
          <w:p>
            <w:r>
              <w:t>PLANNED</w:t>
            </w:r>
          </w:p>
        </w:tc>
      </w:tr>
      <w:tr>
        <w:tc>
          <w:tcPr>
            <w:tcW w:type="dxa" w:w="3360"/>
          </w:tcPr>
          <w:p>
            <w:r>
              <w:t>Day 5</w:t>
            </w:r>
          </w:p>
        </w:tc>
        <w:tc>
          <w:tcPr>
            <w:tcW w:type="dxa" w:w="3360"/>
          </w:tcPr>
          <w:p>
            <w:r>
              <w:t>India/Karnataka geographic data expansion</w:t>
            </w:r>
          </w:p>
        </w:tc>
        <w:tc>
          <w:tcPr>
            <w:tcW w:type="dxa" w:w="3360"/>
          </w:tcPr>
          <w:p>
            <w:r>
              <w:t>PLANNED</w:t>
            </w:r>
          </w:p>
        </w:tc>
      </w:tr>
      <w:tr>
        <w:tc>
          <w:tcPr>
            <w:tcW w:type="dxa" w:w="3360"/>
          </w:tcPr>
          <w:p>
            <w:r>
              <w:t>Day 6</w:t>
            </w:r>
          </w:p>
        </w:tc>
        <w:tc>
          <w:tcPr>
            <w:tcW w:type="dxa" w:w="3360"/>
          </w:tcPr>
          <w:p>
            <w:r>
              <w:t>Kingfisher species system</w:t>
            </w:r>
          </w:p>
        </w:tc>
        <w:tc>
          <w:tcPr>
            <w:tcW w:type="dxa" w:w="3360"/>
          </w:tcPr>
          <w:p>
            <w:r>
              <w:t>PLANNED</w:t>
            </w:r>
          </w:p>
        </w:tc>
      </w:tr>
      <w:tr>
        <w:tc>
          <w:tcPr>
            <w:tcW w:type="dxa" w:w="3360"/>
          </w:tcPr>
          <w:p>
            <w:r>
              <w:t>Day 7</w:t>
            </w:r>
          </w:p>
        </w:tc>
        <w:tc>
          <w:tcPr>
            <w:tcW w:type="dxa" w:w="3360"/>
          </w:tcPr>
          <w:p>
            <w:r>
              <w:t>Local rarity system</w:t>
            </w:r>
          </w:p>
        </w:tc>
        <w:tc>
          <w:tcPr>
            <w:tcW w:type="dxa" w:w="3360"/>
          </w:tcPr>
          <w:p>
            <w:r>
              <w:t>PLANNED</w:t>
            </w:r>
          </w:p>
        </w:tc>
      </w:tr>
      <w:tr>
        <w:tc>
          <w:tcPr>
            <w:tcW w:type="dxa" w:w="3360"/>
          </w:tcPr>
          <w:p>
            <w:r>
              <w:t>Day 8</w:t>
            </w:r>
          </w:p>
        </w:tc>
        <w:tc>
          <w:tcPr>
            <w:tcW w:type="dxa" w:w="3360"/>
          </w:tcPr>
          <w:p>
            <w:r>
              <w:t>Best-time/activity analysis</w:t>
            </w:r>
          </w:p>
        </w:tc>
        <w:tc>
          <w:tcPr>
            <w:tcW w:type="dxa" w:w="3360"/>
          </w:tcPr>
          <w:p>
            <w:r>
              <w:t>PLANNED</w:t>
            </w:r>
          </w:p>
        </w:tc>
      </w:tr>
      <w:tr>
        <w:tc>
          <w:tcPr>
            <w:tcW w:type="dxa" w:w="3360"/>
          </w:tcPr>
          <w:p>
            <w:r>
              <w:t>Day 9</w:t>
            </w:r>
          </w:p>
        </w:tc>
        <w:tc>
          <w:tcPr>
            <w:tcW w:type="dxa" w:w="3360"/>
          </w:tcPr>
          <w:p>
            <w:r>
              <w:t>Photographer Mode</w:t>
            </w:r>
          </w:p>
        </w:tc>
        <w:tc>
          <w:tcPr>
            <w:tcW w:type="dxa" w:w="3360"/>
          </w:tcPr>
          <w:p>
            <w:r>
              <w:t>PLANNED</w:t>
            </w:r>
          </w:p>
        </w:tc>
      </w:tr>
      <w:tr>
        <w:tc>
          <w:tcPr>
            <w:tcW w:type="dxa" w:w="3360"/>
          </w:tcPr>
          <w:p>
            <w:r>
              <w:t>Day 10</w:t>
            </w:r>
          </w:p>
        </w:tc>
        <w:tc>
          <w:tcPr>
            <w:tcW w:type="dxa" w:w="3360"/>
          </w:tcPr>
          <w:p>
            <w:r>
              <w:t>Report a Sighting</w:t>
            </w:r>
          </w:p>
        </w:tc>
        <w:tc>
          <w:tcPr>
            <w:tcW w:type="dxa" w:w="3360"/>
          </w:tcPr>
          <w:p>
            <w:r>
              <w:t>PLANNED</w:t>
            </w:r>
          </w:p>
        </w:tc>
      </w:tr>
      <w:tr>
        <w:tc>
          <w:tcPr>
            <w:tcW w:type="dxa" w:w="3360"/>
          </w:tcPr>
          <w:p>
            <w:r>
              <w:t>Day 11</w:t>
            </w:r>
          </w:p>
        </w:tc>
        <w:tc>
          <w:tcPr>
            <w:tcW w:type="dxa" w:w="3360"/>
          </w:tcPr>
          <w:p>
            <w:r>
              <w:t>Persistent database</w:t>
            </w:r>
          </w:p>
        </w:tc>
        <w:tc>
          <w:tcPr>
            <w:tcW w:type="dxa" w:w="3360"/>
          </w:tcPr>
          <w:p>
            <w:r>
              <w:t>PLANNED</w:t>
            </w:r>
          </w:p>
        </w:tc>
      </w:tr>
      <w:tr>
        <w:tc>
          <w:tcPr>
            <w:tcW w:type="dxa" w:w="3360"/>
          </w:tcPr>
          <w:p>
            <w:r>
              <w:t>Day 12</w:t>
            </w:r>
          </w:p>
        </w:tc>
        <w:tc>
          <w:tcPr>
            <w:tcW w:type="dxa" w:w="3360"/>
          </w:tcPr>
          <w:p>
            <w:r>
              <w:t>Insights dashboard</w:t>
            </w:r>
          </w:p>
        </w:tc>
        <w:tc>
          <w:tcPr>
            <w:tcW w:type="dxa" w:w="3360"/>
          </w:tcPr>
          <w:p>
            <w:r>
              <w:t>PLANNED</w:t>
            </w:r>
          </w:p>
        </w:tc>
      </w:tr>
      <w:tr>
        <w:tc>
          <w:tcPr>
            <w:tcW w:type="dxa" w:w="3360"/>
          </w:tcPr>
          <w:p>
            <w:r>
              <w:t>Day 13</w:t>
            </w:r>
          </w:p>
        </w:tc>
        <w:tc>
          <w:tcPr>
            <w:tcW w:type="dxa" w:w="3360"/>
          </w:tcPr>
          <w:p>
            <w:r>
              <w:t>Weather/environmental enrichment</w:t>
            </w:r>
          </w:p>
        </w:tc>
        <w:tc>
          <w:tcPr>
            <w:tcW w:type="dxa" w:w="3360"/>
          </w:tcPr>
          <w:p>
            <w:r>
              <w:t>PLANNED</w:t>
            </w:r>
          </w:p>
        </w:tc>
      </w:tr>
      <w:tr>
        <w:tc>
          <w:tcPr>
            <w:tcW w:type="dxa" w:w="3360"/>
          </w:tcPr>
          <w:p>
            <w:r>
              <w:t>Day 14</w:t>
            </w:r>
          </w:p>
        </w:tc>
        <w:tc>
          <w:tcPr>
            <w:tcW w:type="dxa" w:w="3360"/>
          </w:tcPr>
          <w:p>
            <w:r>
              <w:t>India tourism/wildlife destination layer</w:t>
            </w:r>
          </w:p>
        </w:tc>
        <w:tc>
          <w:tcPr>
            <w:tcW w:type="dxa" w:w="3360"/>
          </w:tcPr>
          <w:p>
            <w:r>
              <w:t>PLANNED</w:t>
            </w:r>
          </w:p>
        </w:tc>
      </w:tr>
      <w:tr>
        <w:tc>
          <w:tcPr>
            <w:tcW w:type="dxa" w:w="3360"/>
          </w:tcPr>
          <w:p>
            <w:r>
              <w:t>Day 15</w:t>
            </w:r>
          </w:p>
        </w:tc>
        <w:tc>
          <w:tcPr>
            <w:tcW w:type="dxa" w:w="3360"/>
          </w:tcPr>
          <w:p>
            <w:r>
              <w:t>Maps/navigation integration</w:t>
            </w:r>
          </w:p>
        </w:tc>
        <w:tc>
          <w:tcPr>
            <w:tcW w:type="dxa" w:w="3360"/>
          </w:tcPr>
          <w:p>
            <w:r>
              <w:t>PLANNED</w:t>
            </w:r>
          </w:p>
        </w:tc>
      </w:tr>
      <w:tr>
        <w:tc>
          <w:tcPr>
            <w:tcW w:type="dxa" w:w="3360"/>
          </w:tcPr>
          <w:p>
            <w:r>
              <w:t>Day 16</w:t>
            </w:r>
          </w:p>
        </w:tc>
        <w:tc>
          <w:tcPr>
            <w:tcW w:type="dxa" w:w="3360"/>
          </w:tcPr>
          <w:p>
            <w:r>
              <w:t>Responsive/mobile refinement</w:t>
            </w:r>
          </w:p>
        </w:tc>
        <w:tc>
          <w:tcPr>
            <w:tcW w:type="dxa" w:w="3360"/>
          </w:tcPr>
          <w:p>
            <w:r>
              <w:t>PLANNED</w:t>
            </w:r>
          </w:p>
        </w:tc>
      </w:tr>
      <w:tr>
        <w:tc>
          <w:tcPr>
            <w:tcW w:type="dxa" w:w="3360"/>
          </w:tcPr>
          <w:p>
            <w:r>
              <w:t>Day 17</w:t>
            </w:r>
          </w:p>
        </w:tc>
        <w:tc>
          <w:tcPr>
            <w:tcW w:type="dxa" w:w="3360"/>
          </w:tcPr>
          <w:p>
            <w:r>
              <w:t>Performance and data reliability</w:t>
            </w:r>
          </w:p>
        </w:tc>
        <w:tc>
          <w:tcPr>
            <w:tcW w:type="dxa" w:w="3360"/>
          </w:tcPr>
          <w:p>
            <w:r>
              <w:t>PLANNED</w:t>
            </w:r>
          </w:p>
        </w:tc>
      </w:tr>
      <w:tr>
        <w:tc>
          <w:tcPr>
            <w:tcW w:type="dxa" w:w="3360"/>
          </w:tcPr>
          <w:p>
            <w:r>
              <w:t>Day 18</w:t>
            </w:r>
          </w:p>
        </w:tc>
        <w:tc>
          <w:tcPr>
            <w:tcW w:type="dxa" w:w="3360"/>
          </w:tcPr>
          <w:p>
            <w:r>
              <w:t>Security hardening</w:t>
            </w:r>
          </w:p>
        </w:tc>
        <w:tc>
          <w:tcPr>
            <w:tcW w:type="dxa" w:w="3360"/>
          </w:tcPr>
          <w:p>
            <w:r>
              <w:t>PLANNED</w:t>
            </w:r>
          </w:p>
        </w:tc>
      </w:tr>
      <w:tr>
        <w:tc>
          <w:tcPr>
            <w:tcW w:type="dxa" w:w="3360"/>
          </w:tcPr>
          <w:p>
            <w:r>
              <w:t>Day 19</w:t>
            </w:r>
          </w:p>
        </w:tc>
        <w:tc>
          <w:tcPr>
            <w:tcW w:type="dxa" w:w="3360"/>
          </w:tcPr>
          <w:p>
            <w:r>
              <w:t>Testing</w:t>
            </w:r>
          </w:p>
        </w:tc>
        <w:tc>
          <w:tcPr>
            <w:tcW w:type="dxa" w:w="3360"/>
          </w:tcPr>
          <w:p>
            <w:r>
              <w:t>PLANNED</w:t>
            </w:r>
          </w:p>
        </w:tc>
      </w:tr>
      <w:tr>
        <w:tc>
          <w:tcPr>
            <w:tcW w:type="dxa" w:w="3360"/>
          </w:tcPr>
          <w:p>
            <w:r>
              <w:t>Day 20</w:t>
            </w:r>
          </w:p>
        </w:tc>
        <w:tc>
          <w:tcPr>
            <w:tcW w:type="dxa" w:w="3360"/>
          </w:tcPr>
          <w:p>
            <w:r>
              <w:t>Deployment</w:t>
            </w:r>
          </w:p>
        </w:tc>
        <w:tc>
          <w:tcPr>
            <w:tcW w:type="dxa" w:w="3360"/>
          </w:tcPr>
          <w:p>
            <w:r>
              <w:t>PLANNED</w:t>
            </w:r>
          </w:p>
        </w:tc>
      </w:tr>
    </w:tbl>
    <w:p>
      <w:pPr>
        <w:pStyle w:val="Heading1"/>
      </w:pPr>
      <w:r>
        <w:t>16. Product Principles</w:t>
      </w:r>
    </w:p>
    <w:p>
      <w:pPr>
        <w:pStyle w:val="ListBullet"/>
      </w:pPr>
      <w:r>
        <w:t>Build incrementally: one clear milestone at a time.</w:t>
      </w:r>
    </w:p>
    <w:p>
      <w:pPr>
        <w:pStyle w:val="ListBullet"/>
      </w:pPr>
      <w:r>
        <w:t>Use real sourced data wherever the product claims to represent real wildlife observations.</w:t>
      </w:r>
    </w:p>
    <w:p>
      <w:pPr>
        <w:pStyle w:val="ListBullet"/>
      </w:pPr>
      <w:r>
        <w:t>Keep external API credentials on the backend, never in the React frontend.</w:t>
      </w:r>
    </w:p>
    <w:p>
      <w:pPr>
        <w:pStyle w:val="ListBullet"/>
      </w:pPr>
      <w:r>
        <w:t>Separate conservation status from local encounter rarity.</w:t>
      </w:r>
    </w:p>
    <w:p>
      <w:pPr>
        <w:pStyle w:val="ListBullet"/>
      </w:pPr>
      <w:r>
        <w:t>Prioritize wildlife safety and responsible location disclosure.</w:t>
      </w:r>
    </w:p>
    <w:p>
      <w:pPr>
        <w:pStyle w:val="ListBullet"/>
      </w:pPr>
      <w:r>
        <w:t>Preserve source attribution and licensing information.</w:t>
      </w:r>
    </w:p>
    <w:p>
      <w:pPr>
        <w:pStyle w:val="ListBullet"/>
      </w:pPr>
      <w:r>
        <w:t>Build a working core before adding advanced integrations.</w:t>
      </w:r>
    </w:p>
    <w:p>
      <w:pPr>
        <w:pStyle w:val="Heading1"/>
      </w:pPr>
      <w:r>
        <w:t>17. Current Definition of Done</w:t>
      </w:r>
    </w:p>
    <w:p>
      <w:r>
        <w:t>Day 1 is considered complete because the application can run locally, the frontend and backend are operational, and the Explore page successfully retrieves and displays real Bengaluru-area kingfisher observations from iNaturalist. The next milestone is image-quality improvement.</w:t>
      </w:r>
    </w:p>
    <w:p>
      <w:pPr>
        <w:pStyle w:val="Heading1"/>
      </w:pPr>
      <w:r>
        <w:t>18. Handoff Instructions</w:t>
      </w:r>
    </w:p>
    <w:p>
      <w:r>
        <w:t>A new contributor should start by running the frontend and backend separately, verify the /api/sightings endpoint, then inspect Explore.jsx and the iNaturalist normalization logic in server/server.js. Do not implement the map, rarity engine, eBird integration, weather integration, or database until the Day 2 image task and the subsequent planned milestones are completed.</w:t>
      </w:r>
    </w:p>
    <w:p>
      <w:pPr>
        <w:jc w:val="center"/>
      </w:pPr>
      <w:r>
        <w:rPr>
          <w:i/>
          <w:sz w:val="16"/>
        </w:rPr>
        <w:t>KingFinder PRD v0.1 — Current project status as of 12 August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