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21C0" w14:textId="66D5A477" w:rsidR="00580B13" w:rsidRDefault="00F037B1">
      <w:pPr>
        <w:pStyle w:val="Title"/>
        <w:jc w:val="center"/>
      </w:pPr>
      <w:r>
        <w:t>User and Task Analysis</w:t>
      </w:r>
      <w:r>
        <w:br/>
        <w:t xml:space="preserve">Bill Buddy </w:t>
      </w:r>
    </w:p>
    <w:p w14:paraId="4927FC71" w14:textId="31272C83" w:rsidR="00580B13" w:rsidRDefault="00F037B1" w:rsidP="003532CD">
      <w:pPr>
        <w:jc w:val="center"/>
      </w:pPr>
      <w:r>
        <w:rPr>
          <w:b/>
        </w:rPr>
        <w:br/>
      </w:r>
    </w:p>
    <w:p w14:paraId="1E0C5890" w14:textId="77777777" w:rsidR="00580B13" w:rsidRDefault="00F037B1">
      <w:pPr>
        <w:pStyle w:val="Heading1"/>
      </w:pPr>
      <w:r>
        <w:rPr>
          <w:sz w:val="32"/>
        </w:rPr>
        <w:t>1. Introduction</w:t>
      </w:r>
    </w:p>
    <w:p w14:paraId="5AAE5A29" w14:textId="77777777" w:rsidR="00580B13" w:rsidRDefault="00F037B1">
      <w:r>
        <w:t>User and Task Analysis is an important stage in the Design Thinking process. It focuses on understanding user characteristics, goals, behaviors, and the tasks they perform. For Bill Buddy, this analysis helps in identifying how users interact with bill splitting and how the system can reduce confusion, delays, and social discomfort.</w:t>
      </w:r>
    </w:p>
    <w:p w14:paraId="6DC5CC88" w14:textId="77777777" w:rsidR="00580B13" w:rsidRDefault="00F037B1">
      <w:pPr>
        <w:pStyle w:val="Heading1"/>
      </w:pPr>
      <w:r>
        <w:rPr>
          <w:sz w:val="32"/>
        </w:rPr>
        <w:t>2. User Personas</w:t>
      </w:r>
    </w:p>
    <w:p w14:paraId="58445DFD" w14:textId="77777777" w:rsidR="00580B13" w:rsidRDefault="00F037B1">
      <w:pPr>
        <w:pStyle w:val="Heading2"/>
      </w:pPr>
      <w:r>
        <w:rPr>
          <w:sz w:val="28"/>
        </w:rPr>
        <w:t>2.1 Persona 1 – The Bill Payer (Arjun, 21, College Student)</w:t>
      </w:r>
    </w:p>
    <w:p w14:paraId="51D691FE" w14:textId="77777777" w:rsidR="00580B13" w:rsidRDefault="00F037B1">
      <w:pPr>
        <w:pStyle w:val="ListBullet"/>
      </w:pPr>
      <w:r>
        <w:t>Goals:</w:t>
      </w:r>
    </w:p>
    <w:p w14:paraId="2FABAA5F" w14:textId="77777777" w:rsidR="00580B13" w:rsidRDefault="00F037B1">
      <w:pPr>
        <w:pStyle w:val="ListContinue"/>
      </w:pPr>
      <w:r>
        <w:t>Pay the bill quickly and efficiently</w:t>
      </w:r>
    </w:p>
    <w:p w14:paraId="67B3C3F8" w14:textId="77777777" w:rsidR="00580B13" w:rsidRDefault="00F037B1">
      <w:pPr>
        <w:pStyle w:val="ListContinue"/>
      </w:pPr>
      <w:r>
        <w:t>Collect money from friends without repeated reminders</w:t>
      </w:r>
    </w:p>
    <w:p w14:paraId="7671E98A" w14:textId="77777777" w:rsidR="00580B13" w:rsidRDefault="00F037B1">
      <w:pPr>
        <w:pStyle w:val="ListContinue"/>
      </w:pPr>
      <w:r>
        <w:t>Avoid calculation mistakes</w:t>
      </w:r>
    </w:p>
    <w:p w14:paraId="0B195B48" w14:textId="77777777" w:rsidR="00580B13" w:rsidRDefault="00F037B1">
      <w:pPr>
        <w:pStyle w:val="ListBullet"/>
      </w:pPr>
      <w:r>
        <w:t>Pain Points:</w:t>
      </w:r>
    </w:p>
    <w:p w14:paraId="66CF8E47" w14:textId="77777777" w:rsidR="00580B13" w:rsidRDefault="00F037B1">
      <w:pPr>
        <w:pStyle w:val="ListContinue"/>
      </w:pPr>
      <w:r>
        <w:t>Financial burden when paying full bill</w:t>
      </w:r>
    </w:p>
    <w:p w14:paraId="439231AE" w14:textId="77777777" w:rsidR="00580B13" w:rsidRDefault="00F037B1">
      <w:pPr>
        <w:pStyle w:val="ListContinue"/>
      </w:pPr>
      <w:r>
        <w:t>Awkwardness while asking for repayment</w:t>
      </w:r>
    </w:p>
    <w:p w14:paraId="5A88ABAA" w14:textId="77777777" w:rsidR="00580B13" w:rsidRDefault="00F037B1">
      <w:pPr>
        <w:pStyle w:val="ListContinue"/>
      </w:pPr>
      <w:r>
        <w:t>Time-consuming manual splitting</w:t>
      </w:r>
    </w:p>
    <w:p w14:paraId="482E6F3A" w14:textId="77777777" w:rsidR="00580B13" w:rsidRDefault="00F037B1">
      <w:pPr>
        <w:pStyle w:val="Heading2"/>
      </w:pPr>
      <w:r>
        <w:rPr>
          <w:sz w:val="28"/>
        </w:rPr>
        <w:t>2.2 Persona 2 – The Group Member (Sneha, 20, College Student)</w:t>
      </w:r>
    </w:p>
    <w:p w14:paraId="386DCF13" w14:textId="77777777" w:rsidR="00580B13" w:rsidRDefault="00F037B1">
      <w:pPr>
        <w:pStyle w:val="ListBullet"/>
      </w:pPr>
      <w:r>
        <w:t>Goals:</w:t>
      </w:r>
    </w:p>
    <w:p w14:paraId="67ADDEEC" w14:textId="77777777" w:rsidR="00580B13" w:rsidRDefault="00F037B1">
      <w:pPr>
        <w:pStyle w:val="ListContinue"/>
      </w:pPr>
      <w:r>
        <w:t>Pay only for what she consumed</w:t>
      </w:r>
    </w:p>
    <w:p w14:paraId="144DE778" w14:textId="77777777" w:rsidR="00580B13" w:rsidRDefault="00F037B1">
      <w:pPr>
        <w:pStyle w:val="ListContinue"/>
      </w:pPr>
      <w:r>
        <w:t>Quick and simple payment experience</w:t>
      </w:r>
    </w:p>
    <w:p w14:paraId="0BB59102" w14:textId="77777777" w:rsidR="00580B13" w:rsidRDefault="00F037B1">
      <w:pPr>
        <w:pStyle w:val="ListBullet"/>
      </w:pPr>
      <w:r>
        <w:t>Pain Points:</w:t>
      </w:r>
    </w:p>
    <w:p w14:paraId="4F88A5DC" w14:textId="77777777" w:rsidR="00580B13" w:rsidRDefault="00F037B1">
      <w:pPr>
        <w:pStyle w:val="ListContinue"/>
      </w:pPr>
      <w:r>
        <w:t>Confusion about payable amount</w:t>
      </w:r>
    </w:p>
    <w:p w14:paraId="484FC23C" w14:textId="77777777" w:rsidR="00580B13" w:rsidRDefault="00F037B1">
      <w:pPr>
        <w:pStyle w:val="ListContinue"/>
      </w:pPr>
      <w:r>
        <w:t>Discomfort during payment discussions</w:t>
      </w:r>
    </w:p>
    <w:p w14:paraId="36DB656B" w14:textId="77777777" w:rsidR="00580B13" w:rsidRDefault="00F037B1">
      <w:pPr>
        <w:pStyle w:val="Heading1"/>
      </w:pPr>
      <w:r>
        <w:rPr>
          <w:sz w:val="32"/>
        </w:rPr>
        <w:lastRenderedPageBreak/>
        <w:t>3. Use Case Analysis</w:t>
      </w:r>
    </w:p>
    <w:p w14:paraId="19CE89BF" w14:textId="77777777" w:rsidR="00580B13" w:rsidRDefault="00F037B1">
      <w:pPr>
        <w:pStyle w:val="Heading2"/>
      </w:pPr>
      <w:r>
        <w:rPr>
          <w:sz w:val="28"/>
        </w:rPr>
        <w:t>3.1 Primary Use Case – Fair Bill Splitting</w:t>
      </w:r>
    </w:p>
    <w:p w14:paraId="23872FFE" w14:textId="77777777" w:rsidR="00580B13" w:rsidRDefault="00F037B1">
      <w:r>
        <w:t>Actors: Bill Payer, Group Members</w:t>
      </w:r>
    </w:p>
    <w:p w14:paraId="1448E151" w14:textId="77777777" w:rsidR="00580B13" w:rsidRDefault="00F037B1">
      <w:r>
        <w:t>Precondition: One user has paid the total bill</w:t>
      </w:r>
    </w:p>
    <w:p w14:paraId="4AF8A330" w14:textId="77777777" w:rsidR="00580B13" w:rsidRDefault="00F037B1">
      <w:pPr>
        <w:pStyle w:val="ListNumber"/>
      </w:pPr>
      <w:r>
        <w:t>Main Flow:</w:t>
      </w:r>
    </w:p>
    <w:p w14:paraId="3F993C35" w14:textId="77777777" w:rsidR="00580B13" w:rsidRDefault="00F037B1">
      <w:pPr>
        <w:pStyle w:val="ListContinue"/>
      </w:pPr>
      <w:r>
        <w:t>User scans and uploads the bill</w:t>
      </w:r>
    </w:p>
    <w:p w14:paraId="74A799F0" w14:textId="77777777" w:rsidR="00580B13" w:rsidRDefault="00F037B1">
      <w:pPr>
        <w:pStyle w:val="ListContinue"/>
      </w:pPr>
      <w:r>
        <w:t>System generates QR code</w:t>
      </w:r>
    </w:p>
    <w:p w14:paraId="5CC9807A" w14:textId="77777777" w:rsidR="00580B13" w:rsidRDefault="00F037B1">
      <w:pPr>
        <w:pStyle w:val="ListContinue"/>
      </w:pPr>
      <w:r>
        <w:t>Other users scan QR code</w:t>
      </w:r>
    </w:p>
    <w:p w14:paraId="39529E90" w14:textId="77777777" w:rsidR="00580B13" w:rsidRDefault="00F037B1">
      <w:pPr>
        <w:pStyle w:val="ListContinue"/>
      </w:pPr>
      <w:r>
        <w:t>Users select items consumed</w:t>
      </w:r>
    </w:p>
    <w:p w14:paraId="3199D6C6" w14:textId="77777777" w:rsidR="00580B13" w:rsidRDefault="00F037B1">
      <w:pPr>
        <w:pStyle w:val="ListContinue"/>
      </w:pPr>
      <w:r>
        <w:t>System calculates individual amount</w:t>
      </w:r>
    </w:p>
    <w:p w14:paraId="75D1494F" w14:textId="77777777" w:rsidR="00580B13" w:rsidRDefault="00F037B1">
      <w:pPr>
        <w:pStyle w:val="ListContinue"/>
      </w:pPr>
      <w:r>
        <w:t>Users complete payment via UPI</w:t>
      </w:r>
    </w:p>
    <w:p w14:paraId="78F664AA" w14:textId="77777777" w:rsidR="00580B13" w:rsidRDefault="00F037B1">
      <w:r>
        <w:t>Postcondition: Bill is fully settled fairly</w:t>
      </w:r>
    </w:p>
    <w:p w14:paraId="1F80CF76" w14:textId="77777777" w:rsidR="00580B13" w:rsidRDefault="00F037B1">
      <w:pPr>
        <w:pStyle w:val="Heading2"/>
      </w:pPr>
      <w:r>
        <w:rPr>
          <w:sz w:val="28"/>
        </w:rPr>
        <w:t>3.2 Secondary Use Case – Equal Split Option</w:t>
      </w:r>
    </w:p>
    <w:p w14:paraId="2BA3A587" w14:textId="77777777" w:rsidR="00580B13" w:rsidRDefault="00F037B1">
      <w:r>
        <w:t>In scenarios where item-based splitting is not required, the system allows equal division of the total bill amount among all participants.</w:t>
      </w:r>
    </w:p>
    <w:p w14:paraId="401206B5" w14:textId="77777777" w:rsidR="00580B13" w:rsidRDefault="00F037B1">
      <w:pPr>
        <w:pStyle w:val="Heading1"/>
      </w:pPr>
      <w:r>
        <w:rPr>
          <w:sz w:val="32"/>
        </w:rPr>
        <w:t>4. Task Model</w:t>
      </w:r>
    </w:p>
    <w:p w14:paraId="0E981F5B" w14:textId="77777777" w:rsidR="00580B13" w:rsidRDefault="00F037B1">
      <w:pPr>
        <w:pStyle w:val="Heading2"/>
      </w:pPr>
      <w:r>
        <w:rPr>
          <w:sz w:val="28"/>
        </w:rPr>
        <w:t>4.1 Hierarchical Task Breakdown</w:t>
      </w:r>
    </w:p>
    <w:p w14:paraId="7CF7921D" w14:textId="77777777" w:rsidR="00580B13" w:rsidRDefault="00F037B1">
      <w:pPr>
        <w:pStyle w:val="ListNumber"/>
      </w:pPr>
      <w:r>
        <w:t>Goal: Complete fair and transparent bill settlement</w:t>
      </w:r>
    </w:p>
    <w:p w14:paraId="40AD5B3F" w14:textId="77777777" w:rsidR="00580B13" w:rsidRDefault="00F037B1">
      <w:pPr>
        <w:pStyle w:val="ListContinue"/>
      </w:pPr>
      <w:r>
        <w:t>1. Capture Bill</w:t>
      </w:r>
    </w:p>
    <w:p w14:paraId="55924B57" w14:textId="77777777" w:rsidR="00580B13" w:rsidRDefault="00F037B1">
      <w:pPr>
        <w:pStyle w:val="ListContinue"/>
      </w:pPr>
      <w:r>
        <w:t xml:space="preserve">   1.1 Open Bill Buddy web app</w:t>
      </w:r>
    </w:p>
    <w:p w14:paraId="68611F12" w14:textId="77777777" w:rsidR="00580B13" w:rsidRDefault="00F037B1">
      <w:pPr>
        <w:pStyle w:val="ListContinue"/>
      </w:pPr>
      <w:r>
        <w:t xml:space="preserve">   1.2 Upload or scan bill image</w:t>
      </w:r>
    </w:p>
    <w:p w14:paraId="70F1E6E7" w14:textId="77777777" w:rsidR="00580B13" w:rsidRDefault="00F037B1">
      <w:pPr>
        <w:pStyle w:val="ListContinue"/>
      </w:pPr>
      <w:r>
        <w:t>2. Generate QR Code</w:t>
      </w:r>
    </w:p>
    <w:p w14:paraId="0B34254E" w14:textId="77777777" w:rsidR="00580B13" w:rsidRDefault="00F037B1">
      <w:pPr>
        <w:pStyle w:val="ListContinue"/>
      </w:pPr>
      <w:r>
        <w:t xml:space="preserve">   2.1 Create unique bill session</w:t>
      </w:r>
    </w:p>
    <w:p w14:paraId="6A87DEB3" w14:textId="77777777" w:rsidR="00580B13" w:rsidRDefault="00F037B1">
      <w:pPr>
        <w:pStyle w:val="ListContinue"/>
      </w:pPr>
      <w:r>
        <w:t xml:space="preserve">   2.2 Display QR code</w:t>
      </w:r>
    </w:p>
    <w:p w14:paraId="79777029" w14:textId="77777777" w:rsidR="00580B13" w:rsidRDefault="00F037B1">
      <w:pPr>
        <w:pStyle w:val="ListContinue"/>
      </w:pPr>
      <w:r>
        <w:t>3. User Interaction</w:t>
      </w:r>
    </w:p>
    <w:p w14:paraId="7616CDC0" w14:textId="77777777" w:rsidR="00580B13" w:rsidRDefault="00F037B1">
      <w:pPr>
        <w:pStyle w:val="ListContinue"/>
      </w:pPr>
      <w:r>
        <w:t xml:space="preserve">   3.1 Scan QR code</w:t>
      </w:r>
    </w:p>
    <w:p w14:paraId="63E03E80" w14:textId="77777777" w:rsidR="00580B13" w:rsidRDefault="00F037B1">
      <w:pPr>
        <w:pStyle w:val="ListContinue"/>
      </w:pPr>
      <w:r>
        <w:t xml:space="preserve">   3.2 Select items consumed</w:t>
      </w:r>
    </w:p>
    <w:p w14:paraId="2CCAA92A" w14:textId="77777777" w:rsidR="00580B13" w:rsidRDefault="00F037B1">
      <w:pPr>
        <w:pStyle w:val="ListContinue"/>
      </w:pPr>
      <w:r>
        <w:t xml:space="preserve">   3.3 Confirm payable amount</w:t>
      </w:r>
    </w:p>
    <w:p w14:paraId="75C882FA" w14:textId="77777777" w:rsidR="00580B13" w:rsidRDefault="00F037B1">
      <w:pPr>
        <w:pStyle w:val="ListContinue"/>
      </w:pPr>
      <w:r>
        <w:t>4. Payment Completion</w:t>
      </w:r>
    </w:p>
    <w:p w14:paraId="28559F0B" w14:textId="77777777" w:rsidR="00580B13" w:rsidRDefault="00F037B1">
      <w:pPr>
        <w:pStyle w:val="ListContinue"/>
      </w:pPr>
      <w:r>
        <w:t xml:space="preserve">   4.1 Redirect to UPI</w:t>
      </w:r>
    </w:p>
    <w:p w14:paraId="77C323F6" w14:textId="77777777" w:rsidR="00580B13" w:rsidRDefault="00F037B1">
      <w:pPr>
        <w:pStyle w:val="ListContinue"/>
      </w:pPr>
      <w:r>
        <w:t xml:space="preserve">   4.2 Complete transaction</w:t>
      </w:r>
    </w:p>
    <w:p w14:paraId="144792B3" w14:textId="77777777" w:rsidR="00580B13" w:rsidRDefault="00F037B1">
      <w:pPr>
        <w:pStyle w:val="ListContinue"/>
      </w:pPr>
      <w:r>
        <w:t xml:space="preserve">   4.3 Receive confirmation</w:t>
      </w:r>
    </w:p>
    <w:p w14:paraId="18D39A19" w14:textId="77777777" w:rsidR="00580B13" w:rsidRDefault="00F037B1">
      <w:pPr>
        <w:pStyle w:val="Heading2"/>
      </w:pPr>
      <w:r>
        <w:rPr>
          <w:sz w:val="28"/>
        </w:rPr>
        <w:t>4.2 Task Characteristics</w:t>
      </w:r>
    </w:p>
    <w:p w14:paraId="08CB65FC" w14:textId="77777777" w:rsidR="00580B13" w:rsidRDefault="00F037B1">
      <w:r>
        <w:t>• Mobile-first and easy to use</w:t>
      </w:r>
    </w:p>
    <w:p w14:paraId="7E143129" w14:textId="77777777" w:rsidR="00580B13" w:rsidRDefault="00F037B1">
      <w:r>
        <w:lastRenderedPageBreak/>
        <w:t>• Reduces cognitive load</w:t>
      </w:r>
    </w:p>
    <w:p w14:paraId="67AEF012" w14:textId="77777777" w:rsidR="00580B13" w:rsidRDefault="00F037B1">
      <w:r>
        <w:t>• Minimizes social discomfort</w:t>
      </w:r>
    </w:p>
    <w:p w14:paraId="3D3CDE3F" w14:textId="77777777" w:rsidR="00580B13" w:rsidRDefault="00F037B1">
      <w:r>
        <w:t>• Designed for repeat usage</w:t>
      </w:r>
    </w:p>
    <w:p w14:paraId="674A089D" w14:textId="63A3F0FA" w:rsidR="00580B13" w:rsidRDefault="00580B13" w:rsidP="003532CD">
      <w:pPr>
        <w:pStyle w:val="Heading1"/>
      </w:pPr>
    </w:p>
    <w:sectPr w:rsidR="00580B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818965">
    <w:abstractNumId w:val="8"/>
  </w:num>
  <w:num w:numId="2" w16cid:durableId="966622387">
    <w:abstractNumId w:val="6"/>
  </w:num>
  <w:num w:numId="3" w16cid:durableId="532156559">
    <w:abstractNumId w:val="5"/>
  </w:num>
  <w:num w:numId="4" w16cid:durableId="275454122">
    <w:abstractNumId w:val="4"/>
  </w:num>
  <w:num w:numId="5" w16cid:durableId="1617054700">
    <w:abstractNumId w:val="7"/>
  </w:num>
  <w:num w:numId="6" w16cid:durableId="1237133538">
    <w:abstractNumId w:val="3"/>
  </w:num>
  <w:num w:numId="7" w16cid:durableId="2029332041">
    <w:abstractNumId w:val="2"/>
  </w:num>
  <w:num w:numId="8" w16cid:durableId="322634770">
    <w:abstractNumId w:val="1"/>
  </w:num>
  <w:num w:numId="9" w16cid:durableId="1686055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2CD"/>
    <w:rsid w:val="00580B13"/>
    <w:rsid w:val="00AA1D8D"/>
    <w:rsid w:val="00B47730"/>
    <w:rsid w:val="00BF53E5"/>
    <w:rsid w:val="00CB0664"/>
    <w:rsid w:val="00F037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88388"/>
  <w14:defaultImageDpi w14:val="300"/>
  <w15:docId w15:val="{5AC1D536-C35F-49D6-9000-3E6CA15AB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Riyaz</cp:lastModifiedBy>
  <cp:revision>2</cp:revision>
  <dcterms:created xsi:type="dcterms:W3CDTF">2026-02-18T08:55:00Z</dcterms:created>
  <dcterms:modified xsi:type="dcterms:W3CDTF">2026-02-18T08:55:00Z</dcterms:modified>
  <cp:category/>
</cp:coreProperties>
</file>