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35055" w14:textId="20F72BA8" w:rsidR="006D79C3" w:rsidRDefault="00874783">
      <w:pPr>
        <w:rPr>
          <w:lang w:val="ru-RU"/>
        </w:rPr>
      </w:pPr>
      <w:r w:rsidRPr="00874783">
        <w:drawing>
          <wp:inline distT="0" distB="0" distL="0" distR="0" wp14:anchorId="45528F3E" wp14:editId="0B4E14BE">
            <wp:extent cx="3105583" cy="924054"/>
            <wp:effectExtent l="0" t="0" r="0" b="9525"/>
            <wp:docPr id="1386073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73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6152" w14:textId="523CB6CB" w:rsidR="00874783" w:rsidRDefault="00874783">
      <w:pPr>
        <w:rPr>
          <w:lang w:val="ru-RU"/>
        </w:rPr>
      </w:pPr>
      <w:r>
        <w:rPr>
          <w:lang w:val="ru-RU"/>
        </w:rPr>
        <w:t>Установка кодировки страницы и создание базы данных</w:t>
      </w:r>
    </w:p>
    <w:p w14:paraId="13F7251B" w14:textId="545F7673" w:rsidR="00874783" w:rsidRDefault="00874783">
      <w:pPr>
        <w:rPr>
          <w:lang w:val="ru-RU"/>
        </w:rPr>
      </w:pPr>
      <w:r w:rsidRPr="00874783">
        <w:rPr>
          <w:lang w:val="ru-RU"/>
        </w:rPr>
        <w:drawing>
          <wp:inline distT="0" distB="0" distL="0" distR="0" wp14:anchorId="6D5007FF" wp14:editId="324FA2E5">
            <wp:extent cx="3705742" cy="2686425"/>
            <wp:effectExtent l="0" t="0" r="9525" b="0"/>
            <wp:docPr id="373278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78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6495" w14:textId="2A9E8162" w:rsidR="00874783" w:rsidRDefault="00874783">
      <w:pPr>
        <w:rPr>
          <w:lang w:val="ru-RU"/>
        </w:rPr>
      </w:pPr>
      <w:r>
        <w:rPr>
          <w:lang w:val="ru-RU"/>
        </w:rPr>
        <w:t>Создание таблицы и проверка таблицы в базе данных</w:t>
      </w:r>
    </w:p>
    <w:p w14:paraId="44A094AC" w14:textId="083B67B0" w:rsidR="00874783" w:rsidRDefault="00874783">
      <w:pPr>
        <w:rPr>
          <w:lang w:val="ru-RU"/>
        </w:rPr>
      </w:pPr>
      <w:r w:rsidRPr="00874783">
        <w:rPr>
          <w:lang w:val="ru-RU"/>
        </w:rPr>
        <w:drawing>
          <wp:inline distT="0" distB="0" distL="0" distR="0" wp14:anchorId="6A057891" wp14:editId="4274BC32">
            <wp:extent cx="5940425" cy="1363345"/>
            <wp:effectExtent l="0" t="0" r="3175" b="8255"/>
            <wp:docPr id="547678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78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B9AC" w14:textId="733E5C92" w:rsidR="00874783" w:rsidRDefault="00874783">
      <w:pPr>
        <w:rPr>
          <w:lang w:val="ru-RU"/>
        </w:rPr>
      </w:pPr>
      <w:r>
        <w:rPr>
          <w:lang w:val="ru-RU"/>
        </w:rPr>
        <w:t>Свойства столбцов</w:t>
      </w:r>
    </w:p>
    <w:p w14:paraId="4E40B2E3" w14:textId="0150E487" w:rsidR="00874783" w:rsidRDefault="00874783">
      <w:pPr>
        <w:rPr>
          <w:lang w:val="ru-RU"/>
        </w:rPr>
      </w:pPr>
      <w:r w:rsidRPr="00874783">
        <w:rPr>
          <w:lang w:val="ru-RU"/>
        </w:rPr>
        <w:drawing>
          <wp:inline distT="0" distB="0" distL="0" distR="0" wp14:anchorId="175BBDF3" wp14:editId="3592E1E1">
            <wp:extent cx="5020376" cy="762106"/>
            <wp:effectExtent l="0" t="0" r="8890" b="0"/>
            <wp:docPr id="1213364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64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0FF1" w14:textId="28CE0B1B" w:rsidR="00874783" w:rsidRDefault="00874783">
      <w:pPr>
        <w:rPr>
          <w:lang w:val="ru-RU"/>
        </w:rPr>
      </w:pPr>
      <w:r>
        <w:rPr>
          <w:lang w:val="ru-RU"/>
        </w:rPr>
        <w:t>Вид таблицы до заполнения</w:t>
      </w:r>
    </w:p>
    <w:p w14:paraId="4ABFF8EE" w14:textId="09071D36" w:rsidR="00874783" w:rsidRDefault="00874783">
      <w:pPr>
        <w:rPr>
          <w:lang w:val="ru-RU"/>
        </w:rPr>
      </w:pPr>
      <w:r w:rsidRPr="00874783">
        <w:rPr>
          <w:lang w:val="ru-RU"/>
        </w:rPr>
        <w:lastRenderedPageBreak/>
        <w:drawing>
          <wp:inline distT="0" distB="0" distL="0" distR="0" wp14:anchorId="25FFBF82" wp14:editId="5F62A2A2">
            <wp:extent cx="4601217" cy="438211"/>
            <wp:effectExtent l="0" t="0" r="8890" b="0"/>
            <wp:docPr id="46232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2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783">
        <w:rPr>
          <w:lang w:val="ru-RU"/>
        </w:rPr>
        <w:drawing>
          <wp:inline distT="0" distB="0" distL="0" distR="0" wp14:anchorId="0D88DD03" wp14:editId="56937D0D">
            <wp:extent cx="4553585" cy="352474"/>
            <wp:effectExtent l="0" t="0" r="0" b="9525"/>
            <wp:docPr id="1812133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33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783">
        <w:rPr>
          <w:lang w:val="ru-RU"/>
        </w:rPr>
        <w:drawing>
          <wp:inline distT="0" distB="0" distL="0" distR="0" wp14:anchorId="70F84C13" wp14:editId="008B5C3C">
            <wp:extent cx="5220429" cy="2276793"/>
            <wp:effectExtent l="0" t="0" r="0" b="9525"/>
            <wp:docPr id="1065945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45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FA3F" w14:textId="75915834" w:rsidR="00874783" w:rsidRDefault="00874783">
      <w:pPr>
        <w:rPr>
          <w:lang w:val="ru-RU"/>
        </w:rPr>
      </w:pPr>
      <w:r>
        <w:rPr>
          <w:lang w:val="ru-RU"/>
        </w:rPr>
        <w:t>Заполнение таблицы</w:t>
      </w:r>
    </w:p>
    <w:p w14:paraId="4D82B9B5" w14:textId="12EC8997" w:rsidR="00874783" w:rsidRDefault="00874783">
      <w:pPr>
        <w:rPr>
          <w:lang w:val="ru-RU"/>
        </w:rPr>
      </w:pPr>
      <w:r w:rsidRPr="00874783">
        <w:rPr>
          <w:lang w:val="ru-RU"/>
        </w:rPr>
        <w:drawing>
          <wp:inline distT="0" distB="0" distL="0" distR="0" wp14:anchorId="17672A6C" wp14:editId="6BD31D11">
            <wp:extent cx="5153744" cy="1714739"/>
            <wp:effectExtent l="0" t="0" r="8890" b="0"/>
            <wp:docPr id="825947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477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8CEC" w14:textId="6428D973" w:rsidR="00874783" w:rsidRDefault="00874783">
      <w:pPr>
        <w:rPr>
          <w:lang w:val="ru-RU"/>
        </w:rPr>
      </w:pPr>
      <w:r>
        <w:rPr>
          <w:lang w:val="ru-RU"/>
        </w:rPr>
        <w:t>Таблица после заполнения</w:t>
      </w:r>
    </w:p>
    <w:p w14:paraId="24542913" w14:textId="1444CE82" w:rsidR="00874783" w:rsidRDefault="00874783">
      <w:pPr>
        <w:rPr>
          <w:lang w:val="ru-RU"/>
        </w:rPr>
      </w:pPr>
      <w:r w:rsidRPr="00874783">
        <w:rPr>
          <w:lang w:val="ru-RU"/>
        </w:rPr>
        <w:drawing>
          <wp:inline distT="0" distB="0" distL="0" distR="0" wp14:anchorId="2EB314BD" wp14:editId="272F6363">
            <wp:extent cx="4296375" cy="1810003"/>
            <wp:effectExtent l="0" t="0" r="0" b="0"/>
            <wp:docPr id="2060939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392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FE82" w14:textId="73D17FC5" w:rsidR="00874783" w:rsidRDefault="00874783">
      <w:pPr>
        <w:rPr>
          <w:lang w:val="ru-RU"/>
        </w:rPr>
      </w:pPr>
      <w:r>
        <w:rPr>
          <w:lang w:val="ru-RU"/>
        </w:rPr>
        <w:t>Отображение продуктов и цена</w:t>
      </w:r>
    </w:p>
    <w:p w14:paraId="218C827E" w14:textId="4F32A43B" w:rsidR="00874783" w:rsidRDefault="00874783">
      <w:pPr>
        <w:rPr>
          <w:lang w:val="ru-RU"/>
        </w:rPr>
      </w:pPr>
      <w:r w:rsidRPr="00874783">
        <w:rPr>
          <w:lang w:val="ru-RU"/>
        </w:rPr>
        <w:lastRenderedPageBreak/>
        <w:drawing>
          <wp:inline distT="0" distB="0" distL="0" distR="0" wp14:anchorId="64D3595A" wp14:editId="1B17BD72">
            <wp:extent cx="4887007" cy="1409897"/>
            <wp:effectExtent l="0" t="0" r="0" b="0"/>
            <wp:docPr id="1046586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867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3C4F" w14:textId="18F4758E" w:rsidR="00874783" w:rsidRDefault="00874783">
      <w:pPr>
        <w:rPr>
          <w:lang w:val="en-US"/>
        </w:rPr>
      </w:pPr>
      <w:r>
        <w:rPr>
          <w:lang w:val="ru-RU"/>
        </w:rPr>
        <w:t xml:space="preserve">Отображение только </w:t>
      </w:r>
      <w:r>
        <w:rPr>
          <w:lang w:val="en-US"/>
        </w:rPr>
        <w:t>Apple</w:t>
      </w:r>
    </w:p>
    <w:p w14:paraId="76EE324C" w14:textId="2297A32B" w:rsidR="00874783" w:rsidRDefault="00874783">
      <w:pPr>
        <w:rPr>
          <w:lang w:val="ru-RU"/>
        </w:rPr>
      </w:pPr>
      <w:r w:rsidRPr="00874783">
        <w:rPr>
          <w:lang w:val="ru-RU"/>
        </w:rPr>
        <w:drawing>
          <wp:inline distT="0" distB="0" distL="0" distR="0" wp14:anchorId="2E5B73C7" wp14:editId="057553E4">
            <wp:extent cx="4829849" cy="1228896"/>
            <wp:effectExtent l="0" t="0" r="8890" b="9525"/>
            <wp:docPr id="1029535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357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902A" w14:textId="1152FD0C" w:rsidR="00874783" w:rsidRDefault="00874783">
      <w:pPr>
        <w:rPr>
          <w:lang w:val="ru-RU"/>
        </w:rPr>
      </w:pPr>
      <w:r>
        <w:rPr>
          <w:lang w:val="ru-RU"/>
        </w:rPr>
        <w:t>Отображение стоимости одного устройства, цена которого меньше 29 000</w:t>
      </w:r>
    </w:p>
    <w:p w14:paraId="7131D854" w14:textId="2E3D8196" w:rsidR="00874783" w:rsidRDefault="00874783">
      <w:pPr>
        <w:rPr>
          <w:lang w:val="ru-RU"/>
        </w:rPr>
      </w:pPr>
      <w:r w:rsidRPr="00874783">
        <w:rPr>
          <w:lang w:val="ru-RU"/>
        </w:rPr>
        <w:drawing>
          <wp:inline distT="0" distB="0" distL="0" distR="0" wp14:anchorId="08A127BE" wp14:editId="297E6C1B">
            <wp:extent cx="4982270" cy="1657581"/>
            <wp:effectExtent l="0" t="0" r="8890" b="0"/>
            <wp:docPr id="1825497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972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804E" w14:textId="6E4BD258" w:rsidR="00874783" w:rsidRDefault="00874783">
      <w:pPr>
        <w:rPr>
          <w:lang w:val="ru-RU"/>
        </w:rPr>
      </w:pPr>
      <w:r>
        <w:rPr>
          <w:lang w:val="ru-RU"/>
        </w:rPr>
        <w:t>Отображение устройств, стоимость которого в сумме больше 90 000</w:t>
      </w:r>
    </w:p>
    <w:p w14:paraId="2035F1E7" w14:textId="0C8C9BB0" w:rsidR="00874783" w:rsidRDefault="00874783">
      <w:pPr>
        <w:rPr>
          <w:lang w:val="ru-RU"/>
        </w:rPr>
      </w:pPr>
      <w:r w:rsidRPr="00874783">
        <w:rPr>
          <w:lang w:val="ru-RU"/>
        </w:rPr>
        <w:drawing>
          <wp:inline distT="0" distB="0" distL="0" distR="0" wp14:anchorId="093D6C88" wp14:editId="14795CB9">
            <wp:extent cx="5144218" cy="1257475"/>
            <wp:effectExtent l="0" t="0" r="0" b="0"/>
            <wp:docPr id="1311296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962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430B" w14:textId="02BF40B3" w:rsidR="00874783" w:rsidRDefault="00874783">
      <w:pPr>
        <w:rPr>
          <w:lang w:val="ru-RU"/>
        </w:rPr>
      </w:pPr>
      <w:r>
        <w:rPr>
          <w:lang w:val="ru-RU"/>
        </w:rPr>
        <w:t>Условия для отображение только самсунга стоящего больше 50 000</w:t>
      </w:r>
    </w:p>
    <w:p w14:paraId="6CED4758" w14:textId="42A309C2" w:rsidR="00874783" w:rsidRDefault="00874783">
      <w:pPr>
        <w:rPr>
          <w:lang w:val="ru-RU"/>
        </w:rPr>
      </w:pPr>
      <w:r w:rsidRPr="00874783">
        <w:rPr>
          <w:lang w:val="ru-RU"/>
        </w:rPr>
        <w:drawing>
          <wp:inline distT="0" distB="0" distL="0" distR="0" wp14:anchorId="03BA3F68" wp14:editId="1B1F29C9">
            <wp:extent cx="5258534" cy="1524213"/>
            <wp:effectExtent l="0" t="0" r="0" b="0"/>
            <wp:docPr id="82908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81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604E" w14:textId="6BEFF167" w:rsidR="00874783" w:rsidRDefault="00874783">
      <w:pPr>
        <w:rPr>
          <w:lang w:val="ru-RU"/>
        </w:rPr>
      </w:pPr>
      <w:r>
        <w:rPr>
          <w:lang w:val="ru-RU"/>
        </w:rPr>
        <w:t>Отображение устройств, которые только самсунги или стоимость более 50 000</w:t>
      </w:r>
    </w:p>
    <w:p w14:paraId="51E1C9CE" w14:textId="4FE237F6" w:rsidR="00874783" w:rsidRDefault="00691AF5">
      <w:pPr>
        <w:rPr>
          <w:lang w:val="ru-RU"/>
        </w:rPr>
      </w:pPr>
      <w:r w:rsidRPr="00691AF5">
        <w:rPr>
          <w:lang w:val="ru-RU"/>
        </w:rPr>
        <w:lastRenderedPageBreak/>
        <w:drawing>
          <wp:inline distT="0" distB="0" distL="0" distR="0" wp14:anchorId="3489ABFD" wp14:editId="2097D7A9">
            <wp:extent cx="4658375" cy="1600423"/>
            <wp:effectExtent l="0" t="0" r="8890" b="0"/>
            <wp:docPr id="1606599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992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1DCE" w14:textId="182B99CE" w:rsidR="00691AF5" w:rsidRDefault="00691AF5">
      <w:pPr>
        <w:rPr>
          <w:lang w:val="ru-RU"/>
        </w:rPr>
      </w:pPr>
      <w:r>
        <w:rPr>
          <w:lang w:val="ru-RU"/>
        </w:rPr>
        <w:t>Условия для того, чтобы самсунг не отоброжался</w:t>
      </w:r>
    </w:p>
    <w:p w14:paraId="4492052C" w14:textId="10550655" w:rsidR="00691AF5" w:rsidRDefault="00691AF5">
      <w:pPr>
        <w:rPr>
          <w:lang w:val="ru-RU"/>
        </w:rPr>
      </w:pPr>
      <w:r w:rsidRPr="00691AF5">
        <w:rPr>
          <w:lang w:val="ru-RU"/>
        </w:rPr>
        <w:drawing>
          <wp:inline distT="0" distB="0" distL="0" distR="0" wp14:anchorId="28E0A2B4" wp14:editId="4CCE933B">
            <wp:extent cx="3400900" cy="638264"/>
            <wp:effectExtent l="0" t="0" r="9525" b="9525"/>
            <wp:docPr id="1794817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175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9724" w14:textId="4422D98A" w:rsidR="00691AF5" w:rsidRDefault="00691AF5">
      <w:pPr>
        <w:rPr>
          <w:lang w:val="ru-RU"/>
        </w:rPr>
      </w:pPr>
      <w:r>
        <w:rPr>
          <w:lang w:val="ru-RU"/>
        </w:rPr>
        <w:t>Удаление из таблицы эпла</w:t>
      </w:r>
    </w:p>
    <w:p w14:paraId="0FA85D65" w14:textId="037668E2" w:rsidR="00691AF5" w:rsidRDefault="00691AF5">
      <w:pPr>
        <w:rPr>
          <w:lang w:val="ru-RU"/>
        </w:rPr>
      </w:pPr>
      <w:r w:rsidRPr="00691AF5">
        <w:rPr>
          <w:lang w:val="ru-RU"/>
        </w:rPr>
        <w:drawing>
          <wp:inline distT="0" distB="0" distL="0" distR="0" wp14:anchorId="70A25228" wp14:editId="1E36C13E">
            <wp:extent cx="5277587" cy="1562318"/>
            <wp:effectExtent l="0" t="0" r="0" b="0"/>
            <wp:docPr id="209403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32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7749" w14:textId="6DB25E8E" w:rsidR="00691AF5" w:rsidRPr="00874783" w:rsidRDefault="00691AF5">
      <w:pPr>
        <w:rPr>
          <w:lang w:val="ru-RU"/>
        </w:rPr>
      </w:pPr>
      <w:r>
        <w:rPr>
          <w:lang w:val="ru-RU"/>
        </w:rPr>
        <w:t>Результат</w:t>
      </w:r>
    </w:p>
    <w:sectPr w:rsidR="00691AF5" w:rsidRPr="00874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E8"/>
    <w:rsid w:val="000963F0"/>
    <w:rsid w:val="005E1513"/>
    <w:rsid w:val="006611FA"/>
    <w:rsid w:val="00691AF5"/>
    <w:rsid w:val="006D79C3"/>
    <w:rsid w:val="00874783"/>
    <w:rsid w:val="00DC0AE8"/>
    <w:rsid w:val="00EE0280"/>
    <w:rsid w:val="00F4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E80FC"/>
  <w15:chartTrackingRefBased/>
  <w15:docId w15:val="{4F422050-A779-4C4F-A659-26CAED6A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0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0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0A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0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0A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0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0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0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0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0A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0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0A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0A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0AE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0A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0A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0A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0A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0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0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0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0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0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0A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0A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0AE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0A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0AE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C0A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2025-03-18T08:33:00Z</dcterms:created>
  <dcterms:modified xsi:type="dcterms:W3CDTF">2025-03-18T08:46:00Z</dcterms:modified>
</cp:coreProperties>
</file>