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t2qrg3yucfsu" w:id="0"/>
      <w:bookmarkEnd w:id="0"/>
      <w:r w:rsidDel="00000000" w:rsidR="00000000" w:rsidRPr="00000000">
        <w:rPr>
          <w:sz w:val="34"/>
          <w:szCs w:val="34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t2qrg3yucfsu" w:id="0"/>
      <w:bookmarkEnd w:id="0"/>
      <w:r w:rsidDel="00000000" w:rsidR="00000000" w:rsidRPr="00000000">
        <w:rPr>
          <w:sz w:val="34"/>
          <w:szCs w:val="34"/>
          <w:rtl w:val="0"/>
        </w:rPr>
        <w:t xml:space="preserve">Karachi Campus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t2qrg3yucfsu" w:id="0"/>
      <w:bookmarkEnd w:id="0"/>
      <w:r w:rsidDel="00000000" w:rsidR="00000000" w:rsidRPr="00000000">
        <w:rPr>
          <w:sz w:val="34"/>
          <w:szCs w:val="34"/>
          <w:rtl w:val="0"/>
        </w:rPr>
        <w:t xml:space="preserve">TITLE OF PROJECT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Sliding Tile Puzzle with AI Solver (A/BFS Algorithm)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asofzbochus7" w:id="1"/>
      <w:bookmarkEnd w:id="1"/>
      <w:r w:rsidDel="00000000" w:rsidR="00000000" w:rsidRPr="00000000">
        <w:rPr>
          <w:sz w:val="26"/>
          <w:szCs w:val="26"/>
          <w:rtl w:val="0"/>
        </w:rPr>
        <w:t xml:space="preserve">Project Proposal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Artificial Intelligence – Section: 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p4rhzrkmqqv8" w:id="2"/>
      <w:bookmarkEnd w:id="2"/>
      <w:r w:rsidDel="00000000" w:rsidR="00000000" w:rsidRPr="00000000">
        <w:rPr>
          <w:sz w:val="26"/>
          <w:szCs w:val="26"/>
          <w:rtl w:val="0"/>
        </w:rPr>
        <w:t xml:space="preserve">Group Members: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22k-4540</w:t>
      </w:r>
      <w:r w:rsidDel="00000000" w:rsidR="00000000" w:rsidRPr="00000000">
        <w:rPr>
          <w:rtl w:val="0"/>
        </w:rPr>
        <w:t xml:space="preserve"> Hamza Murtaza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22k-4486</w:t>
      </w:r>
      <w:r w:rsidDel="00000000" w:rsidR="00000000" w:rsidRPr="00000000">
        <w:rPr>
          <w:rtl w:val="0"/>
        </w:rPr>
        <w:t xml:space="preserve"> Muhammad Fasih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22k-4452</w:t>
      </w:r>
      <w:r w:rsidDel="00000000" w:rsidR="00000000" w:rsidRPr="00000000">
        <w:rPr>
          <w:rtl w:val="0"/>
        </w:rPr>
        <w:t xml:space="preserve"> Riyyan Siddiqui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b3n0lbb0u8tb" w:id="3"/>
      <w:bookmarkEnd w:id="3"/>
      <w:r w:rsidDel="00000000" w:rsidR="00000000" w:rsidRPr="00000000">
        <w:rPr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develop an interactive Sliding Tile Puzzle game integrated with an AI solver using A* and BFS algorithms. The puzzle will allow players to either solve it manually or activate the AI to watch a step-by-step solving process. The goal is to combine game mechanics with artificial intelligence to visualize problem-solving in action.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mhrrct7klota" w:id="4"/>
      <w:bookmarkEnd w:id="4"/>
      <w:r w:rsidDel="00000000" w:rsidR="00000000" w:rsidRPr="00000000">
        <w:rPr>
          <w:sz w:val="26"/>
          <w:szCs w:val="26"/>
          <w:rtl w:val="0"/>
        </w:rPr>
        <w:t xml:space="preserve">Existing System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Traditional sliding puzzles exist in both physical and digital formats. Some digital versions include limited interaction or instant AI solutions without visual feedback. These systems lack in-depth visualization of the AI's decision-making process, which makes them less educational from an AI learning perspective.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v9g16d7t72zy" w:id="5"/>
      <w:bookmarkEnd w:id="5"/>
      <w:r w:rsidDel="00000000" w:rsidR="00000000" w:rsidRPr="00000000">
        <w:rPr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 systems do not offer a transparent way to observe how AI approaches problem-solving in a sliding puzzle. Most do not show intermediate steps, offer only one solving method, or are limited in puzzle size. This restricts user understanding and engagement.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7hyjcf5r2t3t" w:id="6"/>
      <w:bookmarkEnd w:id="6"/>
      <w:r w:rsidDel="00000000" w:rsidR="00000000" w:rsidRPr="00000000">
        <w:rPr>
          <w:sz w:val="26"/>
          <w:szCs w:val="26"/>
          <w:rtl w:val="0"/>
        </w:rPr>
        <w:t xml:space="preserve">Proposed Solution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enhance the traditional game by integrating AI search algorithms that users can watch in real-time. Our system will allow switching between BFS and A* algorithms, step-by-step animation of the solving process, multiple grid sizes, and user interaction through a graphical interface. This approach will make the solving mechanism both educational and engaging.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p8sbvuuxyxmd" w:id="7"/>
      <w:bookmarkEnd w:id="7"/>
      <w:r w:rsidDel="00000000" w:rsidR="00000000" w:rsidRPr="00000000">
        <w:rPr>
          <w:sz w:val="26"/>
          <w:szCs w:val="26"/>
          <w:rtl w:val="0"/>
        </w:rPr>
        <w:t xml:space="preserve">Salient Features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solver using </w:t>
      </w:r>
      <w:r w:rsidDel="00000000" w:rsidR="00000000" w:rsidRPr="00000000">
        <w:rPr>
          <w:b w:val="1"/>
          <w:rtl w:val="0"/>
        </w:rPr>
        <w:t xml:space="preserve">A*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BFS</w:t>
      </w:r>
      <w:r w:rsidDel="00000000" w:rsidR="00000000" w:rsidRPr="00000000">
        <w:rPr>
          <w:rtl w:val="0"/>
        </w:rPr>
        <w:t xml:space="preserve"> algorithms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Step-by-step </w:t>
      </w:r>
      <w:r w:rsidDel="00000000" w:rsidR="00000000" w:rsidRPr="00000000">
        <w:rPr>
          <w:b w:val="1"/>
          <w:rtl w:val="0"/>
        </w:rPr>
        <w:t xml:space="preserve">visual animation</w:t>
      </w:r>
      <w:r w:rsidDel="00000000" w:rsidR="00000000" w:rsidRPr="00000000">
        <w:rPr>
          <w:rtl w:val="0"/>
        </w:rPr>
        <w:t xml:space="preserve"> of AI solving the puzzle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play</w:t>
      </w:r>
      <w:r w:rsidDel="00000000" w:rsidR="00000000" w:rsidRPr="00000000">
        <w:rPr>
          <w:rtl w:val="0"/>
        </w:rPr>
        <w:t xml:space="preserve"> and interaction through mouse and arrow keys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Randomized puzzle generation</w:t>
      </w:r>
      <w:r w:rsidDel="00000000" w:rsidR="00000000" w:rsidRPr="00000000">
        <w:rPr>
          <w:rtl w:val="0"/>
        </w:rPr>
        <w:t xml:space="preserve"> with solvability check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puzzle sizes</w:t>
      </w:r>
      <w:r w:rsidDel="00000000" w:rsidR="00000000" w:rsidRPr="00000000">
        <w:rPr>
          <w:rtl w:val="0"/>
        </w:rPr>
        <w:t xml:space="preserve"> (3x3, 4x4)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solve-on-demand</w:t>
      </w:r>
      <w:r w:rsidDel="00000000" w:rsidR="00000000" w:rsidRPr="00000000">
        <w:rPr>
          <w:rtl w:val="0"/>
        </w:rPr>
        <w:t xml:space="preserve"> functionality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move counter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timer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wcocs0nhomis" w:id="8"/>
      <w:bookmarkEnd w:id="8"/>
      <w:r w:rsidDel="00000000" w:rsidR="00000000" w:rsidRPr="00000000">
        <w:rPr>
          <w:sz w:val="26"/>
          <w:szCs w:val="26"/>
          <w:rtl w:val="0"/>
        </w:rPr>
        <w:t xml:space="preserve">Tools &amp; Technologies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JavaScript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Framework/Environment</w:t>
      </w:r>
      <w:r w:rsidDel="00000000" w:rsidR="00000000" w:rsidRPr="00000000">
        <w:rPr>
          <w:rtl w:val="0"/>
        </w:rPr>
        <w:t xml:space="preserve">: Node.js, HTML5 Canvas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Cross-platform (Windows)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GitHub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: Visual Studio Code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76F5E"/>
    <w:pPr>
      <w:ind w:left="720"/>
      <w:contextualSpacing w:val="1"/>
    </w:pPr>
  </w:style>
  <w:style w:type="paragraph" w:styleId="NoSpacing">
    <w:name w:val="No Spacing"/>
    <w:uiPriority w:val="1"/>
    <w:qFormat w:val="1"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A65BA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b+JtF0RXs/iaLw3CPFkoF2Z6g==">CgMxLjAyDmgudDJxcmczeXVjZnN1Mg5oLnQycXJnM3l1Y2ZzdTIOaC50MnFyZzN5dWNmc3UyDmguYXNvZnpib2NodXM3Mg5oLnA0cmh6cmttcXF2ODIOaC5iM24wbGJiMHU4dGIyDmgubWhycmN0N2tsb3RhMg5oLnY5ZzE2ZDd0NzJ6eTIOaC43aHlqY2Y1cjJ0M3QyDmgucDhzYnZ1dXh5eG1kMg5oLndjb2NzMG5ob21pczgAciExUzZqcFdHNGRtQUxHbEJONXJsV1hia1VYdWhXODlK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2018-10-25T08:52:00Z</dcterms:created>
  <dc:creator>Shoaib Rauf</dc:creator>
</cp:coreProperties>
</file>