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Производственный процесс состоит из операций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Операция- часть производственного процесса, выполняемая над одним предметом труда оним рабочим на одном рабочем месте.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left="3360" w:leftChars="0" w:firstLine="420" w:firstLineChars="0"/>
        <w:jc w:val="both"/>
        <w:rPr>
          <w:lang w:val="en-US"/>
        </w:rPr>
      </w:pPr>
    </w:p>
    <w:p>
      <w:pPr>
        <w:numPr>
          <w:ilvl w:val="0"/>
          <w:numId w:val="0"/>
        </w:numPr>
        <w:jc w:val="both"/>
        <w:rPr>
          <w:lang w:val="ru-RU"/>
        </w:rPr>
      </w:pPr>
      <w:bookmarkStart w:id="0" w:name="_GoBack"/>
      <w:bookmarkEnd w:id="0"/>
      <w:r>
        <w:drawing>
          <wp:inline distT="0" distB="0" distL="114300" distR="114300">
            <wp:extent cx="4779645" cy="2542540"/>
            <wp:effectExtent l="0" t="0" r="190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360" w:leftChars="0"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Тпз - подготовительно-заключительное время которое затрачивается работником на подготовку себя и своего рабочего места к выполнению производственного задания, а так же на действия связанные с его завершением.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Топ- оперативное время на выполнение данной операции.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Тосн- время связанное с непосредтвенным изменением предмета труда.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Твспом- время затрачиваемое на действие связанным с выполнением основной работы.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Тобсл- затраты время на дейсвия связанные с уходом за рабочим местом.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Тотл- время на отдых и личные надобности.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Внутисменый баланс рабочего времени состоит из: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► подготовительно заключителное время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 xml:space="preserve">►оперативное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►Тпз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►время на отдых и личные надобности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 xml:space="preserve">►время потерь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▬►Тсм=Тпз+Топ+Тобс+Тотл+Т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left="200" w:leftChars="100" w:firstLine="318" w:firstLineChars="159"/>
        <w:jc w:val="both"/>
        <w:rPr>
          <w:lang w:val="ru-RU"/>
        </w:rPr>
      </w:pPr>
      <w:r>
        <w:rPr>
          <w:lang w:val="ru-RU"/>
        </w:rPr>
        <w:t>Тсм- это фактическое время, которое чеовек тратит в конкретных организационных технических  условиях.</w:t>
      </w:r>
    </w:p>
    <w:p>
      <w:pPr>
        <w:numPr>
          <w:ilvl w:val="0"/>
          <w:numId w:val="0"/>
        </w:numPr>
        <w:ind w:left="200" w:leftChars="100" w:firstLine="318" w:firstLineChars="159"/>
        <w:jc w:val="both"/>
        <w:rPr>
          <w:lang w:val="ru-RU"/>
        </w:rPr>
      </w:pPr>
    </w:p>
    <w:p>
      <w:pPr>
        <w:numPr>
          <w:ilvl w:val="0"/>
          <w:numId w:val="0"/>
        </w:numPr>
        <w:ind w:left="3360" w:leftChars="0"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left="200" w:leftChars="100" w:firstLine="318" w:firstLineChars="159"/>
        <w:jc w:val="both"/>
        <w:rPr>
          <w:lang w:val="ru-RU"/>
        </w:rPr>
      </w:pPr>
      <w:r>
        <w:rPr>
          <w:lang w:val="ru-RU"/>
        </w:rPr>
        <w:t>НОРМИРУЕМАЯ ПРОДОЛЖИТЕЛЬНОСТЬ СМЕНЫ- затраты времени, расчитаные на нормативные условия на среднего человека.</w:t>
      </w:r>
    </w:p>
    <w:p>
      <w:pPr>
        <w:numPr>
          <w:ilvl w:val="0"/>
          <w:numId w:val="0"/>
        </w:numPr>
        <w:ind w:left="200" w:leftChars="100" w:firstLine="318" w:firstLineChars="159"/>
        <w:jc w:val="both"/>
        <w:rPr>
          <w:lang w:val="ru-RU"/>
        </w:rPr>
      </w:pPr>
    </w:p>
    <w:p>
      <w:pPr>
        <w:numPr>
          <w:ilvl w:val="0"/>
          <w:numId w:val="0"/>
        </w:numPr>
        <w:ind w:left="200" w:leftChars="100" w:firstLine="318" w:firstLineChars="159"/>
        <w:jc w:val="both"/>
        <w:rPr>
          <w:lang w:val="ru-RU"/>
        </w:rPr>
      </w:pPr>
      <w:r>
        <w:rPr>
          <w:lang w:val="ru-RU"/>
        </w:rPr>
        <w:t>▬►Тсм= Тпз+Топ+Тобс+Тотл</w:t>
      </w:r>
    </w:p>
    <w:p>
      <w:pPr>
        <w:numPr>
          <w:ilvl w:val="0"/>
          <w:numId w:val="0"/>
        </w:numPr>
        <w:ind w:left="200" w:leftChars="100" w:firstLine="318" w:firstLineChars="159"/>
        <w:jc w:val="both"/>
        <w:rPr>
          <w:lang w:val="ru-RU"/>
        </w:rPr>
      </w:pPr>
    </w:p>
    <w:p>
      <w:pPr>
        <w:numPr>
          <w:ilvl w:val="0"/>
          <w:numId w:val="0"/>
        </w:numPr>
        <w:ind w:left="200" w:leftChars="100" w:firstLine="318" w:firstLineChars="159"/>
        <w:jc w:val="both"/>
        <w:rPr>
          <w:lang w:val="ru-RU"/>
        </w:rPr>
      </w:pPr>
      <w:r>
        <w:rPr>
          <w:lang w:val="ru-RU"/>
        </w:rPr>
        <w:t>Тсм- плановое продолжительность смены, в которую закладывается планируемыеорганизационны технические мероприятия.</w:t>
      </w:r>
    </w:p>
    <w:p>
      <w:pPr>
        <w:numPr>
          <w:ilvl w:val="0"/>
          <w:numId w:val="0"/>
        </w:numPr>
        <w:ind w:left="200" w:leftChars="100" w:firstLine="318" w:firstLineChars="159"/>
        <w:jc w:val="both"/>
        <w:rPr>
          <w:lang w:val="ru-RU"/>
        </w:rPr>
      </w:pPr>
    </w:p>
    <w:p>
      <w:pPr>
        <w:numPr>
          <w:ilvl w:val="0"/>
          <w:numId w:val="0"/>
        </w:numPr>
        <w:ind w:left="200" w:leftChars="100" w:firstLine="318" w:firstLineChars="159"/>
        <w:jc w:val="both"/>
        <w:rPr>
          <w:lang w:val="ru-RU"/>
        </w:rPr>
      </w:pPr>
    </w:p>
    <w:p>
      <w:pPr>
        <w:numPr>
          <w:ilvl w:val="0"/>
          <w:numId w:val="0"/>
        </w:numPr>
        <w:ind w:left="200" w:leftChars="100" w:firstLine="318" w:firstLineChars="159"/>
        <w:jc w:val="both"/>
        <w:rPr>
          <w:lang w:val="ru-RU"/>
        </w:rPr>
      </w:pPr>
    </w:p>
    <w:p>
      <w:pPr>
        <w:numPr>
          <w:ilvl w:val="0"/>
          <w:numId w:val="0"/>
        </w:numPr>
        <w:ind w:left="200" w:leftChars="100" w:firstLine="318" w:firstLineChars="159"/>
        <w:jc w:val="both"/>
        <w:rPr>
          <w:lang w:val="ru-RU"/>
        </w:rPr>
      </w:pPr>
    </w:p>
    <w:p>
      <w:pPr>
        <w:numPr>
          <w:ilvl w:val="0"/>
          <w:numId w:val="0"/>
        </w:numPr>
        <w:ind w:left="200" w:leftChars="100" w:firstLine="318" w:firstLineChars="159"/>
        <w:jc w:val="both"/>
        <w:rPr>
          <w:lang w:val="ru-RU"/>
        </w:rPr>
      </w:pPr>
    </w:p>
    <w:p>
      <w:pPr>
        <w:numPr>
          <w:ilvl w:val="0"/>
          <w:numId w:val="0"/>
        </w:numPr>
        <w:ind w:left="200" w:leftChars="100" w:firstLine="318" w:firstLineChars="159"/>
        <w:jc w:val="both"/>
        <w:rPr>
          <w:lang w:val="ru-RU"/>
        </w:rPr>
      </w:pPr>
    </w:p>
    <w:p>
      <w:pPr>
        <w:numPr>
          <w:ilvl w:val="0"/>
          <w:numId w:val="0"/>
        </w:numPr>
        <w:ind w:left="200" w:leftChars="100" w:firstLine="318" w:firstLineChars="159"/>
        <w:jc w:val="both"/>
        <w:rPr>
          <w:lang w:val="ru-RU"/>
        </w:rPr>
      </w:pPr>
    </w:p>
    <w:p>
      <w:pPr>
        <w:numPr>
          <w:ilvl w:val="0"/>
          <w:numId w:val="0"/>
        </w:numPr>
        <w:ind w:left="200" w:leftChars="100" w:firstLine="318" w:firstLineChars="159"/>
        <w:jc w:val="both"/>
        <w:rPr>
          <w:lang w:val="ru-RU"/>
        </w:rPr>
      </w:pPr>
    </w:p>
    <w:p>
      <w:pPr>
        <w:numPr>
          <w:ilvl w:val="0"/>
          <w:numId w:val="0"/>
        </w:numPr>
        <w:ind w:left="200" w:leftChars="100" w:firstLine="318" w:firstLineChars="159"/>
        <w:jc w:val="both"/>
        <w:rPr>
          <w:lang w:val="ru-RU"/>
        </w:rPr>
      </w:pPr>
      <w:r>
        <w:rPr>
          <w:lang w:val="ru-RU"/>
        </w:rPr>
        <w:t>Труд характеризуется с одной стороны ПРОДОЛЖИТЕЛЬНОСТЬЮ, с другой стороны ИНТЕНСИВНОСТЬЮ.</w:t>
      </w:r>
    </w:p>
    <w:p>
      <w:pPr>
        <w:numPr>
          <w:ilvl w:val="0"/>
          <w:numId w:val="0"/>
        </w:numPr>
        <w:ind w:left="200" w:leftChars="100" w:firstLine="318" w:firstLineChars="159"/>
        <w:jc w:val="both"/>
        <w:rPr>
          <w:lang w:val="ru-RU"/>
        </w:rPr>
      </w:pPr>
    </w:p>
    <w:p>
      <w:pPr>
        <w:numPr>
          <w:ilvl w:val="0"/>
          <w:numId w:val="0"/>
        </w:numPr>
        <w:ind w:left="200" w:leftChars="100" w:firstLine="318" w:firstLineChars="159"/>
        <w:jc w:val="both"/>
        <w:rPr>
          <w:lang w:val="ru-RU"/>
        </w:rPr>
      </w:pPr>
      <w:r>
        <w:rPr>
          <w:lang w:val="ru-RU"/>
        </w:rPr>
        <w:t>▬► Кт=Зр*Ит</w:t>
      </w:r>
    </w:p>
    <w:p>
      <w:pPr>
        <w:numPr>
          <w:ilvl w:val="0"/>
          <w:numId w:val="0"/>
        </w:numPr>
        <w:ind w:left="200" w:leftChars="100" w:firstLine="318" w:firstLineChars="159"/>
        <w:jc w:val="both"/>
        <w:rPr>
          <w:lang w:val="ru-RU"/>
        </w:rPr>
      </w:pPr>
    </w:p>
    <w:p>
      <w:pPr>
        <w:numPr>
          <w:ilvl w:val="0"/>
          <w:numId w:val="0"/>
        </w:numPr>
        <w:ind w:left="200" w:leftChars="100" w:firstLine="318" w:firstLineChars="159"/>
        <w:jc w:val="both"/>
        <w:rPr>
          <w:lang w:val="ru-RU"/>
        </w:rPr>
      </w:pPr>
      <w:r>
        <w:rPr>
          <w:lang w:val="ru-RU"/>
        </w:rPr>
        <w:t>Кт- кол-во труда</w:t>
      </w:r>
    </w:p>
    <w:p>
      <w:pPr>
        <w:numPr>
          <w:ilvl w:val="0"/>
          <w:numId w:val="0"/>
        </w:numPr>
        <w:ind w:left="200" w:leftChars="100" w:firstLine="318" w:firstLineChars="159"/>
        <w:jc w:val="both"/>
        <w:rPr>
          <w:lang w:val="ru-RU"/>
        </w:rPr>
      </w:pPr>
      <w:r>
        <w:rPr>
          <w:lang w:val="ru-RU"/>
        </w:rPr>
        <w:t>Зр- затраты рабочего времени</w:t>
      </w:r>
    </w:p>
    <w:p>
      <w:pPr>
        <w:numPr>
          <w:ilvl w:val="0"/>
          <w:numId w:val="0"/>
        </w:numPr>
        <w:ind w:left="200" w:leftChars="100" w:firstLine="318" w:firstLineChars="159"/>
        <w:jc w:val="both"/>
        <w:rPr>
          <w:lang w:val="ru-RU"/>
        </w:rPr>
      </w:pPr>
      <w:r>
        <w:rPr>
          <w:lang w:val="ru-RU"/>
        </w:rPr>
        <w:t>Ит- интенсивность труда(расход чел энергии в ед. времени)</w:t>
      </w:r>
    </w:p>
    <w:p>
      <w:pPr>
        <w:numPr>
          <w:ilvl w:val="0"/>
          <w:numId w:val="0"/>
        </w:numPr>
        <w:ind w:left="200" w:leftChars="100" w:firstLine="318" w:firstLineChars="159"/>
        <w:jc w:val="both"/>
        <w:rPr>
          <w:lang w:val="ru-RU"/>
        </w:rPr>
      </w:pPr>
    </w:p>
    <w:p>
      <w:pPr>
        <w:numPr>
          <w:ilvl w:val="0"/>
          <w:numId w:val="0"/>
        </w:numPr>
        <w:ind w:left="200" w:leftChars="100" w:firstLine="318" w:firstLineChars="159"/>
        <w:jc w:val="both"/>
        <w:rPr>
          <w:lang w:val="ru-RU"/>
        </w:rPr>
      </w:pPr>
    </w:p>
    <w:p>
      <w:pPr>
        <w:numPr>
          <w:ilvl w:val="0"/>
          <w:numId w:val="0"/>
        </w:numPr>
        <w:ind w:left="200" w:leftChars="100" w:firstLine="318" w:firstLineChars="159"/>
        <w:jc w:val="both"/>
        <w:rPr>
          <w:lang w:val="ru-RU"/>
        </w:rPr>
      </w:pPr>
      <w:r>
        <w:rPr>
          <w:lang w:val="ru-RU"/>
        </w:rPr>
        <w:t>На предприятии рабочее время используется в двух аспектах:</w:t>
      </w:r>
    </w:p>
    <w:p>
      <w:pPr>
        <w:numPr>
          <w:ilvl w:val="0"/>
          <w:numId w:val="0"/>
        </w:numPr>
        <w:ind w:left="200" w:leftChars="100" w:firstLine="736" w:firstLineChars="368"/>
        <w:jc w:val="both"/>
        <w:rPr>
          <w:lang w:val="ru-RU"/>
        </w:rPr>
      </w:pPr>
      <w:r>
        <w:rPr>
          <w:lang w:val="ru-RU"/>
        </w:rPr>
        <w:t>►как продолжительность трудовой деятельности(характеризуется сменным/целодневным Рв);</w:t>
      </w:r>
    </w:p>
    <w:p>
      <w:pPr>
        <w:numPr>
          <w:ilvl w:val="0"/>
          <w:numId w:val="0"/>
        </w:numPr>
        <w:spacing w:line="240" w:lineRule="auto"/>
        <w:ind w:left="200" w:leftChars="100" w:firstLine="736" w:firstLineChars="368"/>
        <w:jc w:val="both"/>
        <w:rPr>
          <w:lang w:val="ru-RU"/>
        </w:rPr>
      </w:pPr>
      <w:r>
        <w:rPr>
          <w:lang w:val="ru-RU"/>
        </w:rPr>
        <w:t>►как трудо-затраты (трудоёмкость) на выполнение конкретной работы;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lang w:val="ru-RU"/>
        </w:rPr>
      </w:pPr>
      <w:r>
        <w:rPr>
          <w:lang w:val="ru-RU"/>
        </w:rPr>
        <w:t>Главная цель измерения затрат РВ - рационализация (минимизация зарат Рв).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lang w:val="ru-RU"/>
        </w:rPr>
      </w:pPr>
      <w:r>
        <w:rPr>
          <w:lang w:val="ru-RU"/>
        </w:rPr>
        <w:t>Основные здачи измерения затрат РВ: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►определения фактических затрат РВ;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►определение нормативных затрат РВ;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►определение планирумых затрат РВ.</w:t>
      </w:r>
    </w:p>
    <w:p>
      <w:pPr>
        <w:numPr>
          <w:ilvl w:val="0"/>
          <w:numId w:val="0"/>
        </w:numPr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На практике используется два основных метода определения затрат РВ: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►Хронометраж (наблюдение и измерение циклически-повторяющихся элементов затрат рабочего времени. В основном это Тос и Твсп);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►Фотография РВ (измерение затрат РВ с помощью наблюдения в течении смены или определённого периода за деятельностью исполнителя и раблты оборудования).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С помощью ФРВ (фотографи РВ):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►устанавливаются фактические затраты труда и фактическая загрузка оборудования;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►выявляется причины нерационального РВ;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►выявляются причины не выявления производственных заданий или орм времени.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►определяются нормативы по труду и по всем элементам рабочего времени.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Главная цель ФРВ- найти резервы и факторы роста производительности труда.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При припроведении ФРВ, необходимо учитывать, чо ну величину затрат существенное влияния оказывает тип производства.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Существуют следующие типы производства: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►Массовое;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►Серийное(мелкосерийное, среднесерийное, крупносерийное;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►Единичное.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В условиях единичного/мелко-серийного пр-ва деления оперативного времени на Тосн/Твспом не производятся, т.к. они выполняются одним работником.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В условиях массового/крупно-серийного пр-ва система обслуживания рабочего места централизованная по этому время обслуживания делинтса на: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►организационное;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lang w:val="ru-RU"/>
        </w:rPr>
      </w:pPr>
      <w:r>
        <w:rPr>
          <w:lang w:val="ru-RU"/>
        </w:rPr>
        <w:t>►техническое.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jc w:val="both"/>
        <w:rPr>
          <w:lang w:val="ru-RU"/>
        </w:rPr>
      </w:pPr>
    </w:p>
    <w:p>
      <w:pPr>
        <w:numPr>
          <w:ilvl w:val="0"/>
          <w:numId w:val="0"/>
        </w:numPr>
        <w:jc w:val="both"/>
        <w:rPr>
          <w:lang w:val="ru-RU"/>
        </w:rPr>
      </w:pPr>
    </w:p>
    <w:p>
      <w:pPr>
        <w:numPr>
          <w:ilvl w:val="0"/>
          <w:numId w:val="0"/>
        </w:numPr>
        <w:jc w:val="both"/>
        <w:rPr>
          <w:lang w:val="ru-RU"/>
        </w:rPr>
      </w:pPr>
      <w:r>
        <w:rPr>
          <w:lang w:val="ru-RU"/>
        </w:rPr>
        <w:t>Проведение ФРВ предпологает следующие этапы: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►Подготовительный;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►проведение наблюдения за исполнителем и оборудованием;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►обработка полученных исходных данных;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►анализ полученных исходных данных (А. определяем норматвных баланс  Б. сопоставляем нормативный и фактических баланс);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  <w:r>
        <w:rPr>
          <w:lang w:val="ru-RU"/>
        </w:rPr>
        <w:t>►разработка предложений и проектных решений по результтм наблюдений.</w:t>
      </w:r>
    </w:p>
    <w:p>
      <w:pPr>
        <w:numPr>
          <w:ilvl w:val="0"/>
          <w:numId w:val="0"/>
        </w:numPr>
        <w:ind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left="200" w:leftChars="100" w:firstLine="318" w:firstLineChars="159"/>
        <w:jc w:val="both"/>
        <w:rPr>
          <w:lang w:val="ru-RU"/>
        </w:rPr>
      </w:pPr>
    </w:p>
    <w:p>
      <w:pPr>
        <w:numPr>
          <w:ilvl w:val="0"/>
          <w:numId w:val="0"/>
        </w:numPr>
        <w:ind w:left="3360" w:leftChars="0" w:firstLine="420" w:firstLineChars="0"/>
        <w:jc w:val="both"/>
        <w:rPr>
          <w:lang w:val="ru-RU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5828"/>
    <w:rsid w:val="39AA37BF"/>
    <w:rsid w:val="5AB3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2019-09-13T05:38:00Z</dcterms:created>
  <dc:creator>X555DG</dc:creator>
  <cp:lastModifiedBy>X555DG</cp:lastModifiedBy>
  <dcterms:modified xsi:type="dcterms:W3CDTF">2019-11-01T09:23:45Z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