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t>4)</w:t>
      </w:r>
      <w:r>
        <w:rPr>
          <w:rFonts w:hint="default"/>
          <w:lang w:val="en-IN"/>
        </w:rPr>
        <w:t>Event Binding</w:t>
      </w:r>
    </w:p>
    <w:p>
      <w:r>
        <w:t>1)product-list-componnet.html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[src]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"prod.imgSrc"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{{prod.price}}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[style.color]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'red': 'green'"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[class.inStock]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"prod.inStock"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r>
        <w:t>2)product-list-componnet.ts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//products: Product[] = [];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r>
        <w:t>3)product-list-component.css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.inStock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#ffff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/>
    <w:p>
      <w:r>
        <w:t>Output:</w:t>
      </w:r>
    </w:p>
    <w:p>
      <w:r>
        <w:rPr>
          <w:lang w:eastAsia="en-IN"/>
        </w:rPr>
        <w:drawing>
          <wp:inline distT="0" distB="0" distL="0" distR="0">
            <wp:extent cx="5471160" cy="2644140"/>
            <wp:effectExtent l="0" t="0" r="0" b="3810"/>
            <wp:docPr id="136803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47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7327" r="4542" b="1065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644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E2"/>
    <w:rsid w:val="004521ED"/>
    <w:rsid w:val="005F28E2"/>
    <w:rsid w:val="0096552A"/>
    <w:rsid w:val="117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231</Words>
  <Characters>1323</Characters>
  <Lines>11</Lines>
  <Paragraphs>3</Paragraphs>
  <TotalTime>1</TotalTime>
  <ScaleCrop>false</ScaleCrop>
  <LinksUpToDate>false</LinksUpToDate>
  <CharactersWithSpaces>1551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2023-11-15T10:42:00Z</dcterms:created>
  <dc:creator>93928</dc:creator>
  <cp:lastModifiedBy>Shaik Rizwana</cp:lastModifiedBy>
  <dcterms:modified xsi:type="dcterms:W3CDTF">2024-01-31T04:42:26Z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9F2A46A962BC495089881FA5DA77111B_12</vt:lpwstr>
  </property>
</Properties>
</file>