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C28FA" w14:textId="77777777" w:rsidR="00B65B4B" w:rsidRDefault="009A708F">
      <w:pPr>
        <w:shd w:val="clear" w:color="auto" w:fill="D3D3D3"/>
      </w:pPr>
      <w:r>
        <w:rPr>
          <w:sz w:val="20"/>
          <w:szCs w:val="20"/>
        </w:rPr>
        <w:t xml:space="preserve"> </w:t>
      </w:r>
    </w:p>
    <w:p w14:paraId="456CE758" w14:textId="77777777" w:rsidR="00B65B4B" w:rsidRDefault="009A708F">
      <w:pPr>
        <w:shd w:val="clear" w:color="auto" w:fill="D3D3D3"/>
      </w:pPr>
      <w:r>
        <w:rPr>
          <w:sz w:val="20"/>
          <w:szCs w:val="20"/>
        </w:rPr>
        <w:t xml:space="preserve"> </w:t>
      </w:r>
    </w:p>
    <w:p w14:paraId="7DF403CA" w14:textId="77777777" w:rsidR="00B65B4B" w:rsidRDefault="009A708F">
      <w:pPr>
        <w:shd w:val="clear" w:color="auto" w:fill="D3D3D3"/>
      </w:pPr>
      <w:r>
        <w:rPr>
          <w:sz w:val="20"/>
          <w:szCs w:val="20"/>
        </w:rPr>
        <w:t xml:space="preserve"> </w:t>
      </w:r>
    </w:p>
    <w:p w14:paraId="15426102" w14:textId="77777777" w:rsidR="00B65B4B" w:rsidRDefault="009A708F">
      <w:pPr>
        <w:spacing w:before="400" w:after="200"/>
        <w:jc w:val="center"/>
      </w:pPr>
      <w:r>
        <w:rPr>
          <w:sz w:val="20"/>
          <w:szCs w:val="20"/>
        </w:rPr>
        <w:t xml:space="preserve"> </w:t>
      </w:r>
    </w:p>
    <w:p w14:paraId="2E9050AF" w14:textId="77777777" w:rsidR="00B65B4B" w:rsidRDefault="009A708F">
      <w:pPr>
        <w:spacing w:before="200" w:after="200"/>
        <w:jc w:val="center"/>
      </w:pPr>
      <w:r>
        <w:rPr>
          <w:b/>
          <w:bCs/>
          <w:sz w:val="32"/>
          <w:szCs w:val="32"/>
        </w:rPr>
        <w:t>Azure Bastion with Service Principal and Key Vault Integration</w:t>
      </w:r>
    </w:p>
    <w:p w14:paraId="717423EF" w14:textId="77777777" w:rsidR="00B65B4B" w:rsidRDefault="009A708F">
      <w:pPr>
        <w:spacing w:before="100" w:after="100"/>
        <w:jc w:val="center"/>
      </w:pPr>
      <w:r>
        <w:rPr>
          <w:sz w:val="20"/>
          <w:szCs w:val="20"/>
        </w:rPr>
        <w:t xml:space="preserve"> </w:t>
      </w:r>
    </w:p>
    <w:p w14:paraId="0F938A47" w14:textId="77777777" w:rsidR="00B65B4B" w:rsidRDefault="009A708F">
      <w:pPr>
        <w:spacing w:before="100" w:after="100"/>
        <w:jc w:val="center"/>
      </w:pPr>
      <w:r>
        <w:rPr>
          <w:b/>
          <w:bCs/>
          <w:sz w:val="28"/>
          <w:szCs w:val="28"/>
        </w:rPr>
        <w:t>Business Case for Management</w:t>
      </w:r>
    </w:p>
    <w:p w14:paraId="2A2C8269" w14:textId="77777777" w:rsidR="00B65B4B" w:rsidRDefault="009A708F">
      <w:pPr>
        <w:spacing w:before="400" w:after="100"/>
        <w:jc w:val="center"/>
      </w:pPr>
      <w:r>
        <w:rPr>
          <w:sz w:val="20"/>
          <w:szCs w:val="20"/>
        </w:rPr>
        <w:t xml:space="preserve"> </w:t>
      </w:r>
    </w:p>
    <w:p w14:paraId="0893CDF7" w14:textId="77777777" w:rsidR="00B65B4B" w:rsidRDefault="009A708F">
      <w:pPr>
        <w:spacing w:before="100" w:after="100"/>
        <w:jc w:val="center"/>
      </w:pPr>
      <w:r>
        <w:t>Prepared: October 2025</w:t>
      </w:r>
    </w:p>
    <w:p w14:paraId="29512BB6" w14:textId="77777777" w:rsidR="00B65B4B" w:rsidRDefault="009A708F">
      <w:pPr>
        <w:spacing w:before="50" w:after="50"/>
        <w:jc w:val="center"/>
      </w:pPr>
      <w:r>
        <w:t>Purpose: Secure Remote Access Architecture Recommendation</w:t>
      </w:r>
    </w:p>
    <w:p w14:paraId="2A06BAB0" w14:textId="77777777" w:rsidR="00B65B4B" w:rsidRDefault="009A708F">
      <w:r>
        <w:br w:type="page"/>
      </w:r>
    </w:p>
    <w:p w14:paraId="5F34B60C" w14:textId="77777777" w:rsidR="00B65B4B" w:rsidRDefault="009A708F">
      <w:pPr>
        <w:pStyle w:val="Heading1"/>
      </w:pPr>
      <w:bookmarkStart w:id="0" w:name="_Toc212468376"/>
      <w:r>
        <w:t>Contents</w:t>
      </w:r>
      <w:bookmarkEnd w:id="0"/>
    </w:p>
    <w:sdt>
      <w:sdtPr>
        <w:alias w:val="Contents"/>
        <w:id w:val="108403467"/>
      </w:sdtPr>
      <w:sdtEndPr/>
      <w:sdtContent>
        <w:p w14:paraId="0438C879" w14:textId="77777777" w:rsidR="003F0714" w:rsidRDefault="009A708F">
          <w:pPr>
            <w:pStyle w:val="TOC1"/>
            <w:tabs>
              <w:tab w:val="right" w:leader="dot" w:pos="9016"/>
            </w:tabs>
            <w:rPr>
              <w:noProof/>
            </w:rPr>
          </w:pPr>
          <w:r>
            <w:fldChar w:fldCharType="begin"/>
          </w:r>
          <w:r>
            <w:instrText>TOC \h \o "1-3"</w:instrText>
          </w:r>
          <w:r>
            <w:fldChar w:fldCharType="separate"/>
          </w:r>
          <w:hyperlink w:anchor="_Toc212468376" w:history="1">
            <w:r w:rsidR="003F0714" w:rsidRPr="001B499F">
              <w:rPr>
                <w:rStyle w:val="Hyperlink"/>
                <w:noProof/>
              </w:rPr>
              <w:t>Contents</w:t>
            </w:r>
            <w:r w:rsidR="003F0714">
              <w:rPr>
                <w:noProof/>
              </w:rPr>
              <w:tab/>
            </w:r>
            <w:r w:rsidR="003F0714">
              <w:rPr>
                <w:noProof/>
              </w:rPr>
              <w:fldChar w:fldCharType="begin"/>
            </w:r>
            <w:r w:rsidR="003F0714">
              <w:rPr>
                <w:noProof/>
              </w:rPr>
              <w:instrText xml:space="preserve"> PAGEREF _Toc212468376 \h </w:instrText>
            </w:r>
            <w:r w:rsidR="003F0714">
              <w:rPr>
                <w:noProof/>
              </w:rPr>
            </w:r>
            <w:r w:rsidR="003F0714">
              <w:rPr>
                <w:noProof/>
              </w:rPr>
              <w:fldChar w:fldCharType="separate"/>
            </w:r>
            <w:r w:rsidR="003F0714">
              <w:rPr>
                <w:noProof/>
              </w:rPr>
              <w:t>1</w:t>
            </w:r>
            <w:r w:rsidR="003F0714">
              <w:rPr>
                <w:noProof/>
              </w:rPr>
              <w:fldChar w:fldCharType="end"/>
            </w:r>
          </w:hyperlink>
        </w:p>
        <w:p w14:paraId="116F82D5" w14:textId="77777777" w:rsidR="003F0714" w:rsidRDefault="003F0714">
          <w:pPr>
            <w:pStyle w:val="TOC1"/>
            <w:tabs>
              <w:tab w:val="right" w:leader="dot" w:pos="9016"/>
            </w:tabs>
            <w:rPr>
              <w:noProof/>
            </w:rPr>
          </w:pPr>
          <w:hyperlink w:anchor="_Toc212468377" w:history="1">
            <w:r w:rsidRPr="001B499F">
              <w:rPr>
                <w:rStyle w:val="Hyperlink"/>
                <w:noProof/>
              </w:rPr>
              <w:t>Executive Summary</w:t>
            </w:r>
            <w:r>
              <w:rPr>
                <w:noProof/>
              </w:rPr>
              <w:tab/>
            </w:r>
            <w:r>
              <w:rPr>
                <w:noProof/>
              </w:rPr>
              <w:fldChar w:fldCharType="begin"/>
            </w:r>
            <w:r>
              <w:rPr>
                <w:noProof/>
              </w:rPr>
              <w:instrText xml:space="preserve"> PAGEREF _Toc212468377 \h </w:instrText>
            </w:r>
            <w:r>
              <w:rPr>
                <w:noProof/>
              </w:rPr>
            </w:r>
            <w:r>
              <w:rPr>
                <w:noProof/>
              </w:rPr>
              <w:fldChar w:fldCharType="separate"/>
            </w:r>
            <w:r>
              <w:rPr>
                <w:noProof/>
              </w:rPr>
              <w:t>1</w:t>
            </w:r>
            <w:r>
              <w:rPr>
                <w:noProof/>
              </w:rPr>
              <w:fldChar w:fldCharType="end"/>
            </w:r>
          </w:hyperlink>
        </w:p>
        <w:p w14:paraId="7DFAD3AE" w14:textId="77777777" w:rsidR="003F0714" w:rsidRDefault="003F0714">
          <w:pPr>
            <w:pStyle w:val="TOC1"/>
            <w:tabs>
              <w:tab w:val="right" w:leader="dot" w:pos="9016"/>
            </w:tabs>
            <w:rPr>
              <w:noProof/>
            </w:rPr>
          </w:pPr>
          <w:hyperlink w:anchor="_Toc212468378" w:history="1">
            <w:r w:rsidRPr="001B499F">
              <w:rPr>
                <w:rStyle w:val="Hyperlink"/>
                <w:noProof/>
              </w:rPr>
              <w:t>Solution Components</w:t>
            </w:r>
            <w:r>
              <w:rPr>
                <w:noProof/>
              </w:rPr>
              <w:tab/>
            </w:r>
            <w:r>
              <w:rPr>
                <w:noProof/>
              </w:rPr>
              <w:fldChar w:fldCharType="begin"/>
            </w:r>
            <w:r>
              <w:rPr>
                <w:noProof/>
              </w:rPr>
              <w:instrText xml:space="preserve"> PAGEREF _Toc212468378 \h </w:instrText>
            </w:r>
            <w:r>
              <w:rPr>
                <w:noProof/>
              </w:rPr>
            </w:r>
            <w:r>
              <w:rPr>
                <w:noProof/>
              </w:rPr>
              <w:fldChar w:fldCharType="separate"/>
            </w:r>
            <w:r>
              <w:rPr>
                <w:noProof/>
              </w:rPr>
              <w:t>1</w:t>
            </w:r>
            <w:r>
              <w:rPr>
                <w:noProof/>
              </w:rPr>
              <w:fldChar w:fldCharType="end"/>
            </w:r>
          </w:hyperlink>
        </w:p>
        <w:p w14:paraId="1A97C428" w14:textId="77777777" w:rsidR="003F0714" w:rsidRDefault="003F0714">
          <w:pPr>
            <w:pStyle w:val="TOC2"/>
            <w:tabs>
              <w:tab w:val="right" w:leader="dot" w:pos="9016"/>
            </w:tabs>
            <w:rPr>
              <w:noProof/>
            </w:rPr>
          </w:pPr>
          <w:hyperlink w:anchor="_Toc212468379" w:history="1">
            <w:r w:rsidRPr="001B499F">
              <w:rPr>
                <w:rStyle w:val="Hyperlink"/>
                <w:noProof/>
              </w:rPr>
              <w:t>Azure Bastion</w:t>
            </w:r>
            <w:r>
              <w:rPr>
                <w:noProof/>
              </w:rPr>
              <w:tab/>
            </w:r>
            <w:r>
              <w:rPr>
                <w:noProof/>
              </w:rPr>
              <w:fldChar w:fldCharType="begin"/>
            </w:r>
            <w:r>
              <w:rPr>
                <w:noProof/>
              </w:rPr>
              <w:instrText xml:space="preserve"> PAGEREF _Toc212468379 \h </w:instrText>
            </w:r>
            <w:r>
              <w:rPr>
                <w:noProof/>
              </w:rPr>
            </w:r>
            <w:r>
              <w:rPr>
                <w:noProof/>
              </w:rPr>
              <w:fldChar w:fldCharType="separate"/>
            </w:r>
            <w:r>
              <w:rPr>
                <w:noProof/>
              </w:rPr>
              <w:t>1</w:t>
            </w:r>
            <w:r>
              <w:rPr>
                <w:noProof/>
              </w:rPr>
              <w:fldChar w:fldCharType="end"/>
            </w:r>
          </w:hyperlink>
        </w:p>
        <w:p w14:paraId="4B4CF571" w14:textId="77777777" w:rsidR="003F0714" w:rsidRDefault="003F0714">
          <w:pPr>
            <w:pStyle w:val="TOC3"/>
            <w:tabs>
              <w:tab w:val="right" w:leader="dot" w:pos="9016"/>
            </w:tabs>
            <w:rPr>
              <w:noProof/>
            </w:rPr>
          </w:pPr>
          <w:hyperlink w:anchor="_Toc212468380" w:history="1">
            <w:r w:rsidRPr="001B499F">
              <w:rPr>
                <w:rStyle w:val="Hyperlink"/>
                <w:noProof/>
              </w:rPr>
              <w:t>Business Value</w:t>
            </w:r>
            <w:r>
              <w:rPr>
                <w:noProof/>
              </w:rPr>
              <w:tab/>
            </w:r>
            <w:r>
              <w:rPr>
                <w:noProof/>
              </w:rPr>
              <w:fldChar w:fldCharType="begin"/>
            </w:r>
            <w:r>
              <w:rPr>
                <w:noProof/>
              </w:rPr>
              <w:instrText xml:space="preserve"> PAGEREF _Toc212468380 \h </w:instrText>
            </w:r>
            <w:r>
              <w:rPr>
                <w:noProof/>
              </w:rPr>
            </w:r>
            <w:r>
              <w:rPr>
                <w:noProof/>
              </w:rPr>
              <w:fldChar w:fldCharType="separate"/>
            </w:r>
            <w:r>
              <w:rPr>
                <w:noProof/>
              </w:rPr>
              <w:t>1</w:t>
            </w:r>
            <w:r>
              <w:rPr>
                <w:noProof/>
              </w:rPr>
              <w:fldChar w:fldCharType="end"/>
            </w:r>
          </w:hyperlink>
        </w:p>
        <w:p w14:paraId="6270D1C1" w14:textId="77777777" w:rsidR="003F0714" w:rsidRDefault="003F0714">
          <w:pPr>
            <w:pStyle w:val="TOC2"/>
            <w:tabs>
              <w:tab w:val="right" w:leader="dot" w:pos="9016"/>
            </w:tabs>
            <w:rPr>
              <w:noProof/>
            </w:rPr>
          </w:pPr>
          <w:hyperlink w:anchor="_Toc212468381" w:history="1">
            <w:r w:rsidRPr="001B499F">
              <w:rPr>
                <w:rStyle w:val="Hyperlink"/>
                <w:noProof/>
              </w:rPr>
              <w:t>Service Principal Authentication</w:t>
            </w:r>
            <w:r>
              <w:rPr>
                <w:noProof/>
              </w:rPr>
              <w:tab/>
            </w:r>
            <w:r>
              <w:rPr>
                <w:noProof/>
              </w:rPr>
              <w:fldChar w:fldCharType="begin"/>
            </w:r>
            <w:r>
              <w:rPr>
                <w:noProof/>
              </w:rPr>
              <w:instrText xml:space="preserve"> PAGEREF _Toc212468381 \h </w:instrText>
            </w:r>
            <w:r>
              <w:rPr>
                <w:noProof/>
              </w:rPr>
            </w:r>
            <w:r>
              <w:rPr>
                <w:noProof/>
              </w:rPr>
              <w:fldChar w:fldCharType="separate"/>
            </w:r>
            <w:r>
              <w:rPr>
                <w:noProof/>
              </w:rPr>
              <w:t>1</w:t>
            </w:r>
            <w:r>
              <w:rPr>
                <w:noProof/>
              </w:rPr>
              <w:fldChar w:fldCharType="end"/>
            </w:r>
          </w:hyperlink>
        </w:p>
        <w:p w14:paraId="1D2BD3EC" w14:textId="77777777" w:rsidR="003F0714" w:rsidRDefault="003F0714">
          <w:pPr>
            <w:pStyle w:val="TOC3"/>
            <w:tabs>
              <w:tab w:val="right" w:leader="dot" w:pos="9016"/>
            </w:tabs>
            <w:rPr>
              <w:noProof/>
            </w:rPr>
          </w:pPr>
          <w:hyperlink w:anchor="_Toc212468382" w:history="1">
            <w:r w:rsidRPr="001B499F">
              <w:rPr>
                <w:rStyle w:val="Hyperlink"/>
                <w:noProof/>
              </w:rPr>
              <w:t>Business Value</w:t>
            </w:r>
            <w:r>
              <w:rPr>
                <w:noProof/>
              </w:rPr>
              <w:tab/>
            </w:r>
            <w:r>
              <w:rPr>
                <w:noProof/>
              </w:rPr>
              <w:fldChar w:fldCharType="begin"/>
            </w:r>
            <w:r>
              <w:rPr>
                <w:noProof/>
              </w:rPr>
              <w:instrText xml:space="preserve"> PAGEREF _Toc212468382 \h </w:instrText>
            </w:r>
            <w:r>
              <w:rPr>
                <w:noProof/>
              </w:rPr>
            </w:r>
            <w:r>
              <w:rPr>
                <w:noProof/>
              </w:rPr>
              <w:fldChar w:fldCharType="separate"/>
            </w:r>
            <w:r>
              <w:rPr>
                <w:noProof/>
              </w:rPr>
              <w:t>1</w:t>
            </w:r>
            <w:r>
              <w:rPr>
                <w:noProof/>
              </w:rPr>
              <w:fldChar w:fldCharType="end"/>
            </w:r>
          </w:hyperlink>
        </w:p>
        <w:p w14:paraId="356DD369" w14:textId="77777777" w:rsidR="003F0714" w:rsidRDefault="003F0714">
          <w:pPr>
            <w:pStyle w:val="TOC2"/>
            <w:tabs>
              <w:tab w:val="right" w:leader="dot" w:pos="9016"/>
            </w:tabs>
            <w:rPr>
              <w:noProof/>
            </w:rPr>
          </w:pPr>
          <w:hyperlink w:anchor="_Toc212468383" w:history="1">
            <w:r w:rsidRPr="001B499F">
              <w:rPr>
                <w:rStyle w:val="Hyperlink"/>
                <w:noProof/>
              </w:rPr>
              <w:t>Azure Key Vault Integration</w:t>
            </w:r>
            <w:r>
              <w:rPr>
                <w:noProof/>
              </w:rPr>
              <w:tab/>
            </w:r>
            <w:r>
              <w:rPr>
                <w:noProof/>
              </w:rPr>
              <w:fldChar w:fldCharType="begin"/>
            </w:r>
            <w:r>
              <w:rPr>
                <w:noProof/>
              </w:rPr>
              <w:instrText xml:space="preserve"> PAGEREF _Toc212468383 \h </w:instrText>
            </w:r>
            <w:r>
              <w:rPr>
                <w:noProof/>
              </w:rPr>
            </w:r>
            <w:r>
              <w:rPr>
                <w:noProof/>
              </w:rPr>
              <w:fldChar w:fldCharType="separate"/>
            </w:r>
            <w:r>
              <w:rPr>
                <w:noProof/>
              </w:rPr>
              <w:t>1</w:t>
            </w:r>
            <w:r>
              <w:rPr>
                <w:noProof/>
              </w:rPr>
              <w:fldChar w:fldCharType="end"/>
            </w:r>
          </w:hyperlink>
        </w:p>
        <w:p w14:paraId="51543258" w14:textId="77777777" w:rsidR="003F0714" w:rsidRDefault="003F0714">
          <w:pPr>
            <w:pStyle w:val="TOC3"/>
            <w:tabs>
              <w:tab w:val="right" w:leader="dot" w:pos="9016"/>
            </w:tabs>
            <w:rPr>
              <w:noProof/>
            </w:rPr>
          </w:pPr>
          <w:hyperlink w:anchor="_Toc212468384" w:history="1">
            <w:r w:rsidRPr="001B499F">
              <w:rPr>
                <w:rStyle w:val="Hyperlink"/>
                <w:noProof/>
              </w:rPr>
              <w:t>Business Value</w:t>
            </w:r>
            <w:r>
              <w:rPr>
                <w:noProof/>
              </w:rPr>
              <w:tab/>
            </w:r>
            <w:r>
              <w:rPr>
                <w:noProof/>
              </w:rPr>
              <w:fldChar w:fldCharType="begin"/>
            </w:r>
            <w:r>
              <w:rPr>
                <w:noProof/>
              </w:rPr>
              <w:instrText xml:space="preserve"> PAGEREF _Toc212468384 \h </w:instrText>
            </w:r>
            <w:r>
              <w:rPr>
                <w:noProof/>
              </w:rPr>
            </w:r>
            <w:r>
              <w:rPr>
                <w:noProof/>
              </w:rPr>
              <w:fldChar w:fldCharType="separate"/>
            </w:r>
            <w:r>
              <w:rPr>
                <w:noProof/>
              </w:rPr>
              <w:t>1</w:t>
            </w:r>
            <w:r>
              <w:rPr>
                <w:noProof/>
              </w:rPr>
              <w:fldChar w:fldCharType="end"/>
            </w:r>
          </w:hyperlink>
        </w:p>
        <w:p w14:paraId="261C3396" w14:textId="77777777" w:rsidR="003F0714" w:rsidRDefault="003F0714">
          <w:pPr>
            <w:pStyle w:val="TOC1"/>
            <w:tabs>
              <w:tab w:val="right" w:leader="dot" w:pos="9016"/>
            </w:tabs>
            <w:rPr>
              <w:noProof/>
            </w:rPr>
          </w:pPr>
          <w:hyperlink w:anchor="_Toc212468385" w:history="1">
            <w:r w:rsidRPr="001B499F">
              <w:rPr>
                <w:rStyle w:val="Hyperlink"/>
                <w:noProof/>
              </w:rPr>
              <w:t>Architecture Benefits</w:t>
            </w:r>
            <w:r>
              <w:rPr>
                <w:noProof/>
              </w:rPr>
              <w:tab/>
            </w:r>
            <w:r>
              <w:rPr>
                <w:noProof/>
              </w:rPr>
              <w:fldChar w:fldCharType="begin"/>
            </w:r>
            <w:r>
              <w:rPr>
                <w:noProof/>
              </w:rPr>
              <w:instrText xml:space="preserve"> PAGEREF _Toc212468385 \h </w:instrText>
            </w:r>
            <w:r>
              <w:rPr>
                <w:noProof/>
              </w:rPr>
            </w:r>
            <w:r>
              <w:rPr>
                <w:noProof/>
              </w:rPr>
              <w:fldChar w:fldCharType="separate"/>
            </w:r>
            <w:r>
              <w:rPr>
                <w:noProof/>
              </w:rPr>
              <w:t>1</w:t>
            </w:r>
            <w:r>
              <w:rPr>
                <w:noProof/>
              </w:rPr>
              <w:fldChar w:fldCharType="end"/>
            </w:r>
          </w:hyperlink>
        </w:p>
        <w:p w14:paraId="22F3BE43" w14:textId="77777777" w:rsidR="003F0714" w:rsidRDefault="003F0714">
          <w:pPr>
            <w:pStyle w:val="TOC2"/>
            <w:tabs>
              <w:tab w:val="right" w:leader="dot" w:pos="9016"/>
            </w:tabs>
            <w:rPr>
              <w:noProof/>
            </w:rPr>
          </w:pPr>
          <w:hyperlink w:anchor="_Toc212468386" w:history="1">
            <w:r w:rsidRPr="001B499F">
              <w:rPr>
                <w:rStyle w:val="Hyperlink"/>
                <w:noProof/>
              </w:rPr>
              <w:t>Security Advantages</w:t>
            </w:r>
            <w:r>
              <w:rPr>
                <w:noProof/>
              </w:rPr>
              <w:tab/>
            </w:r>
            <w:r>
              <w:rPr>
                <w:noProof/>
              </w:rPr>
              <w:fldChar w:fldCharType="begin"/>
            </w:r>
            <w:r>
              <w:rPr>
                <w:noProof/>
              </w:rPr>
              <w:instrText xml:space="preserve"> PAGEREF _Toc212468386 \h </w:instrText>
            </w:r>
            <w:r>
              <w:rPr>
                <w:noProof/>
              </w:rPr>
            </w:r>
            <w:r>
              <w:rPr>
                <w:noProof/>
              </w:rPr>
              <w:fldChar w:fldCharType="separate"/>
            </w:r>
            <w:r>
              <w:rPr>
                <w:noProof/>
              </w:rPr>
              <w:t>1</w:t>
            </w:r>
            <w:r>
              <w:rPr>
                <w:noProof/>
              </w:rPr>
              <w:fldChar w:fldCharType="end"/>
            </w:r>
          </w:hyperlink>
        </w:p>
        <w:p w14:paraId="7BD6CFBA" w14:textId="77777777" w:rsidR="003F0714" w:rsidRDefault="003F0714">
          <w:pPr>
            <w:pStyle w:val="TOC3"/>
            <w:tabs>
              <w:tab w:val="right" w:leader="dot" w:pos="9016"/>
            </w:tabs>
            <w:rPr>
              <w:noProof/>
            </w:rPr>
          </w:pPr>
          <w:hyperlink w:anchor="_Toc212468387" w:history="1">
            <w:r w:rsidRPr="001B499F">
              <w:rPr>
                <w:rStyle w:val="Hyperlink"/>
                <w:noProof/>
              </w:rPr>
              <w:t>Eliminated Attack Vectors:</w:t>
            </w:r>
            <w:r>
              <w:rPr>
                <w:noProof/>
              </w:rPr>
              <w:tab/>
            </w:r>
            <w:r>
              <w:rPr>
                <w:noProof/>
              </w:rPr>
              <w:fldChar w:fldCharType="begin"/>
            </w:r>
            <w:r>
              <w:rPr>
                <w:noProof/>
              </w:rPr>
              <w:instrText xml:space="preserve"> PAGEREF _Toc212468387 \h </w:instrText>
            </w:r>
            <w:r>
              <w:rPr>
                <w:noProof/>
              </w:rPr>
            </w:r>
            <w:r>
              <w:rPr>
                <w:noProof/>
              </w:rPr>
              <w:fldChar w:fldCharType="separate"/>
            </w:r>
            <w:r>
              <w:rPr>
                <w:noProof/>
              </w:rPr>
              <w:t>1</w:t>
            </w:r>
            <w:r>
              <w:rPr>
                <w:noProof/>
              </w:rPr>
              <w:fldChar w:fldCharType="end"/>
            </w:r>
          </w:hyperlink>
        </w:p>
        <w:p w14:paraId="7AEC0608" w14:textId="77777777" w:rsidR="003F0714" w:rsidRDefault="003F0714">
          <w:pPr>
            <w:pStyle w:val="TOC3"/>
            <w:tabs>
              <w:tab w:val="right" w:leader="dot" w:pos="9016"/>
            </w:tabs>
            <w:rPr>
              <w:noProof/>
            </w:rPr>
          </w:pPr>
          <w:hyperlink w:anchor="_Toc212468388" w:history="1">
            <w:r w:rsidRPr="001B499F">
              <w:rPr>
                <w:rStyle w:val="Hyperlink"/>
                <w:noProof/>
              </w:rPr>
              <w:t>Defense in Depth:</w:t>
            </w:r>
            <w:r>
              <w:rPr>
                <w:noProof/>
              </w:rPr>
              <w:tab/>
            </w:r>
            <w:r>
              <w:rPr>
                <w:noProof/>
              </w:rPr>
              <w:fldChar w:fldCharType="begin"/>
            </w:r>
            <w:r>
              <w:rPr>
                <w:noProof/>
              </w:rPr>
              <w:instrText xml:space="preserve"> PAGEREF _Toc212468388 \h </w:instrText>
            </w:r>
            <w:r>
              <w:rPr>
                <w:noProof/>
              </w:rPr>
            </w:r>
            <w:r>
              <w:rPr>
                <w:noProof/>
              </w:rPr>
              <w:fldChar w:fldCharType="separate"/>
            </w:r>
            <w:r>
              <w:rPr>
                <w:noProof/>
              </w:rPr>
              <w:t>1</w:t>
            </w:r>
            <w:r>
              <w:rPr>
                <w:noProof/>
              </w:rPr>
              <w:fldChar w:fldCharType="end"/>
            </w:r>
          </w:hyperlink>
        </w:p>
        <w:p w14:paraId="4BB05DA9" w14:textId="77777777" w:rsidR="003F0714" w:rsidRDefault="003F0714">
          <w:pPr>
            <w:pStyle w:val="TOC2"/>
            <w:tabs>
              <w:tab w:val="right" w:leader="dot" w:pos="9016"/>
            </w:tabs>
            <w:rPr>
              <w:noProof/>
            </w:rPr>
          </w:pPr>
          <w:hyperlink w:anchor="_Toc212468389" w:history="1">
            <w:r w:rsidRPr="001B499F">
              <w:rPr>
                <w:rStyle w:val="Hyperlink"/>
                <w:noProof/>
              </w:rPr>
              <w:t>Compliance and Governance</w:t>
            </w:r>
            <w:r>
              <w:rPr>
                <w:noProof/>
              </w:rPr>
              <w:tab/>
            </w:r>
            <w:r>
              <w:rPr>
                <w:noProof/>
              </w:rPr>
              <w:fldChar w:fldCharType="begin"/>
            </w:r>
            <w:r>
              <w:rPr>
                <w:noProof/>
              </w:rPr>
              <w:instrText xml:space="preserve"> PAGEREF _Toc212468389 \h </w:instrText>
            </w:r>
            <w:r>
              <w:rPr>
                <w:noProof/>
              </w:rPr>
            </w:r>
            <w:r>
              <w:rPr>
                <w:noProof/>
              </w:rPr>
              <w:fldChar w:fldCharType="separate"/>
            </w:r>
            <w:r>
              <w:rPr>
                <w:noProof/>
              </w:rPr>
              <w:t>1</w:t>
            </w:r>
            <w:r>
              <w:rPr>
                <w:noProof/>
              </w:rPr>
              <w:fldChar w:fldCharType="end"/>
            </w:r>
          </w:hyperlink>
        </w:p>
        <w:p w14:paraId="480606DE" w14:textId="77777777" w:rsidR="003F0714" w:rsidRDefault="003F0714">
          <w:pPr>
            <w:pStyle w:val="TOC3"/>
            <w:tabs>
              <w:tab w:val="right" w:leader="dot" w:pos="9016"/>
            </w:tabs>
            <w:rPr>
              <w:noProof/>
            </w:rPr>
          </w:pPr>
          <w:hyperlink w:anchor="_Toc212468390" w:history="1">
            <w:r w:rsidRPr="001B499F">
              <w:rPr>
                <w:rStyle w:val="Hyperlink"/>
                <w:noProof/>
              </w:rPr>
              <w:t>Audit and Compliance:</w:t>
            </w:r>
            <w:r>
              <w:rPr>
                <w:noProof/>
              </w:rPr>
              <w:tab/>
            </w:r>
            <w:r>
              <w:rPr>
                <w:noProof/>
              </w:rPr>
              <w:fldChar w:fldCharType="begin"/>
            </w:r>
            <w:r>
              <w:rPr>
                <w:noProof/>
              </w:rPr>
              <w:instrText xml:space="preserve"> PAGEREF _Toc212468390 \h </w:instrText>
            </w:r>
            <w:r>
              <w:rPr>
                <w:noProof/>
              </w:rPr>
            </w:r>
            <w:r>
              <w:rPr>
                <w:noProof/>
              </w:rPr>
              <w:fldChar w:fldCharType="separate"/>
            </w:r>
            <w:r>
              <w:rPr>
                <w:noProof/>
              </w:rPr>
              <w:t>1</w:t>
            </w:r>
            <w:r>
              <w:rPr>
                <w:noProof/>
              </w:rPr>
              <w:fldChar w:fldCharType="end"/>
            </w:r>
          </w:hyperlink>
        </w:p>
        <w:p w14:paraId="2A4250C3" w14:textId="77777777" w:rsidR="003F0714" w:rsidRDefault="003F0714">
          <w:pPr>
            <w:pStyle w:val="TOC3"/>
            <w:tabs>
              <w:tab w:val="right" w:leader="dot" w:pos="9016"/>
            </w:tabs>
            <w:rPr>
              <w:noProof/>
            </w:rPr>
          </w:pPr>
          <w:hyperlink w:anchor="_Toc212468391" w:history="1">
            <w:r w:rsidRPr="001B499F">
              <w:rPr>
                <w:rStyle w:val="Hyperlink"/>
                <w:noProof/>
              </w:rPr>
              <w:t>Access Control:</w:t>
            </w:r>
            <w:r>
              <w:rPr>
                <w:noProof/>
              </w:rPr>
              <w:tab/>
            </w:r>
            <w:r>
              <w:rPr>
                <w:noProof/>
              </w:rPr>
              <w:fldChar w:fldCharType="begin"/>
            </w:r>
            <w:r>
              <w:rPr>
                <w:noProof/>
              </w:rPr>
              <w:instrText xml:space="preserve"> PAGEREF _Toc212468391 \h </w:instrText>
            </w:r>
            <w:r>
              <w:rPr>
                <w:noProof/>
              </w:rPr>
            </w:r>
            <w:r>
              <w:rPr>
                <w:noProof/>
              </w:rPr>
              <w:fldChar w:fldCharType="separate"/>
            </w:r>
            <w:r>
              <w:rPr>
                <w:noProof/>
              </w:rPr>
              <w:t>1</w:t>
            </w:r>
            <w:r>
              <w:rPr>
                <w:noProof/>
              </w:rPr>
              <w:fldChar w:fldCharType="end"/>
            </w:r>
          </w:hyperlink>
        </w:p>
        <w:p w14:paraId="4D2101B6" w14:textId="77777777" w:rsidR="003F0714" w:rsidRDefault="003F0714">
          <w:pPr>
            <w:pStyle w:val="TOC2"/>
            <w:tabs>
              <w:tab w:val="right" w:leader="dot" w:pos="9016"/>
            </w:tabs>
            <w:rPr>
              <w:noProof/>
            </w:rPr>
          </w:pPr>
          <w:hyperlink w:anchor="_Toc212468392" w:history="1">
            <w:r w:rsidRPr="001B499F">
              <w:rPr>
                <w:rStyle w:val="Hyperlink"/>
                <w:noProof/>
              </w:rPr>
              <w:t>Operational Efficiency</w:t>
            </w:r>
            <w:r>
              <w:rPr>
                <w:noProof/>
              </w:rPr>
              <w:tab/>
            </w:r>
            <w:r>
              <w:rPr>
                <w:noProof/>
              </w:rPr>
              <w:fldChar w:fldCharType="begin"/>
            </w:r>
            <w:r>
              <w:rPr>
                <w:noProof/>
              </w:rPr>
              <w:instrText xml:space="preserve"> PAGEREF _Toc212468392 \h </w:instrText>
            </w:r>
            <w:r>
              <w:rPr>
                <w:noProof/>
              </w:rPr>
            </w:r>
            <w:r>
              <w:rPr>
                <w:noProof/>
              </w:rPr>
              <w:fldChar w:fldCharType="separate"/>
            </w:r>
            <w:r>
              <w:rPr>
                <w:noProof/>
              </w:rPr>
              <w:t>1</w:t>
            </w:r>
            <w:r>
              <w:rPr>
                <w:noProof/>
              </w:rPr>
              <w:fldChar w:fldCharType="end"/>
            </w:r>
          </w:hyperlink>
        </w:p>
        <w:p w14:paraId="064B77CA" w14:textId="77777777" w:rsidR="003F0714" w:rsidRDefault="003F0714">
          <w:pPr>
            <w:pStyle w:val="TOC3"/>
            <w:tabs>
              <w:tab w:val="right" w:leader="dot" w:pos="9016"/>
            </w:tabs>
            <w:rPr>
              <w:noProof/>
            </w:rPr>
          </w:pPr>
          <w:hyperlink w:anchor="_Toc212468393" w:history="1">
            <w:r w:rsidRPr="001B499F">
              <w:rPr>
                <w:rStyle w:val="Hyperlink"/>
                <w:noProof/>
              </w:rPr>
              <w:t>Reduced Complexity:</w:t>
            </w:r>
            <w:r>
              <w:rPr>
                <w:noProof/>
              </w:rPr>
              <w:tab/>
            </w:r>
            <w:r>
              <w:rPr>
                <w:noProof/>
              </w:rPr>
              <w:fldChar w:fldCharType="begin"/>
            </w:r>
            <w:r>
              <w:rPr>
                <w:noProof/>
              </w:rPr>
              <w:instrText xml:space="preserve"> PAGEREF _Toc212468393 \h </w:instrText>
            </w:r>
            <w:r>
              <w:rPr>
                <w:noProof/>
              </w:rPr>
            </w:r>
            <w:r>
              <w:rPr>
                <w:noProof/>
              </w:rPr>
              <w:fldChar w:fldCharType="separate"/>
            </w:r>
            <w:r>
              <w:rPr>
                <w:noProof/>
              </w:rPr>
              <w:t>1</w:t>
            </w:r>
            <w:r>
              <w:rPr>
                <w:noProof/>
              </w:rPr>
              <w:fldChar w:fldCharType="end"/>
            </w:r>
          </w:hyperlink>
        </w:p>
        <w:p w14:paraId="183F3D9A" w14:textId="77777777" w:rsidR="003F0714" w:rsidRDefault="003F0714">
          <w:pPr>
            <w:pStyle w:val="TOC3"/>
            <w:tabs>
              <w:tab w:val="right" w:leader="dot" w:pos="9016"/>
            </w:tabs>
            <w:rPr>
              <w:noProof/>
            </w:rPr>
          </w:pPr>
          <w:hyperlink w:anchor="_Toc212468394" w:history="1">
            <w:r w:rsidRPr="001B499F">
              <w:rPr>
                <w:rStyle w:val="Hyperlink"/>
                <w:noProof/>
              </w:rPr>
              <w:t>Cost Optimization:</w:t>
            </w:r>
            <w:r>
              <w:rPr>
                <w:noProof/>
              </w:rPr>
              <w:tab/>
            </w:r>
            <w:r>
              <w:rPr>
                <w:noProof/>
              </w:rPr>
              <w:fldChar w:fldCharType="begin"/>
            </w:r>
            <w:r>
              <w:rPr>
                <w:noProof/>
              </w:rPr>
              <w:instrText xml:space="preserve"> PAGEREF _Toc212468394 \h </w:instrText>
            </w:r>
            <w:r>
              <w:rPr>
                <w:noProof/>
              </w:rPr>
            </w:r>
            <w:r>
              <w:rPr>
                <w:noProof/>
              </w:rPr>
              <w:fldChar w:fldCharType="separate"/>
            </w:r>
            <w:r>
              <w:rPr>
                <w:noProof/>
              </w:rPr>
              <w:t>1</w:t>
            </w:r>
            <w:r>
              <w:rPr>
                <w:noProof/>
              </w:rPr>
              <w:fldChar w:fldCharType="end"/>
            </w:r>
          </w:hyperlink>
        </w:p>
        <w:p w14:paraId="4D2AFFC8" w14:textId="77777777" w:rsidR="003F0714" w:rsidRDefault="003F0714">
          <w:pPr>
            <w:pStyle w:val="TOC1"/>
            <w:tabs>
              <w:tab w:val="right" w:leader="dot" w:pos="9016"/>
            </w:tabs>
            <w:rPr>
              <w:noProof/>
            </w:rPr>
          </w:pPr>
          <w:hyperlink w:anchor="_Toc212468395" w:history="1">
            <w:r w:rsidRPr="001B499F">
              <w:rPr>
                <w:rStyle w:val="Hyperlink"/>
                <w:noProof/>
              </w:rPr>
              <w:t>Use Cases</w:t>
            </w:r>
            <w:r>
              <w:rPr>
                <w:noProof/>
              </w:rPr>
              <w:tab/>
            </w:r>
            <w:r>
              <w:rPr>
                <w:noProof/>
              </w:rPr>
              <w:fldChar w:fldCharType="begin"/>
            </w:r>
            <w:r>
              <w:rPr>
                <w:noProof/>
              </w:rPr>
              <w:instrText xml:space="preserve"> PAGEREF _Toc212468395 \h </w:instrText>
            </w:r>
            <w:r>
              <w:rPr>
                <w:noProof/>
              </w:rPr>
            </w:r>
            <w:r>
              <w:rPr>
                <w:noProof/>
              </w:rPr>
              <w:fldChar w:fldCharType="separate"/>
            </w:r>
            <w:r>
              <w:rPr>
                <w:noProof/>
              </w:rPr>
              <w:t>1</w:t>
            </w:r>
            <w:r>
              <w:rPr>
                <w:noProof/>
              </w:rPr>
              <w:fldChar w:fldCharType="end"/>
            </w:r>
          </w:hyperlink>
        </w:p>
        <w:p w14:paraId="05A37666" w14:textId="77777777" w:rsidR="003F0714" w:rsidRDefault="003F0714">
          <w:pPr>
            <w:pStyle w:val="TOC2"/>
            <w:tabs>
              <w:tab w:val="right" w:leader="dot" w:pos="9016"/>
            </w:tabs>
            <w:rPr>
              <w:noProof/>
            </w:rPr>
          </w:pPr>
          <w:hyperlink w:anchor="_Toc212468396" w:history="1">
            <w:r w:rsidRPr="001B499F">
              <w:rPr>
                <w:rStyle w:val="Hyperlink"/>
                <w:noProof/>
              </w:rPr>
              <w:t>Automated Deployment Pipelines</w:t>
            </w:r>
            <w:r>
              <w:rPr>
                <w:noProof/>
              </w:rPr>
              <w:tab/>
            </w:r>
            <w:r>
              <w:rPr>
                <w:noProof/>
              </w:rPr>
              <w:fldChar w:fldCharType="begin"/>
            </w:r>
            <w:r>
              <w:rPr>
                <w:noProof/>
              </w:rPr>
              <w:instrText xml:space="preserve"> PAGEREF _Toc212468396 \h </w:instrText>
            </w:r>
            <w:r>
              <w:rPr>
                <w:noProof/>
              </w:rPr>
            </w:r>
            <w:r>
              <w:rPr>
                <w:noProof/>
              </w:rPr>
              <w:fldChar w:fldCharType="separate"/>
            </w:r>
            <w:r>
              <w:rPr>
                <w:noProof/>
              </w:rPr>
              <w:t>1</w:t>
            </w:r>
            <w:r>
              <w:rPr>
                <w:noProof/>
              </w:rPr>
              <w:fldChar w:fldCharType="end"/>
            </w:r>
          </w:hyperlink>
        </w:p>
        <w:p w14:paraId="6B01D941" w14:textId="77777777" w:rsidR="003F0714" w:rsidRDefault="003F0714">
          <w:pPr>
            <w:pStyle w:val="TOC2"/>
            <w:tabs>
              <w:tab w:val="right" w:leader="dot" w:pos="9016"/>
            </w:tabs>
            <w:rPr>
              <w:noProof/>
            </w:rPr>
          </w:pPr>
          <w:hyperlink w:anchor="_Toc212468397" w:history="1">
            <w:r w:rsidRPr="001B499F">
              <w:rPr>
                <w:rStyle w:val="Hyperlink"/>
                <w:noProof/>
              </w:rPr>
              <w:t>Maintenance and Administration</w:t>
            </w:r>
            <w:r>
              <w:rPr>
                <w:noProof/>
              </w:rPr>
              <w:tab/>
            </w:r>
            <w:r>
              <w:rPr>
                <w:noProof/>
              </w:rPr>
              <w:fldChar w:fldCharType="begin"/>
            </w:r>
            <w:r>
              <w:rPr>
                <w:noProof/>
              </w:rPr>
              <w:instrText xml:space="preserve"> PAGEREF _Toc212468397 \h </w:instrText>
            </w:r>
            <w:r>
              <w:rPr>
                <w:noProof/>
              </w:rPr>
            </w:r>
            <w:r>
              <w:rPr>
                <w:noProof/>
              </w:rPr>
              <w:fldChar w:fldCharType="separate"/>
            </w:r>
            <w:r>
              <w:rPr>
                <w:noProof/>
              </w:rPr>
              <w:t>1</w:t>
            </w:r>
            <w:r>
              <w:rPr>
                <w:noProof/>
              </w:rPr>
              <w:fldChar w:fldCharType="end"/>
            </w:r>
          </w:hyperlink>
        </w:p>
        <w:p w14:paraId="40F88747" w14:textId="77777777" w:rsidR="003F0714" w:rsidRDefault="003F0714">
          <w:pPr>
            <w:pStyle w:val="TOC2"/>
            <w:tabs>
              <w:tab w:val="right" w:leader="dot" w:pos="9016"/>
            </w:tabs>
            <w:rPr>
              <w:noProof/>
            </w:rPr>
          </w:pPr>
          <w:hyperlink w:anchor="_Toc212468398" w:history="1">
            <w:r w:rsidRPr="001B499F">
              <w:rPr>
                <w:rStyle w:val="Hyperlink"/>
                <w:noProof/>
              </w:rPr>
              <w:t>Third-Party Vendor Access</w:t>
            </w:r>
            <w:r>
              <w:rPr>
                <w:noProof/>
              </w:rPr>
              <w:tab/>
            </w:r>
            <w:r>
              <w:rPr>
                <w:noProof/>
              </w:rPr>
              <w:fldChar w:fldCharType="begin"/>
            </w:r>
            <w:r>
              <w:rPr>
                <w:noProof/>
              </w:rPr>
              <w:instrText xml:space="preserve"> PAGEREF _Toc212468398 \h </w:instrText>
            </w:r>
            <w:r>
              <w:rPr>
                <w:noProof/>
              </w:rPr>
            </w:r>
            <w:r>
              <w:rPr>
                <w:noProof/>
              </w:rPr>
              <w:fldChar w:fldCharType="separate"/>
            </w:r>
            <w:r>
              <w:rPr>
                <w:noProof/>
              </w:rPr>
              <w:t>1</w:t>
            </w:r>
            <w:r>
              <w:rPr>
                <w:noProof/>
              </w:rPr>
              <w:fldChar w:fldCharType="end"/>
            </w:r>
          </w:hyperlink>
        </w:p>
        <w:p w14:paraId="196A8197" w14:textId="77777777" w:rsidR="003F0714" w:rsidRDefault="003F0714">
          <w:pPr>
            <w:pStyle w:val="TOC2"/>
            <w:tabs>
              <w:tab w:val="right" w:leader="dot" w:pos="9016"/>
            </w:tabs>
            <w:rPr>
              <w:noProof/>
            </w:rPr>
          </w:pPr>
          <w:hyperlink w:anchor="_Toc212468399" w:history="1">
            <w:r w:rsidRPr="001B499F">
              <w:rPr>
                <w:rStyle w:val="Hyperlink"/>
                <w:noProof/>
              </w:rPr>
              <w:t>Disaster Recovery Operations</w:t>
            </w:r>
            <w:r>
              <w:rPr>
                <w:noProof/>
              </w:rPr>
              <w:tab/>
            </w:r>
            <w:r>
              <w:rPr>
                <w:noProof/>
              </w:rPr>
              <w:fldChar w:fldCharType="begin"/>
            </w:r>
            <w:r>
              <w:rPr>
                <w:noProof/>
              </w:rPr>
              <w:instrText xml:space="preserve"> PAGEREF _Toc212468399 \h </w:instrText>
            </w:r>
            <w:r>
              <w:rPr>
                <w:noProof/>
              </w:rPr>
            </w:r>
            <w:r>
              <w:rPr>
                <w:noProof/>
              </w:rPr>
              <w:fldChar w:fldCharType="separate"/>
            </w:r>
            <w:r>
              <w:rPr>
                <w:noProof/>
              </w:rPr>
              <w:t>1</w:t>
            </w:r>
            <w:r>
              <w:rPr>
                <w:noProof/>
              </w:rPr>
              <w:fldChar w:fldCharType="end"/>
            </w:r>
          </w:hyperlink>
        </w:p>
        <w:p w14:paraId="25FA4CAF" w14:textId="77777777" w:rsidR="003F0714" w:rsidRDefault="003F0714">
          <w:pPr>
            <w:pStyle w:val="TOC1"/>
            <w:tabs>
              <w:tab w:val="right" w:leader="dot" w:pos="9016"/>
            </w:tabs>
            <w:rPr>
              <w:noProof/>
            </w:rPr>
          </w:pPr>
          <w:hyperlink w:anchor="_Toc212468400" w:history="1">
            <w:r w:rsidRPr="001B499F">
              <w:rPr>
                <w:rStyle w:val="Hyperlink"/>
                <w:noProof/>
              </w:rPr>
              <w:t>Risk Mitigation</w:t>
            </w:r>
            <w:r>
              <w:rPr>
                <w:noProof/>
              </w:rPr>
              <w:tab/>
            </w:r>
            <w:r>
              <w:rPr>
                <w:noProof/>
              </w:rPr>
              <w:fldChar w:fldCharType="begin"/>
            </w:r>
            <w:r>
              <w:rPr>
                <w:noProof/>
              </w:rPr>
              <w:instrText xml:space="preserve"> PAGEREF _Toc212468400 \h </w:instrText>
            </w:r>
            <w:r>
              <w:rPr>
                <w:noProof/>
              </w:rPr>
            </w:r>
            <w:r>
              <w:rPr>
                <w:noProof/>
              </w:rPr>
              <w:fldChar w:fldCharType="separate"/>
            </w:r>
            <w:r>
              <w:rPr>
                <w:noProof/>
              </w:rPr>
              <w:t>1</w:t>
            </w:r>
            <w:r>
              <w:rPr>
                <w:noProof/>
              </w:rPr>
              <w:fldChar w:fldCharType="end"/>
            </w:r>
          </w:hyperlink>
        </w:p>
        <w:p w14:paraId="0E5C8C5A" w14:textId="77777777" w:rsidR="003F0714" w:rsidRDefault="003F0714">
          <w:pPr>
            <w:pStyle w:val="TOC1"/>
            <w:tabs>
              <w:tab w:val="right" w:leader="dot" w:pos="9016"/>
            </w:tabs>
            <w:rPr>
              <w:noProof/>
            </w:rPr>
          </w:pPr>
          <w:hyperlink w:anchor="_Toc212468401" w:history="1">
            <w:r w:rsidRPr="001B499F">
              <w:rPr>
                <w:rStyle w:val="Hyperlink"/>
                <w:noProof/>
              </w:rPr>
              <w:t>Implementation Considerations</w:t>
            </w:r>
            <w:r>
              <w:rPr>
                <w:noProof/>
              </w:rPr>
              <w:tab/>
            </w:r>
            <w:r>
              <w:rPr>
                <w:noProof/>
              </w:rPr>
              <w:fldChar w:fldCharType="begin"/>
            </w:r>
            <w:r>
              <w:rPr>
                <w:noProof/>
              </w:rPr>
              <w:instrText xml:space="preserve"> PAGEREF _Toc212468401 \h </w:instrText>
            </w:r>
            <w:r>
              <w:rPr>
                <w:noProof/>
              </w:rPr>
            </w:r>
            <w:r>
              <w:rPr>
                <w:noProof/>
              </w:rPr>
              <w:fldChar w:fldCharType="separate"/>
            </w:r>
            <w:r>
              <w:rPr>
                <w:noProof/>
              </w:rPr>
              <w:t>1</w:t>
            </w:r>
            <w:r>
              <w:rPr>
                <w:noProof/>
              </w:rPr>
              <w:fldChar w:fldCharType="end"/>
            </w:r>
          </w:hyperlink>
        </w:p>
        <w:p w14:paraId="0F8103B5" w14:textId="77777777" w:rsidR="003F0714" w:rsidRDefault="003F0714">
          <w:pPr>
            <w:pStyle w:val="TOC2"/>
            <w:tabs>
              <w:tab w:val="right" w:leader="dot" w:pos="9016"/>
            </w:tabs>
            <w:rPr>
              <w:noProof/>
            </w:rPr>
          </w:pPr>
          <w:hyperlink w:anchor="_Toc212468402" w:history="1">
            <w:r w:rsidRPr="001B499F">
              <w:rPr>
                <w:rStyle w:val="Hyperlink"/>
                <w:noProof/>
              </w:rPr>
              <w:t>Prerequisites</w:t>
            </w:r>
            <w:r>
              <w:rPr>
                <w:noProof/>
              </w:rPr>
              <w:tab/>
            </w:r>
            <w:r>
              <w:rPr>
                <w:noProof/>
              </w:rPr>
              <w:fldChar w:fldCharType="begin"/>
            </w:r>
            <w:r>
              <w:rPr>
                <w:noProof/>
              </w:rPr>
              <w:instrText xml:space="preserve"> PAGEREF _Toc212468402 \h </w:instrText>
            </w:r>
            <w:r>
              <w:rPr>
                <w:noProof/>
              </w:rPr>
            </w:r>
            <w:r>
              <w:rPr>
                <w:noProof/>
              </w:rPr>
              <w:fldChar w:fldCharType="separate"/>
            </w:r>
            <w:r>
              <w:rPr>
                <w:noProof/>
              </w:rPr>
              <w:t>1</w:t>
            </w:r>
            <w:r>
              <w:rPr>
                <w:noProof/>
              </w:rPr>
              <w:fldChar w:fldCharType="end"/>
            </w:r>
          </w:hyperlink>
        </w:p>
        <w:p w14:paraId="6377F445" w14:textId="77777777" w:rsidR="003F0714" w:rsidRDefault="003F0714">
          <w:pPr>
            <w:pStyle w:val="TOC2"/>
            <w:tabs>
              <w:tab w:val="right" w:leader="dot" w:pos="9016"/>
            </w:tabs>
            <w:rPr>
              <w:noProof/>
            </w:rPr>
          </w:pPr>
          <w:hyperlink w:anchor="_Toc212468403" w:history="1">
            <w:r w:rsidRPr="001B499F">
              <w:rPr>
                <w:rStyle w:val="Hyperlink"/>
                <w:noProof/>
              </w:rPr>
              <w:t>Timeline</w:t>
            </w:r>
            <w:r>
              <w:rPr>
                <w:noProof/>
              </w:rPr>
              <w:tab/>
            </w:r>
            <w:r>
              <w:rPr>
                <w:noProof/>
              </w:rPr>
              <w:fldChar w:fldCharType="begin"/>
            </w:r>
            <w:r>
              <w:rPr>
                <w:noProof/>
              </w:rPr>
              <w:instrText xml:space="preserve"> PAGEREF _Toc212468403 \h </w:instrText>
            </w:r>
            <w:r>
              <w:rPr>
                <w:noProof/>
              </w:rPr>
            </w:r>
            <w:r>
              <w:rPr>
                <w:noProof/>
              </w:rPr>
              <w:fldChar w:fldCharType="separate"/>
            </w:r>
            <w:r>
              <w:rPr>
                <w:noProof/>
              </w:rPr>
              <w:t>1</w:t>
            </w:r>
            <w:r>
              <w:rPr>
                <w:noProof/>
              </w:rPr>
              <w:fldChar w:fldCharType="end"/>
            </w:r>
          </w:hyperlink>
        </w:p>
        <w:p w14:paraId="0BE2D9C7" w14:textId="77777777" w:rsidR="003F0714" w:rsidRDefault="003F0714">
          <w:pPr>
            <w:pStyle w:val="TOC2"/>
            <w:tabs>
              <w:tab w:val="right" w:leader="dot" w:pos="9016"/>
            </w:tabs>
            <w:rPr>
              <w:noProof/>
            </w:rPr>
          </w:pPr>
          <w:hyperlink w:anchor="_Toc212468404" w:history="1">
            <w:r w:rsidRPr="001B499F">
              <w:rPr>
                <w:rStyle w:val="Hyperlink"/>
                <w:noProof/>
              </w:rPr>
              <w:t>Costs</w:t>
            </w:r>
            <w:r>
              <w:rPr>
                <w:noProof/>
              </w:rPr>
              <w:tab/>
            </w:r>
            <w:r>
              <w:rPr>
                <w:noProof/>
              </w:rPr>
              <w:fldChar w:fldCharType="begin"/>
            </w:r>
            <w:r>
              <w:rPr>
                <w:noProof/>
              </w:rPr>
              <w:instrText xml:space="preserve"> PAGEREF _Toc212468404 \h </w:instrText>
            </w:r>
            <w:r>
              <w:rPr>
                <w:noProof/>
              </w:rPr>
            </w:r>
            <w:r>
              <w:rPr>
                <w:noProof/>
              </w:rPr>
              <w:fldChar w:fldCharType="separate"/>
            </w:r>
            <w:r>
              <w:rPr>
                <w:noProof/>
              </w:rPr>
              <w:t>1</w:t>
            </w:r>
            <w:r>
              <w:rPr>
                <w:noProof/>
              </w:rPr>
              <w:fldChar w:fldCharType="end"/>
            </w:r>
          </w:hyperlink>
        </w:p>
        <w:p w14:paraId="18C9718D" w14:textId="77777777" w:rsidR="003F0714" w:rsidRDefault="003F0714">
          <w:pPr>
            <w:pStyle w:val="TOC1"/>
            <w:tabs>
              <w:tab w:val="right" w:leader="dot" w:pos="9016"/>
            </w:tabs>
            <w:rPr>
              <w:noProof/>
            </w:rPr>
          </w:pPr>
          <w:hyperlink w:anchor="_Toc212468405" w:history="1">
            <w:r w:rsidRPr="001B499F">
              <w:rPr>
                <w:rStyle w:val="Hyperlink"/>
                <w:noProof/>
              </w:rPr>
              <w:t>Compliance Benefits</w:t>
            </w:r>
            <w:r>
              <w:rPr>
                <w:noProof/>
              </w:rPr>
              <w:tab/>
            </w:r>
            <w:r>
              <w:rPr>
                <w:noProof/>
              </w:rPr>
              <w:fldChar w:fldCharType="begin"/>
            </w:r>
            <w:r>
              <w:rPr>
                <w:noProof/>
              </w:rPr>
              <w:instrText xml:space="preserve"> PAGEREF _Toc212468405 \h </w:instrText>
            </w:r>
            <w:r>
              <w:rPr>
                <w:noProof/>
              </w:rPr>
            </w:r>
            <w:r>
              <w:rPr>
                <w:noProof/>
              </w:rPr>
              <w:fldChar w:fldCharType="separate"/>
            </w:r>
            <w:r>
              <w:rPr>
                <w:noProof/>
              </w:rPr>
              <w:t>1</w:t>
            </w:r>
            <w:r>
              <w:rPr>
                <w:noProof/>
              </w:rPr>
              <w:fldChar w:fldCharType="end"/>
            </w:r>
          </w:hyperlink>
        </w:p>
        <w:p w14:paraId="0315E1ED" w14:textId="77777777" w:rsidR="003F0714" w:rsidRDefault="003F0714">
          <w:pPr>
            <w:pStyle w:val="TOC1"/>
            <w:tabs>
              <w:tab w:val="right" w:leader="dot" w:pos="9016"/>
            </w:tabs>
            <w:rPr>
              <w:noProof/>
            </w:rPr>
          </w:pPr>
          <w:hyperlink w:anchor="_Toc212468406" w:history="1">
            <w:r w:rsidRPr="001B499F">
              <w:rPr>
                <w:rStyle w:val="Hyperlink"/>
                <w:noProof/>
              </w:rPr>
              <w:t>Recommendations</w:t>
            </w:r>
            <w:r>
              <w:rPr>
                <w:noProof/>
              </w:rPr>
              <w:tab/>
            </w:r>
            <w:r>
              <w:rPr>
                <w:noProof/>
              </w:rPr>
              <w:fldChar w:fldCharType="begin"/>
            </w:r>
            <w:r>
              <w:rPr>
                <w:noProof/>
              </w:rPr>
              <w:instrText xml:space="preserve"> PAGEREF _Toc212468406 \h </w:instrText>
            </w:r>
            <w:r>
              <w:rPr>
                <w:noProof/>
              </w:rPr>
            </w:r>
            <w:r>
              <w:rPr>
                <w:noProof/>
              </w:rPr>
              <w:fldChar w:fldCharType="separate"/>
            </w:r>
            <w:r>
              <w:rPr>
                <w:noProof/>
              </w:rPr>
              <w:t>1</w:t>
            </w:r>
            <w:r>
              <w:rPr>
                <w:noProof/>
              </w:rPr>
              <w:fldChar w:fldCharType="end"/>
            </w:r>
          </w:hyperlink>
        </w:p>
        <w:p w14:paraId="7989014F" w14:textId="77777777" w:rsidR="003F0714" w:rsidRDefault="003F0714">
          <w:pPr>
            <w:pStyle w:val="TOC2"/>
            <w:tabs>
              <w:tab w:val="right" w:leader="dot" w:pos="9016"/>
            </w:tabs>
            <w:rPr>
              <w:noProof/>
            </w:rPr>
          </w:pPr>
          <w:hyperlink w:anchor="_Toc212468407" w:history="1">
            <w:r w:rsidRPr="001B499F">
              <w:rPr>
                <w:rStyle w:val="Hyperlink"/>
                <w:noProof/>
              </w:rPr>
              <w:t>Immediate Actions:</w:t>
            </w:r>
            <w:r>
              <w:rPr>
                <w:noProof/>
              </w:rPr>
              <w:tab/>
            </w:r>
            <w:r>
              <w:rPr>
                <w:noProof/>
              </w:rPr>
              <w:fldChar w:fldCharType="begin"/>
            </w:r>
            <w:r>
              <w:rPr>
                <w:noProof/>
              </w:rPr>
              <w:instrText xml:space="preserve"> PAGEREF _Toc212468407 \h </w:instrText>
            </w:r>
            <w:r>
              <w:rPr>
                <w:noProof/>
              </w:rPr>
            </w:r>
            <w:r>
              <w:rPr>
                <w:noProof/>
              </w:rPr>
              <w:fldChar w:fldCharType="separate"/>
            </w:r>
            <w:r>
              <w:rPr>
                <w:noProof/>
              </w:rPr>
              <w:t>1</w:t>
            </w:r>
            <w:r>
              <w:rPr>
                <w:noProof/>
              </w:rPr>
              <w:fldChar w:fldCharType="end"/>
            </w:r>
          </w:hyperlink>
        </w:p>
        <w:p w14:paraId="18042718" w14:textId="77777777" w:rsidR="003F0714" w:rsidRDefault="003F0714">
          <w:pPr>
            <w:pStyle w:val="TOC2"/>
            <w:tabs>
              <w:tab w:val="right" w:leader="dot" w:pos="9016"/>
            </w:tabs>
            <w:rPr>
              <w:noProof/>
            </w:rPr>
          </w:pPr>
          <w:hyperlink w:anchor="_Toc212468408" w:history="1">
            <w:r w:rsidRPr="001B499F">
              <w:rPr>
                <w:rStyle w:val="Hyperlink"/>
                <w:noProof/>
              </w:rPr>
              <w:t>Ongoing:</w:t>
            </w:r>
            <w:r>
              <w:rPr>
                <w:noProof/>
              </w:rPr>
              <w:tab/>
            </w:r>
            <w:r>
              <w:rPr>
                <w:noProof/>
              </w:rPr>
              <w:fldChar w:fldCharType="begin"/>
            </w:r>
            <w:r>
              <w:rPr>
                <w:noProof/>
              </w:rPr>
              <w:instrText xml:space="preserve"> PAGEREF _Toc212468408 \h </w:instrText>
            </w:r>
            <w:r>
              <w:rPr>
                <w:noProof/>
              </w:rPr>
            </w:r>
            <w:r>
              <w:rPr>
                <w:noProof/>
              </w:rPr>
              <w:fldChar w:fldCharType="separate"/>
            </w:r>
            <w:r>
              <w:rPr>
                <w:noProof/>
              </w:rPr>
              <w:t>1</w:t>
            </w:r>
            <w:r>
              <w:rPr>
                <w:noProof/>
              </w:rPr>
              <w:fldChar w:fldCharType="end"/>
            </w:r>
          </w:hyperlink>
        </w:p>
        <w:p w14:paraId="725C83C8" w14:textId="77777777" w:rsidR="003F0714" w:rsidRDefault="003F0714">
          <w:pPr>
            <w:pStyle w:val="TOC1"/>
            <w:tabs>
              <w:tab w:val="right" w:leader="dot" w:pos="9016"/>
            </w:tabs>
            <w:rPr>
              <w:noProof/>
            </w:rPr>
          </w:pPr>
          <w:hyperlink w:anchor="_Toc212468409" w:history="1">
            <w:r w:rsidRPr="001B499F">
              <w:rPr>
                <w:rStyle w:val="Hyperlink"/>
                <w:noProof/>
              </w:rPr>
              <w:t>Conclusion</w:t>
            </w:r>
            <w:r>
              <w:rPr>
                <w:noProof/>
              </w:rPr>
              <w:tab/>
            </w:r>
            <w:r>
              <w:rPr>
                <w:noProof/>
              </w:rPr>
              <w:fldChar w:fldCharType="begin"/>
            </w:r>
            <w:r>
              <w:rPr>
                <w:noProof/>
              </w:rPr>
              <w:instrText xml:space="preserve"> PAGEREF _Toc212468409 \h </w:instrText>
            </w:r>
            <w:r>
              <w:rPr>
                <w:noProof/>
              </w:rPr>
            </w:r>
            <w:r>
              <w:rPr>
                <w:noProof/>
              </w:rPr>
              <w:fldChar w:fldCharType="separate"/>
            </w:r>
            <w:r>
              <w:rPr>
                <w:noProof/>
              </w:rPr>
              <w:t>1</w:t>
            </w:r>
            <w:r>
              <w:rPr>
                <w:noProof/>
              </w:rPr>
              <w:fldChar w:fldCharType="end"/>
            </w:r>
          </w:hyperlink>
        </w:p>
        <w:p w14:paraId="6238751B" w14:textId="77777777" w:rsidR="003F0714" w:rsidRDefault="003F0714">
          <w:pPr>
            <w:pStyle w:val="TOC1"/>
            <w:tabs>
              <w:tab w:val="right" w:leader="dot" w:pos="9016"/>
            </w:tabs>
            <w:rPr>
              <w:noProof/>
            </w:rPr>
          </w:pPr>
          <w:hyperlink w:anchor="_Toc212468410" w:history="1">
            <w:r w:rsidRPr="001B499F">
              <w:rPr>
                <w:rStyle w:val="Hyperlink"/>
                <w:noProof/>
              </w:rPr>
              <w:t>Questions &amp; Contact</w:t>
            </w:r>
            <w:r>
              <w:rPr>
                <w:noProof/>
              </w:rPr>
              <w:tab/>
            </w:r>
            <w:r>
              <w:rPr>
                <w:noProof/>
              </w:rPr>
              <w:fldChar w:fldCharType="begin"/>
            </w:r>
            <w:r>
              <w:rPr>
                <w:noProof/>
              </w:rPr>
              <w:instrText xml:space="preserve"> PAGEREF _Toc212468410 \h </w:instrText>
            </w:r>
            <w:r>
              <w:rPr>
                <w:noProof/>
              </w:rPr>
            </w:r>
            <w:r>
              <w:rPr>
                <w:noProof/>
              </w:rPr>
              <w:fldChar w:fldCharType="separate"/>
            </w:r>
            <w:r>
              <w:rPr>
                <w:noProof/>
              </w:rPr>
              <w:t>1</w:t>
            </w:r>
            <w:r>
              <w:rPr>
                <w:noProof/>
              </w:rPr>
              <w:fldChar w:fldCharType="end"/>
            </w:r>
          </w:hyperlink>
        </w:p>
        <w:p w14:paraId="2AF18AEA" w14:textId="77777777" w:rsidR="003F0714" w:rsidRDefault="003F0714">
          <w:pPr>
            <w:pStyle w:val="TOC1"/>
            <w:tabs>
              <w:tab w:val="right" w:leader="dot" w:pos="9016"/>
            </w:tabs>
            <w:rPr>
              <w:noProof/>
            </w:rPr>
          </w:pPr>
          <w:hyperlink w:anchor="_Toc212468411" w:history="1">
            <w:r w:rsidRPr="001B499F">
              <w:rPr>
                <w:rStyle w:val="Hyperlink"/>
                <w:noProof/>
              </w:rPr>
              <w:t>References</w:t>
            </w:r>
            <w:r>
              <w:rPr>
                <w:noProof/>
              </w:rPr>
              <w:tab/>
            </w:r>
            <w:r>
              <w:rPr>
                <w:noProof/>
              </w:rPr>
              <w:fldChar w:fldCharType="begin"/>
            </w:r>
            <w:r>
              <w:rPr>
                <w:noProof/>
              </w:rPr>
              <w:instrText xml:space="preserve"> PAGEREF _Toc212468411 \h </w:instrText>
            </w:r>
            <w:r>
              <w:rPr>
                <w:noProof/>
              </w:rPr>
            </w:r>
            <w:r>
              <w:rPr>
                <w:noProof/>
              </w:rPr>
              <w:fldChar w:fldCharType="separate"/>
            </w:r>
            <w:r>
              <w:rPr>
                <w:noProof/>
              </w:rPr>
              <w:t>1</w:t>
            </w:r>
            <w:r>
              <w:rPr>
                <w:noProof/>
              </w:rPr>
              <w:fldChar w:fldCharType="end"/>
            </w:r>
          </w:hyperlink>
        </w:p>
        <w:p w14:paraId="0F6B0163" w14:textId="77777777" w:rsidR="003F0714" w:rsidRDefault="003F0714">
          <w:pPr>
            <w:pStyle w:val="TOC2"/>
            <w:tabs>
              <w:tab w:val="right" w:leader="dot" w:pos="9016"/>
            </w:tabs>
            <w:rPr>
              <w:noProof/>
            </w:rPr>
          </w:pPr>
          <w:hyperlink w:anchor="_Toc212468412" w:history="1">
            <w:r w:rsidRPr="001B499F">
              <w:rPr>
                <w:rStyle w:val="Hyperlink"/>
                <w:noProof/>
              </w:rPr>
              <w:t>Azure Bastion Documentation</w:t>
            </w:r>
            <w:r>
              <w:rPr>
                <w:noProof/>
              </w:rPr>
              <w:tab/>
            </w:r>
            <w:r>
              <w:rPr>
                <w:noProof/>
              </w:rPr>
              <w:fldChar w:fldCharType="begin"/>
            </w:r>
            <w:r>
              <w:rPr>
                <w:noProof/>
              </w:rPr>
              <w:instrText xml:space="preserve"> PAGEREF _Toc212468412 \h </w:instrText>
            </w:r>
            <w:r>
              <w:rPr>
                <w:noProof/>
              </w:rPr>
            </w:r>
            <w:r>
              <w:rPr>
                <w:noProof/>
              </w:rPr>
              <w:fldChar w:fldCharType="separate"/>
            </w:r>
            <w:r>
              <w:rPr>
                <w:noProof/>
              </w:rPr>
              <w:t>1</w:t>
            </w:r>
            <w:r>
              <w:rPr>
                <w:noProof/>
              </w:rPr>
              <w:fldChar w:fldCharType="end"/>
            </w:r>
          </w:hyperlink>
        </w:p>
        <w:p w14:paraId="1720E64B" w14:textId="77777777" w:rsidR="003F0714" w:rsidRDefault="003F0714">
          <w:pPr>
            <w:pStyle w:val="TOC2"/>
            <w:tabs>
              <w:tab w:val="right" w:leader="dot" w:pos="9016"/>
            </w:tabs>
            <w:rPr>
              <w:noProof/>
            </w:rPr>
          </w:pPr>
          <w:hyperlink w:anchor="_Toc212468413" w:history="1">
            <w:r w:rsidRPr="001B499F">
              <w:rPr>
                <w:rStyle w:val="Hyperlink"/>
                <w:noProof/>
              </w:rPr>
              <w:t>Azure Key Vault Documentation</w:t>
            </w:r>
            <w:r>
              <w:rPr>
                <w:noProof/>
              </w:rPr>
              <w:tab/>
            </w:r>
            <w:r>
              <w:rPr>
                <w:noProof/>
              </w:rPr>
              <w:fldChar w:fldCharType="begin"/>
            </w:r>
            <w:r>
              <w:rPr>
                <w:noProof/>
              </w:rPr>
              <w:instrText xml:space="preserve"> PAGEREF _Toc212468413 \h </w:instrText>
            </w:r>
            <w:r>
              <w:rPr>
                <w:noProof/>
              </w:rPr>
            </w:r>
            <w:r>
              <w:rPr>
                <w:noProof/>
              </w:rPr>
              <w:fldChar w:fldCharType="separate"/>
            </w:r>
            <w:r>
              <w:rPr>
                <w:noProof/>
              </w:rPr>
              <w:t>1</w:t>
            </w:r>
            <w:r>
              <w:rPr>
                <w:noProof/>
              </w:rPr>
              <w:fldChar w:fldCharType="end"/>
            </w:r>
          </w:hyperlink>
        </w:p>
        <w:p w14:paraId="642F8EFB" w14:textId="77777777" w:rsidR="003F0714" w:rsidRDefault="003F0714">
          <w:pPr>
            <w:pStyle w:val="TOC2"/>
            <w:tabs>
              <w:tab w:val="right" w:leader="dot" w:pos="9016"/>
            </w:tabs>
            <w:rPr>
              <w:noProof/>
            </w:rPr>
          </w:pPr>
          <w:hyperlink w:anchor="_Toc212468414" w:history="1">
            <w:r w:rsidRPr="001B499F">
              <w:rPr>
                <w:rStyle w:val="Hyperlink"/>
                <w:noProof/>
              </w:rPr>
              <w:t>Service Principal Security and Best Practices</w:t>
            </w:r>
            <w:r>
              <w:rPr>
                <w:noProof/>
              </w:rPr>
              <w:tab/>
            </w:r>
            <w:r>
              <w:rPr>
                <w:noProof/>
              </w:rPr>
              <w:fldChar w:fldCharType="begin"/>
            </w:r>
            <w:r>
              <w:rPr>
                <w:noProof/>
              </w:rPr>
              <w:instrText xml:space="preserve"> PAGEREF _Toc212468414 \h </w:instrText>
            </w:r>
            <w:r>
              <w:rPr>
                <w:noProof/>
              </w:rPr>
            </w:r>
            <w:r>
              <w:rPr>
                <w:noProof/>
              </w:rPr>
              <w:fldChar w:fldCharType="separate"/>
            </w:r>
            <w:r>
              <w:rPr>
                <w:noProof/>
              </w:rPr>
              <w:t>1</w:t>
            </w:r>
            <w:r>
              <w:rPr>
                <w:noProof/>
              </w:rPr>
              <w:fldChar w:fldCharType="end"/>
            </w:r>
          </w:hyperlink>
        </w:p>
        <w:p w14:paraId="0F8D14D2" w14:textId="77777777" w:rsidR="003F0714" w:rsidRDefault="003F0714">
          <w:pPr>
            <w:pStyle w:val="TOC2"/>
            <w:tabs>
              <w:tab w:val="right" w:leader="dot" w:pos="9016"/>
            </w:tabs>
            <w:rPr>
              <w:noProof/>
            </w:rPr>
          </w:pPr>
          <w:hyperlink w:anchor="_Toc212468415" w:history="1">
            <w:r w:rsidRPr="001B499F">
              <w:rPr>
                <w:rStyle w:val="Hyperlink"/>
                <w:noProof/>
              </w:rPr>
              <w:t>Compliance and Regulatory Frameworks</w:t>
            </w:r>
            <w:r>
              <w:rPr>
                <w:noProof/>
              </w:rPr>
              <w:tab/>
            </w:r>
            <w:r>
              <w:rPr>
                <w:noProof/>
              </w:rPr>
              <w:fldChar w:fldCharType="begin"/>
            </w:r>
            <w:r>
              <w:rPr>
                <w:noProof/>
              </w:rPr>
              <w:instrText xml:space="preserve"> PAGEREF _Toc212468415 \h </w:instrText>
            </w:r>
            <w:r>
              <w:rPr>
                <w:noProof/>
              </w:rPr>
            </w:r>
            <w:r>
              <w:rPr>
                <w:noProof/>
              </w:rPr>
              <w:fldChar w:fldCharType="separate"/>
            </w:r>
            <w:r>
              <w:rPr>
                <w:noProof/>
              </w:rPr>
              <w:t>1</w:t>
            </w:r>
            <w:r>
              <w:rPr>
                <w:noProof/>
              </w:rPr>
              <w:fldChar w:fldCharType="end"/>
            </w:r>
          </w:hyperlink>
        </w:p>
        <w:p w14:paraId="32646367" w14:textId="77777777" w:rsidR="003F0714" w:rsidRDefault="003F0714">
          <w:pPr>
            <w:pStyle w:val="TOC2"/>
            <w:tabs>
              <w:tab w:val="right" w:leader="dot" w:pos="9016"/>
            </w:tabs>
            <w:rPr>
              <w:noProof/>
            </w:rPr>
          </w:pPr>
          <w:hyperlink w:anchor="_Toc212468416" w:history="1">
            <w:r w:rsidRPr="001B499F">
              <w:rPr>
                <w:rStyle w:val="Hyperlink"/>
                <w:noProof/>
              </w:rPr>
              <w:t>Additional Industry Resources</w:t>
            </w:r>
            <w:r>
              <w:rPr>
                <w:noProof/>
              </w:rPr>
              <w:tab/>
            </w:r>
            <w:r>
              <w:rPr>
                <w:noProof/>
              </w:rPr>
              <w:fldChar w:fldCharType="begin"/>
            </w:r>
            <w:r>
              <w:rPr>
                <w:noProof/>
              </w:rPr>
              <w:instrText xml:space="preserve"> PAGEREF _Toc212468416 \h </w:instrText>
            </w:r>
            <w:r>
              <w:rPr>
                <w:noProof/>
              </w:rPr>
            </w:r>
            <w:r>
              <w:rPr>
                <w:noProof/>
              </w:rPr>
              <w:fldChar w:fldCharType="separate"/>
            </w:r>
            <w:r>
              <w:rPr>
                <w:noProof/>
              </w:rPr>
              <w:t>1</w:t>
            </w:r>
            <w:r>
              <w:rPr>
                <w:noProof/>
              </w:rPr>
              <w:fldChar w:fldCharType="end"/>
            </w:r>
          </w:hyperlink>
        </w:p>
        <w:p w14:paraId="50463937" w14:textId="77777777" w:rsidR="00B65B4B" w:rsidRDefault="009A708F">
          <w:r>
            <w:fldChar w:fldCharType="end"/>
          </w:r>
        </w:p>
      </w:sdtContent>
    </w:sdt>
    <w:p w14:paraId="310DC1CE" w14:textId="77777777" w:rsidR="00B65B4B" w:rsidRDefault="009A708F">
      <w:r>
        <w:br w:type="page"/>
      </w:r>
    </w:p>
    <w:p w14:paraId="77D0D8F8" w14:textId="77777777" w:rsidR="00B65B4B" w:rsidRDefault="009A708F">
      <w:pPr>
        <w:pStyle w:val="Heading1"/>
      </w:pPr>
      <w:bookmarkStart w:id="1" w:name="_Toc212468377"/>
      <w:r>
        <w:t>Executive Summary</w:t>
      </w:r>
      <w:bookmarkEnd w:id="1"/>
    </w:p>
    <w:p w14:paraId="222099D5" w14:textId="77777777" w:rsidR="00B65B4B" w:rsidRDefault="009A708F">
      <w:r>
        <w:t>This document outlines the business and security rationale for implementing Azure Bastion with service principal authentication, utilizing Azure Key Vault for credential management. This architecture provides secure, auditable remote access to Azure virtual machines while eliminating common security vulnerabilities and reducing operational overhead.</w:t>
      </w:r>
    </w:p>
    <w:p w14:paraId="57BA3E0B" w14:textId="77777777" w:rsidR="00B65B4B" w:rsidRDefault="009A708F">
      <w:pPr>
        <w:spacing w:before="200" w:after="100"/>
      </w:pPr>
      <w:r>
        <w:rPr>
          <w:b/>
          <w:bCs/>
        </w:rPr>
        <w:t>Key Benefits:</w:t>
      </w:r>
    </w:p>
    <w:p w14:paraId="1EEB18A5" w14:textId="77777777" w:rsidR="00B65B4B" w:rsidRDefault="009A708F">
      <w:pPr>
        <w:pStyle w:val="ListParagraph"/>
        <w:numPr>
          <w:ilvl w:val="0"/>
          <w:numId w:val="2"/>
        </w:numPr>
      </w:pPr>
      <w:r>
        <w:t>Eliminates public IP exposure on virtual machines</w:t>
      </w:r>
    </w:p>
    <w:p w14:paraId="3C1D33F4" w14:textId="77777777" w:rsidR="00B65B4B" w:rsidRDefault="009A708F">
      <w:pPr>
        <w:pStyle w:val="ListParagraph"/>
        <w:numPr>
          <w:ilvl w:val="0"/>
          <w:numId w:val="2"/>
        </w:numPr>
      </w:pPr>
      <w:r>
        <w:t>Removes direct SSH/RDP access vulnerabilities</w:t>
      </w:r>
    </w:p>
    <w:p w14:paraId="475EF274" w14:textId="77777777" w:rsidR="00B65B4B" w:rsidRDefault="009A708F">
      <w:pPr>
        <w:pStyle w:val="ListParagraph"/>
        <w:numPr>
          <w:ilvl w:val="0"/>
          <w:numId w:val="2"/>
        </w:numPr>
      </w:pPr>
      <w:r>
        <w:t>Centralizes credential management with enterprise-grade security</w:t>
      </w:r>
    </w:p>
    <w:p w14:paraId="20882BAD" w14:textId="77777777" w:rsidR="00B65B4B" w:rsidRDefault="009A708F">
      <w:pPr>
        <w:pStyle w:val="ListParagraph"/>
        <w:numPr>
          <w:ilvl w:val="0"/>
          <w:numId w:val="2"/>
        </w:numPr>
      </w:pPr>
      <w:r>
        <w:t>Provides complete audit trails for compliance</w:t>
      </w:r>
    </w:p>
    <w:p w14:paraId="23005607" w14:textId="77777777" w:rsidR="00B65B4B" w:rsidRDefault="009A708F">
      <w:pPr>
        <w:pStyle w:val="ListParagraph"/>
        <w:numPr>
          <w:ilvl w:val="0"/>
          <w:numId w:val="2"/>
        </w:numPr>
      </w:pPr>
      <w:r>
        <w:t>Reduces attack surface by 90%+</w:t>
      </w:r>
    </w:p>
    <w:p>
      <w:pPr>
        <w:pStyle w:val="Heading1"/>
      </w:pPr>
      <w:r>
        <w:t>Architecture Overview</w:t>
      </w:r>
    </w:p>
    <w:p>
      <w:r>
        <w:t>The Azure Bastion architecture provides a secure pathway for administrative access without exposing virtual machines to the public internet. The following diagram illustrates the connection flow:</w:t>
      </w:r>
    </w:p>
    <w:p>
      <w:pPr>
        <w:spacing w:line="276" w:lineRule="auto"/>
      </w:pPr>
      <w:r>
        <w:rPr>
          <w:b/>
        </w:rPr>
        <w:t>Architecture Flow Diagram:</w:t>
      </w:r>
    </w:p>
    <w:p>
      <w:pPr>
        <w:pStyle w:val="Heading2"/>
      </w:pPr>
      <w:r>
        <w:t>Key Architecture Points</w:t>
      </w:r>
    </w:p>
    <w:p>
      <w:r>
        <w:t>Network Isolation: Virtual machines remain on private subnets with no public IP addresses. Azure Bastion acts as a secure gateway within the virtual network.</w:t>
      </w:r>
    </w:p>
    <w:p>
      <w:r>
        <w:t>Dedicated Subnet: Bastion requires a dedicated subnet named 'AzureBastionSubnet' with a minimum size of /26. This subnet is used exclusively for the Bastion service.</w:t>
      </w:r>
    </w:p>
    <w:p>
      <w:r>
        <w:t>Connection Methods: Users can connect via browser through Azure Portal or use native SSH/RDP clients with Azure CLI tunneling commands. All connections are authenticated through Entra ID.</w:t>
      </w:r>
    </w:p>
    <w:p>
      <w:r>
        <w:t>Network Security Groups: NSG rules control traffic to and from the Bastion subnet. Only necessary ports are opened, and all traffic is logged for audit purposes.</w:t>
      </w:r>
    </w:p>
    <w:p>
      <w:r/>
    </w:p>
    <w:p>
      <w:pPr>
        <w:pStyle w:val="Heading2"/>
      </w:pPr>
      <w:r>
        <w:t>Ports and Protocols Summary</w:t>
      </w:r>
    </w:p>
    <w:p w14:paraId="5EF11DA3" w14:textId="77777777" w:rsidR="00B65B4B" w:rsidRDefault="009A708F">
      <w:pPr>
        <w:pStyle w:val="Heading1"/>
        <w:spacing w:before="300" w:after="100"/>
      </w:pPr>
      <w:bookmarkStart w:id="2" w:name="_Toc212468378"/>
      <w:r>
        <w:t>Solution Components</w:t>
      </w:r>
      <w:bookmarkEnd w:id="2"/>
    </w:p>
    <w:p w14:paraId="630AE0E9" w14:textId="77777777" w:rsidR="00B65B4B" w:rsidRDefault="009A708F">
      <w:pPr>
        <w:pStyle w:val="Heading2"/>
      </w:pPr>
      <w:bookmarkStart w:id="3" w:name="_Toc212468379"/>
      <w:r>
        <w:t>Azure Bastion</w:t>
      </w:r>
      <w:bookmarkEnd w:id="3"/>
    </w:p>
    <w:p w14:paraId="33633DA9" w14:textId="77777777" w:rsidR="00B65B4B" w:rsidRDefault="009A708F">
      <w:r>
        <w:t>Azure Bastion is a fully managed PaaS service that provides secure RDP and SSH connectivity to virtual machines directly through the Azure portal over SSL, without exposing VMs to the public internet.</w:t>
      </w:r>
    </w:p>
    <w:p w14:paraId="01414F45" w14:textId="77777777" w:rsidR="00B65B4B" w:rsidRDefault="009A708F">
      <w:pPr>
        <w:pStyle w:val="Heading3"/>
        <w:spacing w:before="150"/>
      </w:pPr>
      <w:bookmarkStart w:id="4" w:name="_Toc212468380"/>
      <w:r>
        <w:t>Business Value</w:t>
      </w:r>
      <w:bookmarkEnd w:id="4"/>
    </w:p>
    <w:p w14:paraId="418AB97F" w14:textId="77777777" w:rsidR="00B65B4B" w:rsidRDefault="009A708F">
      <w:pPr>
        <w:pStyle w:val="ListParagraph"/>
        <w:numPr>
          <w:ilvl w:val="0"/>
          <w:numId w:val="2"/>
        </w:numPr>
      </w:pPr>
      <w:r>
        <w:t>No public IP addresses are required on VMs</w:t>
      </w:r>
    </w:p>
    <w:p w14:paraId="01FB1628" w14:textId="77777777" w:rsidR="00B65B4B" w:rsidRDefault="009A708F">
      <w:pPr>
        <w:pStyle w:val="ListParagraph"/>
        <w:numPr>
          <w:ilvl w:val="0"/>
          <w:numId w:val="2"/>
        </w:numPr>
      </w:pPr>
      <w:r>
        <w:t>Protection against port scanning and brute force attacks</w:t>
      </w:r>
    </w:p>
    <w:p w14:paraId="188DB362" w14:textId="77777777" w:rsidR="00B65B4B" w:rsidRDefault="009A708F">
      <w:pPr>
        <w:pStyle w:val="ListParagraph"/>
        <w:numPr>
          <w:ilvl w:val="0"/>
          <w:numId w:val="2"/>
        </w:numPr>
      </w:pPr>
      <w:r>
        <w:t>Seamless integration with Azure security controls</w:t>
      </w:r>
    </w:p>
    <w:p w14:paraId="0F276896" w14:textId="77777777" w:rsidR="00B65B4B" w:rsidRDefault="009A708F">
      <w:pPr>
        <w:pStyle w:val="ListParagraph"/>
        <w:numPr>
          <w:ilvl w:val="0"/>
          <w:numId w:val="2"/>
        </w:numPr>
      </w:pPr>
      <w:r>
        <w:t>Zero infrastructure maintenance overhead</w:t>
      </w:r>
    </w:p>
    <w:p>
      <w:pPr>
        <w:pStyle w:val="Heading3"/>
      </w:pPr>
      <w:r>
        <w:t>Enhanced Features (Standard SKU)</w:t>
      </w:r>
    </w:p>
    <w:p>
      <w:pPr>
        <w:pStyle w:val="Heading4"/>
      </w:pPr>
      <w:r>
        <w:t>Entra ID (Azure AD) Authentication</w:t>
      </w:r>
    </w:p>
    <w:p>
      <w:r>
        <w:t>Azure Bastion integrates directly with Entra ID (formerly Azure AD) to provide enterprise-grade authentication. Users authenticate with their corporate credentials and multi-factor authentication (MFA) is enforced automatically. This eliminates the need to manage separate VM passwords and ensures all access attempts are validated against organizational identity policies.</w:t>
      </w:r>
    </w:p>
    <w:p>
      <w:pPr>
        <w:pStyle w:val="Heading4"/>
      </w:pPr>
      <w:r>
        <w:t>Native Client Support (Tunneling)</w:t>
      </w:r>
    </w:p>
    <w:p>
      <w:r>
        <w:t>The Standard SKU enables tunneling capabilities, allowing connections through native SSH and RDP clients instead of only browser-based access. This is accomplished using Azure CLI to create secure tunnels to target VMs. This feature is critical for automation scripts, DevOps workflows, and users who prefer traditional remote desktop tools over web-based connections.</w:t>
      </w:r>
    </w:p>
    <w:p>
      <w:pPr>
        <w:pStyle w:val="Heading4"/>
      </w:pPr>
      <w:r>
        <w:t>SCP File Transfer Capability</w:t>
      </w:r>
    </w:p>
    <w:p>
      <w:r>
        <w:t>Secure Copy Protocol (SCP) support enables file transfers to and from VMs through the Bastion tunnel. This is essential for deploying scripts, uploading configurations, and retrieving reports without requiring separate file transfer infrastructure. Files are transferred over the encrypted Bastion connection, maintaining security while enabling operational flexibility.</w:t>
      </w:r>
    </w:p>
    <w:p w14:paraId="75E3EC86" w14:textId="77777777" w:rsidR="00B65B4B" w:rsidRDefault="009A708F">
      <w:pPr>
        <w:pStyle w:val="Heading2"/>
        <w:spacing w:before="200"/>
      </w:pPr>
      <w:bookmarkStart w:id="5" w:name="_Toc212468381"/>
      <w:r>
        <w:t>Service Principal Authentication</w:t>
      </w:r>
      <w:bookmarkEnd w:id="5"/>
    </w:p>
    <w:p w14:paraId="43F5CD10" w14:textId="77777777" w:rsidR="00B65B4B" w:rsidRDefault="009A708F">
      <w:r>
        <w:t>A service principle is an identity created for use with applications, hosted services, and automated tools to access Azure resources. Unlike user accounts, service principals provide:</w:t>
      </w:r>
    </w:p>
    <w:p w14:paraId="47C8A65E" w14:textId="77777777" w:rsidR="00B65B4B" w:rsidRDefault="009A708F">
      <w:pPr>
        <w:pStyle w:val="Heading3"/>
        <w:spacing w:before="150"/>
      </w:pPr>
      <w:bookmarkStart w:id="6" w:name="_Toc212468382"/>
      <w:r>
        <w:t>Business Value</w:t>
      </w:r>
      <w:bookmarkEnd w:id="6"/>
    </w:p>
    <w:p w14:paraId="77A34FE4" w14:textId="77777777" w:rsidR="00B65B4B" w:rsidRDefault="009A708F">
      <w:pPr>
        <w:pStyle w:val="ListParagraph"/>
        <w:numPr>
          <w:ilvl w:val="0"/>
          <w:numId w:val="2"/>
        </w:numPr>
      </w:pPr>
      <w:r>
        <w:t>Non-interactive authentication for automated processes</w:t>
      </w:r>
    </w:p>
    <w:p w14:paraId="4F3CE5AC" w14:textId="77777777" w:rsidR="00B65B4B" w:rsidRDefault="009A708F">
      <w:pPr>
        <w:pStyle w:val="ListParagraph"/>
        <w:numPr>
          <w:ilvl w:val="0"/>
          <w:numId w:val="2"/>
        </w:numPr>
      </w:pPr>
      <w:r>
        <w:t>Granular permission control at the resource level</w:t>
      </w:r>
    </w:p>
    <w:p w14:paraId="6E43DD76" w14:textId="77777777" w:rsidR="00B65B4B" w:rsidRDefault="009A708F">
      <w:pPr>
        <w:pStyle w:val="ListParagraph"/>
        <w:numPr>
          <w:ilvl w:val="0"/>
          <w:numId w:val="2"/>
        </w:numPr>
      </w:pPr>
      <w:r>
        <w:t>Eliminates shared credential usage</w:t>
      </w:r>
    </w:p>
    <w:p w14:paraId="3C93D9E0" w14:textId="77777777" w:rsidR="00B65B4B" w:rsidRDefault="009A708F">
      <w:pPr>
        <w:pStyle w:val="ListParagraph"/>
        <w:numPr>
          <w:ilvl w:val="0"/>
          <w:numId w:val="2"/>
        </w:numPr>
      </w:pPr>
      <w:r>
        <w:t>Enables role-based access control (RBAC)</w:t>
      </w:r>
    </w:p>
    <w:p w14:paraId="0F1A3055" w14:textId="77777777" w:rsidR="00B65B4B" w:rsidRDefault="009A708F">
      <w:pPr>
        <w:pStyle w:val="ListParagraph"/>
        <w:numPr>
          <w:ilvl w:val="0"/>
          <w:numId w:val="2"/>
        </w:numPr>
      </w:pPr>
      <w:r>
        <w:t>Facilitates automation and DevOps workflows</w:t>
      </w:r>
    </w:p>
    <w:p w14:paraId="7ABCEB11" w14:textId="77777777" w:rsidR="00B65B4B" w:rsidRDefault="009A708F">
      <w:pPr>
        <w:pStyle w:val="Heading2"/>
        <w:spacing w:before="200"/>
      </w:pPr>
      <w:bookmarkStart w:id="7" w:name="_Toc212468383"/>
      <w:r>
        <w:t>Azure Key Vault Integration</w:t>
      </w:r>
      <w:bookmarkEnd w:id="7"/>
    </w:p>
    <w:p w14:paraId="3C92E23D" w14:textId="77777777" w:rsidR="00B65B4B" w:rsidRDefault="009A708F">
      <w:r>
        <w:t>Azure Key Vault provides centralized, hardware-secured storage for secrets, keys, and certificates with comprehensive access policies and audit logging.</w:t>
      </w:r>
    </w:p>
    <w:p w14:paraId="69FE09C3" w14:textId="77777777" w:rsidR="00B65B4B" w:rsidRDefault="009A708F">
      <w:pPr>
        <w:pStyle w:val="Heading3"/>
        <w:spacing w:before="150"/>
      </w:pPr>
      <w:bookmarkStart w:id="8" w:name="_Toc212468384"/>
      <w:r>
        <w:t>Business Value</w:t>
      </w:r>
      <w:bookmarkEnd w:id="8"/>
    </w:p>
    <w:p w14:paraId="51C9623E" w14:textId="77777777" w:rsidR="00B65B4B" w:rsidRDefault="009A708F">
      <w:pPr>
        <w:pStyle w:val="ListParagraph"/>
        <w:numPr>
          <w:ilvl w:val="0"/>
          <w:numId w:val="2"/>
        </w:numPr>
      </w:pPr>
      <w:r>
        <w:t>Hardware Security Module (HSM) backed encryption</w:t>
      </w:r>
    </w:p>
    <w:p w14:paraId="35CACDA6" w14:textId="77777777" w:rsidR="00B65B4B" w:rsidRDefault="009A708F">
      <w:pPr>
        <w:pStyle w:val="ListParagraph"/>
        <w:numPr>
          <w:ilvl w:val="0"/>
          <w:numId w:val="2"/>
        </w:numPr>
      </w:pPr>
      <w:r>
        <w:t>Eliminates hardcoded credentials in code or configuration</w:t>
      </w:r>
    </w:p>
    <w:p w14:paraId="40402D13" w14:textId="77777777" w:rsidR="00B65B4B" w:rsidRDefault="009A708F">
      <w:pPr>
        <w:pStyle w:val="ListParagraph"/>
        <w:numPr>
          <w:ilvl w:val="0"/>
          <w:numId w:val="2"/>
        </w:numPr>
      </w:pPr>
      <w:r>
        <w:t>Automatic secret rotation capabilities</w:t>
      </w:r>
    </w:p>
    <w:p w14:paraId="790E0E96" w14:textId="77777777" w:rsidR="00B65B4B" w:rsidRDefault="009A708F">
      <w:pPr>
        <w:pStyle w:val="ListParagraph"/>
        <w:numPr>
          <w:ilvl w:val="0"/>
          <w:numId w:val="2"/>
        </w:numPr>
      </w:pPr>
      <w:r>
        <w:t>Complete audit logging of all secret access</w:t>
      </w:r>
    </w:p>
    <w:p w14:paraId="2B5284C8" w14:textId="77777777" w:rsidR="00B65B4B" w:rsidRDefault="009A708F">
      <w:pPr>
        <w:pStyle w:val="ListParagraph"/>
        <w:numPr>
          <w:ilvl w:val="0"/>
          <w:numId w:val="2"/>
        </w:numPr>
      </w:pPr>
      <w:r>
        <w:t>Compliance with SOC, ISO, PCI-DSS standards</w:t>
      </w:r>
    </w:p>
    <w:p w14:paraId="17BCC2E7" w14:textId="77777777" w:rsidR="00B65B4B" w:rsidRDefault="009A708F">
      <w:pPr>
        <w:pStyle w:val="Heading1"/>
        <w:spacing w:before="300" w:after="100"/>
      </w:pPr>
      <w:bookmarkStart w:id="9" w:name="_Toc212468385"/>
      <w:r>
        <w:t>Architecture Benefits</w:t>
      </w:r>
      <w:bookmarkEnd w:id="9"/>
    </w:p>
    <w:p w14:paraId="3F8DCE04" w14:textId="77777777" w:rsidR="00B65B4B" w:rsidRDefault="009A708F">
      <w:pPr>
        <w:pStyle w:val="Heading2"/>
      </w:pPr>
      <w:bookmarkStart w:id="10" w:name="_Toc212468386"/>
      <w:r>
        <w:t>Security Advantages</w:t>
      </w:r>
      <w:bookmarkEnd w:id="10"/>
    </w:p>
    <w:p w14:paraId="3E254ED6" w14:textId="77777777" w:rsidR="00B65B4B" w:rsidRDefault="009A708F">
      <w:pPr>
        <w:pStyle w:val="Heading3"/>
        <w:spacing w:before="150"/>
      </w:pPr>
      <w:bookmarkStart w:id="11" w:name="_Toc212468387"/>
      <w:r>
        <w:t>Eliminated Attack Vectors:</w:t>
      </w:r>
      <w:bookmarkEnd w:id="11"/>
    </w:p>
    <w:p w14:paraId="384E4A59" w14:textId="77777777" w:rsidR="00B65B4B" w:rsidRDefault="009A708F">
      <w:pPr>
        <w:pStyle w:val="ListParagraph"/>
        <w:numPr>
          <w:ilvl w:val="0"/>
          <w:numId w:val="2"/>
        </w:numPr>
      </w:pPr>
      <w:r>
        <w:t>No public IP addresses exposed to internet</w:t>
      </w:r>
    </w:p>
    <w:p w14:paraId="2E8713AC" w14:textId="77777777" w:rsidR="00B65B4B" w:rsidRDefault="009A708F">
      <w:pPr>
        <w:pStyle w:val="ListParagraph"/>
        <w:numPr>
          <w:ilvl w:val="0"/>
          <w:numId w:val="2"/>
        </w:numPr>
      </w:pPr>
      <w:r>
        <w:t>No open RDP (3389) or SSH (22) ports</w:t>
      </w:r>
    </w:p>
    <w:p w14:paraId="0F0A7113" w14:textId="77777777" w:rsidR="00B65B4B" w:rsidRDefault="009A708F">
      <w:pPr>
        <w:pStyle w:val="ListParagraph"/>
        <w:numPr>
          <w:ilvl w:val="0"/>
          <w:numId w:val="2"/>
        </w:numPr>
      </w:pPr>
      <w:r>
        <w:t>No credential storage in plain text or configuration files</w:t>
      </w:r>
    </w:p>
    <w:p w14:paraId="1EA0933C" w14:textId="77777777" w:rsidR="00B65B4B" w:rsidRDefault="009A708F">
      <w:pPr>
        <w:pStyle w:val="ListParagraph"/>
        <w:numPr>
          <w:ilvl w:val="0"/>
          <w:numId w:val="2"/>
        </w:numPr>
      </w:pPr>
      <w:r>
        <w:t>Protection against credential theft from compromised systems</w:t>
      </w:r>
    </w:p>
    <w:p w14:paraId="113D3A85" w14:textId="77777777" w:rsidR="00B65B4B" w:rsidRDefault="009A708F">
      <w:pPr>
        <w:pStyle w:val="Heading3"/>
        <w:spacing w:before="150"/>
      </w:pPr>
      <w:bookmarkStart w:id="12" w:name="_Toc212468388"/>
      <w:r>
        <w:t>Defense in Depth:</w:t>
      </w:r>
      <w:bookmarkEnd w:id="12"/>
    </w:p>
    <w:p w14:paraId="74FAABFF" w14:textId="77777777" w:rsidR="00B65B4B" w:rsidRDefault="009A708F">
      <w:pPr>
        <w:pStyle w:val="ListParagraph"/>
        <w:numPr>
          <w:ilvl w:val="0"/>
          <w:numId w:val="2"/>
        </w:numPr>
      </w:pPr>
      <w:r>
        <w:t>Multiple layers of authentication and authorization</w:t>
      </w:r>
    </w:p>
    <w:p w14:paraId="4FA551DE" w14:textId="77777777" w:rsidR="00B65B4B" w:rsidRDefault="009A708F">
      <w:pPr>
        <w:pStyle w:val="ListParagraph"/>
        <w:numPr>
          <w:ilvl w:val="0"/>
          <w:numId w:val="2"/>
        </w:numPr>
      </w:pPr>
      <w:r>
        <w:t>Network segmentation without complexity</w:t>
      </w:r>
    </w:p>
    <w:p w14:paraId="144291C9" w14:textId="77777777" w:rsidR="00B65B4B" w:rsidRDefault="009A708F">
      <w:pPr>
        <w:pStyle w:val="ListParagraph"/>
        <w:numPr>
          <w:ilvl w:val="0"/>
          <w:numId w:val="2"/>
        </w:numPr>
      </w:pPr>
      <w:r>
        <w:t>Encrypted connections end-to-end</w:t>
      </w:r>
    </w:p>
    <w:p w14:paraId="58DF8138" w14:textId="77777777" w:rsidR="00B65B4B" w:rsidRDefault="009A708F">
      <w:pPr>
        <w:pStyle w:val="ListParagraph"/>
        <w:numPr>
          <w:ilvl w:val="0"/>
          <w:numId w:val="2"/>
        </w:numPr>
      </w:pPr>
      <w:r>
        <w:t>Just-in-time access capabilities</w:t>
      </w:r>
    </w:p>
    <w:p w14:paraId="116D19D6" w14:textId="77777777" w:rsidR="00B65B4B" w:rsidRDefault="009A708F">
      <w:pPr>
        <w:pStyle w:val="Heading2"/>
        <w:spacing w:before="200"/>
      </w:pPr>
      <w:bookmarkStart w:id="13" w:name="_Toc212468389"/>
      <w:r>
        <w:t>Compliance and Governance</w:t>
      </w:r>
      <w:bookmarkEnd w:id="13"/>
    </w:p>
    <w:p w14:paraId="2184EE13" w14:textId="77777777" w:rsidR="00B65B4B" w:rsidRDefault="009A708F">
      <w:pPr>
        <w:pStyle w:val="Heading3"/>
        <w:spacing w:before="150"/>
      </w:pPr>
      <w:bookmarkStart w:id="14" w:name="_Toc212468390"/>
      <w:r>
        <w:t>Audit and Compliance:</w:t>
      </w:r>
      <w:bookmarkEnd w:id="14"/>
    </w:p>
    <w:p w14:paraId="03AE25C0" w14:textId="77777777" w:rsidR="00B65B4B" w:rsidRDefault="009A708F">
      <w:pPr>
        <w:pStyle w:val="ListParagraph"/>
        <w:numPr>
          <w:ilvl w:val="0"/>
          <w:numId w:val="2"/>
        </w:numPr>
      </w:pPr>
      <w:r>
        <w:t>Complete audit trail of all access attempts</w:t>
      </w:r>
    </w:p>
    <w:p w14:paraId="4AEAD7DE" w14:textId="77777777" w:rsidR="00B65B4B" w:rsidRDefault="009A708F">
      <w:pPr>
        <w:pStyle w:val="ListParagraph"/>
        <w:numPr>
          <w:ilvl w:val="0"/>
          <w:numId w:val="2"/>
        </w:numPr>
      </w:pPr>
      <w:r>
        <w:t>Centralized logging for SIEM integration</w:t>
      </w:r>
    </w:p>
    <w:p w14:paraId="2E68446E" w14:textId="77777777" w:rsidR="00B65B4B" w:rsidRDefault="009A708F">
      <w:pPr>
        <w:pStyle w:val="ListParagraph"/>
        <w:numPr>
          <w:ilvl w:val="0"/>
          <w:numId w:val="2"/>
        </w:numPr>
      </w:pPr>
      <w:r>
        <w:t>Demonstrates due diligence for regulatory requirements</w:t>
      </w:r>
    </w:p>
    <w:p w14:paraId="7115EF33" w14:textId="77777777" w:rsidR="00B65B4B" w:rsidRDefault="009A708F">
      <w:pPr>
        <w:pStyle w:val="ListParagraph"/>
        <w:numPr>
          <w:ilvl w:val="0"/>
          <w:numId w:val="2"/>
        </w:numPr>
      </w:pPr>
      <w:r>
        <w:t>Supports compliance frameworks: SOC 2, HIPAA, PCI-DSS, GDPR</w:t>
      </w:r>
    </w:p>
    <w:p w14:paraId="71865D0D" w14:textId="77777777" w:rsidR="00B65B4B" w:rsidRDefault="009A708F">
      <w:pPr>
        <w:pStyle w:val="Heading3"/>
        <w:spacing w:before="150"/>
      </w:pPr>
      <w:bookmarkStart w:id="15" w:name="_Toc212468391"/>
      <w:r>
        <w:t>Access Control:</w:t>
      </w:r>
      <w:bookmarkEnd w:id="15"/>
    </w:p>
    <w:p w14:paraId="4AACC0B8" w14:textId="77777777" w:rsidR="00B65B4B" w:rsidRDefault="009A708F">
      <w:pPr>
        <w:pStyle w:val="ListParagraph"/>
        <w:numPr>
          <w:ilvl w:val="0"/>
          <w:numId w:val="2"/>
        </w:numPr>
      </w:pPr>
      <w:r>
        <w:t>Principle of least privilege enforcement</w:t>
      </w:r>
    </w:p>
    <w:p w14:paraId="606A3C91" w14:textId="77777777" w:rsidR="00B65B4B" w:rsidRDefault="009A708F">
      <w:pPr>
        <w:pStyle w:val="ListParagraph"/>
        <w:numPr>
          <w:ilvl w:val="0"/>
          <w:numId w:val="2"/>
        </w:numPr>
      </w:pPr>
      <w:r>
        <w:t>Time-bound access permissions</w:t>
      </w:r>
    </w:p>
    <w:p w14:paraId="66A26BD4" w14:textId="77777777" w:rsidR="00B65B4B" w:rsidRDefault="009A708F">
      <w:pPr>
        <w:pStyle w:val="ListParagraph"/>
        <w:numPr>
          <w:ilvl w:val="0"/>
          <w:numId w:val="2"/>
        </w:numPr>
      </w:pPr>
      <w:r>
        <w:t>Automated access reviews through Azure AD</w:t>
      </w:r>
    </w:p>
    <w:p w14:paraId="000F861A" w14:textId="77777777" w:rsidR="00B65B4B" w:rsidRDefault="009A708F">
      <w:pPr>
        <w:pStyle w:val="ListParagraph"/>
        <w:numPr>
          <w:ilvl w:val="0"/>
          <w:numId w:val="2"/>
        </w:numPr>
      </w:pPr>
      <w:r>
        <w:t>Immediate credential revocation capabilities</w:t>
      </w:r>
    </w:p>
    <w:p w14:paraId="6E983E01" w14:textId="77777777" w:rsidR="00B65B4B" w:rsidRDefault="009A708F">
      <w:pPr>
        <w:pStyle w:val="Heading2"/>
        <w:spacing w:before="200"/>
      </w:pPr>
      <w:bookmarkStart w:id="16" w:name="_Toc212468392"/>
      <w:r>
        <w:t>Operational Efficiency</w:t>
      </w:r>
      <w:bookmarkEnd w:id="16"/>
    </w:p>
    <w:p w14:paraId="618F8CCC" w14:textId="77777777" w:rsidR="00B65B4B" w:rsidRDefault="009A708F">
      <w:pPr>
        <w:pStyle w:val="Heading3"/>
        <w:spacing w:before="150"/>
      </w:pPr>
      <w:bookmarkStart w:id="17" w:name="_Toc212468393"/>
      <w:r>
        <w:t>Reduced Complexity:</w:t>
      </w:r>
      <w:bookmarkEnd w:id="17"/>
    </w:p>
    <w:p w14:paraId="5B194CE4" w14:textId="77777777" w:rsidR="00B65B4B" w:rsidRDefault="009A708F">
      <w:pPr>
        <w:pStyle w:val="ListParagraph"/>
        <w:numPr>
          <w:ilvl w:val="0"/>
          <w:numId w:val="2"/>
        </w:numPr>
      </w:pPr>
      <w:r>
        <w:t>No VPN infrastructure to maintain</w:t>
      </w:r>
    </w:p>
    <w:p w14:paraId="74A7BE69" w14:textId="77777777" w:rsidR="00B65B4B" w:rsidRDefault="009A708F">
      <w:pPr>
        <w:pStyle w:val="ListParagraph"/>
        <w:numPr>
          <w:ilvl w:val="0"/>
          <w:numId w:val="2"/>
        </w:numPr>
      </w:pPr>
      <w:r>
        <w:t>No jump box or bastion host servers to patch and manage</w:t>
      </w:r>
    </w:p>
    <w:p w14:paraId="6240BE73" w14:textId="77777777" w:rsidR="00B65B4B" w:rsidRDefault="009A708F">
      <w:pPr>
        <w:pStyle w:val="ListParagraph"/>
        <w:numPr>
          <w:ilvl w:val="0"/>
          <w:numId w:val="2"/>
        </w:numPr>
      </w:pPr>
      <w:r>
        <w:t>Simplified network security group rules</w:t>
      </w:r>
    </w:p>
    <w:p w14:paraId="68D728CD" w14:textId="77777777" w:rsidR="00B65B4B" w:rsidRDefault="009A708F">
      <w:pPr>
        <w:pStyle w:val="ListParagraph"/>
        <w:numPr>
          <w:ilvl w:val="0"/>
          <w:numId w:val="2"/>
        </w:numPr>
      </w:pPr>
      <w:r>
        <w:t>Reduced firewall management overhead</w:t>
      </w:r>
    </w:p>
    <w:p w14:paraId="21453750" w14:textId="77777777" w:rsidR="00B65B4B" w:rsidRDefault="009A708F">
      <w:pPr>
        <w:pStyle w:val="Heading3"/>
        <w:spacing w:before="150"/>
      </w:pPr>
      <w:bookmarkStart w:id="18" w:name="_Toc212468394"/>
      <w:r>
        <w:t>Cost Optimization:</w:t>
      </w:r>
      <w:bookmarkEnd w:id="18"/>
    </w:p>
    <w:p w14:paraId="7767AEAF" w14:textId="77777777" w:rsidR="00B65B4B" w:rsidRDefault="009A708F">
      <w:pPr>
        <w:pStyle w:val="ListParagraph"/>
        <w:numPr>
          <w:ilvl w:val="0"/>
          <w:numId w:val="2"/>
        </w:numPr>
      </w:pPr>
      <w:r>
        <w:t>Eliminates need for dedicated bastion host VMs</w:t>
      </w:r>
    </w:p>
    <w:p w14:paraId="5FA5595F" w14:textId="77777777" w:rsidR="00B65B4B" w:rsidRDefault="009A708F">
      <w:pPr>
        <w:pStyle w:val="ListParagraph"/>
        <w:numPr>
          <w:ilvl w:val="0"/>
          <w:numId w:val="2"/>
        </w:numPr>
      </w:pPr>
      <w:r>
        <w:t>Reduces public IP address costs</w:t>
      </w:r>
    </w:p>
    <w:p w14:paraId="65627DA2" w14:textId="77777777" w:rsidR="00B65B4B" w:rsidRDefault="009A708F">
      <w:pPr>
        <w:pStyle w:val="ListParagraph"/>
        <w:numPr>
          <w:ilvl w:val="0"/>
          <w:numId w:val="2"/>
        </w:numPr>
      </w:pPr>
      <w:r>
        <w:t>Decrease in security incident response costs</w:t>
      </w:r>
    </w:p>
    <w:p w14:paraId="0E7A8DD1" w14:textId="77777777" w:rsidR="00B65B4B" w:rsidRDefault="009A708F">
      <w:pPr>
        <w:pStyle w:val="ListParagraph"/>
        <w:numPr>
          <w:ilvl w:val="0"/>
          <w:numId w:val="2"/>
        </w:numPr>
      </w:pPr>
      <w:r>
        <w:t>Lower administrative overhead</w:t>
      </w:r>
    </w:p>
    <w:p w14:paraId="0E9F35DD" w14:textId="77777777" w:rsidR="00B65B4B" w:rsidRDefault="009A708F">
      <w:pPr>
        <w:pStyle w:val="Heading1"/>
        <w:spacing w:before="300" w:after="100"/>
      </w:pPr>
      <w:bookmarkStart w:id="19" w:name="_Toc212468395"/>
      <w:r>
        <w:t>Use Cases</w:t>
      </w:r>
      <w:bookmarkEnd w:id="19"/>
    </w:p>
    <w:p w14:paraId="0CE215D6" w14:textId="77777777" w:rsidR="00B65B4B" w:rsidRDefault="009A708F">
      <w:pPr>
        <w:pStyle w:val="Heading2"/>
      </w:pPr>
      <w:bookmarkStart w:id="20" w:name="_Toc212468396"/>
      <w:r>
        <w:t>Automated Deployment Pipelines</w:t>
      </w:r>
      <w:bookmarkEnd w:id="20"/>
    </w:p>
    <w:p w14:paraId="586C6F35" w14:textId="77777777" w:rsidR="00B65B4B" w:rsidRDefault="009A708F">
      <w:r>
        <w:t>Service principals authenticate deployment tools to execute remote commands on VMs through Bastion without exposing credentials in CI/CD pipelines.</w:t>
      </w:r>
    </w:p>
    <w:p w14:paraId="52F3347F" w14:textId="77777777" w:rsidR="00B65B4B" w:rsidRDefault="009A708F">
      <w:pPr>
        <w:pStyle w:val="Heading2"/>
        <w:spacing w:before="150" w:after="80"/>
      </w:pPr>
      <w:bookmarkStart w:id="21" w:name="_Toc212468397"/>
      <w:r>
        <w:t>Maintenance and Administration</w:t>
      </w:r>
      <w:bookmarkEnd w:id="21"/>
    </w:p>
    <w:p w14:paraId="5731C9B9" w14:textId="77777777" w:rsidR="00B65B4B" w:rsidRDefault="009A708F">
      <w:r>
        <w:t>IT teams access production systems securely without VPN connections or public internet exposure, with all actions logged for audit.</w:t>
      </w:r>
    </w:p>
    <w:p w14:paraId="2C149307" w14:textId="77777777" w:rsidR="00B65B4B" w:rsidRDefault="009A708F">
      <w:pPr>
        <w:pStyle w:val="Heading2"/>
        <w:spacing w:before="150" w:after="80"/>
      </w:pPr>
      <w:bookmarkStart w:id="22" w:name="_Toc212468398"/>
      <w:r>
        <w:t>Third-Party Vendor Access</w:t>
      </w:r>
      <w:bookmarkEnd w:id="22"/>
    </w:p>
    <w:p w14:paraId="2C593EB3" w14:textId="77777777" w:rsidR="00B65B4B" w:rsidRDefault="009A708F">
      <w:r>
        <w:t>Temporary service principal credentials can be issued to vendors with automatic expiration, eliminating long-lived shared passwords.</w:t>
      </w:r>
    </w:p>
    <w:p w14:paraId="76C7139E" w14:textId="77777777" w:rsidR="00B65B4B" w:rsidRDefault="009A708F">
      <w:pPr>
        <w:pStyle w:val="Heading2"/>
        <w:spacing w:before="150" w:after="80"/>
      </w:pPr>
      <w:bookmarkStart w:id="23" w:name="_Toc212468399"/>
      <w:r>
        <w:t>Disaster Recovery Operations</w:t>
      </w:r>
      <w:bookmarkEnd w:id="23"/>
    </w:p>
    <w:p w14:paraId="4E489640" w14:textId="77777777" w:rsidR="00B65B4B" w:rsidRDefault="009A708F">
      <w:r>
        <w:t>Automated DR scripts can authenticate securely to execute recovery procedures without hardcoded credentials.</w:t>
      </w:r>
    </w:p>
    <w:p w14:paraId="51B8E6D9" w14:textId="77777777" w:rsidR="00B65B4B" w:rsidRDefault="009A708F">
      <w:pPr>
        <w:pStyle w:val="Heading1"/>
        <w:spacing w:before="300" w:after="100"/>
      </w:pPr>
      <w:bookmarkStart w:id="24" w:name="_Toc212468400"/>
      <w:r>
        <w:t>Risk Mitigation</w:t>
      </w:r>
      <w:bookmarkEnd w:id="24"/>
    </w:p>
    <w:tbl>
      <w:tblPr>
        <w:tblW w:w="10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180" w:type="dxa"/>
          <w:bottom w:w="100" w:type="dxa"/>
          <w:right w:w="180" w:type="dxa"/>
        </w:tblCellMar>
        <w:tblLook w:val="04A0" w:firstRow="1" w:lastRow="0" w:firstColumn="1" w:lastColumn="0" w:noHBand="0" w:noVBand="1"/>
      </w:tblPr>
      <w:tblGrid>
        <w:gridCol w:w="4517"/>
        <w:gridCol w:w="4514"/>
      </w:tblGrid>
      <w:tr w:rsidR="00B65B4B" w14:paraId="22BE68BF" w14:textId="77777777">
        <w:trPr>
          <w:tblHeader/>
        </w:trPr>
        <w:tc>
          <w:tcPr>
            <w:tcW w:w="4680" w:type="dxa"/>
            <w:tcBorders>
              <w:top w:val="single" w:sz="1" w:space="0" w:color="000000"/>
              <w:left w:val="single" w:sz="1" w:space="0" w:color="000000"/>
              <w:bottom w:val="single" w:sz="1" w:space="0" w:color="000000"/>
              <w:right w:val="single" w:sz="1" w:space="0" w:color="000000"/>
            </w:tcBorders>
            <w:shd w:val="clear" w:color="auto" w:fill="D9D9D9"/>
          </w:tcPr>
          <w:p w14:paraId="3D7CE541" w14:textId="77777777" w:rsidR="00B65B4B" w:rsidRDefault="009A708F">
            <w:pPr>
              <w:jc w:val="center"/>
            </w:pPr>
            <w:r>
              <w:rPr>
                <w:b/>
                <w:bCs/>
              </w:rPr>
              <w:t>Traditional Approach Risk</w:t>
            </w:r>
          </w:p>
        </w:tc>
        <w:tc>
          <w:tcPr>
            <w:tcW w:w="4680" w:type="dxa"/>
            <w:tcBorders>
              <w:top w:val="single" w:sz="1" w:space="0" w:color="000000"/>
              <w:left w:val="single" w:sz="1" w:space="0" w:color="000000"/>
              <w:bottom w:val="single" w:sz="1" w:space="0" w:color="000000"/>
              <w:right w:val="single" w:sz="1" w:space="0" w:color="000000"/>
            </w:tcBorders>
            <w:shd w:val="clear" w:color="auto" w:fill="D9D9D9"/>
          </w:tcPr>
          <w:p w14:paraId="7B73C0F5" w14:textId="77777777" w:rsidR="00B65B4B" w:rsidRDefault="009A708F">
            <w:pPr>
              <w:jc w:val="center"/>
            </w:pPr>
            <w:r>
              <w:rPr>
                <w:b/>
                <w:bCs/>
              </w:rPr>
              <w:t>This Architecture Mitigation</w:t>
            </w:r>
          </w:p>
        </w:tc>
      </w:tr>
      <w:tr w:rsidR="00B65B4B" w14:paraId="6DBA546E" w14:textId="77777777">
        <w:tc>
          <w:tcPr>
            <w:tcW w:w="4680" w:type="dxa"/>
            <w:tcBorders>
              <w:top w:val="single" w:sz="1" w:space="0" w:color="000000"/>
              <w:left w:val="single" w:sz="1" w:space="0" w:color="000000"/>
              <w:bottom w:val="single" w:sz="1" w:space="0" w:color="000000"/>
              <w:right w:val="single" w:sz="1" w:space="0" w:color="000000"/>
            </w:tcBorders>
          </w:tcPr>
          <w:p w14:paraId="7DC53708" w14:textId="77777777" w:rsidR="00B65B4B" w:rsidRDefault="009A708F">
            <w:r>
              <w:t>Public RDP/SSH exposure</w:t>
            </w:r>
          </w:p>
        </w:tc>
        <w:tc>
          <w:tcPr>
            <w:tcW w:w="4680" w:type="dxa"/>
            <w:tcBorders>
              <w:top w:val="single" w:sz="1" w:space="0" w:color="000000"/>
              <w:left w:val="single" w:sz="1" w:space="0" w:color="000000"/>
              <w:bottom w:val="single" w:sz="1" w:space="0" w:color="000000"/>
              <w:right w:val="single" w:sz="1" w:space="0" w:color="000000"/>
            </w:tcBorders>
          </w:tcPr>
          <w:p w14:paraId="11DD3155" w14:textId="77777777" w:rsidR="00B65B4B" w:rsidRDefault="009A708F">
            <w:r>
              <w:t>Zero public exposure via Bastion</w:t>
            </w:r>
          </w:p>
        </w:tc>
      </w:tr>
      <w:tr w:rsidR="00B65B4B" w14:paraId="4896C492" w14:textId="77777777">
        <w:tc>
          <w:tcPr>
            <w:tcW w:w="4680" w:type="dxa"/>
            <w:tcBorders>
              <w:top w:val="single" w:sz="1" w:space="0" w:color="000000"/>
              <w:left w:val="single" w:sz="1" w:space="0" w:color="000000"/>
              <w:bottom w:val="single" w:sz="1" w:space="0" w:color="000000"/>
              <w:right w:val="single" w:sz="1" w:space="0" w:color="000000"/>
            </w:tcBorders>
          </w:tcPr>
          <w:p w14:paraId="2045F5E6" w14:textId="77777777" w:rsidR="00B65B4B" w:rsidRDefault="009A708F">
            <w:r>
              <w:t>Credential theft from config files</w:t>
            </w:r>
          </w:p>
        </w:tc>
        <w:tc>
          <w:tcPr>
            <w:tcW w:w="4680" w:type="dxa"/>
            <w:tcBorders>
              <w:top w:val="single" w:sz="1" w:space="0" w:color="000000"/>
              <w:left w:val="single" w:sz="1" w:space="0" w:color="000000"/>
              <w:bottom w:val="single" w:sz="1" w:space="0" w:color="000000"/>
              <w:right w:val="single" w:sz="1" w:space="0" w:color="000000"/>
            </w:tcBorders>
          </w:tcPr>
          <w:p w14:paraId="36F74ECC" w14:textId="77777777" w:rsidR="00B65B4B" w:rsidRDefault="009A708F">
            <w:r>
              <w:t>Credentials never stored locally</w:t>
            </w:r>
          </w:p>
        </w:tc>
      </w:tr>
      <w:tr w:rsidR="00B65B4B" w14:paraId="3B5CD472" w14:textId="77777777">
        <w:tc>
          <w:tcPr>
            <w:tcW w:w="4680" w:type="dxa"/>
            <w:tcBorders>
              <w:top w:val="single" w:sz="1" w:space="0" w:color="000000"/>
              <w:left w:val="single" w:sz="1" w:space="0" w:color="000000"/>
              <w:bottom w:val="single" w:sz="1" w:space="0" w:color="000000"/>
              <w:right w:val="single" w:sz="1" w:space="0" w:color="000000"/>
            </w:tcBorders>
          </w:tcPr>
          <w:p w14:paraId="5AFFF46C" w14:textId="77777777" w:rsidR="00B65B4B" w:rsidRDefault="009A708F">
            <w:r>
              <w:t>Untracked admin access</w:t>
            </w:r>
          </w:p>
        </w:tc>
        <w:tc>
          <w:tcPr>
            <w:tcW w:w="4680" w:type="dxa"/>
            <w:tcBorders>
              <w:top w:val="single" w:sz="1" w:space="0" w:color="000000"/>
              <w:left w:val="single" w:sz="1" w:space="0" w:color="000000"/>
              <w:bottom w:val="single" w:sz="1" w:space="0" w:color="000000"/>
              <w:right w:val="single" w:sz="1" w:space="0" w:color="000000"/>
            </w:tcBorders>
          </w:tcPr>
          <w:p w14:paraId="2850B5D7" w14:textId="77777777" w:rsidR="00B65B4B" w:rsidRDefault="009A708F">
            <w:r>
              <w:t>Complete audit logs in Azure Monitor</w:t>
            </w:r>
          </w:p>
        </w:tc>
      </w:tr>
      <w:tr w:rsidR="00B65B4B" w14:paraId="7B36AE74" w14:textId="77777777">
        <w:tc>
          <w:tcPr>
            <w:tcW w:w="4680" w:type="dxa"/>
            <w:tcBorders>
              <w:top w:val="single" w:sz="1" w:space="0" w:color="000000"/>
              <w:left w:val="single" w:sz="1" w:space="0" w:color="000000"/>
              <w:bottom w:val="single" w:sz="1" w:space="0" w:color="000000"/>
              <w:right w:val="single" w:sz="1" w:space="0" w:color="000000"/>
            </w:tcBorders>
          </w:tcPr>
          <w:p w14:paraId="734EDCFF" w14:textId="77777777" w:rsidR="00B65B4B" w:rsidRDefault="009A708F">
            <w:r>
              <w:t>Shared password usage</w:t>
            </w:r>
          </w:p>
        </w:tc>
        <w:tc>
          <w:tcPr>
            <w:tcW w:w="4680" w:type="dxa"/>
            <w:tcBorders>
              <w:top w:val="single" w:sz="1" w:space="0" w:color="000000"/>
              <w:left w:val="single" w:sz="1" w:space="0" w:color="000000"/>
              <w:bottom w:val="single" w:sz="1" w:space="0" w:color="000000"/>
              <w:right w:val="single" w:sz="1" w:space="0" w:color="000000"/>
            </w:tcBorders>
          </w:tcPr>
          <w:p w14:paraId="33811CB2" w14:textId="77777777" w:rsidR="00B65B4B" w:rsidRDefault="009A708F">
            <w:r>
              <w:t>Individual service principles per use case</w:t>
            </w:r>
          </w:p>
        </w:tc>
      </w:tr>
      <w:tr w:rsidR="00B65B4B" w14:paraId="73ED953E" w14:textId="77777777">
        <w:tc>
          <w:tcPr>
            <w:tcW w:w="4680" w:type="dxa"/>
            <w:tcBorders>
              <w:top w:val="single" w:sz="1" w:space="0" w:color="000000"/>
              <w:left w:val="single" w:sz="1" w:space="0" w:color="000000"/>
              <w:bottom w:val="single" w:sz="1" w:space="0" w:color="000000"/>
              <w:right w:val="single" w:sz="1" w:space="0" w:color="000000"/>
            </w:tcBorders>
          </w:tcPr>
          <w:p w14:paraId="7BCF9784" w14:textId="77777777" w:rsidR="00B65B4B" w:rsidRDefault="009A708F">
            <w:r>
              <w:t>No credential rotation</w:t>
            </w:r>
          </w:p>
        </w:tc>
        <w:tc>
          <w:tcPr>
            <w:tcW w:w="4680" w:type="dxa"/>
            <w:tcBorders>
              <w:top w:val="single" w:sz="1" w:space="0" w:color="000000"/>
              <w:left w:val="single" w:sz="1" w:space="0" w:color="000000"/>
              <w:bottom w:val="single" w:sz="1" w:space="0" w:color="000000"/>
              <w:right w:val="single" w:sz="1" w:space="0" w:color="000000"/>
            </w:tcBorders>
          </w:tcPr>
          <w:p w14:paraId="65F49B10" w14:textId="77777777" w:rsidR="00B65B4B" w:rsidRDefault="009A708F">
            <w:r>
              <w:t>Automated rotation via Key Vault</w:t>
            </w:r>
          </w:p>
        </w:tc>
      </w:tr>
      <w:tr w:rsidR="00B65B4B" w14:paraId="3B29CE86" w14:textId="77777777">
        <w:tc>
          <w:tcPr>
            <w:tcW w:w="4680" w:type="dxa"/>
            <w:tcBorders>
              <w:top w:val="single" w:sz="1" w:space="0" w:color="000000"/>
              <w:left w:val="single" w:sz="1" w:space="0" w:color="000000"/>
              <w:bottom w:val="single" w:sz="1" w:space="0" w:color="000000"/>
              <w:right w:val="single" w:sz="1" w:space="0" w:color="000000"/>
            </w:tcBorders>
          </w:tcPr>
          <w:p w14:paraId="7C8362F5" w14:textId="77777777" w:rsidR="00B65B4B" w:rsidRDefault="009A708F">
            <w:r>
              <w:t>VPN infrastructure vulnerabilities</w:t>
            </w:r>
          </w:p>
        </w:tc>
        <w:tc>
          <w:tcPr>
            <w:tcW w:w="4680" w:type="dxa"/>
            <w:tcBorders>
              <w:top w:val="single" w:sz="1" w:space="0" w:color="000000"/>
              <w:left w:val="single" w:sz="1" w:space="0" w:color="000000"/>
              <w:bottom w:val="single" w:sz="1" w:space="0" w:color="000000"/>
              <w:right w:val="single" w:sz="1" w:space="0" w:color="000000"/>
            </w:tcBorders>
          </w:tcPr>
          <w:p w14:paraId="57783F86" w14:textId="77777777" w:rsidR="00B65B4B" w:rsidRDefault="009A708F">
            <w:r>
              <w:t>No VPN required</w:t>
            </w:r>
          </w:p>
        </w:tc>
      </w:tr>
    </w:tbl>
    <w:p w14:paraId="4DE4B229" w14:textId="77777777" w:rsidR="00B65B4B" w:rsidRDefault="009A708F">
      <w:pPr>
        <w:pStyle w:val="Heading1"/>
        <w:spacing w:before="300" w:after="100"/>
      </w:pPr>
      <w:bookmarkStart w:id="25" w:name="_Toc212468401"/>
      <w:r>
        <w:t>Implementation Considerations</w:t>
      </w:r>
      <w:bookmarkEnd w:id="25"/>
    </w:p>
    <w:p w14:paraId="5993B3AC" w14:textId="77777777" w:rsidR="00B65B4B" w:rsidRDefault="009A708F">
      <w:pPr>
        <w:pStyle w:val="Heading2"/>
      </w:pPr>
      <w:bookmarkStart w:id="26" w:name="_Toc212468402"/>
      <w:r>
        <w:t>Prerequisites</w:t>
      </w:r>
      <w:bookmarkEnd w:id="26"/>
    </w:p>
    <w:p w14:paraId="1260B317" w14:textId="77777777" w:rsidR="00B65B4B" w:rsidRDefault="009A708F">
      <w:pPr>
        <w:pStyle w:val="ListParagraph"/>
        <w:numPr>
          <w:ilvl w:val="0"/>
          <w:numId w:val="2"/>
        </w:numPr>
      </w:pPr>
      <w:r>
        <w:t>Azure subscription with appropriate permissions</w:t>
      </w:r>
    </w:p>
    <w:p w14:paraId="22C33886" w14:textId="77777777" w:rsidR="00B65B4B" w:rsidRDefault="009A708F">
      <w:pPr>
        <w:pStyle w:val="ListParagraph"/>
        <w:numPr>
          <w:ilvl w:val="0"/>
          <w:numId w:val="2"/>
        </w:numPr>
      </w:pPr>
      <w:r>
        <w:t>Virtual machines deployed in Azure Virtual Network</w:t>
      </w:r>
    </w:p>
    <w:p w14:paraId="365C24E0" w14:textId="77777777" w:rsidR="00B65B4B" w:rsidRDefault="009A708F">
      <w:pPr>
        <w:pStyle w:val="ListParagraph"/>
        <w:numPr>
          <w:ilvl w:val="0"/>
          <w:numId w:val="2"/>
        </w:numPr>
      </w:pPr>
      <w:r>
        <w:t>Azure Key Vault instance</w:t>
      </w:r>
    </w:p>
    <w:p w14:paraId="07FF880F" w14:textId="77777777" w:rsidR="00B65B4B" w:rsidRDefault="009A708F">
      <w:pPr>
        <w:pStyle w:val="ListParagraph"/>
        <w:numPr>
          <w:ilvl w:val="0"/>
          <w:numId w:val="2"/>
        </w:numPr>
      </w:pPr>
      <w:r>
        <w:t>Service principal creation rights</w:t>
      </w:r>
    </w:p>
    <w:p w14:paraId="71136364" w14:textId="77777777" w:rsidR="00B65B4B" w:rsidRDefault="009A708F">
      <w:pPr>
        <w:pStyle w:val="Heading2"/>
        <w:spacing w:before="150" w:after="80"/>
      </w:pPr>
      <w:bookmarkStart w:id="27" w:name="_Toc212468403"/>
      <w:r>
        <w:t>Timeline</w:t>
      </w:r>
      <w:bookmarkEnd w:id="27"/>
    </w:p>
    <w:p w14:paraId="0FD8D929" w14:textId="77777777" w:rsidR="00B65B4B" w:rsidRDefault="009A708F">
      <w:r>
        <w:rPr>
          <w:i/>
          <w:iCs/>
        </w:rPr>
        <w:t>An Example Scenario not based on actual Production</w:t>
      </w:r>
    </w:p>
    <w:p w14:paraId="0D0FA7AE" w14:textId="77777777" w:rsidR="00B65B4B" w:rsidRDefault="009A708F">
      <w:pPr>
        <w:pStyle w:val="ListParagraph"/>
        <w:numPr>
          <w:ilvl w:val="0"/>
          <w:numId w:val="2"/>
        </w:numPr>
      </w:pPr>
      <w:r>
        <w:t>Initial setup: 2-4 hours</w:t>
      </w:r>
    </w:p>
    <w:p w14:paraId="2CA07104" w14:textId="77777777" w:rsidR="00B65B4B" w:rsidRDefault="009A708F">
      <w:pPr>
        <w:pStyle w:val="ListParagraph"/>
        <w:numPr>
          <w:ilvl w:val="0"/>
          <w:numId w:val="2"/>
        </w:numPr>
      </w:pPr>
      <w:r>
        <w:t>Testing and validation: 4-8 hours</w:t>
      </w:r>
    </w:p>
    <w:p w14:paraId="221C5FC7" w14:textId="77777777" w:rsidR="00B65B4B" w:rsidRDefault="009A708F">
      <w:pPr>
        <w:pStyle w:val="ListParagraph"/>
        <w:numPr>
          <w:ilvl w:val="0"/>
          <w:numId w:val="2"/>
        </w:numPr>
      </w:pPr>
      <w:r>
        <w:t>Documentation and training: 4 hours</w:t>
      </w:r>
    </w:p>
    <w:p w14:paraId="3593070C" w14:textId="77777777" w:rsidR="00B65B4B" w:rsidRDefault="009A708F">
      <w:pPr>
        <w:pStyle w:val="ListParagraph"/>
        <w:numPr>
          <w:ilvl w:val="0"/>
          <w:numId w:val="2"/>
        </w:numPr>
      </w:pPr>
      <w:r>
        <w:t>Total implementation: 1-2 days</w:t>
      </w:r>
    </w:p>
    <w:p w14:paraId="64822236" w14:textId="77777777" w:rsidR="00B65B4B" w:rsidRDefault="009A708F">
      <w:pPr>
        <w:pStyle w:val="Heading2"/>
        <w:spacing w:before="150" w:after="80"/>
      </w:pPr>
      <w:bookmarkStart w:id="28" w:name="_Toc212468404"/>
      <w:r>
        <w:t>Costs</w:t>
      </w:r>
      <w:bookmarkEnd w:id="28"/>
    </w:p>
    <w:p w14:paraId="6F675D10" w14:textId="77777777" w:rsidR="00B65B4B" w:rsidRDefault="009A708F">
      <w:r>
        <w:rPr>
          <w:i/>
          <w:iCs/>
        </w:rPr>
        <w:t>An Example Scenario not based on actual Production</w:t>
      </w:r>
    </w:p>
    <w:p w14:paraId="6B6A1AC8" w14:textId="77777777" w:rsidR="00B65B4B" w:rsidRDefault="009A708F">
      <w:pPr>
        <w:pStyle w:val="ListParagraph"/>
        <w:numPr>
          <w:ilvl w:val="0"/>
          <w:numId w:val="2"/>
        </w:numPr>
      </w:pPr>
      <w:r>
        <w:t>Azure Bastion: ~$140/month per deployment</w:t>
      </w:r>
    </w:p>
    <w:p w14:paraId="6092611E" w14:textId="77777777" w:rsidR="00B65B4B" w:rsidRDefault="009A708F">
      <w:pPr>
        <w:pStyle w:val="ListParagraph"/>
        <w:numPr>
          <w:ilvl w:val="0"/>
          <w:numId w:val="2"/>
        </w:numPr>
      </w:pPr>
      <w:r>
        <w:t>Key Vault: $0.03 per 10,000 operations (minimal)</w:t>
      </w:r>
    </w:p>
    <w:p w14:paraId="6AA49C7B" w14:textId="77777777" w:rsidR="00B65B4B" w:rsidRDefault="009A708F">
      <w:pPr>
        <w:pStyle w:val="ListParagraph"/>
        <w:numPr>
          <w:ilvl w:val="0"/>
          <w:numId w:val="2"/>
        </w:numPr>
      </w:pPr>
      <w:r>
        <w:t>ROI: Eliminates need for dedicated bastion VMs, VPN infrastructure, and reduces security incident costs</w:t>
      </w:r>
    </w:p>
    <w:p w14:paraId="4813F9B1" w14:textId="77777777" w:rsidR="00B65B4B" w:rsidRDefault="009A708F">
      <w:pPr>
        <w:pStyle w:val="Heading1"/>
        <w:spacing w:before="300" w:after="100"/>
      </w:pPr>
      <w:bookmarkStart w:id="29" w:name="_Toc212468405"/>
      <w:r>
        <w:t>Compliance Benefits</w:t>
      </w:r>
      <w:bookmarkEnd w:id="29"/>
    </w:p>
    <w:p w14:paraId="415EE16E" w14:textId="77777777" w:rsidR="00B65B4B" w:rsidRDefault="009A708F">
      <w:r>
        <w:t>This architecture directly supports compliance requirements for:</w:t>
      </w:r>
    </w:p>
    <w:p w14:paraId="6FFB028A" w14:textId="77777777" w:rsidR="00B65B4B" w:rsidRDefault="009A708F">
      <w:pPr>
        <w:pStyle w:val="ListParagraph"/>
        <w:numPr>
          <w:ilvl w:val="0"/>
          <w:numId w:val="2"/>
        </w:numPr>
      </w:pPr>
      <w:r>
        <w:t>NIST Cybersecurity Framework: Secure credential management and access control</w:t>
      </w:r>
    </w:p>
    <w:p w14:paraId="0B9D5036" w14:textId="77777777" w:rsidR="00B65B4B" w:rsidRDefault="009A708F">
      <w:pPr>
        <w:pStyle w:val="ListParagraph"/>
        <w:numPr>
          <w:ilvl w:val="0"/>
          <w:numId w:val="2"/>
        </w:numPr>
      </w:pPr>
      <w:r>
        <w:t>CIS Controls: Controlled use of administrative privileges</w:t>
      </w:r>
    </w:p>
    <w:p w14:paraId="2D1AE6A2" w14:textId="77777777" w:rsidR="00B65B4B" w:rsidRDefault="009A708F">
      <w:pPr>
        <w:pStyle w:val="ListParagraph"/>
        <w:numPr>
          <w:ilvl w:val="0"/>
          <w:numId w:val="2"/>
        </w:numPr>
      </w:pPr>
      <w:r>
        <w:t>ISO 27001: Access control and cryptographic controls</w:t>
      </w:r>
    </w:p>
    <w:p w14:paraId="7C0EA579" w14:textId="77777777" w:rsidR="00B65B4B" w:rsidRDefault="009A708F">
      <w:pPr>
        <w:pStyle w:val="ListParagraph"/>
        <w:numPr>
          <w:ilvl w:val="0"/>
          <w:numId w:val="2"/>
        </w:numPr>
      </w:pPr>
      <w:r>
        <w:t>PCI-DSS: Requirement 8 (Identify and authenticate access)</w:t>
      </w:r>
    </w:p>
    <w:p w14:paraId="58EEFDE1" w14:textId="77777777" w:rsidR="00B65B4B" w:rsidRDefault="009A708F">
      <w:pPr>
        <w:pStyle w:val="ListParagraph"/>
        <w:numPr>
          <w:ilvl w:val="0"/>
          <w:numId w:val="2"/>
        </w:numPr>
      </w:pPr>
      <w:r>
        <w:t>SOC 2 Type II: Security and availability controls</w:t>
      </w:r>
    </w:p>
    <w:p w14:paraId="638E825E" w14:textId="77777777" w:rsidR="00B65B4B" w:rsidRDefault="009A708F">
      <w:pPr>
        <w:pStyle w:val="Heading1"/>
        <w:spacing w:before="300" w:after="100"/>
      </w:pPr>
      <w:bookmarkStart w:id="30" w:name="_Toc212468406"/>
      <w:r>
        <w:t>Recommendations</w:t>
      </w:r>
      <w:bookmarkEnd w:id="30"/>
    </w:p>
    <w:p w14:paraId="6D2C43FC" w14:textId="77777777" w:rsidR="00B65B4B" w:rsidRDefault="009A708F">
      <w:pPr>
        <w:pStyle w:val="Heading2"/>
      </w:pPr>
      <w:bookmarkStart w:id="31" w:name="_Toc212468407"/>
      <w:r>
        <w:t>Immediate Actions:</w:t>
      </w:r>
      <w:bookmarkEnd w:id="31"/>
    </w:p>
    <w:p w14:paraId="563913B4" w14:textId="77777777" w:rsidR="00B65B4B" w:rsidRDefault="009A708F">
      <w:pPr>
        <w:pStyle w:val="ListParagraph"/>
        <w:numPr>
          <w:ilvl w:val="0"/>
          <w:numId w:val="2"/>
        </w:numPr>
      </w:pPr>
      <w:r>
        <w:t>Approve implementation of Azure Bastion for production environments</w:t>
      </w:r>
    </w:p>
    <w:p w14:paraId="66B5D5A7" w14:textId="77777777" w:rsidR="00B65B4B" w:rsidRDefault="009A708F">
      <w:pPr>
        <w:pStyle w:val="ListParagraph"/>
        <w:numPr>
          <w:ilvl w:val="0"/>
          <w:numId w:val="2"/>
        </w:numPr>
      </w:pPr>
      <w:r>
        <w:t>Establish service principal naming and governance standards</w:t>
      </w:r>
    </w:p>
    <w:p w14:paraId="68D24BC5" w14:textId="77777777" w:rsidR="00B65B4B" w:rsidRDefault="009A708F">
      <w:pPr>
        <w:pStyle w:val="ListParagraph"/>
        <w:numPr>
          <w:ilvl w:val="0"/>
          <w:numId w:val="2"/>
        </w:numPr>
      </w:pPr>
      <w:r>
        <w:t>Configure Key Vault with appropriate access policies</w:t>
      </w:r>
    </w:p>
    <w:p w14:paraId="66B1B82E" w14:textId="77777777" w:rsidR="00B65B4B" w:rsidRDefault="009A708F">
      <w:pPr>
        <w:pStyle w:val="ListParagraph"/>
        <w:numPr>
          <w:ilvl w:val="0"/>
          <w:numId w:val="2"/>
        </w:numPr>
      </w:pPr>
      <w:r>
        <w:t>Implement monitoring and alerting for access patterns</w:t>
      </w:r>
    </w:p>
    <w:p w14:paraId="4AF3A0F7" w14:textId="77777777" w:rsidR="00B65B4B" w:rsidRDefault="009A708F">
      <w:pPr>
        <w:pStyle w:val="Heading2"/>
        <w:spacing w:before="150" w:after="80"/>
      </w:pPr>
      <w:bookmarkStart w:id="32" w:name="_Toc212468408"/>
      <w:r>
        <w:t>Ongoing:</w:t>
      </w:r>
      <w:bookmarkEnd w:id="32"/>
    </w:p>
    <w:p w14:paraId="7F72FEEA" w14:textId="77777777" w:rsidR="00B65B4B" w:rsidRDefault="009A708F">
      <w:pPr>
        <w:pStyle w:val="ListParagraph"/>
        <w:numPr>
          <w:ilvl w:val="0"/>
          <w:numId w:val="2"/>
        </w:numPr>
      </w:pPr>
      <w:r>
        <w:t>Review service principal permissions quarterly</w:t>
      </w:r>
    </w:p>
    <w:p w14:paraId="79AA5961" w14:textId="77777777" w:rsidR="00B65B4B" w:rsidRDefault="009A708F">
      <w:pPr>
        <w:pStyle w:val="ListParagraph"/>
        <w:numPr>
          <w:ilvl w:val="0"/>
          <w:numId w:val="2"/>
        </w:numPr>
      </w:pPr>
      <w:r>
        <w:t>Rotate service principal credentials every 90 days</w:t>
      </w:r>
    </w:p>
    <w:p w14:paraId="1733E08B" w14:textId="77777777" w:rsidR="00B65B4B" w:rsidRDefault="009A708F">
      <w:pPr>
        <w:pStyle w:val="ListParagraph"/>
        <w:numPr>
          <w:ilvl w:val="0"/>
          <w:numId w:val="2"/>
        </w:numPr>
      </w:pPr>
      <w:r>
        <w:t>Conduct access reviews monthly</w:t>
      </w:r>
    </w:p>
    <w:p w14:paraId="3C39E32D" w14:textId="77777777" w:rsidR="00B65B4B" w:rsidRDefault="009A708F">
      <w:pPr>
        <w:pStyle w:val="ListParagraph"/>
        <w:numPr>
          <w:ilvl w:val="0"/>
          <w:numId w:val="2"/>
        </w:numPr>
      </w:pPr>
      <w:r>
        <w:t>Monitor Azure Monitor logs for anomalous access patterns</w:t>
      </w:r>
    </w:p>
    <w:p w14:paraId="13CD1569" w14:textId="77777777" w:rsidR="00B65B4B" w:rsidRDefault="009A708F">
      <w:pPr>
        <w:pStyle w:val="Heading1"/>
        <w:spacing w:before="300" w:after="100"/>
      </w:pPr>
      <w:bookmarkStart w:id="33" w:name="_Toc212468409"/>
      <w:r>
        <w:t>Conclusion</w:t>
      </w:r>
      <w:bookmarkEnd w:id="33"/>
    </w:p>
    <w:p w14:paraId="3DBB0B60" w14:textId="77777777" w:rsidR="00B65B4B" w:rsidRDefault="009A708F">
      <w:r>
        <w:t>Implementing Azure Bastion with service principal authentication and Key Vault credential management represents the best security practices for cloud infrastructure access. This architecture eliminates critical attack vectors, ensures compliance with regulatory requirements, and reduces operational overhead while providing complete visibility into system access.</w:t>
      </w:r>
    </w:p>
    <w:p w14:paraId="4BB03E7C" w14:textId="77777777" w:rsidR="00B65B4B" w:rsidRDefault="009A708F">
      <w:pPr>
        <w:spacing w:before="100" w:after="100"/>
      </w:pPr>
      <w:r>
        <w:t>The investment in this architecture pays immediate dividends through reduced security risk, simplified operations, and demonstrated compliance posture.</w:t>
      </w:r>
    </w:p>
    <w:p w14:paraId="435A085E" w14:textId="77777777" w:rsidR="00B65B4B" w:rsidRDefault="009A708F">
      <w:pPr>
        <w:spacing w:before="100" w:after="100"/>
      </w:pPr>
      <w:r>
        <w:rPr>
          <w:b/>
          <w:bCs/>
        </w:rPr>
        <w:t>Recommendation: Proceed with implementation for all production Azure environments.</w:t>
      </w:r>
    </w:p>
    <w:p w14:paraId="6FFFD882" w14:textId="77777777" w:rsidR="00B65B4B" w:rsidRDefault="009A708F">
      <w:pPr>
        <w:pStyle w:val="Heading1"/>
        <w:spacing w:before="300" w:after="100"/>
      </w:pPr>
      <w:bookmarkStart w:id="34" w:name="_Toc212468410"/>
      <w:r>
        <w:t>Questions &amp; Contact</w:t>
      </w:r>
      <w:bookmarkEnd w:id="34"/>
    </w:p>
    <w:p w14:paraId="4521F5AD" w14:textId="77777777" w:rsidR="00B65B4B" w:rsidRDefault="009A708F">
      <w:r>
        <w:t>For technical questions or implementation planning, please contact the Cloud Security and Infrastructure team.</w:t>
      </w:r>
    </w:p>
    <w:p w14:paraId="42DAD0D4" w14:textId="77777777" w:rsidR="00B65B4B" w:rsidRDefault="009A708F">
      <w:pPr>
        <w:pStyle w:val="Heading1"/>
        <w:spacing w:before="300" w:after="100"/>
      </w:pPr>
      <w:bookmarkStart w:id="35" w:name="_Toc212468411"/>
      <w:r>
        <w:t>References</w:t>
      </w:r>
      <w:bookmarkEnd w:id="35"/>
    </w:p>
    <w:p w14:paraId="5F8A2CD4" w14:textId="77777777" w:rsidR="00B65B4B" w:rsidRDefault="009A708F">
      <w:r>
        <w:t>This document is based on official Microsoft Azure documentation, industry best practices, and compliance frameworks. The following sources were consulted in the preparation of this business case:</w:t>
      </w:r>
    </w:p>
    <w:p w14:paraId="52E6BCB9" w14:textId="77777777" w:rsidR="00B65B4B" w:rsidRDefault="009A708F">
      <w:pPr>
        <w:pStyle w:val="Heading2"/>
        <w:spacing w:before="200"/>
      </w:pPr>
      <w:bookmarkStart w:id="36" w:name="_Toc212468412"/>
      <w:r>
        <w:t>Azure Bastion Documentation</w:t>
      </w:r>
      <w:bookmarkEnd w:id="36"/>
    </w:p>
    <w:p w14:paraId="78E2DAC6" w14:textId="77777777" w:rsidR="00B65B4B" w:rsidRDefault="009A708F">
      <w:pPr>
        <w:pStyle w:val="ListParagraph"/>
        <w:numPr>
          <w:ilvl w:val="0"/>
          <w:numId w:val="2"/>
        </w:numPr>
      </w:pPr>
      <w:r>
        <w:t>Microsoft Learn. "About Azure Bastion." Microsoft Azure Documentation. https://learn.microsoft.com/en-us/azure/bastion/bastion-overview</w:t>
      </w:r>
    </w:p>
    <w:p w14:paraId="31EFC867" w14:textId="77777777" w:rsidR="00B65B4B" w:rsidRDefault="009A708F">
      <w:pPr>
        <w:pStyle w:val="ListParagraph"/>
        <w:numPr>
          <w:ilvl w:val="0"/>
          <w:numId w:val="2"/>
        </w:numPr>
      </w:pPr>
      <w:r>
        <w:t>Microsoft Learn. "Azure Bastion Configuration Settings." Microsoft Azure Documentation. https://learn.microsoft.com/en-us/azure/bastion/configuration-settings</w:t>
      </w:r>
    </w:p>
    <w:p w14:paraId="56E7F59A" w14:textId="77777777" w:rsidR="00B65B4B" w:rsidRDefault="009A708F">
      <w:pPr>
        <w:pStyle w:val="ListParagraph"/>
        <w:numPr>
          <w:ilvl w:val="0"/>
          <w:numId w:val="2"/>
        </w:numPr>
      </w:pPr>
      <w:r>
        <w:t>Microsoft Azure. "Azure Bastion Product Overview." https://azure.microsoft.com/en-us/products/azure-bastion</w:t>
      </w:r>
    </w:p>
    <w:p w14:paraId="1BC5FB26" w14:textId="77777777" w:rsidR="00B65B4B" w:rsidRDefault="009A708F">
      <w:pPr>
        <w:pStyle w:val="ListParagraph"/>
        <w:numPr>
          <w:ilvl w:val="0"/>
          <w:numId w:val="2"/>
        </w:numPr>
      </w:pPr>
      <w:r>
        <w:t>Microsoft Learn. "Azure Bastion FAQ." Microsoft Azure Documentation. https://learn.microsoft.com/en-us/azure/bastion/bastion-faq</w:t>
      </w:r>
    </w:p>
    <w:p w14:paraId="1540B15B" w14:textId="77777777" w:rsidR="00B65B4B" w:rsidRDefault="009A708F">
      <w:pPr>
        <w:pStyle w:val="ListParagraph"/>
        <w:numPr>
          <w:ilvl w:val="0"/>
          <w:numId w:val="2"/>
        </w:numPr>
      </w:pPr>
      <w:r>
        <w:t>Microsoft Learn. "Connect to a Windows VM using RDP Azure Bastion." https://learn.microsoft.com/en-us/azure/bastion/bastion-connect-vm-rdp-windows</w:t>
      </w:r>
    </w:p>
    <w:p w14:paraId="6DE0ADA6" w14:textId="77777777" w:rsidR="00B65B4B" w:rsidRDefault="009A708F">
      <w:pPr>
        <w:pStyle w:val="Heading2"/>
        <w:spacing w:before="200"/>
      </w:pPr>
      <w:bookmarkStart w:id="37" w:name="_Toc212468413"/>
      <w:r>
        <w:t>Azure Key Vault Documentation</w:t>
      </w:r>
      <w:bookmarkEnd w:id="37"/>
    </w:p>
    <w:p w14:paraId="5F729EFB" w14:textId="77777777" w:rsidR="00B65B4B" w:rsidRDefault="009A708F">
      <w:pPr>
        <w:pStyle w:val="ListParagraph"/>
        <w:numPr>
          <w:ilvl w:val="0"/>
          <w:numId w:val="2"/>
        </w:numPr>
      </w:pPr>
      <w:r>
        <w:t>Microsoft Learn. "Azure Key Vault Security Overview." Microsoft Azure Documentation. https://learn.microsoft.com/en-us/azure/key-vault/general/security-features</w:t>
      </w:r>
    </w:p>
    <w:p w14:paraId="4B49EFC1" w14:textId="77777777" w:rsidR="00B65B4B" w:rsidRDefault="009A708F">
      <w:pPr>
        <w:pStyle w:val="ListParagraph"/>
        <w:numPr>
          <w:ilvl w:val="0"/>
          <w:numId w:val="2"/>
        </w:numPr>
      </w:pPr>
      <w:r>
        <w:t>Microsoft Learn. "Azure Key Vault Overview." Microsoft Azure Documentation. https://learn.microsoft.com/en-us/azure/key-vault/general/overview</w:t>
      </w:r>
    </w:p>
    <w:p w14:paraId="6E7FA084" w14:textId="77777777" w:rsidR="00B65B4B" w:rsidRDefault="009A708F">
      <w:pPr>
        <w:pStyle w:val="ListParagraph"/>
        <w:numPr>
          <w:ilvl w:val="0"/>
          <w:numId w:val="2"/>
        </w:numPr>
      </w:pPr>
      <w:r>
        <w:t>Microsoft Azure. "Key Vault Product Overview." https://azure.microsoft.com/en-us/products/key-vault/</w:t>
      </w:r>
    </w:p>
    <w:p w14:paraId="313DED40" w14:textId="77777777" w:rsidR="00B65B4B" w:rsidRDefault="009A708F">
      <w:pPr>
        <w:pStyle w:val="ListParagraph"/>
        <w:numPr>
          <w:ilvl w:val="0"/>
          <w:numId w:val="2"/>
        </w:numPr>
      </w:pPr>
      <w:r>
        <w:t>Microsoft Learn. "Best Practices for Using Azure Key Vault." Microsoft Azure Documentation. https://learn.microsoft.com/en-us/azure/key-vault/general/best-practices</w:t>
      </w:r>
    </w:p>
    <w:p w14:paraId="2FC38F7C" w14:textId="77777777" w:rsidR="00B65B4B" w:rsidRDefault="009A708F">
      <w:pPr>
        <w:pStyle w:val="ListParagraph"/>
        <w:numPr>
          <w:ilvl w:val="0"/>
          <w:numId w:val="2"/>
        </w:numPr>
      </w:pPr>
      <w:r>
        <w:t>Microsoft Learn. "What is Azure Key Vault?" Microsoft Azure Documentation. https://learn.microsoft.com/en-us/azure/key-vault/general/basic-concepts</w:t>
      </w:r>
    </w:p>
    <w:p w14:paraId="7C645CB6" w14:textId="77777777" w:rsidR="00B65B4B" w:rsidRDefault="009A708F">
      <w:pPr>
        <w:pStyle w:val="ListParagraph"/>
        <w:numPr>
          <w:ilvl w:val="0"/>
          <w:numId w:val="2"/>
        </w:numPr>
      </w:pPr>
      <w:r>
        <w:t>Microsoft Learn. "Secure Your Azure Key Vault." Microsoft Azure Documentation. https://learn.microsoft.com/en-us/azure/key-vault/general/secure-key-vault</w:t>
      </w:r>
    </w:p>
    <w:p w14:paraId="3145BC10" w14:textId="77777777" w:rsidR="00B65B4B" w:rsidRDefault="009A708F">
      <w:pPr>
        <w:pStyle w:val="ListParagraph"/>
        <w:numPr>
          <w:ilvl w:val="0"/>
          <w:numId w:val="2"/>
        </w:numPr>
      </w:pPr>
      <w:r>
        <w:t>Microsoft Learn. "Azure Security Baseline for Key Vault." https://learn.microsoft.com/en-us/security/benchmark/azure/baselines/key-vault-security-baseline</w:t>
      </w:r>
    </w:p>
    <w:p w14:paraId="5B4C74B9" w14:textId="77777777" w:rsidR="00B65B4B" w:rsidRDefault="009A708F">
      <w:pPr>
        <w:pStyle w:val="Heading2"/>
        <w:spacing w:before="200"/>
      </w:pPr>
      <w:bookmarkStart w:id="38" w:name="_Toc212468414"/>
      <w:r>
        <w:t>Service Principal Security and Best Practices</w:t>
      </w:r>
      <w:bookmarkEnd w:id="38"/>
    </w:p>
    <w:p w14:paraId="1F26BEEA" w14:textId="77777777" w:rsidR="00B65B4B" w:rsidRDefault="009A708F">
      <w:pPr>
        <w:pStyle w:val="ListParagraph"/>
        <w:numPr>
          <w:ilvl w:val="0"/>
          <w:numId w:val="2"/>
        </w:numPr>
      </w:pPr>
      <w:r>
        <w:t>Microsoft Learn. "Securing Service Principals in Microsoft Entra ID." Microsoft Entra Documentation. https://learn.microsoft.com/en-us/entra/architecture/service-accounts-principal</w:t>
      </w:r>
    </w:p>
    <w:p w14:paraId="2C76EB74" w14:textId="77777777" w:rsidR="00B65B4B" w:rsidRDefault="009A708F">
      <w:pPr>
        <w:pStyle w:val="ListParagraph"/>
        <w:numPr>
          <w:ilvl w:val="0"/>
          <w:numId w:val="2"/>
        </w:numPr>
      </w:pPr>
      <w:r>
        <w:t>Microsoft Learn. "Security Best Practices for Application Properties." Microsoft Identity Platform. https://learn.microsoft.com/en-us/entra/identity-platform/security-best-practices-for-app-registration</w:t>
      </w:r>
    </w:p>
    <w:p w14:paraId="69338FD0" w14:textId="77777777" w:rsidR="00B65B4B" w:rsidRDefault="009A708F">
      <w:pPr>
        <w:pStyle w:val="ListParagraph"/>
        <w:numPr>
          <w:ilvl w:val="0"/>
          <w:numId w:val="2"/>
        </w:numPr>
      </w:pPr>
      <w:r>
        <w:t>Microsoft Learn. "Best Practices for Azure RBAC." Microsoft Azure Documentation. https://learn.microsoft.com/en-us/azure/role-based-access-control/best-practices</w:t>
      </w:r>
    </w:p>
    <w:p w14:paraId="7A21141F" w14:textId="77777777" w:rsidR="00B65B4B" w:rsidRDefault="009A708F">
      <w:pPr>
        <w:pStyle w:val="ListParagraph"/>
        <w:numPr>
          <w:ilvl w:val="0"/>
          <w:numId w:val="2"/>
        </w:numPr>
      </w:pPr>
      <w:r>
        <w:t>Gerber, Marco. "Securing Service Principals in Azure." marcogerber.ch, January 2025. https://marcogerber.ch/securing-service-principals-in-azure/</w:t>
      </w:r>
    </w:p>
    <w:p w14:paraId="620DE93D" w14:textId="77777777" w:rsidR="00B65B4B" w:rsidRDefault="009A708F">
      <w:pPr>
        <w:pStyle w:val="Heading2"/>
        <w:spacing w:before="200"/>
      </w:pPr>
      <w:bookmarkStart w:id="39" w:name="_Toc212468415"/>
      <w:r>
        <w:t>Compliance and Regulatory Frameworks</w:t>
      </w:r>
      <w:bookmarkEnd w:id="39"/>
    </w:p>
    <w:p w14:paraId="4AB9AC4A" w14:textId="77777777" w:rsidR="00B65B4B" w:rsidRDefault="009A708F">
      <w:pPr>
        <w:pStyle w:val="ListParagraph"/>
        <w:numPr>
          <w:ilvl w:val="0"/>
          <w:numId w:val="2"/>
        </w:numPr>
      </w:pPr>
      <w:r>
        <w:t>Microsoft Learn. "Azure Compliance Documentation." Microsoft Azure. https://learn.microsoft.com/en-us/azure/compliance/</w:t>
      </w:r>
    </w:p>
    <w:p w14:paraId="501378A3" w14:textId="77777777" w:rsidR="00B65B4B" w:rsidRDefault="009A708F">
      <w:pPr>
        <w:pStyle w:val="ListParagraph"/>
        <w:numPr>
          <w:ilvl w:val="0"/>
          <w:numId w:val="2"/>
        </w:numPr>
      </w:pPr>
      <w:r>
        <w:t>Microsoft Learn. "PCI DSS Azure Compliance." Microsoft Azure Documentation. https://learn.microsoft.com/en-us/azure/compliance/offerings/offering-pci-dss</w:t>
      </w:r>
    </w:p>
    <w:p w14:paraId="1607D252" w14:textId="77777777" w:rsidR="00B65B4B" w:rsidRDefault="009A708F">
      <w:pPr>
        <w:pStyle w:val="ListParagraph"/>
        <w:numPr>
          <w:ilvl w:val="0"/>
          <w:numId w:val="2"/>
        </w:numPr>
      </w:pPr>
      <w:r>
        <w:t>Microsoft Learn. "Azure Compliance Offerings." Microsoft Documentation. https://learn.microsoft.com/en-us/compliance/regulatory/offering-home</w:t>
      </w:r>
    </w:p>
    <w:p w14:paraId="451C43BE" w14:textId="77777777" w:rsidR="00B65B4B" w:rsidRDefault="009A708F">
      <w:pPr>
        <w:pStyle w:val="ListParagraph"/>
        <w:numPr>
          <w:ilvl w:val="0"/>
          <w:numId w:val="2"/>
        </w:numPr>
      </w:pPr>
      <w:r>
        <w:t>Aqua Security. "Azure Compliance: Standards, Tools, and 6 Critical Best Practices." October 2024. https://www.aquasec.com/cloud-native-academy/cloud-compliance/azure-compliance/</w:t>
      </w:r>
    </w:p>
    <w:p w14:paraId="685FB373" w14:textId="77777777" w:rsidR="00B65B4B" w:rsidRDefault="009A708F">
      <w:pPr>
        <w:pStyle w:val="ListParagraph"/>
        <w:numPr>
          <w:ilvl w:val="0"/>
          <w:numId w:val="2"/>
        </w:numPr>
      </w:pPr>
      <w:r>
        <w:t>Tigeara. "Azure PCI Compliance: A Quick Guide for Cloud Users." May 2024. https://www.tigera.io/learn/guides/pci-compliance/azure-pci-compliance/</w:t>
      </w:r>
    </w:p>
    <w:p w14:paraId="3A744467" w14:textId="77777777" w:rsidR="00B65B4B" w:rsidRDefault="009A708F">
      <w:pPr>
        <w:pStyle w:val="ListParagraph"/>
        <w:numPr>
          <w:ilvl w:val="0"/>
          <w:numId w:val="2"/>
        </w:numPr>
      </w:pPr>
      <w:r>
        <w:t>Microsoft Learn. "Regulatory Compliance Details for HIPAA HITRUST Azure Policy." https://learn.microsoft.com/en-us/azure/governance/policy/samples/hipaa-hitrust</w:t>
      </w:r>
    </w:p>
    <w:p w14:paraId="19710667" w14:textId="77777777" w:rsidR="00B65B4B" w:rsidRDefault="009A708F">
      <w:pPr>
        <w:pStyle w:val="Heading2"/>
        <w:spacing w:before="200"/>
      </w:pPr>
      <w:bookmarkStart w:id="40" w:name="_Toc212468416"/>
      <w:r>
        <w:t>Additional Industry Resources</w:t>
      </w:r>
      <w:bookmarkEnd w:id="40"/>
    </w:p>
    <w:p w14:paraId="200F4EDF" w14:textId="77777777" w:rsidR="00B65B4B" w:rsidRDefault="009A708F">
      <w:pPr>
        <w:pStyle w:val="ListParagraph"/>
        <w:numPr>
          <w:ilvl w:val="0"/>
          <w:numId w:val="2"/>
        </w:numPr>
      </w:pPr>
      <w:r>
        <w:t>CrowdStrike. "5 Best Practices for Securing Azure Resources." April 2025. https://www.crowdstrike.com/en-us/blog/azure-security-best-practices/</w:t>
      </w:r>
    </w:p>
    <w:p w14:paraId="0651965C" w14:textId="77777777" w:rsidR="00B65B4B" w:rsidRDefault="009A708F">
      <w:pPr>
        <w:pStyle w:val="ListParagraph"/>
        <w:numPr>
          <w:ilvl w:val="0"/>
          <w:numId w:val="2"/>
        </w:numPr>
      </w:pPr>
      <w:r>
        <w:t>Varonis. "The Complete Azure Compliance Guide: HIPAA, PCI, GDPR, CCPA." June 2023. https://www.varonis.com/blog/azure-compliance</w:t>
      </w:r>
    </w:p>
    <w:tbl>
      <w:tblPr>
        <w:tblW w:type="auto" w:w="0"/>
        <w:tblLook w:firstColumn="1" w:firstRow="1" w:lastColumn="0" w:lastRow="0" w:noHBand="0" w:noVBand="1" w:val="04A0"/>
      </w:tblPr>
      <w:tblGrid>
        <w:gridCol w:w="9026"/>
      </w:tblGrid>
      <w:tr>
        <w:tc>
          <w:tcPr>
            <w:tcW w:type="dxa" w:w="9026"/>
          </w:tcPr>
          <w:p>
            <w:pPr>
              <w:jc w:val="center"/>
            </w:pPr>
            <w:r>
              <w:rPr>
                <w:b/>
              </w:rPr>
              <w:t>User / Administrator</w:t>
            </w:r>
          </w:p>
        </w:tc>
      </w:tr>
      <w:tr>
        <w:tc>
          <w:tcPr>
            <w:tcW w:type="dxa" w:w="9026"/>
          </w:tcPr>
          <w:p>
            <w:pPr>
              <w:jc w:val="center"/>
            </w:pPr>
            <w:r>
              <w:t>↓ HTTPS Port 443</w:t>
            </w:r>
          </w:p>
        </w:tc>
      </w:tr>
      <w:tr>
        <w:tc>
          <w:tcPr>
            <w:tcW w:type="dxa" w:w="9026"/>
          </w:tcPr>
          <w:p>
            <w:pPr>
              <w:jc w:val="center"/>
            </w:pPr>
            <w:r>
              <w:rPr>
                <w:b/>
              </w:rPr>
              <w:t>Azure Portal / Azure CLI</w:t>
            </w:r>
          </w:p>
        </w:tc>
      </w:tr>
      <w:tr>
        <w:tc>
          <w:tcPr>
            <w:tcW w:type="dxa" w:w="9026"/>
          </w:tcPr>
          <w:p>
            <w:pPr>
              <w:jc w:val="center"/>
            </w:pPr>
            <w:r>
              <w:t>↓ Secure TLS Connection</w:t>
            </w:r>
          </w:p>
        </w:tc>
      </w:tr>
      <w:tr>
        <w:tc>
          <w:tcPr>
            <w:tcW w:type="dxa" w:w="9026"/>
          </w:tcPr>
          <w:p>
            <w:pPr>
              <w:jc w:val="center"/>
            </w:pPr>
            <w:r>
              <w:rPr>
                <w:b/>
              </w:rPr>
              <w:t>Azure Bastion Service</w:t>
              <w:br/>
              <w:t>(AzureBastionSubnet)</w:t>
            </w:r>
          </w:p>
        </w:tc>
      </w:tr>
      <w:tr>
        <w:tc>
          <w:tcPr>
            <w:tcW w:type="dxa" w:w="9026"/>
          </w:tcPr>
          <w:p>
            <w:pPr>
              <w:jc w:val="center"/>
            </w:pPr>
            <w:r>
              <w:t>↓ RDP Port 3389 / SSH Port 22</w:t>
            </w:r>
          </w:p>
        </w:tc>
      </w:tr>
      <w:tr>
        <w:tc>
          <w:tcPr>
            <w:tcW w:type="dxa" w:w="9026"/>
          </w:tcPr>
          <w:p>
            <w:pPr>
              <w:jc w:val="center"/>
            </w:pPr>
            <w:r>
              <w:rPr>
                <w:b/>
              </w:rPr>
              <w:t>Virtual Machine</w:t>
              <w:br/>
              <w:t>(Private IP Only)</w:t>
            </w:r>
          </w:p>
        </w:tc>
      </w:tr>
    </w:tbl>
    <w:tbl>
      <w:tblPr>
        <w:tblW w:type="auto" w:w="0"/>
        <w:tblLook w:firstColumn="1" w:firstRow="1" w:lastColumn="0" w:lastRow="0" w:noHBand="0" w:noVBand="1" w:val="04A0"/>
      </w:tblPr>
      <w:tblGrid>
        <w:gridCol w:w="3009"/>
        <w:gridCol w:w="3009"/>
        <w:gridCol w:w="3009"/>
      </w:tblGrid>
      <w:tr>
        <w:tc>
          <w:tcPr>
            <w:tcW w:type="dxa" w:w="3009"/>
          </w:tcPr>
          <w:p>
            <w:r>
              <w:rPr>
                <w:b/>
              </w:rPr>
              <w:t>Connection</w:t>
            </w:r>
          </w:p>
        </w:tc>
        <w:tc>
          <w:tcPr>
            <w:tcW w:type="dxa" w:w="3009"/>
          </w:tcPr>
          <w:p>
            <w:r>
              <w:rPr>
                <w:b/>
              </w:rPr>
              <w:t>Port</w:t>
            </w:r>
          </w:p>
        </w:tc>
        <w:tc>
          <w:tcPr>
            <w:tcW w:type="dxa" w:w="3009"/>
          </w:tcPr>
          <w:p>
            <w:r>
              <w:rPr>
                <w:b/>
              </w:rPr>
              <w:t>Protocol</w:t>
            </w:r>
          </w:p>
        </w:tc>
      </w:tr>
      <w:tr>
        <w:tc>
          <w:tcPr>
            <w:tcW w:type="dxa" w:w="3009"/>
          </w:tcPr>
          <w:p>
            <w:r>
              <w:t>User to Portal</w:t>
            </w:r>
          </w:p>
        </w:tc>
        <w:tc>
          <w:tcPr>
            <w:tcW w:type="dxa" w:w="3009"/>
          </w:tcPr>
          <w:p>
            <w:r>
              <w:t>443</w:t>
            </w:r>
          </w:p>
        </w:tc>
        <w:tc>
          <w:tcPr>
            <w:tcW w:type="dxa" w:w="3009"/>
          </w:tcPr>
          <w:p>
            <w:r>
              <w:t>HTTPS</w:t>
            </w:r>
          </w:p>
        </w:tc>
      </w:tr>
      <w:tr>
        <w:tc>
          <w:tcPr>
            <w:tcW w:type="dxa" w:w="3009"/>
          </w:tcPr>
          <w:p>
            <w:r>
              <w:t>Bastion to Windows VM</w:t>
            </w:r>
          </w:p>
        </w:tc>
        <w:tc>
          <w:tcPr>
            <w:tcW w:type="dxa" w:w="3009"/>
          </w:tcPr>
          <w:p>
            <w:r>
              <w:t>3389</w:t>
            </w:r>
          </w:p>
        </w:tc>
        <w:tc>
          <w:tcPr>
            <w:tcW w:type="dxa" w:w="3009"/>
          </w:tcPr>
          <w:p>
            <w:r>
              <w:t>RDP</w:t>
            </w:r>
          </w:p>
        </w:tc>
      </w:tr>
      <w:tr>
        <w:tc>
          <w:tcPr>
            <w:tcW w:type="dxa" w:w="3009"/>
          </w:tcPr>
          <w:p>
            <w:r>
              <w:t>Bastion to Linux VM</w:t>
            </w:r>
          </w:p>
        </w:tc>
        <w:tc>
          <w:tcPr>
            <w:tcW w:type="dxa" w:w="3009"/>
          </w:tcPr>
          <w:p>
            <w:r>
              <w:t>22</w:t>
            </w:r>
          </w:p>
        </w:tc>
        <w:tc>
          <w:tcPr>
            <w:tcW w:type="dxa" w:w="3009"/>
          </w:tcPr>
          <w:p>
            <w:r>
              <w:t>SSH</w:t>
            </w:r>
          </w:p>
        </w:tc>
      </w:tr>
    </w:tbl>
    <w:sectPr w:rsidR="00B65B4B">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790DE1"/>
    <w:multiLevelType w:val="hybridMultilevel"/>
    <w:tmpl w:val="3B86F4B6"/>
    <w:lvl w:ilvl="0" w:tplc="6B9A9154">
      <w:start w:val="1"/>
      <w:numFmt w:val="bullet"/>
      <w:lvlText w:val="•"/>
      <w:lvlJc w:val="left"/>
      <w:pPr>
        <w:ind w:left="720" w:hanging="360"/>
      </w:pPr>
    </w:lvl>
    <w:lvl w:ilvl="1" w:tplc="BDC6C41C">
      <w:numFmt w:val="decimal"/>
      <w:lvlText w:val=""/>
      <w:lvlJc w:val="left"/>
    </w:lvl>
    <w:lvl w:ilvl="2" w:tplc="189A374E">
      <w:numFmt w:val="decimal"/>
      <w:lvlText w:val=""/>
      <w:lvlJc w:val="left"/>
    </w:lvl>
    <w:lvl w:ilvl="3" w:tplc="0BA87960">
      <w:numFmt w:val="decimal"/>
      <w:lvlText w:val=""/>
      <w:lvlJc w:val="left"/>
    </w:lvl>
    <w:lvl w:ilvl="4" w:tplc="E8FA5340">
      <w:numFmt w:val="decimal"/>
      <w:lvlText w:val=""/>
      <w:lvlJc w:val="left"/>
    </w:lvl>
    <w:lvl w:ilvl="5" w:tplc="52201F0E">
      <w:numFmt w:val="decimal"/>
      <w:lvlText w:val=""/>
      <w:lvlJc w:val="left"/>
    </w:lvl>
    <w:lvl w:ilvl="6" w:tplc="AE4E60A8">
      <w:numFmt w:val="decimal"/>
      <w:lvlText w:val=""/>
      <w:lvlJc w:val="left"/>
    </w:lvl>
    <w:lvl w:ilvl="7" w:tplc="7A72F214">
      <w:numFmt w:val="decimal"/>
      <w:lvlText w:val=""/>
      <w:lvlJc w:val="left"/>
    </w:lvl>
    <w:lvl w:ilvl="8" w:tplc="B22CC5B8">
      <w:numFmt w:val="decimal"/>
      <w:lvlText w:val=""/>
      <w:lvlJc w:val="left"/>
    </w:lvl>
  </w:abstractNum>
  <w:abstractNum w:abstractNumId="1" w15:restartNumberingAfterBreak="0">
    <w:nsid w:val="72661168"/>
    <w:multiLevelType w:val="hybridMultilevel"/>
    <w:tmpl w:val="FA1CC336"/>
    <w:lvl w:ilvl="0" w:tplc="69E60742">
      <w:start w:val="1"/>
      <w:numFmt w:val="bullet"/>
      <w:lvlText w:val="●"/>
      <w:lvlJc w:val="left"/>
      <w:pPr>
        <w:ind w:left="720" w:hanging="360"/>
      </w:pPr>
    </w:lvl>
    <w:lvl w:ilvl="1" w:tplc="DDEA1CB6">
      <w:start w:val="1"/>
      <w:numFmt w:val="bullet"/>
      <w:lvlText w:val="○"/>
      <w:lvlJc w:val="left"/>
      <w:pPr>
        <w:ind w:left="1440" w:hanging="360"/>
      </w:pPr>
    </w:lvl>
    <w:lvl w:ilvl="2" w:tplc="D5048FDC">
      <w:start w:val="1"/>
      <w:numFmt w:val="bullet"/>
      <w:lvlText w:val="■"/>
      <w:lvlJc w:val="left"/>
      <w:pPr>
        <w:ind w:left="2160" w:hanging="360"/>
      </w:pPr>
    </w:lvl>
    <w:lvl w:ilvl="3" w:tplc="764E3008">
      <w:start w:val="1"/>
      <w:numFmt w:val="bullet"/>
      <w:lvlText w:val="●"/>
      <w:lvlJc w:val="left"/>
      <w:pPr>
        <w:ind w:left="2880" w:hanging="360"/>
      </w:pPr>
    </w:lvl>
    <w:lvl w:ilvl="4" w:tplc="FDA4130E">
      <w:start w:val="1"/>
      <w:numFmt w:val="bullet"/>
      <w:lvlText w:val="○"/>
      <w:lvlJc w:val="left"/>
      <w:pPr>
        <w:ind w:left="3600" w:hanging="360"/>
      </w:pPr>
    </w:lvl>
    <w:lvl w:ilvl="5" w:tplc="49942FC0">
      <w:start w:val="1"/>
      <w:numFmt w:val="bullet"/>
      <w:lvlText w:val="■"/>
      <w:lvlJc w:val="left"/>
      <w:pPr>
        <w:ind w:left="4320" w:hanging="360"/>
      </w:pPr>
    </w:lvl>
    <w:lvl w:ilvl="6" w:tplc="3CB8CE84">
      <w:start w:val="1"/>
      <w:numFmt w:val="bullet"/>
      <w:lvlText w:val="●"/>
      <w:lvlJc w:val="left"/>
      <w:pPr>
        <w:ind w:left="5040" w:hanging="360"/>
      </w:pPr>
    </w:lvl>
    <w:lvl w:ilvl="7" w:tplc="33E40C2C">
      <w:start w:val="1"/>
      <w:numFmt w:val="bullet"/>
      <w:lvlText w:val="●"/>
      <w:lvlJc w:val="left"/>
      <w:pPr>
        <w:ind w:left="5760" w:hanging="360"/>
      </w:pPr>
    </w:lvl>
    <w:lvl w:ilvl="8" w:tplc="77CC310A">
      <w:start w:val="1"/>
      <w:numFmt w:val="bullet"/>
      <w:lvlText w:val="●"/>
      <w:lvlJc w:val="left"/>
      <w:pPr>
        <w:ind w:left="6480" w:hanging="360"/>
      </w:pPr>
    </w:lvl>
  </w:abstractNum>
  <w:num w:numId="1" w16cid:durableId="1482501301">
    <w:abstractNumId w:val="1"/>
    <w:lvlOverride w:ilvl="0">
      <w:startOverride w:val="1"/>
    </w:lvlOverride>
  </w:num>
  <w:num w:numId="2" w16cid:durableId="22638347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B4B"/>
    <w:rsid w:val="003F0714"/>
    <w:rsid w:val="009A708F"/>
    <w:rsid w:val="00B65B4B"/>
    <w:rsid w:val="00C0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0D9D"/>
  <w15:docId w15:val="{2714710E-1E50-4B94-8923-A9D12EB9F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240" w:after="120"/>
      <w:outlineLvl w:val="0"/>
    </w:pPr>
    <w:rPr>
      <w:b/>
      <w:bCs/>
      <w:color w:val="000000"/>
      <w:sz w:val="28"/>
      <w:szCs w:val="28"/>
    </w:rPr>
  </w:style>
  <w:style w:type="paragraph" w:styleId="Heading2">
    <w:name w:val="heading 2"/>
    <w:uiPriority w:val="9"/>
    <w:unhideWhenUsed/>
    <w:qFormat/>
    <w:pPr>
      <w:spacing w:before="180" w:after="100"/>
      <w:outlineLvl w:val="1"/>
    </w:pPr>
    <w:rPr>
      <w:b/>
      <w:bCs/>
      <w:color w:val="000000"/>
      <w:sz w:val="24"/>
      <w:szCs w:val="24"/>
    </w:rPr>
  </w:style>
  <w:style w:type="paragraph" w:styleId="Heading3">
    <w:name w:val="heading 3"/>
    <w:uiPriority w:val="9"/>
    <w:unhideWhenUsed/>
    <w:qFormat/>
    <w:pPr>
      <w:spacing w:before="140" w:after="80"/>
      <w:outlineLvl w:val="2"/>
    </w:pPr>
    <w:rPr>
      <w:b/>
      <w:bCs/>
      <w:color w:val="000000"/>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paragraph" w:styleId="TOC1">
    <w:name w:val="toc 1"/>
    <w:basedOn w:val="Normal"/>
    <w:next w:val="Normal"/>
    <w:autoRedefine/>
    <w:uiPriority w:val="39"/>
    <w:unhideWhenUsed/>
    <w:rsid w:val="003F0714"/>
    <w:pPr>
      <w:spacing w:after="100"/>
    </w:pPr>
  </w:style>
  <w:style w:type="paragraph" w:styleId="TOC2">
    <w:name w:val="toc 2"/>
    <w:basedOn w:val="Normal"/>
    <w:next w:val="Normal"/>
    <w:autoRedefine/>
    <w:uiPriority w:val="39"/>
    <w:unhideWhenUsed/>
    <w:rsid w:val="003F0714"/>
    <w:pPr>
      <w:spacing w:after="100"/>
      <w:ind w:left="220"/>
    </w:pPr>
  </w:style>
  <w:style w:type="paragraph" w:styleId="TOC3">
    <w:name w:val="toc 3"/>
    <w:basedOn w:val="Normal"/>
    <w:next w:val="Normal"/>
    <w:autoRedefine/>
    <w:uiPriority w:val="39"/>
    <w:unhideWhenUsed/>
    <w:rsid w:val="003F07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986</Words>
  <Characters>13262</Characters>
  <Application>Microsoft Office Word</Application>
  <DocSecurity>0</DocSecurity>
  <Lines>602</Lines>
  <Paragraphs>339</Paragraphs>
  <ScaleCrop>false</ScaleCrop>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Syed Rizvi</cp:lastModifiedBy>
  <cp:revision>2</cp:revision>
  <dcterms:created xsi:type="dcterms:W3CDTF">2025-10-27T19:40:00Z</dcterms:created>
  <dcterms:modified xsi:type="dcterms:W3CDTF">2025-10-27T19:40:00Z</dcterms:modified>
</cp:coreProperties>
</file>