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604A" w:rsidRDefault="00000000">
      <w:pPr>
        <w:spacing w:after="0" w:line="259" w:lineRule="auto"/>
        <w:ind w:left="21" w:firstLine="0"/>
        <w:jc w:val="center"/>
      </w:pPr>
      <w:r>
        <w:rPr>
          <w:b/>
          <w:color w:val="0070C0"/>
          <w:sz w:val="56"/>
        </w:rPr>
        <w:t>Intune Font Deployment</w:t>
      </w:r>
    </w:p>
    <w:p w:rsidR="00D4604A" w:rsidRDefault="00000000">
      <w:pPr>
        <w:spacing w:after="29" w:line="259" w:lineRule="auto"/>
        <w:ind w:left="22" w:firstLine="0"/>
        <w:jc w:val="center"/>
      </w:pPr>
      <w:r>
        <w:rPr>
          <w:b/>
          <w:color w:val="0070C0"/>
          <w:sz w:val="32"/>
        </w:rPr>
        <w:t>Complete Business Case &amp; Architecture</w:t>
      </w:r>
    </w:p>
    <w:p w:rsidR="00D4604A" w:rsidRDefault="00000000">
      <w:pPr>
        <w:spacing w:after="315" w:line="259" w:lineRule="auto"/>
        <w:ind w:left="22" w:firstLine="0"/>
        <w:jc w:val="center"/>
      </w:pPr>
      <w:r>
        <w:rPr>
          <w:sz w:val="28"/>
        </w:rPr>
        <w:t>Automated Font Deployment via Microsoft Intune</w:t>
      </w:r>
    </w:p>
    <w:p w:rsidR="001216A3" w:rsidRDefault="00000000">
      <w:pPr>
        <w:spacing w:after="689" w:line="364" w:lineRule="auto"/>
        <w:ind w:left="-15" w:right="2771" w:firstLine="3633"/>
        <w:rPr>
          <w:b/>
        </w:rPr>
      </w:pPr>
      <w:r>
        <w:rPr>
          <w:b/>
        </w:rPr>
        <w:t xml:space="preserve">December 2025 </w:t>
      </w:r>
    </w:p>
    <w:p w:rsidR="00D4604A" w:rsidRDefault="00000000">
      <w:pPr>
        <w:spacing w:after="689" w:line="364" w:lineRule="auto"/>
        <w:ind w:left="-15" w:right="2771" w:firstLine="3633"/>
      </w:pPr>
      <w:r>
        <w:rPr>
          <w:b/>
          <w:color w:val="0070C0"/>
          <w:sz w:val="32"/>
        </w:rPr>
        <w:t>Table of Contents</w:t>
      </w:r>
    </w:p>
    <w:p w:rsidR="00D4604A" w:rsidRDefault="00000000">
      <w:pPr>
        <w:pStyle w:val="Heading1"/>
        <w:ind w:left="-5" w:right="2771"/>
      </w:pPr>
      <w:r>
        <w:t>Executive Summary</w:t>
      </w:r>
    </w:p>
    <w:p w:rsidR="00D4604A" w:rsidRDefault="00000000">
      <w:pPr>
        <w:pStyle w:val="Heading2"/>
        <w:ind w:left="-5"/>
      </w:pPr>
      <w:r>
        <w:t>Key Highlights</w:t>
      </w:r>
    </w:p>
    <w:p w:rsidR="00D4604A" w:rsidRDefault="00000000">
      <w:pPr>
        <w:numPr>
          <w:ilvl w:val="0"/>
          <w:numId w:val="1"/>
        </w:numPr>
        <w:ind w:hanging="150"/>
      </w:pPr>
      <w:r>
        <w:t>Automated font deployment to all devices (Windows and Mac)</w:t>
      </w:r>
    </w:p>
    <w:p w:rsidR="00D4604A" w:rsidRDefault="00000000">
      <w:pPr>
        <w:numPr>
          <w:ilvl w:val="0"/>
          <w:numId w:val="1"/>
        </w:numPr>
        <w:ind w:hanging="150"/>
      </w:pPr>
      <w:r>
        <w:t>Zero manual intervention required</w:t>
      </w:r>
    </w:p>
    <w:p w:rsidR="00D4604A" w:rsidRDefault="00000000">
      <w:pPr>
        <w:numPr>
          <w:ilvl w:val="0"/>
          <w:numId w:val="1"/>
        </w:numPr>
        <w:ind w:hanging="150"/>
      </w:pPr>
      <w:proofErr w:type="gramStart"/>
      <w:r>
        <w:t>85% time</w:t>
      </w:r>
      <w:proofErr w:type="gramEnd"/>
      <w:r>
        <w:t xml:space="preserve"> savings vs manual deployment</w:t>
      </w:r>
    </w:p>
    <w:p w:rsidR="00D4604A" w:rsidRDefault="00000000">
      <w:pPr>
        <w:numPr>
          <w:ilvl w:val="0"/>
          <w:numId w:val="1"/>
        </w:numPr>
        <w:ind w:hanging="150"/>
      </w:pPr>
      <w:r>
        <w:t>Centralized management via Microsoft Intune</w:t>
      </w:r>
    </w:p>
    <w:p w:rsidR="00D4604A" w:rsidRDefault="00000000">
      <w:pPr>
        <w:numPr>
          <w:ilvl w:val="0"/>
          <w:numId w:val="1"/>
        </w:numPr>
        <w:ind w:hanging="150"/>
      </w:pPr>
      <w:proofErr w:type="gramStart"/>
      <w:r>
        <w:t>24-48 hour</w:t>
      </w:r>
      <w:proofErr w:type="gramEnd"/>
      <w:r>
        <w:t xml:space="preserve"> deployment timeline</w:t>
      </w:r>
    </w:p>
    <w:p w:rsidR="00D4604A" w:rsidRDefault="00000000">
      <w:pPr>
        <w:numPr>
          <w:ilvl w:val="0"/>
          <w:numId w:val="1"/>
        </w:numPr>
        <w:spacing w:after="91"/>
        <w:ind w:hanging="150"/>
      </w:pPr>
      <w:r>
        <w:t>Built-in monitoring and compliance tracking</w:t>
      </w:r>
    </w:p>
    <w:p w:rsidR="00D4604A" w:rsidRDefault="00000000">
      <w:pPr>
        <w:pStyle w:val="Heading2"/>
        <w:ind w:left="-5"/>
      </w:pPr>
      <w:r>
        <w:t>Solution Overview</w:t>
      </w:r>
    </w:p>
    <w:p w:rsidR="00D4604A" w:rsidRDefault="00000000">
      <w:pPr>
        <w:spacing w:after="98"/>
        <w:ind w:left="-5"/>
      </w:pPr>
      <w:r>
        <w:t>This document presents a comprehensive solution for deploying corporate fonts to all organizational devices through Microsoft Intune. The solution eliminates manual font installation, ensures brand consistency, and provides centralized management capabilities.</w:t>
      </w:r>
    </w:p>
    <w:p w:rsidR="00D4604A" w:rsidRDefault="00000000">
      <w:pPr>
        <w:pStyle w:val="Heading2"/>
        <w:ind w:left="-5"/>
      </w:pPr>
      <w:r>
        <w:t>Business Value</w:t>
      </w:r>
    </w:p>
    <w:p w:rsidR="00D4604A" w:rsidRDefault="00000000">
      <w:pPr>
        <w:spacing w:after="275"/>
        <w:ind w:left="-5"/>
      </w:pPr>
      <w:r>
        <w:t xml:space="preserve">Traditional manual font deployment requires 15 minutes per device. For an organization with 250 devices, this represents 62.5 hours of IT time. The automated Intune solution reduces this to a one-time 10-minute setup, resulting in </w:t>
      </w:r>
      <w:proofErr w:type="gramStart"/>
      <w:r>
        <w:t>85% time</w:t>
      </w:r>
      <w:proofErr w:type="gramEnd"/>
      <w:r>
        <w:t xml:space="preserve"> savings and eliminating human error.</w:t>
      </w:r>
    </w:p>
    <w:p w:rsidR="001216A3" w:rsidRDefault="001216A3">
      <w:pPr>
        <w:spacing w:after="275"/>
        <w:ind w:left="-5"/>
      </w:pPr>
    </w:p>
    <w:p w:rsidR="001216A3" w:rsidRDefault="001216A3">
      <w:pPr>
        <w:spacing w:after="275"/>
        <w:ind w:left="-5"/>
      </w:pPr>
    </w:p>
    <w:p w:rsidR="001216A3" w:rsidRDefault="001216A3">
      <w:pPr>
        <w:spacing w:after="275"/>
        <w:ind w:left="-5"/>
      </w:pPr>
    </w:p>
    <w:p w:rsidR="001216A3" w:rsidRDefault="001216A3">
      <w:pPr>
        <w:spacing w:after="275"/>
        <w:ind w:left="-5"/>
      </w:pPr>
    </w:p>
    <w:p w:rsidR="001216A3" w:rsidRDefault="001216A3">
      <w:pPr>
        <w:spacing w:after="275"/>
        <w:ind w:left="-5"/>
      </w:pPr>
    </w:p>
    <w:p w:rsidR="001216A3" w:rsidRDefault="001216A3">
      <w:pPr>
        <w:spacing w:after="275"/>
        <w:ind w:left="-5"/>
      </w:pPr>
    </w:p>
    <w:p w:rsidR="00D4604A" w:rsidRDefault="00000000">
      <w:pPr>
        <w:pStyle w:val="Heading1"/>
        <w:ind w:left="-5" w:right="2771"/>
      </w:pPr>
      <w:r>
        <w:t>Architecture Overview</w:t>
      </w:r>
    </w:p>
    <w:p w:rsidR="00D4604A" w:rsidRDefault="00000000">
      <w:pPr>
        <w:pStyle w:val="Heading2"/>
        <w:ind w:left="-5"/>
      </w:pPr>
      <w:r>
        <w:t>Deployment Architecture</w:t>
      </w:r>
    </w:p>
    <w:p w:rsidR="00D4604A" w:rsidRDefault="00000000">
      <w:pPr>
        <w:spacing w:after="0" w:line="259" w:lineRule="auto"/>
        <w:ind w:left="23" w:firstLine="0"/>
        <w:jc w:val="center"/>
      </w:pPr>
      <w:r>
        <w:rPr>
          <w:b/>
          <w:color w:val="0070C0"/>
        </w:rPr>
        <w:t>INTUNE FONT DEPLOYMENT ARCHITECTURE</w:t>
      </w:r>
    </w:p>
    <w:p w:rsidR="00D4604A" w:rsidRDefault="00000000">
      <w:pPr>
        <w:spacing w:after="3" w:line="263" w:lineRule="auto"/>
        <w:ind w:left="37"/>
        <w:jc w:val="center"/>
      </w:pPr>
      <w:r>
        <w:rPr>
          <w:rFonts w:ascii="Courier New" w:eastAsia="Courier New" w:hAnsi="Courier New" w:cs="Courier New"/>
        </w:rPr>
        <w:t>┌─────────────────────────────────────────────┐</w:t>
      </w:r>
    </w:p>
    <w:p w:rsidR="00D4604A" w:rsidRDefault="00000000">
      <w:pPr>
        <w:spacing w:after="3" w:line="263" w:lineRule="auto"/>
        <w:ind w:left="37"/>
        <w:jc w:val="center"/>
      </w:pPr>
      <w:r>
        <w:rPr>
          <w:rFonts w:ascii="Courier New" w:eastAsia="Courier New" w:hAnsi="Courier New" w:cs="Courier New"/>
        </w:rPr>
        <w:t>│         IT Administrator                    │</w:t>
      </w:r>
    </w:p>
    <w:p w:rsidR="00D4604A" w:rsidRDefault="00000000">
      <w:pPr>
        <w:spacing w:after="3" w:line="263" w:lineRule="auto"/>
        <w:ind w:left="37"/>
        <w:jc w:val="center"/>
      </w:pPr>
      <w:r>
        <w:rPr>
          <w:rFonts w:ascii="Courier New" w:eastAsia="Courier New" w:hAnsi="Courier New" w:cs="Courier New"/>
        </w:rPr>
        <w:t xml:space="preserve">│ </w:t>
      </w:r>
      <w:proofErr w:type="gramStart"/>
      <w:r>
        <w:rPr>
          <w:rFonts w:ascii="Courier New" w:eastAsia="Courier New" w:hAnsi="Courier New" w:cs="Courier New"/>
        </w:rPr>
        <w:t xml:space="preserve">   (</w:t>
      </w:r>
      <w:proofErr w:type="gramEnd"/>
      <w:r>
        <w:rPr>
          <w:rFonts w:ascii="Courier New" w:eastAsia="Courier New" w:hAnsi="Courier New" w:cs="Courier New"/>
        </w:rPr>
        <w:t xml:space="preserve">Runs PowerShell </w:t>
      </w:r>
      <w:proofErr w:type="gramStart"/>
      <w:r>
        <w:rPr>
          <w:rFonts w:ascii="Courier New" w:eastAsia="Courier New" w:hAnsi="Courier New" w:cs="Courier New"/>
        </w:rPr>
        <w:t xml:space="preserve">Script)   </w:t>
      </w:r>
      <w:proofErr w:type="gramEnd"/>
      <w:r>
        <w:rPr>
          <w:rFonts w:ascii="Courier New" w:eastAsia="Courier New" w:hAnsi="Courier New" w:cs="Courier New"/>
        </w:rPr>
        <w:t xml:space="preserve">              │</w:t>
      </w:r>
    </w:p>
    <w:p w:rsidR="00D4604A" w:rsidRDefault="00000000">
      <w:pPr>
        <w:spacing w:after="2" w:line="263" w:lineRule="auto"/>
        <w:ind w:left="3058" w:right="1102" w:hanging="2016"/>
      </w:pPr>
      <w:r>
        <w:rPr>
          <w:rFonts w:ascii="Courier New" w:eastAsia="Courier New" w:hAnsi="Courier New" w:cs="Courier New"/>
        </w:rPr>
        <w:t>└─────────────────┬───────────────────────────┘                   │                   ▼</w:t>
      </w:r>
    </w:p>
    <w:p w:rsidR="00D4604A" w:rsidRDefault="00000000">
      <w:pPr>
        <w:spacing w:after="3" w:line="263" w:lineRule="auto"/>
        <w:ind w:left="37"/>
        <w:jc w:val="center"/>
      </w:pPr>
      <w:r>
        <w:rPr>
          <w:rFonts w:ascii="Courier New" w:eastAsia="Courier New" w:hAnsi="Courier New" w:cs="Courier New"/>
        </w:rPr>
        <w:t>┌──────────────────────────────────────────────┐</w:t>
      </w:r>
    </w:p>
    <w:p w:rsidR="00D4604A" w:rsidRDefault="00000000">
      <w:pPr>
        <w:spacing w:after="2" w:line="263" w:lineRule="auto"/>
        <w:ind w:left="1052" w:right="1015"/>
      </w:pPr>
      <w:r>
        <w:rPr>
          <w:rFonts w:ascii="Courier New" w:eastAsia="Courier New" w:hAnsi="Courier New" w:cs="Courier New"/>
        </w:rPr>
        <w:t>│         Azure AD / Microsoft Graph           │</w:t>
      </w:r>
    </w:p>
    <w:p w:rsidR="00D4604A" w:rsidRDefault="00000000">
      <w:pPr>
        <w:spacing w:after="2" w:line="263" w:lineRule="auto"/>
        <w:ind w:left="1052" w:right="1015"/>
      </w:pPr>
      <w:r>
        <w:rPr>
          <w:rFonts w:ascii="Courier New" w:eastAsia="Courier New" w:hAnsi="Courier New" w:cs="Courier New"/>
        </w:rPr>
        <w:t xml:space="preserve">│        </w:t>
      </w:r>
      <w:proofErr w:type="gramStart"/>
      <w:r>
        <w:rPr>
          <w:rFonts w:ascii="Courier New" w:eastAsia="Courier New" w:hAnsi="Courier New" w:cs="Courier New"/>
        </w:rPr>
        <w:t xml:space="preserve">   (Authentication)   </w:t>
      </w:r>
      <w:proofErr w:type="gramEnd"/>
      <w:r>
        <w:rPr>
          <w:rFonts w:ascii="Courier New" w:eastAsia="Courier New" w:hAnsi="Courier New" w:cs="Courier New"/>
        </w:rPr>
        <w:t xml:space="preserve">                │</w:t>
      </w:r>
    </w:p>
    <w:p w:rsidR="00D4604A" w:rsidRDefault="00000000">
      <w:pPr>
        <w:spacing w:after="2" w:line="263" w:lineRule="auto"/>
        <w:ind w:left="3058" w:right="1015" w:hanging="2016"/>
      </w:pPr>
      <w:r>
        <w:rPr>
          <w:rFonts w:ascii="Courier New" w:eastAsia="Courier New" w:hAnsi="Courier New" w:cs="Courier New"/>
        </w:rPr>
        <w:t>└──────────────────┬───────────────────────────┘                    │                    ▼</w:t>
      </w:r>
    </w:p>
    <w:p w:rsidR="00D4604A" w:rsidRDefault="00000000">
      <w:pPr>
        <w:spacing w:after="2" w:line="263" w:lineRule="auto"/>
        <w:ind w:left="1052" w:right="1015"/>
      </w:pPr>
      <w:r>
        <w:rPr>
          <w:rFonts w:ascii="Courier New" w:eastAsia="Courier New" w:hAnsi="Courier New" w:cs="Courier New"/>
        </w:rPr>
        <w:t>┌──────────────────────────────────────────────┐</w:t>
      </w:r>
    </w:p>
    <w:p w:rsidR="00D4604A" w:rsidRDefault="00000000">
      <w:pPr>
        <w:spacing w:after="2" w:line="263" w:lineRule="auto"/>
        <w:ind w:left="1052" w:right="1015"/>
      </w:pPr>
      <w:r>
        <w:rPr>
          <w:rFonts w:ascii="Courier New" w:eastAsia="Courier New" w:hAnsi="Courier New" w:cs="Courier New"/>
        </w:rPr>
        <w:t>│         Microsoft Intune                     │</w:t>
      </w:r>
    </w:p>
    <w:p w:rsidR="00D4604A" w:rsidRDefault="00000000">
      <w:pPr>
        <w:spacing w:after="2" w:line="263" w:lineRule="auto"/>
        <w:ind w:left="1052" w:right="1015"/>
      </w:pPr>
      <w:r>
        <w:rPr>
          <w:rFonts w:ascii="Courier New" w:eastAsia="Courier New" w:hAnsi="Courier New" w:cs="Courier New"/>
        </w:rPr>
        <w:t xml:space="preserve">│ </w:t>
      </w:r>
      <w:proofErr w:type="gramStart"/>
      <w:r>
        <w:rPr>
          <w:rFonts w:ascii="Courier New" w:eastAsia="Courier New" w:hAnsi="Courier New" w:cs="Courier New"/>
        </w:rPr>
        <w:t xml:space="preserve">   (</w:t>
      </w:r>
      <w:proofErr w:type="gramEnd"/>
      <w:r>
        <w:rPr>
          <w:rFonts w:ascii="Courier New" w:eastAsia="Courier New" w:hAnsi="Courier New" w:cs="Courier New"/>
        </w:rPr>
        <w:t xml:space="preserve">Font Package </w:t>
      </w:r>
      <w:proofErr w:type="gramStart"/>
      <w:r>
        <w:rPr>
          <w:rFonts w:ascii="Courier New" w:eastAsia="Courier New" w:hAnsi="Courier New" w:cs="Courier New"/>
        </w:rPr>
        <w:t xml:space="preserve">Repository)   </w:t>
      </w:r>
      <w:proofErr w:type="gramEnd"/>
      <w:r>
        <w:rPr>
          <w:rFonts w:ascii="Courier New" w:eastAsia="Courier New" w:hAnsi="Courier New" w:cs="Courier New"/>
        </w:rPr>
        <w:t xml:space="preserve">              │</w:t>
      </w:r>
    </w:p>
    <w:p w:rsidR="00D4604A" w:rsidRDefault="00000000">
      <w:pPr>
        <w:spacing w:after="2" w:line="263" w:lineRule="auto"/>
        <w:ind w:left="3058" w:right="1015" w:hanging="2016"/>
      </w:pPr>
      <w:r>
        <w:rPr>
          <w:rFonts w:ascii="Courier New" w:eastAsia="Courier New" w:hAnsi="Courier New" w:cs="Courier New"/>
        </w:rPr>
        <w:t>└──────────────────┬───────────────────────────┘                    │</w:t>
      </w:r>
    </w:p>
    <w:p w:rsidR="00D4604A" w:rsidRDefault="00000000">
      <w:pPr>
        <w:spacing w:after="3" w:line="263" w:lineRule="auto"/>
        <w:ind w:left="2219" w:right="2182"/>
        <w:jc w:val="center"/>
      </w:pPr>
      <w:r>
        <w:rPr>
          <w:rFonts w:ascii="Courier New" w:eastAsia="Courier New" w:hAnsi="Courier New" w:cs="Courier New"/>
        </w:rPr>
        <w:t xml:space="preserve">         ┌─────────┴──────────┐          │                    │          ▼                    ▼</w:t>
      </w:r>
    </w:p>
    <w:p w:rsidR="00D4604A" w:rsidRDefault="00000000">
      <w:pPr>
        <w:spacing w:after="2" w:line="263" w:lineRule="auto"/>
        <w:ind w:left="1643" w:right="1015"/>
      </w:pPr>
      <w:r>
        <w:rPr>
          <w:rFonts w:ascii="Courier New" w:eastAsia="Courier New" w:hAnsi="Courier New" w:cs="Courier New"/>
        </w:rPr>
        <w:t>┌─────────────────┐  ┌─────────────────┐</w:t>
      </w:r>
    </w:p>
    <w:p w:rsidR="00D4604A" w:rsidRDefault="00000000">
      <w:pPr>
        <w:spacing w:after="2" w:line="263" w:lineRule="auto"/>
        <w:ind w:left="1643" w:right="1015"/>
      </w:pPr>
      <w:r>
        <w:rPr>
          <w:rFonts w:ascii="Courier New" w:eastAsia="Courier New" w:hAnsi="Courier New" w:cs="Courier New"/>
        </w:rPr>
        <w:t xml:space="preserve">│   Windows PCs   </w:t>
      </w:r>
      <w:proofErr w:type="gramStart"/>
      <w:r>
        <w:rPr>
          <w:rFonts w:ascii="Courier New" w:eastAsia="Courier New" w:hAnsi="Courier New" w:cs="Courier New"/>
        </w:rPr>
        <w:t>│  │</w:t>
      </w:r>
      <w:proofErr w:type="gramEnd"/>
      <w:r>
        <w:rPr>
          <w:rFonts w:ascii="Courier New" w:eastAsia="Courier New" w:hAnsi="Courier New" w:cs="Courier New"/>
        </w:rPr>
        <w:t xml:space="preserve">  Mac Devices    │</w:t>
      </w:r>
    </w:p>
    <w:p w:rsidR="00D4604A" w:rsidRDefault="00000000">
      <w:pPr>
        <w:spacing w:after="2" w:line="263" w:lineRule="auto"/>
        <w:ind w:left="1643" w:right="1015"/>
      </w:pPr>
      <w:proofErr w:type="gramStart"/>
      <w:r>
        <w:rPr>
          <w:rFonts w:ascii="Courier New" w:eastAsia="Courier New" w:hAnsi="Courier New" w:cs="Courier New"/>
        </w:rPr>
        <w:t>│  (</w:t>
      </w:r>
      <w:proofErr w:type="gramEnd"/>
      <w:r>
        <w:rPr>
          <w:rFonts w:ascii="Courier New" w:eastAsia="Courier New" w:hAnsi="Courier New" w:cs="Courier New"/>
        </w:rPr>
        <w:t xml:space="preserve">180 </w:t>
      </w:r>
      <w:proofErr w:type="gramStart"/>
      <w:r>
        <w:rPr>
          <w:rFonts w:ascii="Courier New" w:eastAsia="Courier New" w:hAnsi="Courier New" w:cs="Courier New"/>
        </w:rPr>
        <w:t>devices)  │</w:t>
      </w:r>
      <w:proofErr w:type="gramEnd"/>
      <w:r>
        <w:rPr>
          <w:rFonts w:ascii="Courier New" w:eastAsia="Courier New" w:hAnsi="Courier New" w:cs="Courier New"/>
        </w:rPr>
        <w:t xml:space="preserve">  </w:t>
      </w:r>
      <w:proofErr w:type="gramStart"/>
      <w:r>
        <w:rPr>
          <w:rFonts w:ascii="Courier New" w:eastAsia="Courier New" w:hAnsi="Courier New" w:cs="Courier New"/>
        </w:rPr>
        <w:t>│  (</w:t>
      </w:r>
      <w:proofErr w:type="gramEnd"/>
      <w:r>
        <w:rPr>
          <w:rFonts w:ascii="Courier New" w:eastAsia="Courier New" w:hAnsi="Courier New" w:cs="Courier New"/>
        </w:rPr>
        <w:t xml:space="preserve">70 </w:t>
      </w:r>
      <w:proofErr w:type="gramStart"/>
      <w:r>
        <w:rPr>
          <w:rFonts w:ascii="Courier New" w:eastAsia="Courier New" w:hAnsi="Courier New" w:cs="Courier New"/>
        </w:rPr>
        <w:t xml:space="preserve">devices)   </w:t>
      </w:r>
      <w:proofErr w:type="gramEnd"/>
      <w:r>
        <w:rPr>
          <w:rFonts w:ascii="Courier New" w:eastAsia="Courier New" w:hAnsi="Courier New" w:cs="Courier New"/>
        </w:rPr>
        <w:t>│</w:t>
      </w:r>
    </w:p>
    <w:p w:rsidR="00D4604A" w:rsidRDefault="00000000">
      <w:pPr>
        <w:spacing w:after="2" w:line="263" w:lineRule="auto"/>
        <w:ind w:left="1643" w:right="1015"/>
      </w:pPr>
      <w:r>
        <w:rPr>
          <w:rFonts w:ascii="Courier New" w:eastAsia="Courier New" w:hAnsi="Courier New" w:cs="Courier New"/>
        </w:rPr>
        <w:t>│                 │  │                 │</w:t>
      </w:r>
    </w:p>
    <w:p w:rsidR="00D4604A" w:rsidRDefault="00000000">
      <w:pPr>
        <w:spacing w:after="2" w:line="263" w:lineRule="auto"/>
        <w:ind w:left="1643" w:right="1015"/>
      </w:pPr>
      <w:r>
        <w:rPr>
          <w:rFonts w:ascii="Courier New" w:eastAsia="Courier New" w:hAnsi="Courier New" w:cs="Courier New"/>
        </w:rPr>
        <w:t xml:space="preserve">│ C:\Windows\     </w:t>
      </w:r>
      <w:proofErr w:type="gramStart"/>
      <w:r>
        <w:rPr>
          <w:rFonts w:ascii="Courier New" w:eastAsia="Courier New" w:hAnsi="Courier New" w:cs="Courier New"/>
        </w:rPr>
        <w:t>│  │</w:t>
      </w:r>
      <w:proofErr w:type="gramEnd"/>
      <w:r>
        <w:rPr>
          <w:rFonts w:ascii="Courier New" w:eastAsia="Courier New" w:hAnsi="Courier New" w:cs="Courier New"/>
        </w:rPr>
        <w:t xml:space="preserve"> /Library/       │</w:t>
      </w:r>
    </w:p>
    <w:p w:rsidR="00D4604A" w:rsidRDefault="00000000">
      <w:pPr>
        <w:spacing w:after="2" w:line="263" w:lineRule="auto"/>
        <w:ind w:left="1643" w:right="1015"/>
      </w:pPr>
      <w:r>
        <w:rPr>
          <w:rFonts w:ascii="Courier New" w:eastAsia="Courier New" w:hAnsi="Courier New" w:cs="Courier New"/>
        </w:rPr>
        <w:t xml:space="preserve">│    Fonts\       </w:t>
      </w:r>
      <w:proofErr w:type="gramStart"/>
      <w:r>
        <w:rPr>
          <w:rFonts w:ascii="Courier New" w:eastAsia="Courier New" w:hAnsi="Courier New" w:cs="Courier New"/>
        </w:rPr>
        <w:t>│  │</w:t>
      </w:r>
      <w:proofErr w:type="gramEnd"/>
      <w:r>
        <w:rPr>
          <w:rFonts w:ascii="Courier New" w:eastAsia="Courier New" w:hAnsi="Courier New" w:cs="Courier New"/>
        </w:rPr>
        <w:t xml:space="preserve">    Fonts/       │</w:t>
      </w:r>
    </w:p>
    <w:p w:rsidR="00D4604A" w:rsidRDefault="00000000">
      <w:pPr>
        <w:spacing w:after="138" w:line="263" w:lineRule="auto"/>
        <w:ind w:left="1643" w:right="1015"/>
      </w:pPr>
      <w:r>
        <w:rPr>
          <w:rFonts w:ascii="Courier New" w:eastAsia="Courier New" w:hAnsi="Courier New" w:cs="Courier New"/>
        </w:rPr>
        <w:t>└─────────────────┘  └─────────────────┘</w:t>
      </w:r>
    </w:p>
    <w:p w:rsidR="00D4604A" w:rsidRDefault="00000000">
      <w:pPr>
        <w:pStyle w:val="Heading2"/>
        <w:ind w:left="-5"/>
      </w:pPr>
      <w:r>
        <w:t>Traffic Flow</w:t>
      </w:r>
    </w:p>
    <w:p w:rsidR="00D4604A" w:rsidRDefault="00000000">
      <w:pPr>
        <w:numPr>
          <w:ilvl w:val="0"/>
          <w:numId w:val="2"/>
        </w:numPr>
        <w:ind w:hanging="400"/>
      </w:pPr>
      <w:r>
        <w:rPr>
          <w:b/>
        </w:rPr>
        <w:t>IT Administrator</w:t>
      </w:r>
      <w:r>
        <w:t xml:space="preserve"> runs the automated PowerShell script</w:t>
      </w:r>
    </w:p>
    <w:p w:rsidR="00D4604A" w:rsidRDefault="00000000">
      <w:pPr>
        <w:numPr>
          <w:ilvl w:val="0"/>
          <w:numId w:val="2"/>
        </w:numPr>
        <w:ind w:hanging="400"/>
      </w:pPr>
      <w:r>
        <w:rPr>
          <w:b/>
        </w:rPr>
        <w:t>Azure AD Authentication</w:t>
      </w:r>
      <w:r>
        <w:t xml:space="preserve"> validates administrator credentials</w:t>
      </w:r>
    </w:p>
    <w:p w:rsidR="00D4604A" w:rsidRDefault="00000000">
      <w:pPr>
        <w:numPr>
          <w:ilvl w:val="0"/>
          <w:numId w:val="2"/>
        </w:numPr>
        <w:ind w:hanging="400"/>
      </w:pPr>
      <w:r>
        <w:rPr>
          <w:b/>
        </w:rPr>
        <w:t>Microsoft Graph API</w:t>
      </w:r>
      <w:r>
        <w:t xml:space="preserve"> provides access to Intune</w:t>
      </w:r>
    </w:p>
    <w:p w:rsidR="00D4604A" w:rsidRDefault="00000000">
      <w:pPr>
        <w:numPr>
          <w:ilvl w:val="0"/>
          <w:numId w:val="2"/>
        </w:numPr>
        <w:ind w:hanging="400"/>
      </w:pPr>
      <w:r>
        <w:rPr>
          <w:b/>
        </w:rPr>
        <w:t>Font Package Upload</w:t>
      </w:r>
      <w:r>
        <w:t xml:space="preserve"> script creates and uploads Win32 app package</w:t>
      </w:r>
    </w:p>
    <w:p w:rsidR="00D4604A" w:rsidRDefault="00000000">
      <w:pPr>
        <w:numPr>
          <w:ilvl w:val="0"/>
          <w:numId w:val="2"/>
        </w:numPr>
        <w:ind w:hanging="400"/>
      </w:pPr>
      <w:r>
        <w:rPr>
          <w:b/>
        </w:rPr>
        <w:t>Device Assignment</w:t>
      </w:r>
      <w:r>
        <w:t xml:space="preserve"> package assigned to all managed devices</w:t>
      </w:r>
    </w:p>
    <w:p w:rsidR="00D4604A" w:rsidRDefault="00000000">
      <w:pPr>
        <w:numPr>
          <w:ilvl w:val="0"/>
          <w:numId w:val="2"/>
        </w:numPr>
        <w:ind w:hanging="400"/>
      </w:pPr>
      <w:r>
        <w:rPr>
          <w:b/>
        </w:rPr>
        <w:t>Device Check-in</w:t>
      </w:r>
      <w:r>
        <w:t xml:space="preserve"> devices check in with Intune (every 8 hours)</w:t>
      </w:r>
    </w:p>
    <w:p w:rsidR="00D4604A" w:rsidRDefault="00000000">
      <w:pPr>
        <w:numPr>
          <w:ilvl w:val="0"/>
          <w:numId w:val="2"/>
        </w:numPr>
        <w:ind w:hanging="400"/>
      </w:pPr>
      <w:r>
        <w:rPr>
          <w:b/>
        </w:rPr>
        <w:t>Package Download</w:t>
      </w:r>
      <w:r>
        <w:t xml:space="preserve"> devices download font package</w:t>
      </w:r>
    </w:p>
    <w:p w:rsidR="00D4604A" w:rsidRDefault="00000000">
      <w:pPr>
        <w:numPr>
          <w:ilvl w:val="0"/>
          <w:numId w:val="2"/>
        </w:numPr>
        <w:ind w:hanging="400"/>
      </w:pPr>
      <w:r>
        <w:rPr>
          <w:b/>
        </w:rPr>
        <w:t>Installation</w:t>
      </w:r>
      <w:r>
        <w:t xml:space="preserve"> fonts installed to system directory</w:t>
      </w:r>
    </w:p>
    <w:p w:rsidR="00D4604A" w:rsidRDefault="00000000">
      <w:pPr>
        <w:numPr>
          <w:ilvl w:val="0"/>
          <w:numId w:val="2"/>
        </w:numPr>
        <w:ind w:hanging="400"/>
      </w:pPr>
      <w:r>
        <w:rPr>
          <w:b/>
        </w:rPr>
        <w:t>Registration</w:t>
      </w:r>
      <w:r>
        <w:t xml:space="preserve"> fonts registered with operating system</w:t>
      </w:r>
    </w:p>
    <w:p w:rsidR="00D4604A" w:rsidRDefault="00000000">
      <w:pPr>
        <w:numPr>
          <w:ilvl w:val="0"/>
          <w:numId w:val="2"/>
        </w:numPr>
        <w:spacing w:after="268"/>
        <w:ind w:hanging="400"/>
      </w:pPr>
      <w:r>
        <w:rPr>
          <w:b/>
        </w:rPr>
        <w:t>Availability</w:t>
      </w:r>
      <w:r>
        <w:t xml:space="preserve"> fonts immediately available in all applications</w:t>
      </w:r>
    </w:p>
    <w:p w:rsidR="00D4604A" w:rsidRDefault="00000000">
      <w:pPr>
        <w:pStyle w:val="Heading1"/>
        <w:spacing w:after="89"/>
        <w:ind w:left="-5" w:right="2771"/>
      </w:pPr>
      <w:r>
        <w:lastRenderedPageBreak/>
        <w:t>Architecture Components</w:t>
      </w:r>
    </w:p>
    <w:p w:rsidR="00D4604A" w:rsidRDefault="00000000">
      <w:pPr>
        <w:pStyle w:val="Heading2"/>
        <w:spacing w:after="15"/>
        <w:ind w:left="-5"/>
      </w:pPr>
      <w:r>
        <w:rPr>
          <w:color w:val="0070C0"/>
          <w:sz w:val="28"/>
        </w:rPr>
        <w:t>1. PowerShell Deployment Script</w:t>
      </w:r>
    </w:p>
    <w:p w:rsidR="00D4604A" w:rsidRDefault="00000000">
      <w:pPr>
        <w:ind w:left="-5" w:right="1200"/>
      </w:pPr>
      <w:r>
        <w:rPr>
          <w:b/>
        </w:rPr>
        <w:t>Function:</w:t>
      </w:r>
      <w:r>
        <w:t xml:space="preserve"> Automated orchestration of font deployment process </w:t>
      </w:r>
      <w:r>
        <w:rPr>
          <w:b/>
        </w:rPr>
        <w:t>Features:</w:t>
      </w:r>
    </w:p>
    <w:p w:rsidR="00D4604A" w:rsidRDefault="00000000">
      <w:pPr>
        <w:numPr>
          <w:ilvl w:val="0"/>
          <w:numId w:val="3"/>
        </w:numPr>
        <w:ind w:hanging="150"/>
      </w:pPr>
      <w:r>
        <w:t>Auto-installs required PowerShell modules</w:t>
      </w:r>
    </w:p>
    <w:p w:rsidR="00D4604A" w:rsidRDefault="00000000">
      <w:pPr>
        <w:numPr>
          <w:ilvl w:val="0"/>
          <w:numId w:val="3"/>
        </w:numPr>
        <w:ind w:hanging="150"/>
      </w:pPr>
      <w:r>
        <w:t>Azure subscription selection menu</w:t>
      </w:r>
    </w:p>
    <w:p w:rsidR="00D4604A" w:rsidRDefault="00000000">
      <w:pPr>
        <w:numPr>
          <w:ilvl w:val="0"/>
          <w:numId w:val="3"/>
        </w:numPr>
        <w:ind w:hanging="150"/>
      </w:pPr>
      <w:r>
        <w:t>Automatic device discovery</w:t>
      </w:r>
    </w:p>
    <w:p w:rsidR="00D4604A" w:rsidRDefault="00000000">
      <w:pPr>
        <w:numPr>
          <w:ilvl w:val="0"/>
          <w:numId w:val="3"/>
        </w:numPr>
        <w:ind w:hanging="150"/>
      </w:pPr>
      <w:r>
        <w:t>Package creation and upload</w:t>
      </w:r>
    </w:p>
    <w:p w:rsidR="00D4604A" w:rsidRDefault="00000000">
      <w:pPr>
        <w:numPr>
          <w:ilvl w:val="0"/>
          <w:numId w:val="3"/>
        </w:numPr>
        <w:spacing w:after="170"/>
        <w:ind w:hanging="150"/>
      </w:pPr>
      <w:r>
        <w:t>Device assignment automation</w:t>
      </w:r>
    </w:p>
    <w:p w:rsidR="00D4604A" w:rsidRDefault="00000000">
      <w:pPr>
        <w:pStyle w:val="Heading2"/>
        <w:spacing w:after="15"/>
        <w:ind w:left="-5"/>
      </w:pPr>
      <w:r>
        <w:rPr>
          <w:color w:val="0070C0"/>
          <w:sz w:val="28"/>
        </w:rPr>
        <w:t>2. Azure Active Directory</w:t>
      </w:r>
    </w:p>
    <w:p w:rsidR="00D4604A" w:rsidRDefault="00000000">
      <w:pPr>
        <w:ind w:left="-5"/>
      </w:pPr>
      <w:r>
        <w:rPr>
          <w:b/>
        </w:rPr>
        <w:t>Function:</w:t>
      </w:r>
      <w:r>
        <w:t xml:space="preserve"> Identity and access management</w:t>
      </w:r>
    </w:p>
    <w:p w:rsidR="00D4604A" w:rsidRDefault="00000000">
      <w:pPr>
        <w:spacing w:after="20" w:line="259" w:lineRule="auto"/>
        <w:ind w:left="-5"/>
      </w:pPr>
      <w:r>
        <w:rPr>
          <w:b/>
        </w:rPr>
        <w:t>Features:</w:t>
      </w:r>
    </w:p>
    <w:p w:rsidR="00D4604A" w:rsidRDefault="00000000">
      <w:pPr>
        <w:numPr>
          <w:ilvl w:val="0"/>
          <w:numId w:val="4"/>
        </w:numPr>
        <w:ind w:hanging="150"/>
      </w:pPr>
      <w:r>
        <w:t>Administrator authentication</w:t>
      </w:r>
    </w:p>
    <w:p w:rsidR="00D4604A" w:rsidRDefault="00000000">
      <w:pPr>
        <w:numPr>
          <w:ilvl w:val="0"/>
          <w:numId w:val="4"/>
        </w:numPr>
        <w:ind w:hanging="150"/>
      </w:pPr>
      <w:r>
        <w:t>Multi-factor authentication support</w:t>
      </w:r>
    </w:p>
    <w:p w:rsidR="00D4604A" w:rsidRDefault="00000000">
      <w:pPr>
        <w:numPr>
          <w:ilvl w:val="0"/>
          <w:numId w:val="4"/>
        </w:numPr>
        <w:ind w:hanging="150"/>
      </w:pPr>
      <w:r>
        <w:t>Role-based access control</w:t>
      </w:r>
    </w:p>
    <w:p w:rsidR="00D4604A" w:rsidRDefault="00000000">
      <w:pPr>
        <w:numPr>
          <w:ilvl w:val="0"/>
          <w:numId w:val="4"/>
        </w:numPr>
        <w:spacing w:after="170"/>
        <w:ind w:hanging="150"/>
      </w:pPr>
      <w:r>
        <w:t>Device identity management</w:t>
      </w:r>
    </w:p>
    <w:p w:rsidR="00D4604A" w:rsidRDefault="00000000">
      <w:pPr>
        <w:pStyle w:val="Heading2"/>
        <w:spacing w:after="15"/>
        <w:ind w:left="-5"/>
      </w:pPr>
      <w:r>
        <w:rPr>
          <w:color w:val="0070C0"/>
          <w:sz w:val="28"/>
        </w:rPr>
        <w:t>3. Microsoft Graph API</w:t>
      </w:r>
    </w:p>
    <w:p w:rsidR="00D4604A" w:rsidRDefault="00000000">
      <w:pPr>
        <w:ind w:left="-5" w:right="2548"/>
      </w:pPr>
      <w:r>
        <w:rPr>
          <w:b/>
        </w:rPr>
        <w:t>Function:</w:t>
      </w:r>
      <w:r>
        <w:t xml:space="preserve"> Programmatic access to Intune services </w:t>
      </w:r>
      <w:r>
        <w:rPr>
          <w:b/>
        </w:rPr>
        <w:t>Required Permissions:</w:t>
      </w:r>
    </w:p>
    <w:p w:rsidR="00D4604A" w:rsidRDefault="00000000">
      <w:pPr>
        <w:numPr>
          <w:ilvl w:val="0"/>
          <w:numId w:val="5"/>
        </w:numPr>
        <w:ind w:hanging="150"/>
      </w:pPr>
      <w:proofErr w:type="spellStart"/>
      <w:proofErr w:type="gramStart"/>
      <w:r>
        <w:t>DeviceManagementManagedDevices.ReadWrite.All</w:t>
      </w:r>
      <w:proofErr w:type="spellEnd"/>
      <w:proofErr w:type="gramEnd"/>
    </w:p>
    <w:p w:rsidR="00D4604A" w:rsidRDefault="00000000">
      <w:pPr>
        <w:numPr>
          <w:ilvl w:val="0"/>
          <w:numId w:val="5"/>
        </w:numPr>
        <w:ind w:hanging="150"/>
      </w:pPr>
      <w:proofErr w:type="spellStart"/>
      <w:proofErr w:type="gramStart"/>
      <w:r>
        <w:t>DeviceManagementConfiguration.ReadWrite.All</w:t>
      </w:r>
      <w:proofErr w:type="spellEnd"/>
      <w:proofErr w:type="gramEnd"/>
    </w:p>
    <w:p w:rsidR="00D4604A" w:rsidRDefault="00000000">
      <w:pPr>
        <w:numPr>
          <w:ilvl w:val="0"/>
          <w:numId w:val="5"/>
        </w:numPr>
        <w:spacing w:after="170"/>
        <w:ind w:hanging="150"/>
      </w:pPr>
      <w:proofErr w:type="spellStart"/>
      <w:proofErr w:type="gramStart"/>
      <w:r>
        <w:t>DeviceManagementApps.ReadWrite.All</w:t>
      </w:r>
      <w:proofErr w:type="spellEnd"/>
      <w:proofErr w:type="gramEnd"/>
    </w:p>
    <w:p w:rsidR="00D4604A" w:rsidRDefault="00000000">
      <w:pPr>
        <w:pStyle w:val="Heading2"/>
        <w:spacing w:after="15"/>
        <w:ind w:left="-5"/>
      </w:pPr>
      <w:r>
        <w:rPr>
          <w:color w:val="0070C0"/>
          <w:sz w:val="28"/>
        </w:rPr>
        <w:t>4. Microsoft Intune</w:t>
      </w:r>
    </w:p>
    <w:p w:rsidR="00D4604A" w:rsidRDefault="00000000">
      <w:pPr>
        <w:ind w:left="-5" w:right="307"/>
      </w:pPr>
      <w:r>
        <w:rPr>
          <w:b/>
        </w:rPr>
        <w:t>Function:</w:t>
      </w:r>
      <w:r>
        <w:t xml:space="preserve"> Mobile device management and app deployment platform </w:t>
      </w:r>
      <w:r>
        <w:rPr>
          <w:b/>
        </w:rPr>
        <w:t>Capabilities:</w:t>
      </w:r>
    </w:p>
    <w:p w:rsidR="00D4604A" w:rsidRDefault="00000000">
      <w:pPr>
        <w:numPr>
          <w:ilvl w:val="0"/>
          <w:numId w:val="6"/>
        </w:numPr>
        <w:ind w:hanging="150"/>
      </w:pPr>
      <w:r>
        <w:t>Win32 app package hosting</w:t>
      </w:r>
    </w:p>
    <w:p w:rsidR="00D4604A" w:rsidRDefault="00000000">
      <w:pPr>
        <w:numPr>
          <w:ilvl w:val="0"/>
          <w:numId w:val="6"/>
        </w:numPr>
        <w:ind w:hanging="150"/>
      </w:pPr>
      <w:r>
        <w:t>Device enrollment and management</w:t>
      </w:r>
    </w:p>
    <w:p w:rsidR="00D4604A" w:rsidRDefault="00000000">
      <w:pPr>
        <w:numPr>
          <w:ilvl w:val="0"/>
          <w:numId w:val="6"/>
        </w:numPr>
        <w:ind w:hanging="150"/>
      </w:pPr>
      <w:r>
        <w:t>Application assignment policies</w:t>
      </w:r>
    </w:p>
    <w:p w:rsidR="00D4604A" w:rsidRDefault="00000000">
      <w:pPr>
        <w:numPr>
          <w:ilvl w:val="0"/>
          <w:numId w:val="6"/>
        </w:numPr>
        <w:ind w:hanging="150"/>
      </w:pPr>
      <w:r>
        <w:t>Deployment status tracking</w:t>
      </w:r>
    </w:p>
    <w:p w:rsidR="00D4604A" w:rsidRDefault="00000000">
      <w:pPr>
        <w:numPr>
          <w:ilvl w:val="0"/>
          <w:numId w:val="6"/>
        </w:numPr>
        <w:spacing w:after="170"/>
        <w:ind w:hanging="150"/>
      </w:pPr>
      <w:r>
        <w:t>Compliance reporting</w:t>
      </w:r>
    </w:p>
    <w:p w:rsidR="00D4604A" w:rsidRDefault="00000000">
      <w:pPr>
        <w:pStyle w:val="Heading2"/>
        <w:spacing w:after="15"/>
        <w:ind w:left="-5"/>
      </w:pPr>
      <w:r>
        <w:rPr>
          <w:color w:val="0070C0"/>
          <w:sz w:val="28"/>
        </w:rPr>
        <w:t>5. Managed Devices</w:t>
      </w:r>
    </w:p>
    <w:p w:rsidR="00D4604A" w:rsidRDefault="00000000">
      <w:pPr>
        <w:spacing w:after="20" w:line="259" w:lineRule="auto"/>
        <w:ind w:left="-5"/>
      </w:pPr>
      <w:r>
        <w:rPr>
          <w:b/>
        </w:rPr>
        <w:t>Windows Devices:</w:t>
      </w:r>
    </w:p>
    <w:p w:rsidR="00D4604A" w:rsidRDefault="00000000">
      <w:pPr>
        <w:numPr>
          <w:ilvl w:val="0"/>
          <w:numId w:val="7"/>
        </w:numPr>
        <w:ind w:hanging="150"/>
      </w:pPr>
      <w:r>
        <w:t>Supported: Windows 10 (1607+), Windows 11</w:t>
      </w:r>
    </w:p>
    <w:p w:rsidR="00D4604A" w:rsidRDefault="00000000">
      <w:pPr>
        <w:numPr>
          <w:ilvl w:val="0"/>
          <w:numId w:val="7"/>
        </w:numPr>
        <w:ind w:hanging="150"/>
      </w:pPr>
      <w:r>
        <w:t>Install Location: C:\Windows\Fonts\</w:t>
      </w:r>
    </w:p>
    <w:p w:rsidR="00D4604A" w:rsidRDefault="00000000">
      <w:pPr>
        <w:numPr>
          <w:ilvl w:val="0"/>
          <w:numId w:val="7"/>
        </w:numPr>
        <w:ind w:hanging="150"/>
      </w:pPr>
      <w:r>
        <w:t xml:space="preserve">Registry: HKLM:\SOFTWARE\Microsoft\Windows NT\CurrentVersion\Fonts• Deployment Method: PowerShell script </w:t>
      </w:r>
      <w:r>
        <w:rPr>
          <w:b/>
        </w:rPr>
        <w:t>Mac Devices:</w:t>
      </w:r>
    </w:p>
    <w:p w:rsidR="00D4604A" w:rsidRDefault="00000000">
      <w:pPr>
        <w:numPr>
          <w:ilvl w:val="0"/>
          <w:numId w:val="7"/>
        </w:numPr>
        <w:ind w:hanging="150"/>
      </w:pPr>
      <w:r>
        <w:t>Supported: macOS 10.12+</w:t>
      </w:r>
    </w:p>
    <w:p w:rsidR="00D4604A" w:rsidRDefault="00000000">
      <w:pPr>
        <w:numPr>
          <w:ilvl w:val="0"/>
          <w:numId w:val="7"/>
        </w:numPr>
        <w:ind w:hanging="150"/>
      </w:pPr>
      <w:r>
        <w:t>Install Location: /Library/Fonts/</w:t>
      </w:r>
    </w:p>
    <w:p w:rsidR="00D4604A" w:rsidRDefault="00000000">
      <w:pPr>
        <w:numPr>
          <w:ilvl w:val="0"/>
          <w:numId w:val="7"/>
        </w:numPr>
        <w:ind w:hanging="150"/>
      </w:pPr>
      <w:r>
        <w:t>Font Cache: Automatic update</w:t>
      </w:r>
    </w:p>
    <w:p w:rsidR="00D4604A" w:rsidRDefault="00000000">
      <w:pPr>
        <w:numPr>
          <w:ilvl w:val="0"/>
          <w:numId w:val="7"/>
        </w:numPr>
        <w:spacing w:after="268"/>
        <w:ind w:hanging="150"/>
      </w:pPr>
      <w:r>
        <w:t>Deployment Method: Shell script</w:t>
      </w:r>
    </w:p>
    <w:p w:rsidR="00D4604A" w:rsidRDefault="00000000">
      <w:pPr>
        <w:pStyle w:val="Heading1"/>
        <w:ind w:left="-5" w:right="2771"/>
      </w:pPr>
      <w:r>
        <w:lastRenderedPageBreak/>
        <w:t>Business Case</w:t>
      </w:r>
    </w:p>
    <w:p w:rsidR="00D4604A" w:rsidRDefault="00000000">
      <w:pPr>
        <w:pStyle w:val="Heading2"/>
        <w:ind w:left="-5"/>
      </w:pPr>
      <w:r>
        <w:t>Problem Statement</w:t>
      </w:r>
    </w:p>
    <w:p w:rsidR="00D4604A" w:rsidRDefault="00000000">
      <w:pPr>
        <w:spacing w:after="98"/>
        <w:ind w:left="-5"/>
      </w:pPr>
      <w:r>
        <w:t xml:space="preserve">Organizations require consistent brand fonts across all devices to maintain professional document standards. Manual font installation is time-consuming, </w:t>
      </w:r>
      <w:proofErr w:type="spellStart"/>
      <w:r>
        <w:t>errorprone</w:t>
      </w:r>
      <w:proofErr w:type="spellEnd"/>
      <w:r>
        <w:t>, and difficult to track. IT administrators must visit each device individually or rely on users to install fonts correctly, leading to inconsistency and compliance issues.</w:t>
      </w:r>
    </w:p>
    <w:p w:rsidR="00D4604A" w:rsidRDefault="00000000">
      <w:pPr>
        <w:pStyle w:val="Heading2"/>
        <w:spacing w:after="0"/>
        <w:ind w:left="-5"/>
      </w:pPr>
      <w:r>
        <w:t>Solution Benefits</w:t>
      </w:r>
    </w:p>
    <w:tbl>
      <w:tblPr>
        <w:tblStyle w:val="TableGrid"/>
        <w:tblW w:w="9026" w:type="dxa"/>
        <w:tblInd w:w="0" w:type="dxa"/>
        <w:tblCellMar>
          <w:top w:w="8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D4604A">
        <w:trPr>
          <w:trHeight w:val="278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FFFFFF"/>
              </w:rPr>
              <w:t>Benefit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FFFFFF"/>
              </w:rPr>
              <w:t>Impact</w:t>
            </w:r>
          </w:p>
        </w:tc>
      </w:tr>
      <w:tr w:rsidR="00D4604A">
        <w:trPr>
          <w:trHeight w:val="279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Time Savings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 xml:space="preserve">Eliminate manual 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1" w:firstLine="0"/>
            </w:pPr>
            <w:r>
              <w:t xml:space="preserve">85% reduction in </w:t>
            </w:r>
          </w:p>
        </w:tc>
      </w:tr>
      <w:tr w:rsidR="00D4604A">
        <w:trPr>
          <w:trHeight w:val="554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D4604A">
            <w:pPr>
              <w:spacing w:after="160" w:line="259" w:lineRule="auto"/>
              <w:ind w:left="0" w:firstLine="0"/>
            </w:pP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installation on each device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1" w:firstLine="0"/>
            </w:pPr>
            <w:r>
              <w:t>deployment time</w:t>
            </w:r>
          </w:p>
        </w:tc>
      </w:tr>
      <w:tr w:rsidR="00D4604A">
        <w:trPr>
          <w:trHeight w:val="554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Consistency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All devices receive identical fonts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1" w:firstLine="0"/>
            </w:pPr>
            <w:r>
              <w:t>100% brand compliance</w:t>
            </w:r>
          </w:p>
        </w:tc>
      </w:tr>
      <w:tr w:rsidR="00D4604A">
        <w:trPr>
          <w:trHeight w:val="554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Scalability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Deploy to unlimited devices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1" w:firstLine="0"/>
            </w:pPr>
            <w:r>
              <w:t>Works for 10 or 10,000 devices</w:t>
            </w:r>
          </w:p>
        </w:tc>
      </w:tr>
      <w:tr w:rsidR="00D4604A">
        <w:trPr>
          <w:trHeight w:val="554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Automation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Zero user intervention required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1" w:firstLine="0"/>
            </w:pPr>
            <w:r>
              <w:t>Silent background installation</w:t>
            </w:r>
          </w:p>
        </w:tc>
      </w:tr>
      <w:tr w:rsidR="00D4604A">
        <w:trPr>
          <w:trHeight w:val="554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Tracking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Built-in deployment monitoring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1" w:firstLine="0"/>
            </w:pPr>
            <w:r>
              <w:t>Real-time status visibility</w:t>
            </w:r>
          </w:p>
        </w:tc>
      </w:tr>
      <w:tr w:rsidR="00D4604A">
        <w:trPr>
          <w:trHeight w:val="554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Updates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Easy font version updates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1" w:firstLine="0"/>
            </w:pPr>
            <w:r>
              <w:t>Automatic replacement process</w:t>
            </w:r>
          </w:p>
        </w:tc>
      </w:tr>
    </w:tbl>
    <w:p w:rsidR="00D4604A" w:rsidRDefault="00000000">
      <w:pPr>
        <w:pStyle w:val="Heading1"/>
        <w:ind w:left="-5" w:right="2771"/>
      </w:pPr>
      <w:r>
        <w:t>Cost Analysis</w:t>
      </w:r>
    </w:p>
    <w:p w:rsidR="00D4604A" w:rsidRDefault="00000000">
      <w:pPr>
        <w:pStyle w:val="Heading2"/>
        <w:spacing w:after="0"/>
        <w:ind w:left="-5"/>
      </w:pPr>
      <w:r>
        <w:t>Manual Deployment Costs</w:t>
      </w:r>
    </w:p>
    <w:tbl>
      <w:tblPr>
        <w:tblStyle w:val="TableGrid"/>
        <w:tblW w:w="9026" w:type="dxa"/>
        <w:tblInd w:w="0" w:type="dxa"/>
        <w:tblCellMar>
          <w:top w:w="8" w:type="dxa"/>
          <w:left w:w="109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4512"/>
        <w:gridCol w:w="2821"/>
        <w:gridCol w:w="1693"/>
      </w:tblGrid>
      <w:tr w:rsidR="00D4604A">
        <w:trPr>
          <w:trHeight w:val="278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2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0" w:right="138" w:firstLine="0"/>
              <w:jc w:val="right"/>
            </w:pPr>
            <w:r>
              <w:rPr>
                <w:b/>
                <w:color w:val="FFFFFF"/>
              </w:rPr>
              <w:t>Value</w:t>
            </w:r>
          </w:p>
        </w:tc>
        <w:tc>
          <w:tcPr>
            <w:tcW w:w="169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D4604A">
            <w:pPr>
              <w:spacing w:after="160" w:line="259" w:lineRule="auto"/>
              <w:ind w:left="0" w:firstLine="0"/>
            </w:pPr>
          </w:p>
        </w:tc>
      </w:tr>
      <w:tr w:rsidR="00D4604A">
        <w:trPr>
          <w:trHeight w:val="279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Time per device</w:t>
            </w:r>
          </w:p>
        </w:tc>
        <w:tc>
          <w:tcPr>
            <w:tcW w:w="2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D4604A" w:rsidRDefault="00D4604A">
            <w:pPr>
              <w:spacing w:after="160" w:line="259" w:lineRule="auto"/>
              <w:ind w:left="0" w:firstLine="0"/>
            </w:pPr>
          </w:p>
        </w:tc>
        <w:tc>
          <w:tcPr>
            <w:tcW w:w="169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1" w:firstLine="0"/>
              <w:jc w:val="right"/>
            </w:pPr>
            <w:r>
              <w:t>15 minutes</w:t>
            </w:r>
          </w:p>
        </w:tc>
      </w:tr>
      <w:tr w:rsidR="00D4604A">
        <w:trPr>
          <w:trHeight w:val="278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Number of devices</w:t>
            </w:r>
          </w:p>
        </w:tc>
        <w:tc>
          <w:tcPr>
            <w:tcW w:w="2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D4604A" w:rsidRDefault="00D4604A">
            <w:pPr>
              <w:spacing w:after="160" w:line="259" w:lineRule="auto"/>
              <w:ind w:left="0" w:firstLine="0"/>
            </w:pPr>
          </w:p>
        </w:tc>
        <w:tc>
          <w:tcPr>
            <w:tcW w:w="169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  <w:jc w:val="right"/>
            </w:pPr>
            <w:r>
              <w:t>250</w:t>
            </w:r>
          </w:p>
        </w:tc>
      </w:tr>
      <w:tr w:rsidR="00D4604A">
        <w:trPr>
          <w:trHeight w:val="278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Total IT time</w:t>
            </w:r>
          </w:p>
        </w:tc>
        <w:tc>
          <w:tcPr>
            <w:tcW w:w="2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D4604A" w:rsidRDefault="00D4604A">
            <w:pPr>
              <w:spacing w:after="160" w:line="259" w:lineRule="auto"/>
              <w:ind w:left="0" w:firstLine="0"/>
            </w:pPr>
          </w:p>
        </w:tc>
        <w:tc>
          <w:tcPr>
            <w:tcW w:w="169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1" w:firstLine="0"/>
              <w:jc w:val="right"/>
            </w:pPr>
            <w:r>
              <w:t>62.5 hours</w:t>
            </w:r>
          </w:p>
        </w:tc>
      </w:tr>
      <w:tr w:rsidR="00D4604A">
        <w:trPr>
          <w:trHeight w:val="278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IT hourly rate</w:t>
            </w:r>
          </w:p>
        </w:tc>
        <w:tc>
          <w:tcPr>
            <w:tcW w:w="2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D4604A" w:rsidRDefault="00D4604A">
            <w:pPr>
              <w:spacing w:after="160" w:line="259" w:lineRule="auto"/>
              <w:ind w:left="0" w:firstLine="0"/>
            </w:pPr>
          </w:p>
        </w:tc>
        <w:tc>
          <w:tcPr>
            <w:tcW w:w="169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  <w:jc w:val="right"/>
            </w:pPr>
            <w:r>
              <w:t>$75/hour</w:t>
            </w:r>
          </w:p>
        </w:tc>
      </w:tr>
      <w:tr w:rsidR="00D4604A">
        <w:trPr>
          <w:trHeight w:val="278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</w:tcPr>
          <w:p w:rsidR="00D460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Total Cost</w:t>
            </w:r>
          </w:p>
        </w:tc>
        <w:tc>
          <w:tcPr>
            <w:tcW w:w="2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D966"/>
          </w:tcPr>
          <w:p w:rsidR="00D4604A" w:rsidRDefault="00D4604A">
            <w:pPr>
              <w:spacing w:after="160" w:line="259" w:lineRule="auto"/>
              <w:ind w:left="0" w:firstLine="0"/>
            </w:pPr>
          </w:p>
        </w:tc>
        <w:tc>
          <w:tcPr>
            <w:tcW w:w="169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D966"/>
          </w:tcPr>
          <w:p w:rsidR="00D4604A" w:rsidRDefault="00000000">
            <w:pPr>
              <w:spacing w:after="0" w:line="259" w:lineRule="auto"/>
              <w:ind w:left="0" w:right="1" w:firstLine="0"/>
              <w:jc w:val="right"/>
            </w:pPr>
            <w:r>
              <w:rPr>
                <w:b/>
              </w:rPr>
              <w:t>$4,687.50</w:t>
            </w:r>
          </w:p>
        </w:tc>
      </w:tr>
    </w:tbl>
    <w:p w:rsidR="00D4604A" w:rsidRDefault="00000000">
      <w:pPr>
        <w:pStyle w:val="Heading2"/>
        <w:spacing w:after="0"/>
        <w:ind w:left="-5"/>
      </w:pPr>
      <w:r>
        <w:t>Automated Deployment Costs</w:t>
      </w:r>
    </w:p>
    <w:tbl>
      <w:tblPr>
        <w:tblStyle w:val="TableGrid"/>
        <w:tblW w:w="9026" w:type="dxa"/>
        <w:tblInd w:w="0" w:type="dxa"/>
        <w:tblCellMar>
          <w:top w:w="8" w:type="dxa"/>
          <w:left w:w="109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4512"/>
        <w:gridCol w:w="4514"/>
      </w:tblGrid>
      <w:tr w:rsidR="00D4604A">
        <w:trPr>
          <w:trHeight w:val="278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 w:rsidR="00D4604A">
        <w:trPr>
          <w:trHeight w:val="279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Initial setup time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1" w:firstLine="0"/>
              <w:jc w:val="right"/>
            </w:pPr>
            <w:r>
              <w:t>10 minutes</w:t>
            </w:r>
          </w:p>
        </w:tc>
      </w:tr>
      <w:tr w:rsidR="00D4604A">
        <w:trPr>
          <w:trHeight w:val="278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Number of devices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  <w:jc w:val="right"/>
            </w:pPr>
            <w:r>
              <w:t>250 (unlimited)</w:t>
            </w:r>
          </w:p>
        </w:tc>
      </w:tr>
      <w:tr w:rsidR="00D4604A">
        <w:trPr>
          <w:trHeight w:val="278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IT hourly rate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  <w:jc w:val="right"/>
            </w:pPr>
            <w:r>
              <w:t>$75/hour</w:t>
            </w:r>
          </w:p>
        </w:tc>
      </w:tr>
      <w:tr w:rsidR="00D4604A">
        <w:trPr>
          <w:trHeight w:val="278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Intune license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1" w:firstLine="0"/>
              <w:jc w:val="right"/>
            </w:pPr>
            <w:r>
              <w:t>Included in M365</w:t>
            </w:r>
          </w:p>
        </w:tc>
      </w:tr>
      <w:tr w:rsidR="00D4604A">
        <w:trPr>
          <w:trHeight w:val="278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E0B4"/>
          </w:tcPr>
          <w:p w:rsidR="00D460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Total Cost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E0B4"/>
          </w:tcPr>
          <w:p w:rsidR="00D4604A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$12.50</w:t>
            </w:r>
          </w:p>
        </w:tc>
      </w:tr>
    </w:tbl>
    <w:p w:rsidR="00D4604A" w:rsidRDefault="00000000">
      <w:pPr>
        <w:pStyle w:val="Heading2"/>
        <w:spacing w:after="0"/>
        <w:ind w:left="-5"/>
      </w:pPr>
      <w:r>
        <w:t>Cost Savings Summary</w:t>
      </w:r>
    </w:p>
    <w:tbl>
      <w:tblPr>
        <w:tblStyle w:val="TableGrid"/>
        <w:tblW w:w="9026" w:type="dxa"/>
        <w:tblInd w:w="0" w:type="dxa"/>
        <w:tblCellMar>
          <w:top w:w="8" w:type="dxa"/>
          <w:left w:w="109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4512"/>
        <w:gridCol w:w="4514"/>
      </w:tblGrid>
      <w:tr w:rsidR="00D4604A">
        <w:trPr>
          <w:trHeight w:val="278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 w:rsidR="00D4604A">
        <w:trPr>
          <w:trHeight w:val="279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lastRenderedPageBreak/>
              <w:t>Manual deployment cost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1" w:firstLine="0"/>
              <w:jc w:val="right"/>
            </w:pPr>
            <w:r>
              <w:t>$4,687.50</w:t>
            </w:r>
          </w:p>
        </w:tc>
      </w:tr>
      <w:tr w:rsidR="00D4604A">
        <w:trPr>
          <w:trHeight w:val="278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Automated deployment cost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  <w:jc w:val="right"/>
            </w:pPr>
            <w:r>
              <w:t>$12.50</w:t>
            </w:r>
          </w:p>
        </w:tc>
      </w:tr>
      <w:tr w:rsidR="00D4604A">
        <w:trPr>
          <w:trHeight w:val="278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E0B4"/>
          </w:tcPr>
          <w:p w:rsidR="00D460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Total Savings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E0B4"/>
          </w:tcPr>
          <w:p w:rsidR="00D4604A" w:rsidRDefault="00000000">
            <w:pPr>
              <w:spacing w:after="0" w:line="259" w:lineRule="auto"/>
              <w:ind w:left="0" w:right="1" w:firstLine="0"/>
              <w:jc w:val="right"/>
            </w:pPr>
            <w:r>
              <w:rPr>
                <w:b/>
              </w:rPr>
              <w:t>$4,675.00</w:t>
            </w:r>
          </w:p>
        </w:tc>
      </w:tr>
      <w:tr w:rsidR="00D4604A">
        <w:trPr>
          <w:trHeight w:val="278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E0B4"/>
          </w:tcPr>
          <w:p w:rsidR="00D460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Cost Reduction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E0B4"/>
          </w:tcPr>
          <w:p w:rsidR="00D4604A" w:rsidRDefault="00000000">
            <w:pPr>
              <w:spacing w:after="0" w:line="259" w:lineRule="auto"/>
              <w:ind w:left="0" w:right="1" w:firstLine="0"/>
              <w:jc w:val="right"/>
            </w:pPr>
            <w:r>
              <w:rPr>
                <w:b/>
              </w:rPr>
              <w:t>99.7%</w:t>
            </w:r>
          </w:p>
        </w:tc>
      </w:tr>
      <w:tr w:rsidR="00D4604A">
        <w:trPr>
          <w:trHeight w:val="277"/>
        </w:trPr>
        <w:tc>
          <w:tcPr>
            <w:tcW w:w="4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E0B4"/>
          </w:tcPr>
          <w:p w:rsidR="00D460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Time Savings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E0B4"/>
          </w:tcPr>
          <w:p w:rsidR="00D4604A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62.3 hours</w:t>
            </w:r>
          </w:p>
        </w:tc>
      </w:tr>
    </w:tbl>
    <w:p w:rsidR="00D4604A" w:rsidRDefault="00000000">
      <w:pPr>
        <w:pStyle w:val="Heading1"/>
        <w:ind w:left="-5" w:right="2771"/>
      </w:pPr>
      <w:r>
        <w:t>Deployment Guide</w:t>
      </w:r>
    </w:p>
    <w:p w:rsidR="00D4604A" w:rsidRDefault="00000000">
      <w:pPr>
        <w:pStyle w:val="Heading2"/>
        <w:ind w:left="-5"/>
      </w:pPr>
      <w:r>
        <w:t>Prerequisites</w:t>
      </w:r>
    </w:p>
    <w:p w:rsidR="00D4604A" w:rsidRDefault="00000000">
      <w:pPr>
        <w:numPr>
          <w:ilvl w:val="0"/>
          <w:numId w:val="8"/>
        </w:numPr>
        <w:ind w:hanging="150"/>
      </w:pPr>
      <w:r>
        <w:t>PowerShell 5.1 or later</w:t>
      </w:r>
    </w:p>
    <w:p w:rsidR="00D4604A" w:rsidRDefault="00000000">
      <w:pPr>
        <w:numPr>
          <w:ilvl w:val="0"/>
          <w:numId w:val="8"/>
        </w:numPr>
        <w:ind w:hanging="150"/>
      </w:pPr>
      <w:r>
        <w:t>Azure account with Intune license</w:t>
      </w:r>
    </w:p>
    <w:p w:rsidR="00D4604A" w:rsidRDefault="00000000">
      <w:pPr>
        <w:numPr>
          <w:ilvl w:val="0"/>
          <w:numId w:val="8"/>
        </w:numPr>
        <w:ind w:hanging="150"/>
      </w:pPr>
      <w:r>
        <w:t>Intune Administrator role</w:t>
      </w:r>
    </w:p>
    <w:p w:rsidR="00D4604A" w:rsidRDefault="00000000">
      <w:pPr>
        <w:numPr>
          <w:ilvl w:val="0"/>
          <w:numId w:val="8"/>
        </w:numPr>
        <w:ind w:hanging="150"/>
      </w:pPr>
      <w:r>
        <w:t>Devices enrolled in Intune</w:t>
      </w:r>
    </w:p>
    <w:p w:rsidR="00D4604A" w:rsidRDefault="00000000">
      <w:pPr>
        <w:numPr>
          <w:ilvl w:val="0"/>
          <w:numId w:val="8"/>
        </w:numPr>
        <w:ind w:hanging="150"/>
      </w:pPr>
      <w:r>
        <w:t>Font files (.</w:t>
      </w:r>
      <w:proofErr w:type="spellStart"/>
      <w:r>
        <w:t>ttf</w:t>
      </w:r>
      <w:proofErr w:type="spellEnd"/>
      <w:r>
        <w:t>, .</w:t>
      </w:r>
      <w:proofErr w:type="spellStart"/>
      <w:r>
        <w:t>otf</w:t>
      </w:r>
      <w:proofErr w:type="spellEnd"/>
      <w:proofErr w:type="gramStart"/>
      <w:r>
        <w:t>, .</w:t>
      </w:r>
      <w:proofErr w:type="spellStart"/>
      <w:r>
        <w:t>woff</w:t>
      </w:r>
      <w:proofErr w:type="spellEnd"/>
      <w:r>
        <w:t>, .woff</w:t>
      </w:r>
      <w:proofErr w:type="gramEnd"/>
      <w:r>
        <w:t>2)</w:t>
      </w:r>
    </w:p>
    <w:p w:rsidR="00D4604A" w:rsidRDefault="00000000">
      <w:pPr>
        <w:pStyle w:val="Heading2"/>
        <w:spacing w:after="0"/>
        <w:ind w:left="-5"/>
      </w:pPr>
      <w:r>
        <w:t>Deployment Steps</w:t>
      </w:r>
    </w:p>
    <w:tbl>
      <w:tblPr>
        <w:tblStyle w:val="TableGrid"/>
        <w:tblW w:w="9026" w:type="dxa"/>
        <w:tblInd w:w="0" w:type="dxa"/>
        <w:tblCellMar>
          <w:top w:w="9" w:type="dxa"/>
          <w:left w:w="109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238"/>
        <w:gridCol w:w="2246"/>
        <w:gridCol w:w="2297"/>
        <w:gridCol w:w="2245"/>
      </w:tblGrid>
      <w:tr w:rsidR="00D4604A">
        <w:trPr>
          <w:trHeight w:val="277"/>
        </w:trPr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  <w:color w:val="FFFFFF"/>
              </w:rPr>
              <w:t>Details</w:t>
            </w:r>
          </w:p>
        </w:tc>
        <w:tc>
          <w:tcPr>
            <w:tcW w:w="2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color w:val="FFFFFF"/>
              </w:rPr>
              <w:t>Duration</w:t>
            </w:r>
          </w:p>
        </w:tc>
      </w:tr>
      <w:tr w:rsidR="00D4604A">
        <w:trPr>
          <w:trHeight w:val="555"/>
        </w:trPr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Prepare font folder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Collect all font files in one directory</w:t>
            </w:r>
          </w:p>
        </w:tc>
        <w:tc>
          <w:tcPr>
            <w:tcW w:w="2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54" w:firstLine="0"/>
              <w:jc w:val="center"/>
            </w:pPr>
            <w:r>
              <w:t>5 min</w:t>
            </w:r>
          </w:p>
        </w:tc>
      </w:tr>
      <w:tr w:rsidR="00D4604A">
        <w:trPr>
          <w:trHeight w:val="830"/>
        </w:trPr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 xml:space="preserve">Run deployment </w:t>
            </w:r>
          </w:p>
          <w:p w:rsidR="00D4604A" w:rsidRDefault="00000000">
            <w:pPr>
              <w:spacing w:after="0" w:line="259" w:lineRule="auto"/>
              <w:ind w:left="0" w:firstLine="0"/>
            </w:pPr>
            <w:r>
              <w:t>script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Execute Deploy-</w:t>
            </w:r>
          </w:p>
          <w:p w:rsidR="00D4604A" w:rsidRDefault="00000000">
            <w:pPr>
              <w:spacing w:after="0" w:line="259" w:lineRule="auto"/>
              <w:ind w:left="0" w:firstLine="0"/>
            </w:pPr>
            <w:r>
              <w:t>Fonts-IntuneAutomated.ps1</w:t>
            </w:r>
          </w:p>
        </w:tc>
        <w:tc>
          <w:tcPr>
            <w:tcW w:w="2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54" w:firstLine="0"/>
              <w:jc w:val="center"/>
            </w:pPr>
            <w:r>
              <w:t>1 min</w:t>
            </w:r>
          </w:p>
        </w:tc>
      </w:tr>
      <w:tr w:rsidR="00D4604A">
        <w:trPr>
          <w:trHeight w:val="554"/>
        </w:trPr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Select deployment option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Choose Windows, Mac, or All devices</w:t>
            </w:r>
          </w:p>
        </w:tc>
        <w:tc>
          <w:tcPr>
            <w:tcW w:w="2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54" w:firstLine="0"/>
              <w:jc w:val="center"/>
            </w:pPr>
            <w:r>
              <w:t>1 min</w:t>
            </w:r>
          </w:p>
        </w:tc>
      </w:tr>
      <w:tr w:rsidR="00D4604A">
        <w:trPr>
          <w:trHeight w:val="830"/>
        </w:trPr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Select subscription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Choose production </w:t>
            </w:r>
          </w:p>
          <w:p w:rsidR="00D4604A" w:rsidRDefault="00000000">
            <w:pPr>
              <w:spacing w:after="0" w:line="259" w:lineRule="auto"/>
              <w:ind w:left="0" w:firstLine="0"/>
            </w:pPr>
            <w:r>
              <w:t xml:space="preserve">subscription from </w:t>
            </w:r>
          </w:p>
          <w:p w:rsidR="00D4604A" w:rsidRDefault="00000000">
            <w:pPr>
              <w:spacing w:after="0" w:line="259" w:lineRule="auto"/>
              <w:ind w:left="0" w:firstLine="0"/>
            </w:pPr>
            <w:r>
              <w:t>menu</w:t>
            </w:r>
          </w:p>
        </w:tc>
        <w:tc>
          <w:tcPr>
            <w:tcW w:w="2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54" w:firstLine="0"/>
              <w:jc w:val="center"/>
            </w:pPr>
            <w:r>
              <w:t>1 min</w:t>
            </w:r>
          </w:p>
        </w:tc>
      </w:tr>
      <w:tr w:rsidR="00D4604A">
        <w:trPr>
          <w:trHeight w:val="554"/>
        </w:trPr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Point to font folder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Specify directory path</w:t>
            </w:r>
          </w:p>
        </w:tc>
        <w:tc>
          <w:tcPr>
            <w:tcW w:w="2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54" w:firstLine="0"/>
              <w:jc w:val="center"/>
            </w:pPr>
            <w:r>
              <w:t>1 min</w:t>
            </w:r>
          </w:p>
        </w:tc>
      </w:tr>
      <w:tr w:rsidR="00D4604A">
        <w:trPr>
          <w:trHeight w:val="830"/>
        </w:trPr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1" w:firstLine="0"/>
            </w:pPr>
            <w:r>
              <w:t>Review deployment summary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Verify device count and fonts list</w:t>
            </w:r>
          </w:p>
        </w:tc>
        <w:tc>
          <w:tcPr>
            <w:tcW w:w="2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54" w:firstLine="0"/>
              <w:jc w:val="center"/>
            </w:pPr>
            <w:r>
              <w:t>1 min</w:t>
            </w:r>
          </w:p>
        </w:tc>
      </w:tr>
      <w:tr w:rsidR="00D4604A">
        <w:trPr>
          <w:trHeight w:val="554"/>
        </w:trPr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Confirm deployment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Type DEPLOY to proceed</w:t>
            </w:r>
          </w:p>
        </w:tc>
        <w:tc>
          <w:tcPr>
            <w:tcW w:w="2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54" w:firstLine="0"/>
              <w:jc w:val="center"/>
            </w:pPr>
            <w:r>
              <w:t>1 min</w:t>
            </w:r>
          </w:p>
        </w:tc>
      </w:tr>
      <w:tr w:rsidR="00D4604A">
        <w:trPr>
          <w:trHeight w:val="830"/>
        </w:trPr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/>
          </w:tcPr>
          <w:p w:rsidR="00D4604A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/>
          </w:tcPr>
          <w:p w:rsidR="00D4604A" w:rsidRDefault="00000000">
            <w:pPr>
              <w:spacing w:after="0" w:line="259" w:lineRule="auto"/>
              <w:ind w:left="0" w:right="43" w:firstLine="0"/>
            </w:pPr>
            <w:r>
              <w:rPr>
                <w:b/>
              </w:rPr>
              <w:t>Complete deployment setup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/>
          </w:tcPr>
          <w:p w:rsidR="00D460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All steps </w:t>
            </w:r>
          </w:p>
          <w:p w:rsidR="00D460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automated</w:t>
            </w:r>
          </w:p>
        </w:tc>
        <w:tc>
          <w:tcPr>
            <w:tcW w:w="2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6E6"/>
          </w:tcPr>
          <w:p w:rsidR="00D4604A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>10 min</w:t>
            </w:r>
          </w:p>
        </w:tc>
      </w:tr>
    </w:tbl>
    <w:p w:rsidR="00D4604A" w:rsidRDefault="00000000">
      <w:pPr>
        <w:pStyle w:val="Heading2"/>
        <w:spacing w:after="0"/>
        <w:ind w:left="-5"/>
      </w:pPr>
      <w:r>
        <w:t>Post-Deployment Timeline</w:t>
      </w:r>
    </w:p>
    <w:tbl>
      <w:tblPr>
        <w:tblStyle w:val="TableGrid"/>
        <w:tblW w:w="9026" w:type="dxa"/>
        <w:tblInd w:w="0" w:type="dxa"/>
        <w:tblCellMar>
          <w:top w:w="9" w:type="dxa"/>
          <w:left w:w="109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D4604A">
        <w:trPr>
          <w:trHeight w:val="278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b/>
                <w:color w:val="FFFFFF"/>
              </w:rPr>
              <w:t>Timeframe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color w:val="FFFFFF"/>
              </w:rPr>
              <w:t>Activity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color w:val="FFFFFF"/>
              </w:rPr>
              <w:t>Completion</w:t>
            </w:r>
          </w:p>
        </w:tc>
      </w:tr>
      <w:tr w:rsidR="00D4604A">
        <w:trPr>
          <w:trHeight w:val="555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0-1 hour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Package uploaded to Intune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34" w:firstLine="0"/>
              <w:jc w:val="center"/>
            </w:pPr>
            <w:r>
              <w:t>100%</w:t>
            </w:r>
          </w:p>
        </w:tc>
      </w:tr>
      <w:tr w:rsidR="00D4604A">
        <w:trPr>
          <w:trHeight w:val="554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1-8 hours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First devices check in and install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34" w:firstLine="0"/>
              <w:jc w:val="center"/>
            </w:pPr>
            <w:r>
              <w:t>30-50%</w:t>
            </w:r>
          </w:p>
        </w:tc>
      </w:tr>
      <w:tr w:rsidR="00D4604A">
        <w:trPr>
          <w:trHeight w:val="554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8-24 hours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Most devices complete installation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right="34" w:firstLine="0"/>
              <w:jc w:val="center"/>
            </w:pPr>
            <w:r>
              <w:t>80-90%</w:t>
            </w:r>
          </w:p>
        </w:tc>
      </w:tr>
      <w:tr w:rsidR="00D4604A">
        <w:trPr>
          <w:trHeight w:val="278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E0B4"/>
          </w:tcPr>
          <w:p w:rsidR="00D460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24-48 hours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E0B4"/>
          </w:tcPr>
          <w:p w:rsidR="00D460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All devices complete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E0B4"/>
          </w:tcPr>
          <w:p w:rsidR="00D4604A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</w:rPr>
              <w:t>100%</w:t>
            </w:r>
          </w:p>
        </w:tc>
      </w:tr>
    </w:tbl>
    <w:p w:rsidR="00D4604A" w:rsidRDefault="00000000">
      <w:pPr>
        <w:pStyle w:val="Heading1"/>
        <w:ind w:left="-5" w:right="2771"/>
      </w:pPr>
      <w:r>
        <w:lastRenderedPageBreak/>
        <w:t>Monitoring and Operations</w:t>
      </w:r>
    </w:p>
    <w:p w:rsidR="00D4604A" w:rsidRDefault="00000000">
      <w:pPr>
        <w:pStyle w:val="Heading2"/>
        <w:ind w:left="-5"/>
      </w:pPr>
      <w:r>
        <w:t>Intune Portal Monitoring</w:t>
      </w:r>
    </w:p>
    <w:p w:rsidR="00D4604A" w:rsidRDefault="00000000">
      <w:pPr>
        <w:ind w:left="-5"/>
      </w:pPr>
      <w:r>
        <w:rPr>
          <w:b/>
        </w:rPr>
        <w:t>Access Point:</w:t>
      </w:r>
      <w:r>
        <w:t xml:space="preserve"> https://intune.microsoft.com</w:t>
      </w:r>
    </w:p>
    <w:p w:rsidR="00D4604A" w:rsidRDefault="00000000">
      <w:pPr>
        <w:spacing w:after="91"/>
        <w:ind w:left="-5"/>
      </w:pPr>
      <w:r>
        <w:rPr>
          <w:b/>
        </w:rPr>
        <w:t>Navigation:</w:t>
      </w:r>
      <w:r>
        <w:t xml:space="preserve"> Apps &gt; All apps &gt; Font Deployment</w:t>
      </w:r>
    </w:p>
    <w:p w:rsidR="00D4604A" w:rsidRDefault="00000000">
      <w:pPr>
        <w:pStyle w:val="Heading2"/>
        <w:ind w:left="-5"/>
      </w:pPr>
      <w:r>
        <w:t>Available Metrics</w:t>
      </w:r>
    </w:p>
    <w:p w:rsidR="00D4604A" w:rsidRDefault="00000000">
      <w:pPr>
        <w:numPr>
          <w:ilvl w:val="0"/>
          <w:numId w:val="9"/>
        </w:numPr>
        <w:ind w:hanging="150"/>
      </w:pPr>
      <w:r>
        <w:t>Total assigned devices</w:t>
      </w:r>
    </w:p>
    <w:p w:rsidR="00D4604A" w:rsidRDefault="00000000">
      <w:pPr>
        <w:numPr>
          <w:ilvl w:val="0"/>
          <w:numId w:val="9"/>
        </w:numPr>
        <w:ind w:hanging="150"/>
      </w:pPr>
      <w:r>
        <w:t>Successfully installed count</w:t>
      </w:r>
    </w:p>
    <w:p w:rsidR="00D4604A" w:rsidRDefault="00000000">
      <w:pPr>
        <w:numPr>
          <w:ilvl w:val="0"/>
          <w:numId w:val="9"/>
        </w:numPr>
        <w:ind w:hanging="150"/>
      </w:pPr>
      <w:r>
        <w:t>Pending installation count</w:t>
      </w:r>
    </w:p>
    <w:p w:rsidR="00D4604A" w:rsidRDefault="00000000">
      <w:pPr>
        <w:numPr>
          <w:ilvl w:val="0"/>
          <w:numId w:val="9"/>
        </w:numPr>
        <w:ind w:hanging="150"/>
      </w:pPr>
      <w:r>
        <w:t>Failed installation count</w:t>
      </w:r>
    </w:p>
    <w:p w:rsidR="00D4604A" w:rsidRDefault="00000000">
      <w:pPr>
        <w:numPr>
          <w:ilvl w:val="0"/>
          <w:numId w:val="9"/>
        </w:numPr>
        <w:spacing w:after="87"/>
        <w:ind w:hanging="150"/>
      </w:pPr>
      <w:r>
        <w:t>Deployment percentage complete• Per-device status details</w:t>
      </w:r>
    </w:p>
    <w:p w:rsidR="00D4604A" w:rsidRDefault="00000000">
      <w:pPr>
        <w:pStyle w:val="Heading2"/>
        <w:ind w:left="-5"/>
      </w:pPr>
      <w:r>
        <w:t>Operational Procedures</w:t>
      </w:r>
    </w:p>
    <w:p w:rsidR="00D4604A" w:rsidRDefault="00000000">
      <w:pPr>
        <w:spacing w:after="20" w:line="259" w:lineRule="auto"/>
        <w:ind w:left="-5"/>
      </w:pPr>
      <w:r>
        <w:rPr>
          <w:b/>
        </w:rPr>
        <w:t>Daily Operations:</w:t>
      </w:r>
    </w:p>
    <w:p w:rsidR="00D4604A" w:rsidRDefault="00000000">
      <w:pPr>
        <w:numPr>
          <w:ilvl w:val="0"/>
          <w:numId w:val="10"/>
        </w:numPr>
        <w:ind w:hanging="150"/>
      </w:pPr>
      <w:r>
        <w:t>Review deployment status in Intune portal</w:t>
      </w:r>
    </w:p>
    <w:p w:rsidR="00D4604A" w:rsidRDefault="00000000">
      <w:pPr>
        <w:numPr>
          <w:ilvl w:val="0"/>
          <w:numId w:val="10"/>
        </w:numPr>
        <w:ind w:hanging="150"/>
      </w:pPr>
      <w:r>
        <w:t xml:space="preserve">Monitor for failed installations• Address any device-specific issues </w:t>
      </w:r>
      <w:r>
        <w:rPr>
          <w:b/>
        </w:rPr>
        <w:t>Weekly Tasks:</w:t>
      </w:r>
    </w:p>
    <w:p w:rsidR="00D4604A" w:rsidRDefault="00000000">
      <w:pPr>
        <w:numPr>
          <w:ilvl w:val="0"/>
          <w:numId w:val="10"/>
        </w:numPr>
        <w:ind w:hanging="150"/>
      </w:pPr>
      <w:r>
        <w:t>Verify new devices receive fonts automatically</w:t>
      </w:r>
    </w:p>
    <w:p w:rsidR="00D4604A" w:rsidRDefault="00000000">
      <w:pPr>
        <w:numPr>
          <w:ilvl w:val="0"/>
          <w:numId w:val="10"/>
        </w:numPr>
        <w:ind w:hanging="150"/>
      </w:pPr>
      <w:r>
        <w:t xml:space="preserve">Generate deployment completion report• Update documentation if needed </w:t>
      </w:r>
      <w:r>
        <w:rPr>
          <w:b/>
        </w:rPr>
        <w:t>Monthly Review:</w:t>
      </w:r>
    </w:p>
    <w:p w:rsidR="00D4604A" w:rsidRDefault="00000000">
      <w:pPr>
        <w:numPr>
          <w:ilvl w:val="0"/>
          <w:numId w:val="10"/>
        </w:numPr>
        <w:ind w:hanging="150"/>
      </w:pPr>
      <w:r>
        <w:t>Analyze deployment trends</w:t>
      </w:r>
    </w:p>
    <w:p w:rsidR="00D4604A" w:rsidRDefault="00000000">
      <w:pPr>
        <w:numPr>
          <w:ilvl w:val="0"/>
          <w:numId w:val="10"/>
        </w:numPr>
        <w:ind w:hanging="150"/>
      </w:pPr>
      <w:r>
        <w:t>Review compliance percentage</w:t>
      </w:r>
    </w:p>
    <w:p w:rsidR="00D4604A" w:rsidRDefault="00000000">
      <w:pPr>
        <w:numPr>
          <w:ilvl w:val="0"/>
          <w:numId w:val="10"/>
        </w:numPr>
        <w:spacing w:after="268"/>
        <w:ind w:hanging="150"/>
      </w:pPr>
      <w:r>
        <w:t>Plan font version updates</w:t>
      </w:r>
    </w:p>
    <w:p w:rsidR="00D4604A" w:rsidRDefault="00000000">
      <w:pPr>
        <w:pStyle w:val="Heading1"/>
        <w:ind w:left="-5" w:right="2771"/>
      </w:pPr>
      <w:r>
        <w:t>Security and Compliance</w:t>
      </w:r>
    </w:p>
    <w:p w:rsidR="00D4604A" w:rsidRDefault="00000000">
      <w:pPr>
        <w:pStyle w:val="Heading2"/>
        <w:spacing w:after="0"/>
        <w:ind w:left="-5"/>
      </w:pPr>
      <w:r>
        <w:t>Security Controls</w:t>
      </w:r>
    </w:p>
    <w:tbl>
      <w:tblPr>
        <w:tblStyle w:val="TableGrid"/>
        <w:tblW w:w="9026" w:type="dxa"/>
        <w:tblInd w:w="0" w:type="dxa"/>
        <w:tblCellMar>
          <w:top w:w="8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D4604A">
        <w:trPr>
          <w:trHeight w:val="278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FFFFFF"/>
              </w:rPr>
              <w:t>Implementation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</w:tcPr>
          <w:p w:rsidR="00D4604A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 w:rsidR="00D4604A">
        <w:trPr>
          <w:trHeight w:val="279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Authentication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Azure AD with MFA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E0B4"/>
          </w:tcPr>
          <w:p w:rsidR="00D4604A" w:rsidRDefault="00000000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Active</w:t>
            </w:r>
          </w:p>
        </w:tc>
      </w:tr>
      <w:tr w:rsidR="00D4604A">
        <w:trPr>
          <w:trHeight w:val="554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Authorization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Role-based access control (RBAC)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E0B4"/>
          </w:tcPr>
          <w:p w:rsidR="00D4604A" w:rsidRDefault="00000000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Active</w:t>
            </w:r>
          </w:p>
        </w:tc>
      </w:tr>
      <w:tr w:rsidR="00D4604A">
        <w:trPr>
          <w:trHeight w:val="554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Encryption in Transit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TLS 1.2+ for all communications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E0B4"/>
          </w:tcPr>
          <w:p w:rsidR="00D4604A" w:rsidRDefault="00000000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Active</w:t>
            </w:r>
          </w:p>
        </w:tc>
      </w:tr>
      <w:tr w:rsidR="00D4604A">
        <w:trPr>
          <w:trHeight w:val="554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Encryption at Rest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Azure Storage Service Encryption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E0B4"/>
          </w:tcPr>
          <w:p w:rsidR="00D4604A" w:rsidRDefault="00000000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Active</w:t>
            </w:r>
          </w:p>
        </w:tc>
      </w:tr>
      <w:tr w:rsidR="00D4604A">
        <w:trPr>
          <w:trHeight w:val="554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Audit Logging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All deployment actions logged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E0B4"/>
          </w:tcPr>
          <w:p w:rsidR="00D4604A" w:rsidRDefault="00000000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Active</w:t>
            </w:r>
          </w:p>
        </w:tc>
      </w:tr>
      <w:tr w:rsidR="00D4604A">
        <w:trPr>
          <w:trHeight w:val="553"/>
        </w:trPr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Installation Privilege</w:t>
            </w:r>
          </w:p>
        </w:tc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4604A" w:rsidRDefault="00000000">
            <w:pPr>
              <w:spacing w:after="0" w:line="259" w:lineRule="auto"/>
              <w:ind w:left="0" w:firstLine="0"/>
            </w:pPr>
            <w:r>
              <w:t>SYSTEM account (elevated)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6E0B4"/>
          </w:tcPr>
          <w:p w:rsidR="00D4604A" w:rsidRDefault="00000000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Active</w:t>
            </w:r>
          </w:p>
        </w:tc>
      </w:tr>
    </w:tbl>
    <w:p w:rsidR="00D4604A" w:rsidRDefault="00000000">
      <w:pPr>
        <w:pStyle w:val="Heading2"/>
        <w:ind w:left="-5"/>
      </w:pPr>
      <w:r>
        <w:t>Compliance Framework</w:t>
      </w:r>
    </w:p>
    <w:p w:rsidR="00D4604A" w:rsidRDefault="00000000">
      <w:pPr>
        <w:ind w:left="-5"/>
      </w:pPr>
      <w:r>
        <w:t>This solution supports organizational compliance with:</w:t>
      </w:r>
    </w:p>
    <w:p w:rsidR="00D4604A" w:rsidRDefault="00000000">
      <w:pPr>
        <w:numPr>
          <w:ilvl w:val="0"/>
          <w:numId w:val="11"/>
        </w:numPr>
        <w:ind w:hanging="150"/>
      </w:pPr>
      <w:r>
        <w:t>SOC 2 Type II (System availability and integrity)</w:t>
      </w:r>
    </w:p>
    <w:p w:rsidR="00D4604A" w:rsidRDefault="00000000">
      <w:pPr>
        <w:numPr>
          <w:ilvl w:val="0"/>
          <w:numId w:val="11"/>
        </w:numPr>
        <w:ind w:hanging="150"/>
      </w:pPr>
      <w:r>
        <w:t>ISO 27001 (Information security management)</w:t>
      </w:r>
    </w:p>
    <w:p w:rsidR="00D4604A" w:rsidRDefault="00000000">
      <w:pPr>
        <w:numPr>
          <w:ilvl w:val="0"/>
          <w:numId w:val="11"/>
        </w:numPr>
        <w:spacing w:after="268"/>
        <w:ind w:hanging="150"/>
      </w:pPr>
      <w:r>
        <w:t>NIST Cybersecurity Framework</w:t>
      </w:r>
    </w:p>
    <w:p w:rsidR="00D4604A" w:rsidRDefault="00000000">
      <w:pPr>
        <w:pStyle w:val="Heading1"/>
        <w:ind w:left="-5" w:right="2771"/>
      </w:pPr>
      <w:r>
        <w:lastRenderedPageBreak/>
        <w:t>Conclusion</w:t>
      </w:r>
    </w:p>
    <w:p w:rsidR="00D4604A" w:rsidRDefault="00000000">
      <w:pPr>
        <w:pStyle w:val="Heading2"/>
        <w:ind w:left="-5"/>
      </w:pPr>
      <w:r>
        <w:t>Summary</w:t>
      </w:r>
    </w:p>
    <w:p w:rsidR="00D4604A" w:rsidRDefault="00000000">
      <w:pPr>
        <w:spacing w:after="98"/>
        <w:ind w:left="-5"/>
      </w:pPr>
      <w:r>
        <w:t>The Intune Font Deployment solution delivers automated, scalable, and secure font distribution across all organizational devices. With 99.7% cost reduction compared to manual deployment and zero user intervention required, this solution ensures brand consistency while minimizing IT overhead.</w:t>
      </w:r>
    </w:p>
    <w:p w:rsidR="00D4604A" w:rsidRDefault="00000000">
      <w:pPr>
        <w:pStyle w:val="Heading2"/>
        <w:ind w:left="-5"/>
      </w:pPr>
      <w:r>
        <w:t>Key Achievements</w:t>
      </w:r>
    </w:p>
    <w:p w:rsidR="00D4604A" w:rsidRDefault="00000000">
      <w:pPr>
        <w:numPr>
          <w:ilvl w:val="0"/>
          <w:numId w:val="12"/>
        </w:numPr>
        <w:ind w:hanging="151"/>
      </w:pPr>
      <w:proofErr w:type="gramStart"/>
      <w:r>
        <w:rPr>
          <w:b/>
        </w:rPr>
        <w:t>85% time</w:t>
      </w:r>
      <w:proofErr w:type="gramEnd"/>
      <w:r>
        <w:rPr>
          <w:b/>
        </w:rPr>
        <w:t xml:space="preserve"> savings</w:t>
      </w:r>
      <w:r>
        <w:t xml:space="preserve"> vs manual deployment</w:t>
      </w:r>
    </w:p>
    <w:p w:rsidR="00D4604A" w:rsidRDefault="00000000">
      <w:pPr>
        <w:numPr>
          <w:ilvl w:val="0"/>
          <w:numId w:val="12"/>
        </w:numPr>
        <w:ind w:hanging="151"/>
      </w:pPr>
      <w:r>
        <w:rPr>
          <w:b/>
        </w:rPr>
        <w:t>99.7% cost reduction</w:t>
      </w:r>
      <w:r>
        <w:t xml:space="preserve"> from $4,687.50 to $12.50</w:t>
      </w:r>
    </w:p>
    <w:p w:rsidR="00D4604A" w:rsidRDefault="00000000">
      <w:pPr>
        <w:numPr>
          <w:ilvl w:val="0"/>
          <w:numId w:val="12"/>
        </w:numPr>
        <w:ind w:hanging="151"/>
      </w:pPr>
      <w:r>
        <w:rPr>
          <w:b/>
        </w:rPr>
        <w:t>100% automation</w:t>
      </w:r>
      <w:r>
        <w:t xml:space="preserve"> with zero user interaction</w:t>
      </w:r>
    </w:p>
    <w:p w:rsidR="00D4604A" w:rsidRDefault="00000000">
      <w:pPr>
        <w:numPr>
          <w:ilvl w:val="0"/>
          <w:numId w:val="12"/>
        </w:numPr>
        <w:spacing w:after="20" w:line="259" w:lineRule="auto"/>
        <w:ind w:hanging="151"/>
      </w:pPr>
      <w:r>
        <w:rPr>
          <w:b/>
        </w:rPr>
        <w:t>Cross-platform support</w:t>
      </w:r>
      <w:r>
        <w:t xml:space="preserve"> for Windows and Mac</w:t>
      </w:r>
    </w:p>
    <w:p w:rsidR="00D4604A" w:rsidRDefault="00000000">
      <w:pPr>
        <w:numPr>
          <w:ilvl w:val="0"/>
          <w:numId w:val="12"/>
        </w:numPr>
        <w:ind w:hanging="151"/>
      </w:pPr>
      <w:r>
        <w:rPr>
          <w:b/>
        </w:rPr>
        <w:t>Built-in monitoring</w:t>
      </w:r>
      <w:r>
        <w:t xml:space="preserve"> via Intune portal</w:t>
      </w:r>
    </w:p>
    <w:p w:rsidR="00D4604A" w:rsidRDefault="00000000">
      <w:pPr>
        <w:numPr>
          <w:ilvl w:val="0"/>
          <w:numId w:val="12"/>
        </w:numPr>
        <w:spacing w:after="91"/>
        <w:ind w:hanging="151"/>
      </w:pPr>
      <w:r>
        <w:rPr>
          <w:b/>
        </w:rPr>
        <w:t>Enterprise security</w:t>
      </w:r>
      <w:r>
        <w:t xml:space="preserve"> with Azure AD authentication</w:t>
      </w:r>
    </w:p>
    <w:p w:rsidR="00D4604A" w:rsidRDefault="00000000">
      <w:pPr>
        <w:pStyle w:val="Heading2"/>
        <w:ind w:left="-5"/>
      </w:pPr>
      <w:r>
        <w:t>Deployment Status</w:t>
      </w:r>
    </w:p>
    <w:p w:rsidR="00D4604A" w:rsidRDefault="00000000" w:rsidP="001216A3">
      <w:pPr>
        <w:spacing w:after="30" w:line="259" w:lineRule="auto"/>
        <w:ind w:left="267" w:firstLine="0"/>
      </w:pPr>
      <w:r>
        <w:rPr>
          <w:b/>
          <w:color w:val="00B050"/>
        </w:rPr>
        <w:t>Architecture Finalized</w:t>
      </w:r>
    </w:p>
    <w:p w:rsidR="00D4604A" w:rsidRDefault="00000000" w:rsidP="001216A3">
      <w:pPr>
        <w:spacing w:after="30" w:line="259" w:lineRule="auto"/>
        <w:ind w:left="267" w:firstLine="0"/>
      </w:pPr>
      <w:r>
        <w:rPr>
          <w:b/>
          <w:color w:val="00B050"/>
        </w:rPr>
        <w:t>Cost Analysis Complete</w:t>
      </w:r>
    </w:p>
    <w:p w:rsidR="00D4604A" w:rsidRDefault="00000000" w:rsidP="001216A3">
      <w:pPr>
        <w:spacing w:after="30" w:line="259" w:lineRule="auto"/>
        <w:ind w:left="267" w:firstLine="0"/>
      </w:pPr>
      <w:r>
        <w:rPr>
          <w:b/>
          <w:color w:val="00B050"/>
        </w:rPr>
        <w:t>Security Controls Validated</w:t>
      </w:r>
    </w:p>
    <w:p w:rsidR="00D4604A" w:rsidRDefault="00000000" w:rsidP="001216A3">
      <w:pPr>
        <w:spacing w:after="30" w:line="259" w:lineRule="auto"/>
        <w:ind w:left="267" w:firstLine="0"/>
      </w:pPr>
      <w:r>
        <w:rPr>
          <w:b/>
          <w:color w:val="00B050"/>
        </w:rPr>
        <w:t>Deployment Script Ready</w:t>
      </w:r>
    </w:p>
    <w:p w:rsidR="00D4604A" w:rsidRDefault="00000000" w:rsidP="001216A3">
      <w:pPr>
        <w:spacing w:after="168" w:line="259" w:lineRule="auto"/>
        <w:ind w:left="267" w:firstLine="0"/>
      </w:pPr>
      <w:r>
        <w:rPr>
          <w:b/>
          <w:color w:val="00B050"/>
        </w:rPr>
        <w:t>Ready for Production</w:t>
      </w:r>
    </w:p>
    <w:p w:rsidR="00D4604A" w:rsidRDefault="00000000">
      <w:pPr>
        <w:spacing w:after="26" w:line="259" w:lineRule="auto"/>
        <w:ind w:right="3464"/>
        <w:jc w:val="right"/>
      </w:pPr>
      <w:r>
        <w:rPr>
          <w:i/>
          <w:sz w:val="20"/>
        </w:rPr>
        <w:t>Document Version: 1.0</w:t>
      </w:r>
    </w:p>
    <w:p w:rsidR="00D4604A" w:rsidRDefault="00000000">
      <w:pPr>
        <w:spacing w:after="26" w:line="259" w:lineRule="auto"/>
        <w:ind w:right="3784"/>
        <w:jc w:val="right"/>
      </w:pPr>
      <w:r>
        <w:rPr>
          <w:i/>
          <w:sz w:val="20"/>
        </w:rPr>
        <w:t>December 2025</w:t>
      </w:r>
    </w:p>
    <w:sectPr w:rsidR="00D4604A">
      <w:pgSz w:w="11906" w:h="16838"/>
      <w:pgMar w:top="1440" w:right="1465" w:bottom="1557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26E82"/>
    <w:multiLevelType w:val="hybridMultilevel"/>
    <w:tmpl w:val="8190DB8E"/>
    <w:lvl w:ilvl="0" w:tplc="90021542">
      <w:start w:val="1"/>
      <w:numFmt w:val="bullet"/>
      <w:lvlText w:val="✓"/>
      <w:lvlJc w:val="left"/>
      <w:pPr>
        <w:ind w:left="267"/>
      </w:pPr>
      <w:rPr>
        <w:rFonts w:ascii="Calibri" w:eastAsia="Calibri" w:hAnsi="Calibri" w:cs="Calibri"/>
        <w:b/>
        <w:bCs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EE498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6CA4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F019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C60AC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EE701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E487D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2E2FD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0E718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B0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487C66"/>
    <w:multiLevelType w:val="hybridMultilevel"/>
    <w:tmpl w:val="46E07B18"/>
    <w:lvl w:ilvl="0" w:tplc="E6C0F5DE">
      <w:start w:val="1"/>
      <w:numFmt w:val="decimal"/>
      <w:lvlText w:val="%1."/>
      <w:lvlJc w:val="left"/>
      <w:pPr>
        <w:ind w:left="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1EF5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44677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E0001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32B8E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785E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AA6D3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1EE8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DAD0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AB0D42"/>
    <w:multiLevelType w:val="hybridMultilevel"/>
    <w:tmpl w:val="C114A6A0"/>
    <w:lvl w:ilvl="0" w:tplc="EB28DAD0">
      <w:start w:val="1"/>
      <w:numFmt w:val="bullet"/>
      <w:lvlText w:val="•"/>
      <w:lvlJc w:val="left"/>
      <w:pPr>
        <w:ind w:left="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66175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EE5B4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E6AFC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DE5B3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92746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FC3F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6E7DE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4656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A571E9"/>
    <w:multiLevelType w:val="hybridMultilevel"/>
    <w:tmpl w:val="6AE0A678"/>
    <w:lvl w:ilvl="0" w:tplc="BAAC02B8">
      <w:start w:val="1"/>
      <w:numFmt w:val="bullet"/>
      <w:lvlText w:val="•"/>
      <w:lvlJc w:val="left"/>
      <w:pPr>
        <w:ind w:left="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205EE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C46A1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7A26F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4E997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C23AA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167F9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1CB14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982B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5C27B4"/>
    <w:multiLevelType w:val="hybridMultilevel"/>
    <w:tmpl w:val="A9747374"/>
    <w:lvl w:ilvl="0" w:tplc="C91CEF62">
      <w:start w:val="1"/>
      <w:numFmt w:val="bullet"/>
      <w:lvlText w:val="•"/>
      <w:lvlJc w:val="left"/>
      <w:pPr>
        <w:ind w:left="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01B4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0414E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002A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FCBDB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C8A55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5EF56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8CC8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683C0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945CDA"/>
    <w:multiLevelType w:val="hybridMultilevel"/>
    <w:tmpl w:val="CC94E508"/>
    <w:lvl w:ilvl="0" w:tplc="FBEE5C06">
      <w:start w:val="1"/>
      <w:numFmt w:val="bullet"/>
      <w:lvlText w:val="•"/>
      <w:lvlJc w:val="left"/>
      <w:pPr>
        <w:ind w:left="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6E7C3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966A2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A4BB7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58A2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98516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58149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763B1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52445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3E6A42"/>
    <w:multiLevelType w:val="hybridMultilevel"/>
    <w:tmpl w:val="4BDC84FC"/>
    <w:lvl w:ilvl="0" w:tplc="1B609496">
      <w:start w:val="1"/>
      <w:numFmt w:val="bullet"/>
      <w:lvlText w:val="•"/>
      <w:lvlJc w:val="left"/>
      <w:pPr>
        <w:ind w:left="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A44C9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58CA5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F652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CAB9D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2CAED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3C53A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88E20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BC6F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4AE02CE"/>
    <w:multiLevelType w:val="hybridMultilevel"/>
    <w:tmpl w:val="8A44BE1C"/>
    <w:lvl w:ilvl="0" w:tplc="D93C8BBC">
      <w:start w:val="1"/>
      <w:numFmt w:val="bullet"/>
      <w:lvlText w:val="•"/>
      <w:lvlJc w:val="left"/>
      <w:pPr>
        <w:ind w:left="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8A292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1EFC8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4AFCF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AC66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708E9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8AC2C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98994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2CF7B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122C40"/>
    <w:multiLevelType w:val="hybridMultilevel"/>
    <w:tmpl w:val="8EA0307A"/>
    <w:lvl w:ilvl="0" w:tplc="3EF23AB6">
      <w:start w:val="1"/>
      <w:numFmt w:val="bullet"/>
      <w:lvlText w:val="•"/>
      <w:lvlJc w:val="left"/>
      <w:pPr>
        <w:ind w:left="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FE47D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3E19A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40129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4F31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A28FC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44CE4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4EBC2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688D4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0487622"/>
    <w:multiLevelType w:val="hybridMultilevel"/>
    <w:tmpl w:val="802231F4"/>
    <w:lvl w:ilvl="0" w:tplc="C46E6BA2">
      <w:start w:val="1"/>
      <w:numFmt w:val="bullet"/>
      <w:lvlText w:val="•"/>
      <w:lvlJc w:val="left"/>
      <w:pPr>
        <w:ind w:left="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000E1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F46A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AE6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A8AD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C607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52A52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A815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A4316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7C8424E"/>
    <w:multiLevelType w:val="hybridMultilevel"/>
    <w:tmpl w:val="7C7C2AF4"/>
    <w:lvl w:ilvl="0" w:tplc="34AE5D14">
      <w:start w:val="1"/>
      <w:numFmt w:val="bullet"/>
      <w:lvlText w:val="•"/>
      <w:lvlJc w:val="left"/>
      <w:pPr>
        <w:ind w:left="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9C87F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3E6E1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C6AE0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E4858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65DA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CED3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2CB1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A0B35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AA472B"/>
    <w:multiLevelType w:val="hybridMultilevel"/>
    <w:tmpl w:val="146247D8"/>
    <w:lvl w:ilvl="0" w:tplc="907694B6">
      <w:start w:val="1"/>
      <w:numFmt w:val="bullet"/>
      <w:lvlText w:val="•"/>
      <w:lvlJc w:val="left"/>
      <w:pPr>
        <w:ind w:left="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96201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8EF48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22E6D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929EC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B6EA7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D0DDF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5ABB2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CC530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01D4F67"/>
    <w:multiLevelType w:val="hybridMultilevel"/>
    <w:tmpl w:val="BA9C676A"/>
    <w:lvl w:ilvl="0" w:tplc="EA8A775E">
      <w:start w:val="1"/>
      <w:numFmt w:val="bullet"/>
      <w:lvlText w:val="•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60E57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8CFC5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30EAE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4C73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8477F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2CCE8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00985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F02CD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9111092">
    <w:abstractNumId w:val="10"/>
  </w:num>
  <w:num w:numId="2" w16cid:durableId="1816868512">
    <w:abstractNumId w:val="1"/>
  </w:num>
  <w:num w:numId="3" w16cid:durableId="52436581">
    <w:abstractNumId w:val="7"/>
  </w:num>
  <w:num w:numId="4" w16cid:durableId="1732149209">
    <w:abstractNumId w:val="8"/>
  </w:num>
  <w:num w:numId="5" w16cid:durableId="996374502">
    <w:abstractNumId w:val="3"/>
  </w:num>
  <w:num w:numId="6" w16cid:durableId="11415627">
    <w:abstractNumId w:val="6"/>
  </w:num>
  <w:num w:numId="7" w16cid:durableId="135074972">
    <w:abstractNumId w:val="2"/>
  </w:num>
  <w:num w:numId="8" w16cid:durableId="1703704107">
    <w:abstractNumId w:val="11"/>
  </w:num>
  <w:num w:numId="9" w16cid:durableId="1613708315">
    <w:abstractNumId w:val="5"/>
  </w:num>
  <w:num w:numId="10" w16cid:durableId="224687608">
    <w:abstractNumId w:val="9"/>
  </w:num>
  <w:num w:numId="11" w16cid:durableId="1252396857">
    <w:abstractNumId w:val="4"/>
  </w:num>
  <w:num w:numId="12" w16cid:durableId="611059819">
    <w:abstractNumId w:val="12"/>
  </w:num>
  <w:num w:numId="13" w16cid:durableId="69350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04A"/>
    <w:rsid w:val="001216A3"/>
    <w:rsid w:val="00196FE5"/>
    <w:rsid w:val="00D4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71525"/>
  <w15:docId w15:val="{CCFAAA88-9259-4C19-B062-686B4A38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59" w:lineRule="auto"/>
      <w:ind w:left="32" w:hanging="10"/>
      <w:outlineLvl w:val="0"/>
    </w:pPr>
    <w:rPr>
      <w:rFonts w:ascii="Calibri" w:eastAsia="Calibri" w:hAnsi="Calibri" w:cs="Calibri"/>
      <w:b/>
      <w:color w:val="0070C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1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70C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1262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Syed Rizvi</cp:lastModifiedBy>
  <cp:revision>2</cp:revision>
  <dcterms:created xsi:type="dcterms:W3CDTF">2025-12-04T18:19:00Z</dcterms:created>
  <dcterms:modified xsi:type="dcterms:W3CDTF">2025-12-04T18:19:00Z</dcterms:modified>
</cp:coreProperties>
</file>