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Y="6631"/>
        <w:tblOverlap w:val="never"/>
        <w:tblW w:w="5000" w:type="pct"/>
        <w:tblCellMar>
          <w:top w:w="115" w:type="dxa"/>
          <w:left w:w="115" w:type="dxa"/>
          <w:bottom w:w="72" w:type="dxa"/>
          <w:right w:w="115" w:type="dxa"/>
        </w:tblCellMar>
        <w:tblLook w:val="04A0" w:firstRow="1" w:lastRow="0" w:firstColumn="1" w:lastColumn="0" w:noHBand="0" w:noVBand="1"/>
      </w:tblPr>
      <w:tblGrid>
        <w:gridCol w:w="875"/>
        <w:gridCol w:w="4281"/>
        <w:gridCol w:w="1649"/>
        <w:gridCol w:w="2555"/>
      </w:tblGrid>
      <w:tr w:rsidR="001A147C" w:rsidTr="005D0F69">
        <w:tc>
          <w:tcPr>
            <w:tcW w:w="903" w:type="dxa"/>
            <w:vAlign w:val="center"/>
          </w:tcPr>
          <w:p w:rsidR="0099063B" w:rsidRDefault="0099063B" w:rsidP="0099063B">
            <w:pPr>
              <w:pStyle w:val="NoSpacing"/>
            </w:pPr>
          </w:p>
        </w:tc>
        <w:tc>
          <w:tcPr>
            <w:tcW w:w="4281" w:type="dxa"/>
            <w:vAlign w:val="center"/>
          </w:tcPr>
          <w:p w:rsidR="0099063B" w:rsidRDefault="00CE7AE8" w:rsidP="00125FC5">
            <w:pPr>
              <w:pStyle w:val="NoSpacing"/>
            </w:pPr>
            <w:sdt>
              <w:sdtPr>
                <w:rPr>
                  <w:color w:val="424456" w:themeColor="text2"/>
                  <w:sz w:val="24"/>
                  <w:szCs w:val="22"/>
                </w:rPr>
                <w:alias w:val="Date"/>
                <w:id w:val="281571602"/>
                <w:placeholder>
                  <w:docPart w:val="989F111183794298ABCC5A4C1C38869E"/>
                </w:placeholder>
                <w:dataBinding w:prefixMappings="xmlns:ns0='http://schemas.microsoft.com/office/2006/coverPageProps'" w:xpath="/ns0:CoverPageProperties[1]/ns0:PublishDate[1]" w:storeItemID="{55AF091B-3C7A-41E3-B477-F2FDAA23CFDA}"/>
                <w:date w:fullDate="2016-02-03T00:00:00Z">
                  <w:dateFormat w:val="M/d/yyyy"/>
                  <w:lid w:val="en-US"/>
                  <w:storeMappedDataAs w:val="dateTime"/>
                  <w:calendar w:val="gregorian"/>
                </w:date>
              </w:sdtPr>
              <w:sdtEndPr/>
              <w:sdtContent>
                <w:r w:rsidR="00125FC5">
                  <w:rPr>
                    <w:color w:val="424456" w:themeColor="text2"/>
                    <w:sz w:val="24"/>
                    <w:szCs w:val="22"/>
                  </w:rPr>
                  <w:t>2</w:t>
                </w:r>
                <w:r w:rsidR="0099063B" w:rsidRPr="00C83452">
                  <w:rPr>
                    <w:color w:val="424456" w:themeColor="text2"/>
                    <w:sz w:val="24"/>
                    <w:szCs w:val="22"/>
                  </w:rPr>
                  <w:t>/</w:t>
                </w:r>
                <w:r w:rsidR="00125FC5">
                  <w:rPr>
                    <w:color w:val="424456" w:themeColor="text2"/>
                    <w:sz w:val="24"/>
                    <w:szCs w:val="22"/>
                  </w:rPr>
                  <w:t>3</w:t>
                </w:r>
                <w:r w:rsidR="0099063B" w:rsidRPr="00C83452">
                  <w:rPr>
                    <w:color w:val="424456" w:themeColor="text2"/>
                    <w:sz w:val="24"/>
                    <w:szCs w:val="22"/>
                  </w:rPr>
                  <w:t>/2016</w:t>
                </w:r>
              </w:sdtContent>
            </w:sdt>
          </w:p>
        </w:tc>
        <w:tc>
          <w:tcPr>
            <w:tcW w:w="4406" w:type="dxa"/>
            <w:gridSpan w:val="2"/>
            <w:vAlign w:val="center"/>
          </w:tcPr>
          <w:p w:rsidR="0099063B" w:rsidRDefault="0099063B" w:rsidP="0099063B">
            <w:pPr>
              <w:pStyle w:val="NoSpacing"/>
            </w:pPr>
          </w:p>
        </w:tc>
      </w:tr>
      <w:tr w:rsidR="0099063B" w:rsidTr="005D0F69">
        <w:tc>
          <w:tcPr>
            <w:tcW w:w="5184" w:type="dxa"/>
            <w:gridSpan w:val="2"/>
            <w:vAlign w:val="center"/>
          </w:tcPr>
          <w:tbl>
            <w:tblPr>
              <w:tblW w:w="5000" w:type="pct"/>
              <w:tblCellMar>
                <w:left w:w="0" w:type="dxa"/>
                <w:right w:w="0" w:type="dxa"/>
              </w:tblCellMar>
              <w:tblLook w:val="04A0" w:firstRow="1" w:lastRow="0" w:firstColumn="1" w:lastColumn="0" w:noHBand="0" w:noVBand="1"/>
            </w:tblPr>
            <w:tblGrid>
              <w:gridCol w:w="1303"/>
              <w:gridCol w:w="3623"/>
            </w:tblGrid>
            <w:tr w:rsidR="0099063B" w:rsidTr="00D7662D">
              <w:trPr>
                <w:trHeight w:hRule="exact" w:val="86"/>
              </w:trPr>
              <w:tc>
                <w:tcPr>
                  <w:tcW w:w="990" w:type="dxa"/>
                </w:tcPr>
                <w:p w:rsidR="0099063B" w:rsidRDefault="0099063B" w:rsidP="0099063B">
                  <w:pPr>
                    <w:pStyle w:val="NoSpacing"/>
                    <w:framePr w:hSpace="187" w:wrap="around" w:vAnchor="page" w:hAnchor="margin" w:y="6631"/>
                    <w:suppressOverlap/>
                  </w:pPr>
                </w:p>
              </w:tc>
              <w:tc>
                <w:tcPr>
                  <w:tcW w:w="2754" w:type="dxa"/>
                  <w:tcBorders>
                    <w:top w:val="single" w:sz="6" w:space="0" w:color="438086" w:themeColor="accent2"/>
                    <w:bottom w:val="single" w:sz="24" w:space="0" w:color="438086" w:themeColor="accent2"/>
                  </w:tcBorders>
                </w:tcPr>
                <w:p w:rsidR="0099063B" w:rsidRDefault="0099063B" w:rsidP="0099063B">
                  <w:pPr>
                    <w:pStyle w:val="NoSpacing"/>
                    <w:framePr w:hSpace="187" w:wrap="around" w:vAnchor="page" w:hAnchor="margin" w:y="6631"/>
                    <w:suppressOverlap/>
                  </w:pPr>
                </w:p>
              </w:tc>
            </w:tr>
            <w:tr w:rsidR="0099063B" w:rsidTr="00D7662D">
              <w:trPr>
                <w:trHeight w:hRule="exact" w:val="86"/>
              </w:trPr>
              <w:tc>
                <w:tcPr>
                  <w:tcW w:w="990" w:type="dxa"/>
                  <w:tcBorders>
                    <w:bottom w:val="single" w:sz="2" w:space="0" w:color="438086" w:themeColor="accent2"/>
                  </w:tcBorders>
                </w:tcPr>
                <w:p w:rsidR="0099063B" w:rsidRDefault="0099063B" w:rsidP="0099063B">
                  <w:pPr>
                    <w:pStyle w:val="NoSpacing"/>
                    <w:framePr w:hSpace="187" w:wrap="around" w:vAnchor="page" w:hAnchor="margin" w:y="6631"/>
                    <w:suppressOverlap/>
                  </w:pPr>
                </w:p>
              </w:tc>
              <w:tc>
                <w:tcPr>
                  <w:tcW w:w="2754" w:type="dxa"/>
                  <w:tcBorders>
                    <w:top w:val="single" w:sz="24" w:space="0" w:color="438086" w:themeColor="accent2"/>
                    <w:bottom w:val="single" w:sz="2" w:space="0" w:color="438086" w:themeColor="accent2"/>
                  </w:tcBorders>
                </w:tcPr>
                <w:p w:rsidR="0099063B" w:rsidRDefault="0099063B" w:rsidP="0099063B">
                  <w:pPr>
                    <w:pStyle w:val="NoSpacing"/>
                    <w:framePr w:hSpace="187" w:wrap="around" w:vAnchor="page" w:hAnchor="margin" w:y="6631"/>
                    <w:suppressOverlap/>
                  </w:pPr>
                </w:p>
              </w:tc>
            </w:tr>
            <w:tr w:rsidR="0099063B" w:rsidTr="00D7662D">
              <w:trPr>
                <w:trHeight w:hRule="exact" w:val="115"/>
              </w:trPr>
              <w:tc>
                <w:tcPr>
                  <w:tcW w:w="990" w:type="dxa"/>
                  <w:tcBorders>
                    <w:top w:val="single" w:sz="2" w:space="0" w:color="438086" w:themeColor="accent2"/>
                    <w:bottom w:val="single" w:sz="8" w:space="0" w:color="438086" w:themeColor="accent2"/>
                  </w:tcBorders>
                </w:tcPr>
                <w:p w:rsidR="0099063B" w:rsidRDefault="0099063B" w:rsidP="0099063B">
                  <w:pPr>
                    <w:pStyle w:val="NoSpacing"/>
                    <w:framePr w:hSpace="187" w:wrap="around" w:vAnchor="page" w:hAnchor="margin" w:y="6631"/>
                    <w:suppressOverlap/>
                  </w:pPr>
                </w:p>
              </w:tc>
              <w:tc>
                <w:tcPr>
                  <w:tcW w:w="2754" w:type="dxa"/>
                  <w:tcBorders>
                    <w:top w:val="single" w:sz="2" w:space="0" w:color="438086" w:themeColor="accent2"/>
                    <w:bottom w:val="single" w:sz="8" w:space="0" w:color="438086" w:themeColor="accent2"/>
                  </w:tcBorders>
                </w:tcPr>
                <w:p w:rsidR="0099063B" w:rsidRDefault="0099063B" w:rsidP="0099063B">
                  <w:pPr>
                    <w:pStyle w:val="NoSpacing"/>
                    <w:framePr w:hSpace="187" w:wrap="around" w:vAnchor="page" w:hAnchor="margin" w:y="6631"/>
                    <w:suppressOverlap/>
                  </w:pPr>
                </w:p>
              </w:tc>
            </w:tr>
            <w:tr w:rsidR="0099063B" w:rsidTr="00D7662D">
              <w:trPr>
                <w:trHeight w:hRule="exact" w:val="58"/>
              </w:trPr>
              <w:tc>
                <w:tcPr>
                  <w:tcW w:w="990" w:type="dxa"/>
                  <w:tcBorders>
                    <w:top w:val="single" w:sz="8" w:space="0" w:color="438086" w:themeColor="accent2"/>
                  </w:tcBorders>
                </w:tcPr>
                <w:p w:rsidR="0099063B" w:rsidRDefault="0099063B" w:rsidP="0099063B">
                  <w:pPr>
                    <w:pStyle w:val="NoSpacing"/>
                    <w:framePr w:hSpace="187" w:wrap="around" w:vAnchor="page" w:hAnchor="margin" w:y="6631"/>
                    <w:suppressOverlap/>
                  </w:pPr>
                </w:p>
              </w:tc>
              <w:tc>
                <w:tcPr>
                  <w:tcW w:w="2754" w:type="dxa"/>
                  <w:tcBorders>
                    <w:top w:val="single" w:sz="8" w:space="0" w:color="438086" w:themeColor="accent2"/>
                    <w:bottom w:val="single" w:sz="12" w:space="0" w:color="438086" w:themeColor="accent2"/>
                  </w:tcBorders>
                </w:tcPr>
                <w:p w:rsidR="0099063B" w:rsidRDefault="0099063B" w:rsidP="0099063B">
                  <w:pPr>
                    <w:pStyle w:val="NoSpacing"/>
                    <w:framePr w:hSpace="187" w:wrap="around" w:vAnchor="page" w:hAnchor="margin" w:y="6631"/>
                    <w:suppressOverlap/>
                  </w:pPr>
                </w:p>
              </w:tc>
            </w:tr>
          </w:tbl>
          <w:p w:rsidR="0099063B" w:rsidRDefault="0099063B" w:rsidP="0099063B">
            <w:pPr>
              <w:pStyle w:val="NoSpacing"/>
            </w:pPr>
          </w:p>
        </w:tc>
        <w:tc>
          <w:tcPr>
            <w:tcW w:w="4406" w:type="dxa"/>
            <w:gridSpan w:val="2"/>
            <w:vAlign w:val="center"/>
          </w:tcPr>
          <w:p w:rsidR="0099063B" w:rsidRDefault="0099063B" w:rsidP="0099063B">
            <w:pPr>
              <w:pStyle w:val="NoSpacing"/>
            </w:pPr>
          </w:p>
        </w:tc>
      </w:tr>
      <w:tr w:rsidR="0099063B" w:rsidTr="005D0F69">
        <w:trPr>
          <w:trHeight w:val="1800"/>
        </w:trPr>
        <w:tc>
          <w:tcPr>
            <w:tcW w:w="9590" w:type="dxa"/>
            <w:gridSpan w:val="4"/>
            <w:tcMar>
              <w:top w:w="115" w:type="dxa"/>
              <w:left w:w="115" w:type="dxa"/>
              <w:bottom w:w="72" w:type="dxa"/>
              <w:right w:w="115" w:type="dxa"/>
            </w:tcMar>
            <w:vAlign w:val="center"/>
          </w:tcPr>
          <w:p w:rsidR="0099063B" w:rsidRDefault="00CE7AE8" w:rsidP="0099063B">
            <w:pPr>
              <w:pStyle w:val="NoSpacing"/>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le"/>
                <w:id w:val="220683848"/>
                <w:placeholder>
                  <w:docPart w:val="DDEFD62F6DA84ACDB65E188ECB063A72"/>
                </w:placeholder>
                <w:dataBinding w:prefixMappings="xmlns:ns0='http://schemas.openxmlformats.org/package/2006/metadata/core-properties' xmlns:ns1='http://purl.org/dc/elements/1.1/'" w:xpath="/ns0:coreProperties[1]/ns1:title[1]" w:storeItemID="{6C3C8BC8-F283-45AE-878A-BAB7291924A1}"/>
                <w:text/>
              </w:sdtPr>
              <w:sdtEndPr/>
              <w:sdtContent>
                <w:r w:rsidR="001A147C">
                  <w:rPr>
                    <w:rFonts w:asciiTheme="majorHAnsi" w:eastAsiaTheme="majorEastAsia" w:hAnsiTheme="majorHAnsi" w:cstheme="majorBidi"/>
                    <w:color w:val="53548A" w:themeColor="accent1"/>
                    <w:sz w:val="72"/>
                    <w:szCs w:val="72"/>
                  </w:rPr>
                  <w:t>COMP800</w:t>
                </w:r>
                <w:r w:rsidR="00960DD2">
                  <w:rPr>
                    <w:rFonts w:asciiTheme="majorHAnsi" w:eastAsiaTheme="majorEastAsia" w:hAnsiTheme="majorHAnsi" w:cstheme="majorBidi"/>
                    <w:color w:val="53548A" w:themeColor="accent1"/>
                    <w:sz w:val="72"/>
                    <w:szCs w:val="72"/>
                  </w:rPr>
                  <w:t>6</w:t>
                </w:r>
                <w:r w:rsidR="001A147C">
                  <w:rPr>
                    <w:rFonts w:asciiTheme="majorHAnsi" w:eastAsiaTheme="majorEastAsia" w:hAnsiTheme="majorHAnsi" w:cstheme="majorBidi"/>
                    <w:color w:val="53548A" w:themeColor="accent1"/>
                    <w:sz w:val="72"/>
                    <w:szCs w:val="72"/>
                  </w:rPr>
                  <w:t xml:space="preserve"> Assignment </w:t>
                </w:r>
                <w:r w:rsidR="00125FC5">
                  <w:rPr>
                    <w:rFonts w:asciiTheme="majorHAnsi" w:eastAsiaTheme="majorEastAsia" w:hAnsiTheme="majorHAnsi" w:cstheme="majorBidi"/>
                    <w:color w:val="53548A" w:themeColor="accent1"/>
                    <w:sz w:val="72"/>
                    <w:szCs w:val="72"/>
                  </w:rPr>
                  <w:t>2</w:t>
                </w:r>
              </w:sdtContent>
            </w:sdt>
          </w:p>
          <w:p w:rsidR="0099063B" w:rsidRDefault="00CE7AE8" w:rsidP="00125FC5">
            <w:pPr>
              <w:pStyle w:val="NoSpacing"/>
            </w:pPr>
            <w:sdt>
              <w:sdtPr>
                <w:rPr>
                  <w:i/>
                  <w:iCs/>
                  <w:color w:val="424456" w:themeColor="text2"/>
                  <w:sz w:val="28"/>
                  <w:szCs w:val="28"/>
                </w:rPr>
                <w:alias w:val="Subtitle"/>
                <w:id w:val="220683832"/>
                <w:placeholder>
                  <w:docPart w:val="B6AFC36075D948A380CB46B8D7ABF1B7"/>
                </w:placeholder>
                <w:dataBinding w:prefixMappings="xmlns:ns0='http://schemas.openxmlformats.org/package/2006/metadata/core-properties' xmlns:ns1='http://purl.org/dc/elements/1.1/'" w:xpath="/ns0:coreProperties[1]/ns1:subject[1]" w:storeItemID="{6C3C8BC8-F283-45AE-878A-BAB7291924A1}"/>
                <w:text/>
              </w:sdtPr>
              <w:sdtEndPr/>
              <w:sdtContent>
                <w:r w:rsidR="00125FC5">
                  <w:rPr>
                    <w:i/>
                    <w:iCs/>
                    <w:color w:val="424456" w:themeColor="text2"/>
                    <w:sz w:val="28"/>
                    <w:szCs w:val="28"/>
                    <w:lang w:val="en-CA"/>
                  </w:rPr>
                  <w:t>Standa</w:t>
                </w:r>
                <w:r w:rsidR="00960DD2">
                  <w:rPr>
                    <w:i/>
                    <w:iCs/>
                    <w:color w:val="424456" w:themeColor="text2"/>
                    <w:sz w:val="28"/>
                    <w:szCs w:val="28"/>
                    <w:lang w:val="en-CA"/>
                  </w:rPr>
                  <w:t>l</w:t>
                </w:r>
                <w:r w:rsidR="00125FC5">
                  <w:rPr>
                    <w:i/>
                    <w:iCs/>
                    <w:color w:val="424456" w:themeColor="text2"/>
                    <w:sz w:val="28"/>
                    <w:szCs w:val="28"/>
                    <w:lang w:val="en-CA"/>
                  </w:rPr>
                  <w:t>one Linux</w:t>
                </w:r>
                <w:r w:rsidR="00960DD2">
                  <w:rPr>
                    <w:i/>
                    <w:iCs/>
                    <w:color w:val="424456" w:themeColor="text2"/>
                    <w:sz w:val="28"/>
                    <w:szCs w:val="28"/>
                    <w:lang w:val="en-CA"/>
                  </w:rPr>
                  <w:t xml:space="preserve"> Firewall</w:t>
                </w:r>
              </w:sdtContent>
            </w:sdt>
          </w:p>
        </w:tc>
        <w:bookmarkStart w:id="0" w:name="_GoBack"/>
        <w:bookmarkEnd w:id="0"/>
      </w:tr>
      <w:tr w:rsidR="0099063B" w:rsidTr="005D0F69">
        <w:tc>
          <w:tcPr>
            <w:tcW w:w="903" w:type="dxa"/>
            <w:vAlign w:val="center"/>
          </w:tcPr>
          <w:p w:rsidR="0099063B" w:rsidRDefault="0099063B" w:rsidP="0099063B">
            <w:pPr>
              <w:pStyle w:val="NoSpacing"/>
            </w:pPr>
          </w:p>
        </w:tc>
        <w:tc>
          <w:tcPr>
            <w:tcW w:w="5930" w:type="dxa"/>
            <w:gridSpan w:val="2"/>
            <w:vAlign w:val="center"/>
          </w:tcPr>
          <w:p w:rsidR="0099063B" w:rsidRDefault="00211056" w:rsidP="0099063B">
            <w:pPr>
              <w:pStyle w:val="NoSpacing"/>
            </w:pPr>
            <w:r>
              <w:rPr>
                <w:noProof/>
                <w:lang w:val="en-CA" w:eastAsia="en-CA"/>
              </w:rPr>
              <mc:AlternateContent>
                <mc:Choice Requires="wps">
                  <w:drawing>
                    <wp:anchor distT="0" distB="0" distL="114300" distR="114300" simplePos="0" relativeHeight="251661312" behindDoc="0" locked="0" layoutInCell="1" allowOverlap="1" wp14:anchorId="364AD903" wp14:editId="70742A2B">
                      <wp:simplePos x="0" y="0"/>
                      <wp:positionH relativeFrom="leftMargin">
                        <wp:posOffset>586105</wp:posOffset>
                      </wp:positionH>
                      <wp:positionV relativeFrom="page">
                        <wp:posOffset>121920</wp:posOffset>
                      </wp:positionV>
                      <wp:extent cx="3571875" cy="2696210"/>
                      <wp:effectExtent l="19050" t="19050" r="28575" b="27940"/>
                      <wp:wrapSquare wrapText="bothSides"/>
                      <wp:docPr id="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1875" cy="2696210"/>
                              </a:xfrm>
                              <a:prstGeom prst="rect">
                                <a:avLst/>
                              </a:prstGeom>
                              <a:ln w="57150" cmpd="thickThin">
                                <a:solidFill>
                                  <a:schemeClr val="accent2"/>
                                </a:solidFill>
                                <a:miter lim="800000"/>
                                <a:headEnd/>
                                <a:tailEnd/>
                              </a:ln>
                              <a:extLst>
                                <a:ext uri="{909E8E84-426E-40DD-AFC4-6F175D3DCCD1}">
                                  <a14:hiddenFill xmlns:a14="http://schemas.microsoft.com/office/drawing/2010/main">
                                    <a:solidFill>
                                      <a:srgbClr val="3E3E67"/>
                                    </a:solidFill>
                                  </a14:hiddenFill>
                                </a:ext>
                                <a:ext uri="{53640926-AAD7-44D8-BBD7-CCE9431645EC}">
                                  <a14:shadowObscured xmlns:a14="http://schemas.microsoft.com/office/drawing/2010/main" val="1"/>
                                </a:ext>
                              </a:extLst>
                            </wps:spPr>
                            <wps:txbx>
                              <w:txbxContent>
                                <w:p w:rsidR="000A7065" w:rsidRDefault="00CE7AE8">
                                  <w:pPr>
                                    <w:spacing w:after="0" w:line="324" w:lineRule="auto"/>
                                    <w:rPr>
                                      <w:color w:val="424456" w:themeColor="text2"/>
                                      <w:sz w:val="32"/>
                                      <w:szCs w:val="22"/>
                                    </w:rPr>
                                  </w:pPr>
                                  <w:sdt>
                                    <w:sdtPr>
                                      <w:rPr>
                                        <w:color w:val="424456" w:themeColor="text2"/>
                                        <w:sz w:val="32"/>
                                        <w:szCs w:val="22"/>
                                      </w:rPr>
                                      <w:alias w:val="Author"/>
                                      <w:id w:val="310606533"/>
                                      <w:dataBinding w:prefixMappings="xmlns:ns0='http://schemas.openxmlformats.org/package/2006/metadata/core-properties' xmlns:ns1='http://purl.org/dc/elements/1.1/'" w:xpath="/ns0:coreProperties[1]/ns1:creator[1]" w:storeItemID="{6C3C8BC8-F283-45AE-878A-BAB7291924A1}"/>
                                      <w:text/>
                                    </w:sdtPr>
                                    <w:sdtEndPr/>
                                    <w:sdtContent>
                                      <w:r w:rsidR="000A7065" w:rsidRPr="00914ABC">
                                        <w:rPr>
                                          <w:color w:val="424456" w:themeColor="text2"/>
                                          <w:sz w:val="32"/>
                                          <w:szCs w:val="22"/>
                                          <w:lang w:val="en-CA"/>
                                        </w:rPr>
                                        <w:t>Rizwan Ahmed</w:t>
                                      </w:r>
                                    </w:sdtContent>
                                  </w:sdt>
                                  <w:r w:rsidR="000A7065">
                                    <w:rPr>
                                      <w:color w:val="424456" w:themeColor="text2"/>
                                      <w:sz w:val="32"/>
                                      <w:szCs w:val="22"/>
                                    </w:rPr>
                                    <w:t xml:space="preserve"> </w:t>
                                  </w:r>
                                </w:p>
                                <w:p w:rsidR="007A554A" w:rsidRDefault="007A554A">
                                  <w:pPr>
                                    <w:spacing w:after="0" w:line="324" w:lineRule="auto"/>
                                    <w:rPr>
                                      <w:color w:val="424456" w:themeColor="text2"/>
                                      <w:sz w:val="32"/>
                                      <w:szCs w:val="22"/>
                                    </w:rPr>
                                  </w:pPr>
                                  <w:r>
                                    <w:rPr>
                                      <w:color w:val="424456" w:themeColor="text2"/>
                                      <w:sz w:val="32"/>
                                      <w:szCs w:val="22"/>
                                    </w:rPr>
                                    <w:t>Vishavpreet Singh</w:t>
                                  </w:r>
                                </w:p>
                                <w:p w:rsidR="000A7065" w:rsidRDefault="000A7065">
                                  <w:pPr>
                                    <w:spacing w:after="0" w:line="324" w:lineRule="auto"/>
                                    <w:rPr>
                                      <w:color w:val="438086" w:themeColor="accent2"/>
                                      <w:sz w:val="32"/>
                                      <w:szCs w:val="32"/>
                                    </w:rPr>
                                  </w:pPr>
                                  <w:r>
                                    <w:rPr>
                                      <w:color w:val="424456" w:themeColor="text2"/>
                                      <w:sz w:val="32"/>
                                      <w:szCs w:val="22"/>
                                    </w:rPr>
                                    <w:t>COMP6D</w:t>
                                  </w:r>
                                </w:p>
                              </w:txbxContent>
                            </wps:txbx>
                            <wps:bodyPr rot="0" vert="horz" wrap="square" lIns="228600" tIns="228600" rIns="228600" bIns="22860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64AD903" id="Rectangle 27" o:spid="_x0000_s1026" style="position:absolute;margin-left:46.15pt;margin-top:9.6pt;width:281.25pt;height:212.3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" filled="f" fillcolor="#3e3e67" strokecolor="#438086 [3205]" strokeweight="4.5pt">
                      <v:stroke linestyle="thickThin"/>
                      <v:textbox style="mso-fit-shape-to-text:t" inset="18pt,18pt,18pt,18pt">
                        <w:txbxContent>
                          <w:p w:rsidR="000A7065" w:rsidRDefault="001266E2">
                            <w:pPr>
                              <w:spacing w:after="0" w:line="324" w:lineRule="auto"/>
                              <w:rPr>
                                <w:color w:val="424456" w:themeColor="text2"/>
                                <w:sz w:val="32"/>
                                <w:szCs w:val="22"/>
                              </w:rPr>
                            </w:pPr>
                            <w:sdt>
                              <w:sdtPr>
                                <w:rPr>
                                  <w:color w:val="424456" w:themeColor="text2"/>
                                  <w:sz w:val="32"/>
                                  <w:szCs w:val="22"/>
                                </w:rPr>
                                <w:alias w:val="Author"/>
                                <w:id w:val="310606533"/>
                                <w:dataBinding w:prefixMappings="xmlns:ns0='http://schemas.openxmlformats.org/package/2006/metadata/core-properties' xmlns:ns1='http://purl.org/dc/elements/1.1/'" w:xpath="/ns0:coreProperties[1]/ns1:creator[1]" w:storeItemID="{6C3C8BC8-F283-45AE-878A-BAB7291924A1}"/>
                                <w:text/>
                              </w:sdtPr>
                              <w:sdtEndPr/>
                              <w:sdtContent>
                                <w:r w:rsidR="000A7065" w:rsidRPr="00914ABC">
                                  <w:rPr>
                                    <w:color w:val="424456" w:themeColor="text2"/>
                                    <w:sz w:val="32"/>
                                    <w:szCs w:val="22"/>
                                    <w:lang w:val="en-CA"/>
                                  </w:rPr>
                                  <w:t>Rizwan Ahmed</w:t>
                                </w:r>
                              </w:sdtContent>
                            </w:sdt>
                            <w:r w:rsidR="000A7065">
                              <w:rPr>
                                <w:color w:val="424456" w:themeColor="text2"/>
                                <w:sz w:val="32"/>
                                <w:szCs w:val="22"/>
                              </w:rPr>
                              <w:t xml:space="preserve"> </w:t>
                            </w:r>
                          </w:p>
                          <w:p w:rsidR="007A554A" w:rsidRDefault="007A554A">
                            <w:pPr>
                              <w:spacing w:after="0" w:line="324" w:lineRule="auto"/>
                              <w:rPr>
                                <w:color w:val="424456" w:themeColor="text2"/>
                                <w:sz w:val="32"/>
                                <w:szCs w:val="22"/>
                              </w:rPr>
                            </w:pPr>
                            <w:r>
                              <w:rPr>
                                <w:color w:val="424456" w:themeColor="text2"/>
                                <w:sz w:val="32"/>
                                <w:szCs w:val="22"/>
                              </w:rPr>
                              <w:t>Vishavpreet Singh</w:t>
                            </w:r>
                          </w:p>
                          <w:p w:rsidR="000A7065" w:rsidRDefault="000A7065">
                            <w:pPr>
                              <w:spacing w:after="0" w:line="324" w:lineRule="auto"/>
                              <w:rPr>
                                <w:color w:val="438086" w:themeColor="accent2"/>
                                <w:sz w:val="32"/>
                                <w:szCs w:val="32"/>
                              </w:rPr>
                            </w:pPr>
                            <w:r>
                              <w:rPr>
                                <w:color w:val="424456" w:themeColor="text2"/>
                                <w:sz w:val="32"/>
                                <w:szCs w:val="22"/>
                              </w:rPr>
                              <w:t>COMP6D</w:t>
                            </w:r>
                          </w:p>
                        </w:txbxContent>
                      </v:textbox>
                      <w10:wrap type="square" anchorx="margin" anchory="page"/>
                    </v:rect>
                  </w:pict>
                </mc:Fallback>
              </mc:AlternateContent>
            </w:r>
          </w:p>
        </w:tc>
        <w:tc>
          <w:tcPr>
            <w:tcW w:w="2757" w:type="dxa"/>
            <w:vAlign w:val="center"/>
          </w:tcPr>
          <w:p w:rsidR="0099063B" w:rsidRDefault="0099063B" w:rsidP="0099063B">
            <w:pPr>
              <w:pStyle w:val="NoSpacing"/>
            </w:pPr>
          </w:p>
        </w:tc>
      </w:tr>
    </w:tbl>
    <w:p w:rsidR="005D0F69" w:rsidRDefault="005D0F69">
      <w:r>
        <w:br w:type="page"/>
      </w:r>
    </w:p>
    <w:p w:rsidR="005D0F69" w:rsidRDefault="005D0F69"/>
    <w:tbl>
      <w:tblPr>
        <w:tblpPr w:leftFromText="187" w:rightFromText="187" w:vertAnchor="page" w:horzAnchor="margin" w:tblpY="6631"/>
        <w:tblOverlap w:val="never"/>
        <w:tblW w:w="5000" w:type="pct"/>
        <w:tblCellMar>
          <w:top w:w="115" w:type="dxa"/>
          <w:left w:w="115" w:type="dxa"/>
          <w:bottom w:w="72" w:type="dxa"/>
          <w:right w:w="115" w:type="dxa"/>
        </w:tblCellMar>
        <w:tblLook w:val="04A0" w:firstRow="1" w:lastRow="0" w:firstColumn="1" w:lastColumn="0" w:noHBand="0" w:noVBand="1"/>
      </w:tblPr>
      <w:tblGrid>
        <w:gridCol w:w="885"/>
        <w:gridCol w:w="5783"/>
        <w:gridCol w:w="2692"/>
      </w:tblGrid>
      <w:tr w:rsidR="0099063B" w:rsidTr="005D0F69">
        <w:tc>
          <w:tcPr>
            <w:tcW w:w="903" w:type="dxa"/>
            <w:vAlign w:val="center"/>
          </w:tcPr>
          <w:p w:rsidR="0099063B" w:rsidRDefault="0099063B" w:rsidP="0099063B">
            <w:pPr>
              <w:pStyle w:val="NoSpacing"/>
            </w:pPr>
          </w:p>
        </w:tc>
        <w:tc>
          <w:tcPr>
            <w:tcW w:w="5930" w:type="dxa"/>
            <w:vAlign w:val="center"/>
          </w:tcPr>
          <w:p w:rsidR="0099063B" w:rsidRDefault="0099063B" w:rsidP="0099063B">
            <w:pPr>
              <w:pStyle w:val="NoSpacing"/>
            </w:pPr>
          </w:p>
        </w:tc>
        <w:tc>
          <w:tcPr>
            <w:tcW w:w="2757" w:type="dxa"/>
            <w:vAlign w:val="center"/>
          </w:tcPr>
          <w:p w:rsidR="0099063B" w:rsidRDefault="0099063B" w:rsidP="0099063B">
            <w:pPr>
              <w:pStyle w:val="NoSpacing"/>
            </w:pPr>
          </w:p>
        </w:tc>
      </w:tr>
    </w:tbl>
    <w:sdt>
      <w:sdtPr>
        <w:rPr>
          <w:rFonts w:asciiTheme="minorHAnsi" w:eastAsiaTheme="minorHAnsi" w:hAnsiTheme="minorHAnsi" w:cstheme="minorHAnsi"/>
          <w:b w:val="0"/>
          <w:bCs w:val="0"/>
          <w:color w:val="auto"/>
          <w:sz w:val="20"/>
          <w:szCs w:val="20"/>
        </w:rPr>
        <w:id w:val="-1728605107"/>
        <w:docPartObj>
          <w:docPartGallery w:val="Table of Contents"/>
          <w:docPartUnique/>
        </w:docPartObj>
      </w:sdtPr>
      <w:sdtEndPr>
        <w:rPr>
          <w:noProof/>
        </w:rPr>
      </w:sdtEndPr>
      <w:sdtContent>
        <w:p w:rsidR="005D0F69" w:rsidRDefault="005D0F69">
          <w:pPr>
            <w:pStyle w:val="TOCHeading"/>
          </w:pPr>
          <w:r>
            <w:t>Contents</w:t>
          </w:r>
        </w:p>
        <w:p w:rsidR="00653388" w:rsidRDefault="005D0F69">
          <w:pPr>
            <w:pStyle w:val="TOC1"/>
            <w:tabs>
              <w:tab w:val="right" w:leader="dot" w:pos="9350"/>
            </w:tabs>
            <w:rPr>
              <w:noProof/>
              <w:sz w:val="22"/>
              <w:szCs w:val="22"/>
              <w:lang w:val="en-CA" w:eastAsia="en-CA"/>
            </w:rPr>
          </w:pPr>
          <w:r>
            <w:fldChar w:fldCharType="begin"/>
          </w:r>
          <w:r>
            <w:instrText xml:space="preserve"> TOC \o "1-3" \h \z \u </w:instrText>
          </w:r>
          <w:r>
            <w:fldChar w:fldCharType="separate"/>
          </w:r>
          <w:hyperlink w:anchor="_Toc442299211" w:history="1">
            <w:r w:rsidR="00653388" w:rsidRPr="003B0E10">
              <w:rPr>
                <w:rStyle w:val="Hyperlink"/>
                <w:noProof/>
              </w:rPr>
              <w:t>Introduction</w:t>
            </w:r>
            <w:r w:rsidR="00653388">
              <w:rPr>
                <w:noProof/>
                <w:webHidden/>
              </w:rPr>
              <w:tab/>
            </w:r>
            <w:r w:rsidR="00653388">
              <w:rPr>
                <w:noProof/>
                <w:webHidden/>
              </w:rPr>
              <w:fldChar w:fldCharType="begin"/>
            </w:r>
            <w:r w:rsidR="00653388">
              <w:rPr>
                <w:noProof/>
                <w:webHidden/>
              </w:rPr>
              <w:instrText xml:space="preserve"> PAGEREF _Toc442299211 \h </w:instrText>
            </w:r>
            <w:r w:rsidR="00653388">
              <w:rPr>
                <w:noProof/>
                <w:webHidden/>
              </w:rPr>
            </w:r>
            <w:r w:rsidR="00653388">
              <w:rPr>
                <w:noProof/>
                <w:webHidden/>
              </w:rPr>
              <w:fldChar w:fldCharType="separate"/>
            </w:r>
            <w:r w:rsidR="00653388">
              <w:rPr>
                <w:noProof/>
                <w:webHidden/>
              </w:rPr>
              <w:t>2</w:t>
            </w:r>
            <w:r w:rsidR="00653388">
              <w:rPr>
                <w:noProof/>
                <w:webHidden/>
              </w:rPr>
              <w:fldChar w:fldCharType="end"/>
            </w:r>
          </w:hyperlink>
        </w:p>
        <w:p w:rsidR="00653388" w:rsidRDefault="00653388">
          <w:pPr>
            <w:pStyle w:val="TOC1"/>
            <w:tabs>
              <w:tab w:val="right" w:leader="dot" w:pos="9350"/>
            </w:tabs>
            <w:rPr>
              <w:noProof/>
              <w:sz w:val="22"/>
              <w:szCs w:val="22"/>
              <w:lang w:val="en-CA" w:eastAsia="en-CA"/>
            </w:rPr>
          </w:pPr>
          <w:hyperlink w:anchor="_Toc442299212" w:history="1">
            <w:r w:rsidRPr="003B0E10">
              <w:rPr>
                <w:rStyle w:val="Hyperlink"/>
                <w:noProof/>
              </w:rPr>
              <w:t>Listings</w:t>
            </w:r>
            <w:r>
              <w:rPr>
                <w:noProof/>
                <w:webHidden/>
              </w:rPr>
              <w:tab/>
            </w:r>
            <w:r>
              <w:rPr>
                <w:noProof/>
                <w:webHidden/>
              </w:rPr>
              <w:fldChar w:fldCharType="begin"/>
            </w:r>
            <w:r>
              <w:rPr>
                <w:noProof/>
                <w:webHidden/>
              </w:rPr>
              <w:instrText xml:space="preserve"> PAGEREF _Toc442299212 \h </w:instrText>
            </w:r>
            <w:r>
              <w:rPr>
                <w:noProof/>
                <w:webHidden/>
              </w:rPr>
            </w:r>
            <w:r>
              <w:rPr>
                <w:noProof/>
                <w:webHidden/>
              </w:rPr>
              <w:fldChar w:fldCharType="separate"/>
            </w:r>
            <w:r>
              <w:rPr>
                <w:noProof/>
                <w:webHidden/>
              </w:rPr>
              <w:t>2</w:t>
            </w:r>
            <w:r>
              <w:rPr>
                <w:noProof/>
                <w:webHidden/>
              </w:rPr>
              <w:fldChar w:fldCharType="end"/>
            </w:r>
          </w:hyperlink>
        </w:p>
        <w:p w:rsidR="00653388" w:rsidRDefault="00653388">
          <w:pPr>
            <w:pStyle w:val="TOC1"/>
            <w:tabs>
              <w:tab w:val="right" w:leader="dot" w:pos="9350"/>
            </w:tabs>
            <w:rPr>
              <w:noProof/>
              <w:sz w:val="22"/>
              <w:szCs w:val="22"/>
              <w:lang w:val="en-CA" w:eastAsia="en-CA"/>
            </w:rPr>
          </w:pPr>
          <w:hyperlink w:anchor="_Toc442299213" w:history="1">
            <w:r w:rsidRPr="003B0E10">
              <w:rPr>
                <w:rStyle w:val="Hyperlink"/>
                <w:noProof/>
              </w:rPr>
              <w:t>Instructions</w:t>
            </w:r>
            <w:r>
              <w:rPr>
                <w:noProof/>
                <w:webHidden/>
              </w:rPr>
              <w:tab/>
            </w:r>
            <w:r>
              <w:rPr>
                <w:noProof/>
                <w:webHidden/>
              </w:rPr>
              <w:fldChar w:fldCharType="begin"/>
            </w:r>
            <w:r>
              <w:rPr>
                <w:noProof/>
                <w:webHidden/>
              </w:rPr>
              <w:instrText xml:space="preserve"> PAGEREF _Toc442299213 \h </w:instrText>
            </w:r>
            <w:r>
              <w:rPr>
                <w:noProof/>
                <w:webHidden/>
              </w:rPr>
            </w:r>
            <w:r>
              <w:rPr>
                <w:noProof/>
                <w:webHidden/>
              </w:rPr>
              <w:fldChar w:fldCharType="separate"/>
            </w:r>
            <w:r>
              <w:rPr>
                <w:noProof/>
                <w:webHidden/>
              </w:rPr>
              <w:t>2</w:t>
            </w:r>
            <w:r>
              <w:rPr>
                <w:noProof/>
                <w:webHidden/>
              </w:rPr>
              <w:fldChar w:fldCharType="end"/>
            </w:r>
          </w:hyperlink>
        </w:p>
        <w:p w:rsidR="00653388" w:rsidRDefault="00653388">
          <w:pPr>
            <w:pStyle w:val="TOC1"/>
            <w:tabs>
              <w:tab w:val="right" w:leader="dot" w:pos="9350"/>
            </w:tabs>
            <w:rPr>
              <w:noProof/>
              <w:sz w:val="22"/>
              <w:szCs w:val="22"/>
              <w:lang w:val="en-CA" w:eastAsia="en-CA"/>
            </w:rPr>
          </w:pPr>
          <w:hyperlink w:anchor="_Toc442299214" w:history="1">
            <w:r w:rsidRPr="003B0E10">
              <w:rPr>
                <w:rStyle w:val="Hyperlink"/>
                <w:noProof/>
              </w:rPr>
              <w:t>Design</w:t>
            </w:r>
            <w:r>
              <w:rPr>
                <w:noProof/>
                <w:webHidden/>
              </w:rPr>
              <w:tab/>
            </w:r>
            <w:r>
              <w:rPr>
                <w:noProof/>
                <w:webHidden/>
              </w:rPr>
              <w:fldChar w:fldCharType="begin"/>
            </w:r>
            <w:r>
              <w:rPr>
                <w:noProof/>
                <w:webHidden/>
              </w:rPr>
              <w:instrText xml:space="preserve"> PAGEREF _Toc442299214 \h </w:instrText>
            </w:r>
            <w:r>
              <w:rPr>
                <w:noProof/>
                <w:webHidden/>
              </w:rPr>
            </w:r>
            <w:r>
              <w:rPr>
                <w:noProof/>
                <w:webHidden/>
              </w:rPr>
              <w:fldChar w:fldCharType="separate"/>
            </w:r>
            <w:r>
              <w:rPr>
                <w:noProof/>
                <w:webHidden/>
              </w:rPr>
              <w:t>3</w:t>
            </w:r>
            <w:r>
              <w:rPr>
                <w:noProof/>
                <w:webHidden/>
              </w:rPr>
              <w:fldChar w:fldCharType="end"/>
            </w:r>
          </w:hyperlink>
        </w:p>
        <w:p w:rsidR="00653388" w:rsidRDefault="00653388">
          <w:pPr>
            <w:pStyle w:val="TOC2"/>
            <w:tabs>
              <w:tab w:val="right" w:leader="dot" w:pos="9350"/>
            </w:tabs>
            <w:rPr>
              <w:noProof/>
              <w:sz w:val="22"/>
              <w:szCs w:val="22"/>
              <w:lang w:val="en-CA" w:eastAsia="en-CA"/>
            </w:rPr>
          </w:pPr>
          <w:hyperlink w:anchor="_Toc442299215" w:history="1">
            <w:r w:rsidRPr="003B0E10">
              <w:rPr>
                <w:rStyle w:val="Hyperlink"/>
                <w:noProof/>
              </w:rPr>
              <w:t>Network Diagram</w:t>
            </w:r>
            <w:r>
              <w:rPr>
                <w:noProof/>
                <w:webHidden/>
              </w:rPr>
              <w:tab/>
            </w:r>
            <w:r>
              <w:rPr>
                <w:noProof/>
                <w:webHidden/>
              </w:rPr>
              <w:fldChar w:fldCharType="begin"/>
            </w:r>
            <w:r>
              <w:rPr>
                <w:noProof/>
                <w:webHidden/>
              </w:rPr>
              <w:instrText xml:space="preserve"> PAGEREF _Toc442299215 \h </w:instrText>
            </w:r>
            <w:r>
              <w:rPr>
                <w:noProof/>
                <w:webHidden/>
              </w:rPr>
            </w:r>
            <w:r>
              <w:rPr>
                <w:noProof/>
                <w:webHidden/>
              </w:rPr>
              <w:fldChar w:fldCharType="separate"/>
            </w:r>
            <w:r>
              <w:rPr>
                <w:noProof/>
                <w:webHidden/>
              </w:rPr>
              <w:t>3</w:t>
            </w:r>
            <w:r>
              <w:rPr>
                <w:noProof/>
                <w:webHidden/>
              </w:rPr>
              <w:fldChar w:fldCharType="end"/>
            </w:r>
          </w:hyperlink>
        </w:p>
        <w:p w:rsidR="00653388" w:rsidRDefault="00653388">
          <w:pPr>
            <w:pStyle w:val="TOC1"/>
            <w:tabs>
              <w:tab w:val="right" w:leader="dot" w:pos="9350"/>
            </w:tabs>
            <w:rPr>
              <w:noProof/>
              <w:sz w:val="22"/>
              <w:szCs w:val="22"/>
              <w:lang w:val="en-CA" w:eastAsia="en-CA"/>
            </w:rPr>
          </w:pPr>
          <w:hyperlink w:anchor="_Toc442299216" w:history="1">
            <w:r w:rsidRPr="003B0E10">
              <w:rPr>
                <w:rStyle w:val="Hyperlink"/>
                <w:noProof/>
              </w:rPr>
              <w:t>Testing and Results</w:t>
            </w:r>
            <w:r>
              <w:rPr>
                <w:noProof/>
                <w:webHidden/>
              </w:rPr>
              <w:tab/>
            </w:r>
            <w:r>
              <w:rPr>
                <w:noProof/>
                <w:webHidden/>
              </w:rPr>
              <w:fldChar w:fldCharType="begin"/>
            </w:r>
            <w:r>
              <w:rPr>
                <w:noProof/>
                <w:webHidden/>
              </w:rPr>
              <w:instrText xml:space="preserve"> PAGEREF _Toc442299216 \h </w:instrText>
            </w:r>
            <w:r>
              <w:rPr>
                <w:noProof/>
                <w:webHidden/>
              </w:rPr>
            </w:r>
            <w:r>
              <w:rPr>
                <w:noProof/>
                <w:webHidden/>
              </w:rPr>
              <w:fldChar w:fldCharType="separate"/>
            </w:r>
            <w:r>
              <w:rPr>
                <w:noProof/>
                <w:webHidden/>
              </w:rPr>
              <w:t>4</w:t>
            </w:r>
            <w:r>
              <w:rPr>
                <w:noProof/>
                <w:webHidden/>
              </w:rPr>
              <w:fldChar w:fldCharType="end"/>
            </w:r>
          </w:hyperlink>
        </w:p>
        <w:p w:rsidR="005D0F69" w:rsidRDefault="005D0F69">
          <w:r>
            <w:rPr>
              <w:b/>
              <w:bCs/>
              <w:noProof/>
            </w:rPr>
            <w:fldChar w:fldCharType="end"/>
          </w:r>
        </w:p>
      </w:sdtContent>
    </w:sdt>
    <w:p w:rsidR="000A7065" w:rsidRDefault="000A7065"/>
    <w:sdt>
      <w:sdtPr>
        <w:rPr>
          <w:rFonts w:asciiTheme="minorHAnsi" w:eastAsiaTheme="minorEastAsia" w:hAnsiTheme="minorHAnsi" w:cstheme="minorBidi"/>
          <w:color w:val="000000"/>
          <w:sz w:val="20"/>
          <w:szCs w:val="20"/>
          <w14:textFill>
            <w14:solidFill>
              <w14:srgbClr w14:val="000000">
                <w14:lumMod w14:val="75000"/>
              </w14:srgbClr>
            </w14:solidFill>
          </w14:textFill>
        </w:rPr>
        <w:id w:val="1833336649"/>
        <w:docPartObj>
          <w:docPartGallery w:val="Cover Pages"/>
          <w:docPartUnique/>
        </w:docPartObj>
      </w:sdtPr>
      <w:sdtEndPr>
        <w:rPr>
          <w:rFonts w:asciiTheme="majorHAnsi" w:eastAsiaTheme="majorEastAsia" w:hAnsiTheme="majorHAnsi" w:cstheme="majorBidi"/>
          <w:color w:val="3E3E67" w:themeColor="accent1" w:themeShade="BF"/>
          <w:sz w:val="56"/>
          <w14:textFill>
            <w14:solidFill>
              <w14:schemeClr w14:val="accent1">
                <w14:lumMod w14:val="75000"/>
                <w14:lumMod w14:val="75000"/>
              </w14:schemeClr>
            </w14:solidFill>
          </w14:textFill>
        </w:rPr>
      </w:sdtEndPr>
      <w:sdtContent>
        <w:p w:rsidR="002F0D39" w:rsidRDefault="000970B0">
          <w:pPr>
            <w:pStyle w:val="Title"/>
            <w:rPr>
              <w:rFonts w:eastAsiaTheme="majorEastAsia" w:cstheme="majorBidi"/>
              <w:szCs w:val="20"/>
            </w:rPr>
          </w:pPr>
          <w:r>
            <w:rPr>
              <w:rFonts w:asciiTheme="minorHAnsi" w:eastAsiaTheme="minorEastAsia" w:hAnsiTheme="minorHAnsi" w:cstheme="minorBidi"/>
              <w:color w:val="000000"/>
              <w:sz w:val="20"/>
              <w:szCs w:val="20"/>
              <w14:textFill>
                <w14:solidFill>
                  <w14:srgbClr w14:val="000000">
                    <w14:lumMod w14:val="75000"/>
                  </w14:srgbClr>
                </w14:solidFill>
              </w14:textFill>
            </w:rPr>
            <w:br w:type="page"/>
          </w:r>
        </w:p>
      </w:sdtContent>
    </w:sdt>
    <w:p w:rsidR="002F0D39" w:rsidRPr="00B8699F" w:rsidRDefault="00B8699F" w:rsidP="00B8699F">
      <w:pPr>
        <w:pStyle w:val="Heading1"/>
      </w:pPr>
      <w:bookmarkStart w:id="1" w:name="_Toc442299211"/>
      <w:r>
        <w:lastRenderedPageBreak/>
        <w:t>Introduction</w:t>
      </w:r>
      <w:bookmarkEnd w:id="1"/>
    </w:p>
    <w:p w:rsidR="002F0D39" w:rsidRDefault="002F0D39" w:rsidP="00B8699F"/>
    <w:p w:rsidR="00D3259D" w:rsidRDefault="0025431C" w:rsidP="00D3259D">
      <w:r>
        <w:t>This is an implementation of a standalone Linux firewall that operates on one machine, which acts as a gateway, and forwards packets to another host on its internal network.</w:t>
      </w:r>
      <w:r w:rsidR="00D3259D">
        <w:t xml:space="preserve"> The firewall, using user specified parameters, will implement the following rules:</w:t>
      </w:r>
    </w:p>
    <w:p w:rsidR="00D3259D" w:rsidRDefault="00D3259D" w:rsidP="00D3259D">
      <w:pPr>
        <w:pStyle w:val="ListParagraph"/>
        <w:numPr>
          <w:ilvl w:val="0"/>
          <w:numId w:val="42"/>
        </w:numPr>
      </w:pPr>
      <w:r>
        <w:t>Inbound/Outbound TCP packets on allowed ports</w:t>
      </w:r>
    </w:p>
    <w:p w:rsidR="00D3259D" w:rsidRDefault="00D3259D" w:rsidP="00D3259D">
      <w:pPr>
        <w:pStyle w:val="ListParagraph"/>
        <w:numPr>
          <w:ilvl w:val="0"/>
          <w:numId w:val="42"/>
        </w:numPr>
      </w:pPr>
      <w:r>
        <w:t xml:space="preserve">Inbound/Outbound UDP packets on allowed </w:t>
      </w:r>
      <w:r w:rsidR="00FB1AB9">
        <w:t>ports</w:t>
      </w:r>
    </w:p>
    <w:p w:rsidR="00D3259D" w:rsidRDefault="00D3259D" w:rsidP="00D3259D">
      <w:pPr>
        <w:pStyle w:val="ListParagraph"/>
        <w:numPr>
          <w:ilvl w:val="0"/>
          <w:numId w:val="42"/>
        </w:numPr>
      </w:pPr>
      <w:r>
        <w:t>Inbound/Outbound ICMP</w:t>
      </w:r>
      <w:r w:rsidR="00FB1AB9">
        <w:t xml:space="preserve"> packets based on type numbers</w:t>
      </w:r>
    </w:p>
    <w:p w:rsidR="00D3259D" w:rsidRDefault="00D3259D" w:rsidP="00D3259D">
      <w:pPr>
        <w:pStyle w:val="ListParagraph"/>
        <w:numPr>
          <w:ilvl w:val="0"/>
          <w:numId w:val="42"/>
        </w:numPr>
      </w:pPr>
      <w:r>
        <w:t>All packets that fall through to th</w:t>
      </w:r>
      <w:r w:rsidR="00FB1AB9">
        <w:t>e default rule will be dropped</w:t>
      </w:r>
    </w:p>
    <w:p w:rsidR="00D3259D" w:rsidRDefault="00D3259D" w:rsidP="00D3259D">
      <w:pPr>
        <w:pStyle w:val="ListParagraph"/>
        <w:numPr>
          <w:ilvl w:val="0"/>
          <w:numId w:val="42"/>
        </w:numPr>
      </w:pPr>
      <w:r>
        <w:t xml:space="preserve">Drop all packets destined for the </w:t>
      </w:r>
      <w:r w:rsidR="00FB1AB9">
        <w:t>firewall host from the outside</w:t>
      </w:r>
    </w:p>
    <w:p w:rsidR="00D3259D" w:rsidRDefault="00D3259D" w:rsidP="00D3259D">
      <w:pPr>
        <w:pStyle w:val="ListParagraph"/>
        <w:numPr>
          <w:ilvl w:val="0"/>
          <w:numId w:val="42"/>
        </w:numPr>
      </w:pPr>
      <w:r>
        <w:t>Drop any packets with a source address from the outside matching the host’s</w:t>
      </w:r>
      <w:r w:rsidR="00FB1AB9">
        <w:t xml:space="preserve"> internal network</w:t>
      </w:r>
    </w:p>
    <w:p w:rsidR="00D3259D" w:rsidRDefault="00D3259D" w:rsidP="00D3259D">
      <w:pPr>
        <w:pStyle w:val="ListParagraph"/>
        <w:numPr>
          <w:ilvl w:val="0"/>
          <w:numId w:val="42"/>
        </w:numPr>
      </w:pPr>
      <w:r>
        <w:t>Reject connections that are coming the “wrong” way (i.e., inbou</w:t>
      </w:r>
      <w:r w:rsidR="00FB1AB9">
        <w:t>nd SYN packets to high ports)</w:t>
      </w:r>
    </w:p>
    <w:p w:rsidR="00D3259D" w:rsidRDefault="00FB1AB9" w:rsidP="00D3259D">
      <w:pPr>
        <w:pStyle w:val="ListParagraph"/>
        <w:numPr>
          <w:ilvl w:val="0"/>
          <w:numId w:val="42"/>
        </w:numPr>
      </w:pPr>
      <w:r>
        <w:t>Accept fragments</w:t>
      </w:r>
    </w:p>
    <w:p w:rsidR="00D3259D" w:rsidRDefault="00D3259D" w:rsidP="00D3259D">
      <w:pPr>
        <w:pStyle w:val="ListParagraph"/>
        <w:numPr>
          <w:ilvl w:val="0"/>
          <w:numId w:val="42"/>
        </w:numPr>
      </w:pPr>
      <w:r>
        <w:t>Accept all TCP packets that belong to an existing connection (o</w:t>
      </w:r>
      <w:r w:rsidR="00FB1AB9">
        <w:t>n allowed ports)</w:t>
      </w:r>
    </w:p>
    <w:p w:rsidR="00D3259D" w:rsidRDefault="00D3259D" w:rsidP="00D3259D">
      <w:pPr>
        <w:pStyle w:val="ListParagraph"/>
        <w:numPr>
          <w:ilvl w:val="0"/>
          <w:numId w:val="42"/>
        </w:numPr>
      </w:pPr>
      <w:r>
        <w:t>Drop all TCP packet</w:t>
      </w:r>
      <w:r w:rsidR="00FB1AB9">
        <w:t>s with the SYN and FIN bit set</w:t>
      </w:r>
    </w:p>
    <w:p w:rsidR="00D3259D" w:rsidRDefault="00D3259D" w:rsidP="00D3259D">
      <w:pPr>
        <w:pStyle w:val="ListParagraph"/>
        <w:numPr>
          <w:ilvl w:val="0"/>
          <w:numId w:val="42"/>
        </w:numPr>
      </w:pPr>
      <w:r>
        <w:t>Drop all Telnet packets</w:t>
      </w:r>
    </w:p>
    <w:p w:rsidR="00D3259D" w:rsidRDefault="00D3259D" w:rsidP="00D3259D">
      <w:pPr>
        <w:pStyle w:val="ListParagraph"/>
        <w:numPr>
          <w:ilvl w:val="0"/>
          <w:numId w:val="42"/>
        </w:numPr>
      </w:pPr>
      <w:r>
        <w:t>Block all external traffic directed to ports 32768 – 32775, 1</w:t>
      </w:r>
      <w:r w:rsidR="00FB1AB9">
        <w:t>37 – 139, TCP ports 111 and 515</w:t>
      </w:r>
    </w:p>
    <w:p w:rsidR="00D3259D" w:rsidRDefault="00D3259D" w:rsidP="00D3259D">
      <w:pPr>
        <w:pStyle w:val="ListParagraph"/>
        <w:numPr>
          <w:ilvl w:val="0"/>
          <w:numId w:val="42"/>
        </w:numPr>
      </w:pPr>
      <w:r>
        <w:t xml:space="preserve">For FTP and SSH services, set control connections to "Minimum Delay" and FTP data to </w:t>
      </w:r>
      <w:r w:rsidR="00FB1AB9">
        <w:t>"Maximum Throughput"</w:t>
      </w:r>
    </w:p>
    <w:p w:rsidR="002408FE" w:rsidRDefault="002408FE" w:rsidP="002408FE">
      <w:pPr>
        <w:pStyle w:val="Heading1"/>
      </w:pPr>
      <w:bookmarkStart w:id="2" w:name="_Toc442299212"/>
      <w:r>
        <w:t>Listings</w:t>
      </w:r>
      <w:bookmarkEnd w:id="2"/>
    </w:p>
    <w:p w:rsidR="00AD3AC1" w:rsidRDefault="00AD3AC1" w:rsidP="009E0010">
      <w:pPr>
        <w:spacing w:after="0" w:line="240" w:lineRule="auto"/>
        <w:rPr>
          <w:sz w:val="24"/>
        </w:rPr>
      </w:pPr>
    </w:p>
    <w:p w:rsidR="009634FB" w:rsidRDefault="009634FB" w:rsidP="009634FB">
      <w:pPr>
        <w:pStyle w:val="Heading1"/>
      </w:pPr>
      <w:bookmarkStart w:id="3" w:name="_Toc442299213"/>
      <w:r>
        <w:t>Instructions</w:t>
      </w:r>
      <w:bookmarkEnd w:id="3"/>
    </w:p>
    <w:p w:rsidR="009634FB" w:rsidRDefault="009634FB" w:rsidP="009E0010">
      <w:pPr>
        <w:spacing w:after="0" w:line="240" w:lineRule="auto"/>
        <w:rPr>
          <w:sz w:val="24"/>
        </w:rPr>
      </w:pPr>
    </w:p>
    <w:p w:rsidR="009634FB" w:rsidRDefault="009634FB" w:rsidP="009E0010">
      <w:pPr>
        <w:spacing w:after="0" w:line="240" w:lineRule="auto"/>
        <w:rPr>
          <w:sz w:val="24"/>
        </w:rPr>
      </w:pPr>
      <w:r>
        <w:rPr>
          <w:sz w:val="24"/>
        </w:rPr>
        <w:t>To set up the firewall, first set the network interface names and IP addresses of the machine that will run the firewall and one of the internal hosts in the “hosts.sh” file.</w:t>
      </w:r>
    </w:p>
    <w:p w:rsidR="009634FB" w:rsidRDefault="009634FB" w:rsidP="009E0010">
      <w:pPr>
        <w:spacing w:after="0" w:line="240" w:lineRule="auto"/>
        <w:rPr>
          <w:sz w:val="24"/>
        </w:rPr>
      </w:pPr>
    </w:p>
    <w:p w:rsidR="009634FB" w:rsidRDefault="009634FB" w:rsidP="009E0010">
      <w:pPr>
        <w:spacing w:after="0" w:line="240" w:lineRule="auto"/>
        <w:rPr>
          <w:sz w:val="24"/>
        </w:rPr>
      </w:pPr>
      <w:r>
        <w:rPr>
          <w:sz w:val="24"/>
        </w:rPr>
        <w:t xml:space="preserve">Both machines, firewall and internal host, must have this script installed. </w:t>
      </w:r>
    </w:p>
    <w:p w:rsidR="009634FB" w:rsidRDefault="009634FB" w:rsidP="009E0010">
      <w:pPr>
        <w:spacing w:after="0" w:line="240" w:lineRule="auto"/>
        <w:rPr>
          <w:sz w:val="24"/>
        </w:rPr>
      </w:pPr>
    </w:p>
    <w:p w:rsidR="003C0A30" w:rsidRDefault="009634FB" w:rsidP="009E0010">
      <w:pPr>
        <w:spacing w:after="0" w:line="240" w:lineRule="auto"/>
        <w:rPr>
          <w:sz w:val="24"/>
        </w:rPr>
      </w:pPr>
      <w:r>
        <w:rPr>
          <w:sz w:val="24"/>
        </w:rPr>
        <w:t xml:space="preserve">For the machine running the firewall, run the </w:t>
      </w:r>
      <w:r>
        <w:rPr>
          <w:i/>
          <w:sz w:val="24"/>
        </w:rPr>
        <w:t>hosts</w:t>
      </w:r>
      <w:r>
        <w:rPr>
          <w:sz w:val="24"/>
        </w:rPr>
        <w:t xml:space="preserve"> script using “firewall” as the argument to set up the routing table and add MASQUERADE. As for the internal host, have the script run with “internal” as the argument to set up the host’s routing table.</w:t>
      </w:r>
    </w:p>
    <w:p w:rsidR="00416C77" w:rsidRDefault="00416C77" w:rsidP="009E0010">
      <w:pPr>
        <w:spacing w:after="0" w:line="240" w:lineRule="auto"/>
        <w:rPr>
          <w:sz w:val="24"/>
        </w:rPr>
      </w:pPr>
    </w:p>
    <w:p w:rsidR="00416C77" w:rsidRDefault="00416C77" w:rsidP="009E0010">
      <w:pPr>
        <w:spacing w:after="0" w:line="240" w:lineRule="auto"/>
        <w:rPr>
          <w:sz w:val="24"/>
        </w:rPr>
      </w:pPr>
      <w:r>
        <w:rPr>
          <w:sz w:val="24"/>
        </w:rPr>
        <w:t>To run the firewall: “</w:t>
      </w:r>
      <w:proofErr w:type="spellStart"/>
      <w:r>
        <w:rPr>
          <w:rFonts w:ascii="Courier New" w:hAnsi="Courier New" w:cs="Courier New"/>
          <w:sz w:val="24"/>
        </w:rPr>
        <w:t>sh</w:t>
      </w:r>
      <w:proofErr w:type="spellEnd"/>
      <w:r>
        <w:rPr>
          <w:rFonts w:ascii="Courier New" w:hAnsi="Courier New" w:cs="Courier New"/>
          <w:sz w:val="24"/>
        </w:rPr>
        <w:t xml:space="preserve"> firewall.sh</w:t>
      </w:r>
      <w:r w:rsidRPr="00416C77">
        <w:rPr>
          <w:sz w:val="24"/>
        </w:rPr>
        <w:t xml:space="preserve">” </w:t>
      </w:r>
    </w:p>
    <w:p w:rsidR="00416C77" w:rsidRDefault="00416C77" w:rsidP="009E0010">
      <w:pPr>
        <w:spacing w:after="0" w:line="240" w:lineRule="auto"/>
        <w:rPr>
          <w:sz w:val="24"/>
        </w:rPr>
      </w:pPr>
      <w:r>
        <w:rPr>
          <w:sz w:val="24"/>
        </w:rPr>
        <w:t>To flush all rules and reset default policy to ACCEPT: “</w:t>
      </w:r>
      <w:proofErr w:type="spellStart"/>
      <w:r>
        <w:rPr>
          <w:rFonts w:ascii="Courier New" w:hAnsi="Courier New" w:cs="Courier New"/>
          <w:sz w:val="24"/>
        </w:rPr>
        <w:t>sh</w:t>
      </w:r>
      <w:proofErr w:type="spellEnd"/>
      <w:r>
        <w:rPr>
          <w:rFonts w:ascii="Courier New" w:hAnsi="Courier New" w:cs="Courier New"/>
          <w:sz w:val="24"/>
        </w:rPr>
        <w:t xml:space="preserve"> firewall.sh reset</w:t>
      </w:r>
      <w:r>
        <w:rPr>
          <w:sz w:val="24"/>
        </w:rPr>
        <w:t>”</w:t>
      </w:r>
    </w:p>
    <w:p w:rsidR="00416C77" w:rsidRDefault="00416C77" w:rsidP="009E0010">
      <w:pPr>
        <w:spacing w:after="0" w:line="240" w:lineRule="auto"/>
        <w:rPr>
          <w:sz w:val="24"/>
        </w:rPr>
      </w:pPr>
    </w:p>
    <w:p w:rsidR="00416C77" w:rsidRPr="00416C77" w:rsidRDefault="00416C77" w:rsidP="009E0010">
      <w:pPr>
        <w:spacing w:after="0" w:line="240" w:lineRule="auto"/>
        <w:rPr>
          <w:rFonts w:ascii="Courier New" w:hAnsi="Courier New" w:cs="Courier New"/>
          <w:sz w:val="24"/>
        </w:rPr>
      </w:pPr>
      <w:r>
        <w:rPr>
          <w:sz w:val="24"/>
        </w:rPr>
        <w:t>To run the test script: “</w:t>
      </w:r>
      <w:proofErr w:type="spellStart"/>
      <w:r>
        <w:rPr>
          <w:rFonts w:ascii="Courier New" w:hAnsi="Courier New" w:cs="Courier New"/>
          <w:sz w:val="24"/>
        </w:rPr>
        <w:t>sh</w:t>
      </w:r>
      <w:proofErr w:type="spellEnd"/>
      <w:r>
        <w:rPr>
          <w:rFonts w:ascii="Courier New" w:hAnsi="Courier New" w:cs="Courier New"/>
          <w:sz w:val="24"/>
        </w:rPr>
        <w:t xml:space="preserve"> testFirewall.sh</w:t>
      </w:r>
      <w:r>
        <w:rPr>
          <w:sz w:val="24"/>
        </w:rPr>
        <w:t>”</w:t>
      </w: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3C0A30" w:rsidRDefault="003C0A30" w:rsidP="009E0010">
      <w:pPr>
        <w:spacing w:after="0" w:line="240" w:lineRule="auto"/>
        <w:rPr>
          <w:sz w:val="24"/>
        </w:rPr>
      </w:pPr>
    </w:p>
    <w:p w:rsidR="00AD3AC1" w:rsidRPr="002408FE" w:rsidRDefault="000C413B" w:rsidP="00AD3AC1">
      <w:pPr>
        <w:pStyle w:val="Heading1"/>
      </w:pPr>
      <w:bookmarkStart w:id="4" w:name="_Toc442299214"/>
      <w:r>
        <w:t>Design</w:t>
      </w:r>
      <w:bookmarkEnd w:id="4"/>
    </w:p>
    <w:p w:rsidR="008C6C62" w:rsidRPr="008C6C62" w:rsidRDefault="008C6C62" w:rsidP="008C6C62"/>
    <w:p w:rsidR="00872C4F" w:rsidRDefault="008622E9" w:rsidP="008622E9">
      <w:pPr>
        <w:pStyle w:val="Heading2"/>
      </w:pPr>
      <w:bookmarkStart w:id="5" w:name="_Toc442299215"/>
      <w:r>
        <w:t>Network Diagram</w:t>
      </w:r>
      <w:bookmarkEnd w:id="5"/>
    </w:p>
    <w:p w:rsidR="008622E9" w:rsidRPr="008622E9" w:rsidRDefault="008622E9" w:rsidP="008622E9"/>
    <w:p w:rsidR="00872C4F" w:rsidRDefault="00872C4F" w:rsidP="001B3AE2">
      <w:pPr>
        <w:spacing w:after="0" w:line="240" w:lineRule="auto"/>
        <w:rPr>
          <w:rFonts w:ascii="Courier New" w:hAnsi="Courier New" w:cs="Courier New"/>
          <w:sz w:val="22"/>
        </w:rPr>
      </w:pPr>
    </w:p>
    <w:p w:rsidR="00A058A9" w:rsidRDefault="008622E9" w:rsidP="001B3AE2">
      <w:pPr>
        <w:spacing w:after="0" w:line="240" w:lineRule="auto"/>
        <w:rPr>
          <w:rFonts w:ascii="Courier New" w:hAnsi="Courier New" w:cs="Courier New"/>
          <w:sz w:val="22"/>
        </w:rPr>
      </w:pPr>
      <w:r w:rsidRPr="008622E9">
        <w:rPr>
          <w:rFonts w:ascii="Courier New" w:hAnsi="Courier New" w:cs="Courier New"/>
          <w:noProof/>
          <w:sz w:val="22"/>
          <w:lang w:val="en-CA" w:eastAsia="en-CA"/>
        </w:rPr>
        <w:drawing>
          <wp:inline distT="0" distB="0" distL="0" distR="0">
            <wp:extent cx="4457700" cy="3848100"/>
            <wp:effectExtent l="0" t="0" r="0" b="0"/>
            <wp:docPr id="1" name="Picture 1" descr="F:\Users\Rizwan Ahmed\Dropbox\BTECH_WINTER_2016\COMP8006\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izwan Ahmed\Dropbox\BTECH_WINTER_2016\COMP8006\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3848100"/>
                    </a:xfrm>
                    <a:prstGeom prst="rect">
                      <a:avLst/>
                    </a:prstGeom>
                    <a:noFill/>
                    <a:ln>
                      <a:noFill/>
                    </a:ln>
                  </pic:spPr>
                </pic:pic>
              </a:graphicData>
            </a:graphic>
          </wp:inline>
        </w:drawing>
      </w: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8622E9" w:rsidRDefault="008622E9" w:rsidP="001B3AE2">
      <w:pPr>
        <w:spacing w:after="0" w:line="240" w:lineRule="auto"/>
        <w:rPr>
          <w:rFonts w:ascii="Courier New" w:hAnsi="Courier New" w:cs="Courier New"/>
          <w:sz w:val="22"/>
        </w:rPr>
      </w:pPr>
    </w:p>
    <w:p w:rsidR="008622E9" w:rsidRDefault="008622E9" w:rsidP="001B3AE2">
      <w:pPr>
        <w:spacing w:after="0" w:line="240" w:lineRule="auto"/>
        <w:rPr>
          <w:rFonts w:ascii="Courier New" w:hAnsi="Courier New" w:cs="Courier New"/>
          <w:sz w:val="22"/>
        </w:rPr>
      </w:pPr>
    </w:p>
    <w:p w:rsidR="008622E9" w:rsidRDefault="008622E9" w:rsidP="001B3AE2">
      <w:pPr>
        <w:spacing w:after="0" w:line="240" w:lineRule="auto"/>
        <w:rPr>
          <w:rFonts w:ascii="Courier New" w:hAnsi="Courier New" w:cs="Courier New"/>
          <w:sz w:val="22"/>
        </w:rPr>
      </w:pPr>
    </w:p>
    <w:p w:rsidR="00A058A9" w:rsidRDefault="00A058A9" w:rsidP="001B3AE2">
      <w:pPr>
        <w:spacing w:after="0" w:line="240" w:lineRule="auto"/>
        <w:rPr>
          <w:rFonts w:ascii="Courier New" w:hAnsi="Courier New" w:cs="Courier New"/>
          <w:sz w:val="22"/>
        </w:rPr>
      </w:pPr>
    </w:p>
    <w:p w:rsidR="00AD162B" w:rsidRDefault="00AD162B" w:rsidP="00AD162B">
      <w:pPr>
        <w:pStyle w:val="Heading1"/>
      </w:pPr>
      <w:bookmarkStart w:id="6" w:name="_Toc442299216"/>
      <w:r>
        <w:t>Testing</w:t>
      </w:r>
      <w:r w:rsidR="008125AC">
        <w:t xml:space="preserve"> and Results</w:t>
      </w:r>
      <w:bookmarkEnd w:id="6"/>
    </w:p>
    <w:p w:rsidR="00C615B3" w:rsidRDefault="00C615B3" w:rsidP="001B1F71"/>
    <w:p w:rsidR="005A757E" w:rsidRDefault="005A757E" w:rsidP="001B1F71">
      <w:pPr>
        <w:rPr>
          <w:sz w:val="24"/>
        </w:rPr>
      </w:pPr>
    </w:p>
    <w:p w:rsidR="005A757E" w:rsidRDefault="005A757E" w:rsidP="001B1F71">
      <w:pPr>
        <w:rPr>
          <w:sz w:val="24"/>
        </w:rPr>
      </w:pPr>
    </w:p>
    <w:sectPr w:rsidR="005A757E">
      <w:headerReference w:type="even" r:id="rId12"/>
      <w:headerReference w:type="default" r:id="rId13"/>
      <w:footerReference w:type="even"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AE8" w:rsidRDefault="00CE7AE8">
      <w:pPr>
        <w:spacing w:after="0" w:line="240" w:lineRule="auto"/>
      </w:pPr>
      <w:r>
        <w:separator/>
      </w:r>
    </w:p>
  </w:endnote>
  <w:endnote w:type="continuationSeparator" w:id="0">
    <w:p w:rsidR="00CE7AE8" w:rsidRDefault="00CE7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D39" w:rsidRDefault="000970B0">
    <w:r>
      <w:fldChar w:fldCharType="begin"/>
    </w:r>
    <w:r>
      <w:instrText xml:space="preserve"> PAGE   \* MERGEFORMAT </w:instrText>
    </w:r>
    <w:r>
      <w:fldChar w:fldCharType="separate"/>
    </w:r>
    <w:r w:rsidR="00653388">
      <w:rPr>
        <w:noProof/>
      </w:rPr>
      <w:t>4</w:t>
    </w:r>
    <w:r>
      <w:rPr>
        <w:noProof/>
      </w:rP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654"/>
      <w:gridCol w:w="996"/>
    </w:tblGrid>
    <w:tr w:rsidR="002F0D39">
      <w:trPr>
        <w:trHeight w:hRule="exact" w:val="72"/>
      </w:trPr>
      <w:tc>
        <w:tcPr>
          <w:tcW w:w="2718" w:type="dxa"/>
          <w:tcBorders>
            <w:top w:val="single" w:sz="12" w:space="0" w:color="438086" w:themeColor="accent2"/>
            <w:bottom w:val="single" w:sz="2" w:space="0" w:color="438086" w:themeColor="accent2"/>
          </w:tcBorders>
        </w:tcPr>
        <w:p w:rsidR="002F0D39" w:rsidRDefault="002F0D39">
          <w:pPr>
            <w:pStyle w:val="NoSpacing"/>
          </w:pPr>
        </w:p>
      </w:tc>
      <w:tc>
        <w:tcPr>
          <w:tcW w:w="1017" w:type="dxa"/>
          <w:tcBorders>
            <w:bottom w:val="single" w:sz="2" w:space="0" w:color="438086" w:themeColor="accent2"/>
          </w:tcBorders>
        </w:tcPr>
        <w:p w:rsidR="002F0D39" w:rsidRDefault="002F0D39">
          <w:pPr>
            <w:pStyle w:val="NoSpacing"/>
          </w:pPr>
        </w:p>
      </w:tc>
    </w:tr>
  </w:tbl>
  <w:p w:rsidR="002F0D39" w:rsidRDefault="002F0D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D39" w:rsidRDefault="000970B0">
    <w:pPr>
      <w:jc w:val="right"/>
    </w:pPr>
    <w:r>
      <w:fldChar w:fldCharType="begin"/>
    </w:r>
    <w:r>
      <w:instrText xml:space="preserve"> PAGE   \* MERGEFORMAT </w:instrText>
    </w:r>
    <w:r>
      <w:fldChar w:fldCharType="separate"/>
    </w:r>
    <w:r w:rsidR="00653388">
      <w:rPr>
        <w:noProof/>
      </w:rPr>
      <w:t>3</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51"/>
      <w:gridCol w:w="2599"/>
    </w:tblGrid>
    <w:tr w:rsidR="002F0D39">
      <w:trPr>
        <w:trHeight w:hRule="exact" w:val="72"/>
        <w:jc w:val="right"/>
      </w:trPr>
      <w:tc>
        <w:tcPr>
          <w:tcW w:w="1098" w:type="dxa"/>
          <w:tcBorders>
            <w:bottom w:val="single" w:sz="2" w:space="0" w:color="438086" w:themeColor="accent2"/>
          </w:tcBorders>
        </w:tcPr>
        <w:p w:rsidR="002F0D39" w:rsidRDefault="002F0D39">
          <w:pPr>
            <w:pStyle w:val="NoSpacing"/>
          </w:pPr>
        </w:p>
      </w:tc>
      <w:tc>
        <w:tcPr>
          <w:tcW w:w="2732" w:type="dxa"/>
          <w:tcBorders>
            <w:top w:val="single" w:sz="12" w:space="0" w:color="438086" w:themeColor="accent2"/>
            <w:bottom w:val="single" w:sz="2" w:space="0" w:color="438086" w:themeColor="accent2"/>
          </w:tcBorders>
        </w:tcPr>
        <w:p w:rsidR="002F0D39" w:rsidRDefault="002F0D39">
          <w:pPr>
            <w:pStyle w:val="NoSpacing"/>
          </w:pPr>
        </w:p>
      </w:tc>
    </w:tr>
  </w:tbl>
  <w:p w:rsidR="002F0D39" w:rsidRDefault="002F0D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AE8" w:rsidRDefault="00CE7AE8">
      <w:pPr>
        <w:spacing w:after="0" w:line="240" w:lineRule="auto"/>
      </w:pPr>
      <w:r>
        <w:separator/>
      </w:r>
    </w:p>
  </w:footnote>
  <w:footnote w:type="continuationSeparator" w:id="0">
    <w:p w:rsidR="00CE7AE8" w:rsidRDefault="00CE7A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2F0D39" w:rsidRDefault="00914ABC">
        <w:pPr>
          <w:pStyle w:val="Header"/>
          <w:pBdr>
            <w:bottom w:val="single" w:sz="4" w:space="0" w:color="auto"/>
          </w:pBdr>
        </w:pPr>
        <w:r>
          <w:rPr>
            <w:lang w:val="en-CA"/>
          </w:rPr>
          <w:t>Rizwan Ahmed</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rsidR="002F0D39" w:rsidRDefault="00914ABC">
        <w:pPr>
          <w:pStyle w:val="Header"/>
          <w:pBdr>
            <w:bottom w:val="single" w:sz="4" w:space="0" w:color="auto"/>
          </w:pBdr>
          <w:jc w:val="right"/>
        </w:pPr>
        <w:r>
          <w:rPr>
            <w:lang w:val="en-CA"/>
          </w:rPr>
          <w:t>Rizwan Ahmed</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UrbanBulletedList"/>
  </w:abstractNum>
  <w:abstractNum w:abstractNumId="11" w15:restartNumberingAfterBreak="0">
    <w:nsid w:val="0EDC38E4"/>
    <w:multiLevelType w:val="multilevel"/>
    <w:tmpl w:val="33B056D0"/>
    <w:numStyleLink w:val="UrbanBulletedList"/>
  </w:abstractNum>
  <w:abstractNum w:abstractNumId="12" w15:restartNumberingAfterBreak="0">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15:restartNumberingAfterBreak="0">
    <w:nsid w:val="1A6C5517"/>
    <w:multiLevelType w:val="multilevel"/>
    <w:tmpl w:val="7AC6A14E"/>
    <w:numStyleLink w:val="UrbanNumberedList"/>
  </w:abstractNum>
  <w:abstractNum w:abstractNumId="15" w15:restartNumberingAfterBreak="0">
    <w:nsid w:val="1DDE73E0"/>
    <w:multiLevelType w:val="multilevel"/>
    <w:tmpl w:val="33B056D0"/>
    <w:numStyleLink w:val="UrbanBulletedList"/>
  </w:abstractNum>
  <w:abstractNum w:abstractNumId="16"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7"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9"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D9C46A3"/>
    <w:multiLevelType w:val="multilevel"/>
    <w:tmpl w:val="33B056D0"/>
    <w:styleLink w:val="UrbanBulletedList"/>
    <w:lvl w:ilvl="0">
      <w:start w:val="1"/>
      <w:numFmt w:val="bullet"/>
      <w:pStyle w:val="Bullet1"/>
      <w:lvlText w:val=""/>
      <w:lvlJc w:val="left"/>
      <w:pPr>
        <w:ind w:left="216" w:hanging="216"/>
      </w:pPr>
      <w:rPr>
        <w:rFonts w:ascii="Symbol" w:hAnsi="Symbol" w:hint="default"/>
        <w:b w:val="0"/>
        <w:i w:val="0"/>
        <w:color w:val="A04DA3" w:themeColor="accent3"/>
        <w:sz w:val="18"/>
      </w:rPr>
    </w:lvl>
    <w:lvl w:ilvl="1">
      <w:start w:val="1"/>
      <w:numFmt w:val="bullet"/>
      <w:pStyle w:val="Bullet2"/>
      <w:lvlText w:val=""/>
      <w:lvlJc w:val="left"/>
      <w:pPr>
        <w:ind w:left="461" w:hanging="216"/>
      </w:pPr>
      <w:rPr>
        <w:rFonts w:ascii="Wingdings" w:hAnsi="Wingdings" w:hint="default"/>
        <w:b w:val="0"/>
        <w:i w:val="0"/>
        <w:color w:val="438086" w:themeColor="accent2"/>
        <w:sz w:val="12"/>
      </w:rPr>
    </w:lvl>
    <w:lvl w:ilvl="2">
      <w:start w:val="1"/>
      <w:numFmt w:val="bullet"/>
      <w:pStyle w:val="Bullet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1"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15:restartNumberingAfterBreak="0">
    <w:nsid w:val="506A46B7"/>
    <w:multiLevelType w:val="hybridMultilevel"/>
    <w:tmpl w:val="3F3C4D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53C3089"/>
    <w:multiLevelType w:val="hybridMultilevel"/>
    <w:tmpl w:val="CC9AEF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3E8022B"/>
    <w:multiLevelType w:val="multilevel"/>
    <w:tmpl w:val="33B056D0"/>
    <w:numStyleLink w:val="UrbanBulletedList"/>
  </w:abstractNum>
  <w:abstractNum w:abstractNumId="27" w15:restartNumberingAfterBreak="0">
    <w:nsid w:val="6BC12B3A"/>
    <w:multiLevelType w:val="hybridMultilevel"/>
    <w:tmpl w:val="205001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F0D0B31"/>
    <w:multiLevelType w:val="multilevel"/>
    <w:tmpl w:val="7AC6A14E"/>
    <w:numStyleLink w:val="UrbanNumberedList"/>
  </w:abstractNum>
  <w:abstractNum w:abstractNumId="29"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0" w15:restartNumberingAfterBreak="0">
    <w:nsid w:val="76740294"/>
    <w:multiLevelType w:val="multilevel"/>
    <w:tmpl w:val="33B056D0"/>
    <w:numStyleLink w:val="UrbanBulletedList"/>
  </w:abstractNum>
  <w:abstractNum w:abstractNumId="31" w15:restartNumberingAfterBreak="0">
    <w:nsid w:val="76921C5B"/>
    <w:multiLevelType w:val="multilevel"/>
    <w:tmpl w:val="33B056D0"/>
    <w:numStyleLink w:val="UrbanBulletedList"/>
  </w:abstractNum>
  <w:abstractNum w:abstractNumId="32" w15:restartNumberingAfterBreak="0">
    <w:nsid w:val="7E025C09"/>
    <w:multiLevelType w:val="multilevel"/>
    <w:tmpl w:val="33B056D0"/>
    <w:numStyleLink w:val="UrbanBulletedList"/>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1"/>
  </w:num>
  <w:num w:numId="13">
    <w:abstractNumId w:val="22"/>
  </w:num>
  <w:num w:numId="14">
    <w:abstractNumId w:val="18"/>
  </w:num>
  <w:num w:numId="15">
    <w:abstractNumId w:val="29"/>
  </w:num>
  <w:num w:numId="16">
    <w:abstractNumId w:val="17"/>
  </w:num>
  <w:num w:numId="17">
    <w:abstractNumId w:val="20"/>
  </w:num>
  <w:num w:numId="18">
    <w:abstractNumId w:val="11"/>
  </w:num>
  <w:num w:numId="19">
    <w:abstractNumId w:val="30"/>
  </w:num>
  <w:num w:numId="20">
    <w:abstractNumId w:val="3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6"/>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8"/>
  </w:num>
  <w:num w:numId="24">
    <w:abstractNumId w:val="14"/>
  </w:num>
  <w:num w:numId="25">
    <w:abstractNumId w:val="13"/>
  </w:num>
  <w:num w:numId="26">
    <w:abstractNumId w:val="10"/>
  </w:num>
  <w:num w:numId="27">
    <w:abstractNumId w:val="32"/>
  </w:num>
  <w:num w:numId="28">
    <w:abstractNumId w:val="23"/>
  </w:num>
  <w:num w:numId="29">
    <w:abstractNumId w:val="16"/>
  </w:num>
  <w:num w:numId="30">
    <w:abstractNumId w:val="15"/>
  </w:num>
  <w:num w:numId="31">
    <w:abstractNumId w:val="15"/>
  </w:num>
  <w:num w:numId="32">
    <w:abstractNumId w:val="15"/>
  </w:num>
  <w:num w:numId="33">
    <w:abstractNumId w:val="20"/>
  </w:num>
  <w:num w:numId="34">
    <w:abstractNumId w:val="12"/>
  </w:num>
  <w:num w:numId="35">
    <w:abstractNumId w:val="20"/>
  </w:num>
  <w:num w:numId="36">
    <w:abstractNumId w:val="20"/>
  </w:num>
  <w:num w:numId="37">
    <w:abstractNumId w:val="20"/>
  </w:num>
  <w:num w:numId="38">
    <w:abstractNumId w:val="20"/>
  </w:num>
  <w:num w:numId="39">
    <w:abstractNumId w:val="12"/>
  </w:num>
  <w:num w:numId="40">
    <w:abstractNumId w:val="24"/>
  </w:num>
  <w:num w:numId="41">
    <w:abstractNumId w:val="25"/>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ABC"/>
    <w:rsid w:val="00015C5B"/>
    <w:rsid w:val="000611F1"/>
    <w:rsid w:val="00063C6A"/>
    <w:rsid w:val="0007439D"/>
    <w:rsid w:val="000946CB"/>
    <w:rsid w:val="00094B92"/>
    <w:rsid w:val="000970B0"/>
    <w:rsid w:val="000A7065"/>
    <w:rsid w:val="000C413B"/>
    <w:rsid w:val="00125FC5"/>
    <w:rsid w:val="001266E2"/>
    <w:rsid w:val="0013296D"/>
    <w:rsid w:val="00143BD0"/>
    <w:rsid w:val="001A147C"/>
    <w:rsid w:val="001B1F71"/>
    <w:rsid w:val="001B3AE2"/>
    <w:rsid w:val="00201616"/>
    <w:rsid w:val="00211056"/>
    <w:rsid w:val="002408FE"/>
    <w:rsid w:val="0025431C"/>
    <w:rsid w:val="002F0D39"/>
    <w:rsid w:val="003C0A30"/>
    <w:rsid w:val="004123C1"/>
    <w:rsid w:val="00416C77"/>
    <w:rsid w:val="004D65EC"/>
    <w:rsid w:val="005315AC"/>
    <w:rsid w:val="005A0809"/>
    <w:rsid w:val="005A757E"/>
    <w:rsid w:val="005C2FE3"/>
    <w:rsid w:val="005D0F69"/>
    <w:rsid w:val="00653388"/>
    <w:rsid w:val="006A59C6"/>
    <w:rsid w:val="006E046B"/>
    <w:rsid w:val="007008E4"/>
    <w:rsid w:val="00733805"/>
    <w:rsid w:val="00793E72"/>
    <w:rsid w:val="007A554A"/>
    <w:rsid w:val="007C3113"/>
    <w:rsid w:val="007C31D7"/>
    <w:rsid w:val="008125AC"/>
    <w:rsid w:val="008622E9"/>
    <w:rsid w:val="00872C4F"/>
    <w:rsid w:val="00891F2F"/>
    <w:rsid w:val="008C6C62"/>
    <w:rsid w:val="00914ABC"/>
    <w:rsid w:val="0091723E"/>
    <w:rsid w:val="00960DD2"/>
    <w:rsid w:val="009634FB"/>
    <w:rsid w:val="00984C6F"/>
    <w:rsid w:val="0099063B"/>
    <w:rsid w:val="009E0010"/>
    <w:rsid w:val="00A058A9"/>
    <w:rsid w:val="00A94FB3"/>
    <w:rsid w:val="00AB41C6"/>
    <w:rsid w:val="00AB5914"/>
    <w:rsid w:val="00AD162B"/>
    <w:rsid w:val="00AD3AC1"/>
    <w:rsid w:val="00B13F4F"/>
    <w:rsid w:val="00B8699F"/>
    <w:rsid w:val="00BF13BF"/>
    <w:rsid w:val="00C12DF4"/>
    <w:rsid w:val="00C338FB"/>
    <w:rsid w:val="00C615B3"/>
    <w:rsid w:val="00C644C4"/>
    <w:rsid w:val="00C71B88"/>
    <w:rsid w:val="00C76C0C"/>
    <w:rsid w:val="00C83452"/>
    <w:rsid w:val="00CC3C7A"/>
    <w:rsid w:val="00CD401F"/>
    <w:rsid w:val="00CE7AE8"/>
    <w:rsid w:val="00D11BC2"/>
    <w:rsid w:val="00D3259D"/>
    <w:rsid w:val="00D82F6D"/>
    <w:rsid w:val="00D96B9D"/>
    <w:rsid w:val="00DA15DC"/>
    <w:rsid w:val="00E061C1"/>
    <w:rsid w:val="00E322D0"/>
    <w:rsid w:val="00E51681"/>
    <w:rsid w:val="00EB3F09"/>
    <w:rsid w:val="00EB6248"/>
    <w:rsid w:val="00F043AE"/>
    <w:rsid w:val="00F561D7"/>
    <w:rsid w:val="00FA53FB"/>
    <w:rsid w:val="00FB1AB9"/>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5:docId w15:val="{A4ED60E6-3267-4B7F-8BAE-387DCAAC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lang w:eastAsia="ja-JP"/>
    </w:rPr>
  </w:style>
  <w:style w:type="character" w:styleId="IntenseEmphasis">
    <w:name w:val="Intense Emphasis"/>
    <w:basedOn w:val="DefaultParagraphFont"/>
    <w:uiPriority w:val="21"/>
    <w:qFormat/>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lang w:eastAsia="ja-JP"/>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pPr>
      <w:numPr>
        <w:numId w:val="17"/>
      </w:numPr>
    </w:pPr>
  </w:style>
  <w:style w:type="numbering" w:customStyle="1" w:styleId="UrbanNumberedList">
    <w:name w:val="Urban Numbered List"/>
    <w:uiPriority w:val="99"/>
    <w:pPr>
      <w:numPr>
        <w:numId w:val="2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Bullet1">
    <w:name w:val="Bullet 1"/>
    <w:basedOn w:val="ListParagraph"/>
    <w:uiPriority w:val="38"/>
    <w:qFormat/>
    <w:pPr>
      <w:numPr>
        <w:numId w:val="38"/>
      </w:numPr>
      <w:spacing w:after="0"/>
    </w:pPr>
  </w:style>
  <w:style w:type="paragraph" w:customStyle="1" w:styleId="Bullet2">
    <w:name w:val="Bullet 2"/>
    <w:basedOn w:val="ListParagraph"/>
    <w:uiPriority w:val="38"/>
    <w:qFormat/>
    <w:pPr>
      <w:numPr>
        <w:ilvl w:val="1"/>
        <w:numId w:val="38"/>
      </w:numPr>
      <w:spacing w:after="0"/>
    </w:pPr>
  </w:style>
  <w:style w:type="paragraph" w:customStyle="1" w:styleId="Bullet3">
    <w:name w:val="Bullet 3"/>
    <w:basedOn w:val="ListParagraph"/>
    <w:uiPriority w:val="38"/>
    <w:qFormat/>
    <w:pPr>
      <w:numPr>
        <w:ilvl w:val="2"/>
        <w:numId w:val="38"/>
      </w:numPr>
      <w:spacing w:after="0"/>
    </w:pPr>
  </w:style>
  <w:style w:type="paragraph" w:customStyle="1" w:styleId="DefaultPlaceholderSubject10">
    <w:name w:val="DefaultPlaceholder_Subject10"/>
    <w:uiPriority w:val="39"/>
    <w:rPr>
      <w:i/>
      <w:color w:val="424456" w:themeColor="text2"/>
      <w:sz w:val="24"/>
      <w:szCs w:val="24"/>
    </w:rPr>
  </w:style>
  <w:style w:type="paragraph" w:customStyle="1" w:styleId="HeaderEven">
    <w:name w:val="Header Even"/>
    <w:basedOn w:val="Header"/>
    <w:uiPriority w:val="39"/>
    <w:pPr>
      <w:pBdr>
        <w:bottom w:val="single" w:sz="4" w:space="1" w:color="auto"/>
      </w:pBdr>
    </w:pPr>
  </w:style>
  <w:style w:type="paragraph" w:customStyle="1" w:styleId="HeaderOdd">
    <w:name w:val="Header Odd"/>
    <w:basedOn w:val="Header"/>
    <w:uiPriority w:val="39"/>
    <w:pPr>
      <w:pBdr>
        <w:bottom w:val="single" w:sz="4" w:space="1" w:color="auto"/>
      </w:pBdr>
      <w:jc w:val="right"/>
    </w:pPr>
  </w:style>
  <w:style w:type="paragraph" w:customStyle="1" w:styleId="Category">
    <w:name w:val="Category"/>
    <w:basedOn w:val="Normal"/>
    <w:uiPriority w:val="39"/>
    <w:qFormat/>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uiPriority w:val="39"/>
    <w:qFormat/>
    <w:pPr>
      <w:spacing w:after="120" w:line="240" w:lineRule="auto"/>
    </w:pPr>
    <w:rPr>
      <w:b/>
      <w:szCs w:val="22"/>
    </w:rPr>
  </w:style>
  <w:style w:type="paragraph" w:customStyle="1" w:styleId="CommentsText">
    <w:name w:val="Comments Text"/>
    <w:basedOn w:val="Normal"/>
    <w:uiPriority w:val="39"/>
    <w:qFormat/>
    <w:pPr>
      <w:spacing w:after="120" w:line="288" w:lineRule="auto"/>
    </w:pPr>
    <w:rPr>
      <w:szCs w:val="22"/>
    </w:rPr>
  </w:style>
  <w:style w:type="character" w:styleId="Hyperlink">
    <w:name w:val="Hyperlink"/>
    <w:basedOn w:val="DefaultParagraphFont"/>
    <w:uiPriority w:val="99"/>
    <w:unhideWhenUsed/>
    <w:rPr>
      <w:color w:val="67AFBD" w:themeColor="hyperlink"/>
      <w:u w:val="single"/>
    </w:rPr>
  </w:style>
  <w:style w:type="paragraph" w:styleId="TOC1">
    <w:name w:val="toc 1"/>
    <w:basedOn w:val="Normal"/>
    <w:next w:val="Normal"/>
    <w:autoRedefine/>
    <w:uiPriority w:val="39"/>
    <w:unhideWhenUsed/>
    <w:qFormat/>
    <w:rPr>
      <w:rFonts w:eastAsiaTheme="minorEastAsia" w:cstheme="minorBidi"/>
      <w:sz w:val="24"/>
      <w:szCs w:val="24"/>
    </w:rPr>
  </w:style>
  <w:style w:type="paragraph" w:styleId="TOC2">
    <w:name w:val="toc 2"/>
    <w:basedOn w:val="Normal"/>
    <w:next w:val="Normal"/>
    <w:autoRedefine/>
    <w:uiPriority w:val="39"/>
    <w:unhideWhenUsed/>
    <w:qFormat/>
    <w:pPr>
      <w:ind w:left="240"/>
    </w:pPr>
    <w:rPr>
      <w:rFonts w:eastAsiaTheme="minorEastAsia" w:cstheme="minorBidi"/>
      <w:sz w:val="24"/>
      <w:szCs w:val="24"/>
    </w:rPr>
  </w:style>
  <w:style w:type="paragraph" w:styleId="TOC3">
    <w:name w:val="toc 3"/>
    <w:basedOn w:val="Normal"/>
    <w:next w:val="Normal"/>
    <w:autoRedefine/>
    <w:uiPriority w:val="39"/>
    <w:unhideWhenUsed/>
    <w:pPr>
      <w:spacing w:after="100"/>
      <w:ind w:left="400"/>
    </w:pPr>
  </w:style>
  <w:style w:type="paragraph" w:styleId="Caption">
    <w:name w:val="caption"/>
    <w:basedOn w:val="Normal"/>
    <w:next w:val="Normal"/>
    <w:uiPriority w:val="99"/>
    <w:unhideWhenUsed/>
    <w:pPr>
      <w:spacing w:line="240" w:lineRule="auto"/>
    </w:pPr>
    <w:rPr>
      <w:b/>
      <w:bCs/>
      <w:color w:val="53548A" w:themeColor="accent1"/>
      <w:sz w:val="18"/>
      <w:szCs w:val="18"/>
    </w:rPr>
  </w:style>
  <w:style w:type="paragraph" w:styleId="TOCHeading">
    <w:name w:val="TOC Heading"/>
    <w:basedOn w:val="Heading1"/>
    <w:next w:val="Normal"/>
    <w:uiPriority w:val="39"/>
    <w:semiHidden/>
    <w:unhideWhenUsed/>
    <w:qFormat/>
    <w:rsid w:val="005D0F69"/>
    <w:pPr>
      <w:keepNext/>
      <w:keepLines/>
      <w:pBdr>
        <w:bottom w:val="none" w:sz="0" w:space="0" w:color="auto"/>
      </w:pBdr>
      <w:spacing w:before="480" w:after="0"/>
      <w:outlineLvl w:val="9"/>
    </w:pPr>
    <w:rPr>
      <w:rFonts w:eastAsiaTheme="majorEastAsia" w:cstheme="majorBidi"/>
      <w:b/>
      <w:bCs/>
      <w:color w:val="3E3E67"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02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zwan%20Ahmed\AppData\Roaming\Microsoft\Templates\Report%20(Urb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9F111183794298ABCC5A4C1C38869E"/>
        <w:category>
          <w:name w:val="General"/>
          <w:gallery w:val="placeholder"/>
        </w:category>
        <w:types>
          <w:type w:val="bbPlcHdr"/>
        </w:types>
        <w:behaviors>
          <w:behavior w:val="content"/>
        </w:behaviors>
        <w:guid w:val="{F09A0E88-0FD5-4F34-BF16-BD9F940A1AE2}"/>
      </w:docPartPr>
      <w:docPartBody>
        <w:p w:rsidR="00F837E1" w:rsidRDefault="007F6DFC" w:rsidP="007F6DFC">
          <w:pPr>
            <w:pStyle w:val="989F111183794298ABCC5A4C1C38869E"/>
          </w:pPr>
          <w:r>
            <w:rPr>
              <w:color w:val="44546A" w:themeColor="text2"/>
            </w:rPr>
            <w:t>[Pick the date]</w:t>
          </w:r>
        </w:p>
      </w:docPartBody>
    </w:docPart>
    <w:docPart>
      <w:docPartPr>
        <w:name w:val="DDEFD62F6DA84ACDB65E188ECB063A72"/>
        <w:category>
          <w:name w:val="General"/>
          <w:gallery w:val="placeholder"/>
        </w:category>
        <w:types>
          <w:type w:val="bbPlcHdr"/>
        </w:types>
        <w:behaviors>
          <w:behavior w:val="content"/>
        </w:behaviors>
        <w:guid w:val="{BCE32E30-46A1-4EE1-A6F0-87276EAACEE6}"/>
      </w:docPartPr>
      <w:docPartBody>
        <w:p w:rsidR="00F837E1" w:rsidRDefault="007F6DFC" w:rsidP="007F6DFC">
          <w:pPr>
            <w:pStyle w:val="DDEFD62F6DA84ACDB65E188ECB063A72"/>
          </w:pPr>
          <w:r>
            <w:rPr>
              <w:rFonts w:asciiTheme="majorHAnsi" w:eastAsiaTheme="majorEastAsia" w:hAnsiTheme="majorHAnsi" w:cstheme="majorBidi"/>
              <w:color w:val="5B9BD5" w:themeColor="accent1"/>
              <w:sz w:val="72"/>
              <w:szCs w:val="72"/>
            </w:rPr>
            <w:t>[Type the document title]</w:t>
          </w:r>
        </w:p>
      </w:docPartBody>
    </w:docPart>
    <w:docPart>
      <w:docPartPr>
        <w:name w:val="B6AFC36075D948A380CB46B8D7ABF1B7"/>
        <w:category>
          <w:name w:val="General"/>
          <w:gallery w:val="placeholder"/>
        </w:category>
        <w:types>
          <w:type w:val="bbPlcHdr"/>
        </w:types>
        <w:behaviors>
          <w:behavior w:val="content"/>
        </w:behaviors>
        <w:guid w:val="{04874903-0EE9-48D5-A09C-EE5627A01C92}"/>
      </w:docPartPr>
      <w:docPartBody>
        <w:p w:rsidR="00F837E1" w:rsidRDefault="007F6DFC" w:rsidP="007F6DFC">
          <w:pPr>
            <w:pStyle w:val="B6AFC36075D948A380CB46B8D7ABF1B7"/>
          </w:pPr>
          <w:r>
            <w:rPr>
              <w:i/>
              <w:iCs/>
              <w:color w:val="44546A" w:themeColor="text2"/>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DFC"/>
    <w:rsid w:val="0005430A"/>
    <w:rsid w:val="00054485"/>
    <w:rsid w:val="000E02B3"/>
    <w:rsid w:val="002655FE"/>
    <w:rsid w:val="006445A8"/>
    <w:rsid w:val="007F6DFC"/>
    <w:rsid w:val="00E848F6"/>
    <w:rsid w:val="00F837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val="en-US" w:eastAsia="ja-JP"/>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ED7D31" w:themeColor="accent2"/>
      <w:sz w:val="28"/>
      <w:szCs w:val="28"/>
      <w:lang w:val="en-US" w:eastAsia="en-US"/>
    </w:rPr>
  </w:style>
  <w:style w:type="paragraph" w:styleId="Heading3">
    <w:name w:val="heading 3"/>
    <w:basedOn w:val="Normal"/>
    <w:next w:val="Normal"/>
    <w:link w:val="Heading3Char"/>
    <w:uiPriority w:val="2"/>
    <w:unhideWhenUsed/>
    <w:qFormat/>
    <w:pPr>
      <w:spacing w:after="0" w:line="276" w:lineRule="auto"/>
      <w:outlineLvl w:val="2"/>
    </w:pPr>
    <w:rPr>
      <w:rFonts w:asciiTheme="majorHAnsi" w:eastAsiaTheme="minorHAnsi" w:hAnsiTheme="majorHAnsi" w:cstheme="minorHAnsi"/>
      <w:color w:val="ED7D31" w:themeColor="accent2"/>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82C24013AF4B028F9D445955BC1B71">
    <w:name w:val="2C82C24013AF4B028F9D445955BC1B71"/>
  </w:style>
  <w:style w:type="paragraph" w:customStyle="1" w:styleId="31A917068C804258BF264E33490CD45B">
    <w:name w:val="31A917068C804258BF264E33490CD45B"/>
  </w:style>
  <w:style w:type="paragraph" w:customStyle="1" w:styleId="7C19E504FC39462DB742D2296EA5C98F">
    <w:name w:val="7C19E504FC39462DB742D2296EA5C98F"/>
  </w:style>
  <w:style w:type="paragraph" w:customStyle="1" w:styleId="967327CC045E49268308752DBDC03C28">
    <w:name w:val="967327CC045E49268308752DBDC03C28"/>
  </w:style>
  <w:style w:type="paragraph" w:customStyle="1" w:styleId="24F99F0F65A5497D9871FABB9D82D6AF">
    <w:name w:val="24F99F0F65A5497D9871FABB9D82D6AF"/>
  </w:style>
  <w:style w:type="paragraph" w:customStyle="1" w:styleId="9CD211DB95764958B0888B5F3AE5A02B">
    <w:name w:val="9CD211DB95764958B0888B5F3AE5A02B"/>
  </w:style>
  <w:style w:type="character" w:customStyle="1" w:styleId="Heading1Char">
    <w:name w:val="Heading 1 Char"/>
    <w:basedOn w:val="DefaultParagraphFont"/>
    <w:link w:val="Heading1"/>
    <w:uiPriority w:val="1"/>
    <w:rPr>
      <w:rFonts w:asciiTheme="majorHAnsi" w:eastAsiaTheme="minorHAnsi" w:hAnsiTheme="majorHAnsi" w:cstheme="minorHAnsi"/>
      <w:color w:val="ED7D31" w:themeColor="accent2"/>
      <w:sz w:val="32"/>
      <w:szCs w:val="32"/>
      <w:lang w:val="en-US"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ED7D31" w:themeColor="accent2"/>
      <w:sz w:val="28"/>
      <w:szCs w:val="28"/>
      <w:lang w:val="en-US" w:eastAsia="en-US"/>
    </w:rPr>
  </w:style>
  <w:style w:type="character" w:customStyle="1" w:styleId="Heading3Char">
    <w:name w:val="Heading 3 Char"/>
    <w:basedOn w:val="DefaultParagraphFont"/>
    <w:link w:val="Heading3"/>
    <w:uiPriority w:val="2"/>
    <w:rPr>
      <w:rFonts w:asciiTheme="majorHAnsi" w:eastAsiaTheme="minorHAnsi" w:hAnsiTheme="majorHAnsi" w:cstheme="minorHAnsi"/>
      <w:color w:val="ED7D31" w:themeColor="accent2"/>
      <w:sz w:val="24"/>
      <w:szCs w:val="24"/>
      <w:lang w:val="en-US" w:eastAsia="en-US"/>
    </w:rPr>
  </w:style>
  <w:style w:type="paragraph" w:customStyle="1" w:styleId="A08A091C70EE49E39F3EB4836A922FF9">
    <w:name w:val="A08A091C70EE49E39F3EB4836A922FF9"/>
  </w:style>
  <w:style w:type="paragraph" w:customStyle="1" w:styleId="C52D31BBFD594E92A1F64FBE684CB483">
    <w:name w:val="C52D31BBFD594E92A1F64FBE684CB483"/>
    <w:rsid w:val="007F6DFC"/>
  </w:style>
  <w:style w:type="paragraph" w:customStyle="1" w:styleId="BB2D7D8EAD3D42CAA880531DBBA48F4F">
    <w:name w:val="BB2D7D8EAD3D42CAA880531DBBA48F4F"/>
    <w:rsid w:val="007F6DFC"/>
  </w:style>
  <w:style w:type="paragraph" w:customStyle="1" w:styleId="862FC64289C2489D96999F08B861FD5B">
    <w:name w:val="862FC64289C2489D96999F08B861FD5B"/>
    <w:rsid w:val="007F6DFC"/>
  </w:style>
  <w:style w:type="paragraph" w:customStyle="1" w:styleId="00EDAA4FAECF4D64B2EADF502B14DBA7">
    <w:name w:val="00EDAA4FAECF4D64B2EADF502B14DBA7"/>
    <w:rsid w:val="007F6DFC"/>
  </w:style>
  <w:style w:type="paragraph" w:customStyle="1" w:styleId="989F111183794298ABCC5A4C1C38869E">
    <w:name w:val="989F111183794298ABCC5A4C1C38869E"/>
    <w:rsid w:val="007F6DFC"/>
  </w:style>
  <w:style w:type="paragraph" w:customStyle="1" w:styleId="DDEFD62F6DA84ACDB65E188ECB063A72">
    <w:name w:val="DDEFD62F6DA84ACDB65E188ECB063A72"/>
    <w:rsid w:val="007F6DFC"/>
  </w:style>
  <w:style w:type="paragraph" w:customStyle="1" w:styleId="B6AFC36075D948A380CB46B8D7ABF1B7">
    <w:name w:val="B6AFC36075D948A380CB46B8D7ABF1B7"/>
    <w:rsid w:val="007F6DFC"/>
  </w:style>
  <w:style w:type="paragraph" w:customStyle="1" w:styleId="DF64067E4DDC4998A1BB630265CC27EA">
    <w:name w:val="DF64067E4DDC4998A1BB630265CC27EA"/>
    <w:rsid w:val="007F6DFC"/>
  </w:style>
  <w:style w:type="paragraph" w:customStyle="1" w:styleId="CB7722274368472FB1F5D5A5C9A5B916">
    <w:name w:val="CB7722274368472FB1F5D5A5C9A5B916"/>
    <w:rsid w:val="007F6D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2016-02-03T00:00:00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3.xml><?xml version="1.0" encoding="utf-8"?>
<ds:datastoreItem xmlns:ds="http://schemas.openxmlformats.org/officeDocument/2006/customXml" ds:itemID="{795B1D79-FF5F-4F33-9CB1-3F71105EFBC2}">
  <ds:schemaRefs>
    <ds:schemaRef ds:uri="http://schemas.microsoft.com/sharepoint/v3/contenttype/forms"/>
  </ds:schemaRefs>
</ds:datastoreItem>
</file>

<file path=customXml/itemProps4.xml><?xml version="1.0" encoding="utf-8"?>
<ds:datastoreItem xmlns:ds="http://schemas.openxmlformats.org/officeDocument/2006/customXml" ds:itemID="{FE12D7A1-85A0-4B2D-A4B0-32D1954FA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(Urban theme)</Template>
  <TotalTime>46</TotalTime>
  <Pages>5</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COMP8006 Assignment 1</vt:lpstr>
    </vt:vector>
  </TitlesOfParts>
  <Company>Toshiba</Company>
  <LinksUpToDate>false</LinksUpToDate>
  <CharactersWithSpaces>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COMP8006 Assignment 2</dc:title>
  <dc:subject>Standalone Linux Firewall</dc:subject>
  <dc:creator>Rizwan Ahmed</dc:creator>
  <cp:lastModifiedBy>Rizwan Ahmed</cp:lastModifiedBy>
  <cp:revision>17</cp:revision>
  <cp:lastPrinted>2016-01-18T18:44:00Z</cp:lastPrinted>
  <dcterms:created xsi:type="dcterms:W3CDTF">2016-02-04T04:04:00Z</dcterms:created>
  <dcterms:modified xsi:type="dcterms:W3CDTF">2016-02-04T05:44:00Z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