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TF-Pipeline Handover Document</w:t>
      </w:r>
    </w:p>
    <w:p>
      <w:r>
        <w:t>Date: 28 March 2026</w:t>
      </w:r>
    </w:p>
    <w:p>
      <w:r>
        <w:t>Prepared for: New Claude Code Session — AC Personalised Outreach Project</w:t>
      </w:r>
    </w:p>
    <w:p/>
    <w:p>
      <w:pPr>
        <w:pStyle w:val="Heading1"/>
      </w:pPr>
      <w:r>
        <w:t>PART 1: What's Been Built (Inbound Reply Engine)</w:t>
      </w:r>
    </w:p>
    <w:p>
      <w:pPr>
        <w:pStyle w:val="Heading2"/>
      </w:pPr>
      <w:r>
        <w:t>Overview</w:t>
      </w:r>
    </w:p>
    <w:p>
      <w:r>
        <w:t>A fully automated email processing pipeline that handles inbound replies to Paul's outreach emails. Runs on VPS (204.168.162.1) alongside the existing Scout bot.</w:t>
      </w:r>
    </w:p>
    <w:p>
      <w:pPr>
        <w:pStyle w:val="Heading2"/>
      </w:pPr>
      <w:r>
        <w:t>Architecture Flow</w:t>
      </w:r>
    </w:p>
    <w:p>
      <w:r>
        <w:t>Paul's Outlook Inbox → Power Automate (forwards via HTTP POST) → Webhook Server (port 5111 on VPS) → incoming_emails.json (queue) → inbox_watcher.py (every 2 mins via cron) → Claude AI classifies into 8 categories → Auto-reply / Draft / Suppress / Log → Telegram notifications to Riz</w:t>
      </w:r>
    </w:p>
    <w:p>
      <w:pPr>
        <w:pStyle w:val="Heading2"/>
      </w:pPr>
      <w:r>
        <w:t>VPS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IP Address</w:t>
            </w:r>
          </w:p>
        </w:tc>
        <w:tc>
          <w:tcPr>
            <w:tcW w:type="dxa" w:w="4320"/>
          </w:tcPr>
          <w:p>
            <w:r>
              <w:t>204.168.162.1</w:t>
            </w:r>
          </w:p>
        </w:tc>
      </w:tr>
      <w:tr>
        <w:tc>
          <w:tcPr>
            <w:tcW w:type="dxa" w:w="4320"/>
          </w:tcPr>
          <w:p>
            <w:r>
              <w:t>SSH Login</w:t>
            </w:r>
          </w:p>
        </w:tc>
        <w:tc>
          <w:tcPr>
            <w:tcW w:type="dxa" w:w="4320"/>
          </w:tcPr>
          <w:p>
            <w:r>
              <w:t>ssh root@204.168.162.1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C3Nv7ejgv7TU</w:t>
            </w:r>
          </w:p>
        </w:tc>
      </w:tr>
      <w:tr>
        <w:tc>
          <w:tcPr>
            <w:tcW w:type="dxa" w:w="4320"/>
          </w:tcPr>
          <w:p>
            <w:r>
              <w:t>App Directory</w:t>
            </w:r>
          </w:p>
        </w:tc>
        <w:tc>
          <w:tcPr>
            <w:tcW w:type="dxa" w:w="4320"/>
          </w:tcPr>
          <w:p>
            <w:r>
              <w:t>/home/talentfinder/app/</w:t>
            </w:r>
          </w:p>
        </w:tc>
      </w:tr>
      <w:tr>
        <w:tc>
          <w:tcPr>
            <w:tcW w:type="dxa" w:w="4320"/>
          </w:tcPr>
          <w:p>
            <w:r>
              <w:t>Python Venv</w:t>
            </w:r>
          </w:p>
        </w:tc>
        <w:tc>
          <w:tcPr>
            <w:tcW w:type="dxa" w:w="4320"/>
          </w:tcPr>
          <w:p>
            <w:r>
              <w:t>/home/talentfinder/app/venv/</w:t>
            </w:r>
          </w:p>
        </w:tc>
      </w:tr>
      <w:tr>
        <w:tc>
          <w:tcPr>
            <w:tcW w:type="dxa" w:w="4320"/>
          </w:tcPr>
          <w:p>
            <w:r>
              <w:t>Scout Bot</w:t>
            </w:r>
          </w:p>
        </w:tc>
        <w:tc>
          <w:tcPr>
            <w:tcW w:type="dxa" w:w="4320"/>
          </w:tcPr>
          <w:p>
            <w:r>
              <w:t>/home/scout/ (separate system, don't touch)</w:t>
            </w:r>
          </w:p>
        </w:tc>
      </w:tr>
    </w:tbl>
    <w:p/>
    <w:p>
      <w:pPr>
        <w:pStyle w:val="Heading2"/>
      </w:pPr>
      <w:r>
        <w:t>Files on VPS (/home/talentfinder/app/)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All credentials</w:t>
            </w:r>
          </w:p>
        </w:tc>
      </w:tr>
      <w:tr>
        <w:tc>
          <w:tcPr>
            <w:tcW w:type="dxa" w:w="4320"/>
          </w:tcPr>
          <w:p>
            <w:r>
              <w:t>inbox_watcher.py</w:t>
            </w:r>
          </w:p>
        </w:tc>
        <w:tc>
          <w:tcPr>
            <w:tcW w:type="dxa" w:w="4320"/>
          </w:tcPr>
          <w:p>
            <w:r>
              <w:t>Main pipeline — classifies + acts on emails</w:t>
            </w:r>
          </w:p>
        </w:tc>
      </w:tr>
      <w:tr>
        <w:tc>
          <w:tcPr>
            <w:tcW w:type="dxa" w:w="4320"/>
          </w:tcPr>
          <w:p>
            <w:r>
              <w:t>telegram_handler.py</w:t>
            </w:r>
          </w:p>
        </w:tc>
        <w:tc>
          <w:tcPr>
            <w:tcW w:type="dxa" w:w="4320"/>
          </w:tcPr>
          <w:p>
            <w:r>
              <w:t>Processes SEND/EDIT/SKIP commands from Telegram</w:t>
            </w:r>
          </w:p>
        </w:tc>
      </w:tr>
      <w:tr>
        <w:tc>
          <w:tcPr>
            <w:tcW w:type="dxa" w:w="4320"/>
          </w:tcPr>
          <w:p>
            <w:r>
              <w:t>webhook_server.py</w:t>
            </w:r>
          </w:p>
        </w:tc>
        <w:tc>
          <w:tcPr>
            <w:tcW w:type="dxa" w:w="4320"/>
          </w:tcPr>
          <w:p>
            <w:r>
              <w:t>HTTP server on port 5111, receives emails</w:t>
            </w:r>
          </w:p>
        </w:tc>
      </w:tr>
      <w:tr>
        <w:tc>
          <w:tcPr>
            <w:tcW w:type="dxa" w:w="4320"/>
          </w:tcPr>
          <w:p>
            <w:r>
              <w:t>config/settings.py</w:t>
            </w:r>
          </w:p>
        </w:tc>
        <w:tc>
          <w:tcPr>
            <w:tcW w:type="dxa" w:w="4320"/>
          </w:tcPr>
          <w:p>
            <w:r>
              <w:t>All config loaded from .env</w:t>
            </w:r>
          </w:p>
        </w:tc>
      </w:tr>
      <w:tr>
        <w:tc>
          <w:tcPr>
            <w:tcW w:type="dxa" w:w="4320"/>
          </w:tcPr>
          <w:p>
            <w:r>
              <w:t>modules/claude_client.py</w:t>
            </w:r>
          </w:p>
        </w:tc>
        <w:tc>
          <w:tcPr>
            <w:tcW w:type="dxa" w:w="4320"/>
          </w:tcPr>
          <w:p>
            <w:r>
              <w:t>All Claude prompts + API calls</w:t>
            </w:r>
          </w:p>
        </w:tc>
      </w:tr>
      <w:tr>
        <w:tc>
          <w:tcPr>
            <w:tcW w:type="dxa" w:w="4320"/>
          </w:tcPr>
          <w:p>
            <w:r>
              <w:t>modules/conversation_store.py</w:t>
            </w:r>
          </w:p>
        </w:tc>
        <w:tc>
          <w:tcPr>
            <w:tcW w:type="dxa" w:w="4320"/>
          </w:tcPr>
          <w:p>
            <w:r>
              <w:t>Email threading — stores history per sender</w:t>
            </w:r>
          </w:p>
        </w:tc>
      </w:tr>
      <w:tr>
        <w:tc>
          <w:tcPr>
            <w:tcW w:type="dxa" w:w="4320"/>
          </w:tcPr>
          <w:p>
            <w:r>
              <w:t>modules/company_research.py</w:t>
            </w:r>
          </w:p>
        </w:tc>
        <w:tc>
          <w:tcPr>
            <w:tcW w:type="dxa" w:w="4320"/>
          </w:tcPr>
          <w:p>
            <w:r>
              <w:t>Real-time company research for objection handling</w:t>
            </w:r>
          </w:p>
        </w:tc>
      </w:tr>
      <w:tr>
        <w:tc>
          <w:tcPr>
            <w:tcW w:type="dxa" w:w="4320"/>
          </w:tcPr>
          <w:p>
            <w:r>
              <w:t>modules/imap_client.py</w:t>
            </w:r>
          </w:p>
        </w:tc>
        <w:tc>
          <w:tcPr>
            <w:tcW w:type="dxa" w:w="4320"/>
          </w:tcPr>
          <w:p>
            <w:r>
              <w:t>Reads webhook queue + sends via SMTP</w:t>
            </w:r>
          </w:p>
        </w:tc>
      </w:tr>
      <w:tr>
        <w:tc>
          <w:tcPr>
            <w:tcW w:type="dxa" w:w="4320"/>
          </w:tcPr>
          <w:p>
            <w:r>
              <w:t>modules/telegram_client.py</w:t>
            </w:r>
          </w:p>
        </w:tc>
        <w:tc>
          <w:tcPr>
            <w:tcW w:type="dxa" w:w="4320"/>
          </w:tcPr>
          <w:p>
            <w:r>
              <w:t>Telegram notifications</w:t>
            </w:r>
          </w:p>
        </w:tc>
      </w:tr>
      <w:tr>
        <w:tc>
          <w:tcPr>
            <w:tcW w:type="dxa" w:w="4320"/>
          </w:tcPr>
          <w:p>
            <w:r>
              <w:t>modules/sheets_client.py</w:t>
            </w:r>
          </w:p>
        </w:tc>
        <w:tc>
          <w:tcPr>
            <w:tcW w:type="dxa" w:w="4320"/>
          </w:tcPr>
          <w:p>
            <w:r>
              <w:t>Google Sheets logging (calls sheets_bridge.js)</w:t>
            </w:r>
          </w:p>
        </w:tc>
      </w:tr>
      <w:tr>
        <w:tc>
          <w:tcPr>
            <w:tcW w:type="dxa" w:w="4320"/>
          </w:tcPr>
          <w:p>
            <w:r>
              <w:t>modules/sheets_bridge.js</w:t>
            </w:r>
          </w:p>
        </w:tc>
        <w:tc>
          <w:tcPr>
            <w:tcW w:type="dxa" w:w="4320"/>
          </w:tcPr>
          <w:p>
            <w:r>
              <w:t>Node.js bridge for Google Sheets (workaround)</w:t>
            </w:r>
          </w:p>
        </w:tc>
      </w:tr>
      <w:tr>
        <w:tc>
          <w:tcPr>
            <w:tcW w:type="dxa" w:w="4320"/>
          </w:tcPr>
          <w:p>
            <w:r>
              <w:t>modules/ac_client.py</w:t>
            </w:r>
          </w:p>
        </w:tc>
        <w:tc>
          <w:tcPr>
            <w:tcW w:type="dxa" w:w="4320"/>
          </w:tcPr>
          <w:p>
            <w:r>
              <w:t>ActiveCampaign — suppress/unsubscribe contacts</w:t>
            </w:r>
          </w:p>
        </w:tc>
      </w:tr>
      <w:tr>
        <w:tc>
          <w:tcPr>
            <w:tcW w:type="dxa" w:w="4320"/>
          </w:tcPr>
          <w:p>
            <w:r>
              <w:t>scripts/test_connections.py</w:t>
            </w:r>
          </w:p>
        </w:tc>
        <w:tc>
          <w:tcPr>
            <w:tcW w:type="dxa" w:w="4320"/>
          </w:tcPr>
          <w:p>
            <w:r>
              <w:t>Tests all 7 service connections</w:t>
            </w:r>
          </w:p>
        </w:tc>
      </w:tr>
      <w:tr>
        <w:tc>
          <w:tcPr>
            <w:tcW w:type="dxa" w:w="4320"/>
          </w:tcPr>
          <w:p>
            <w:r>
              <w:t>scripts/health_report.sh</w:t>
            </w:r>
          </w:p>
        </w:tc>
        <w:tc>
          <w:tcPr>
            <w:tcW w:type="dxa" w:w="4320"/>
          </w:tcPr>
          <w:p>
            <w:r>
              <w:t>Sends health status to Telegram every 2 hours</w:t>
            </w:r>
          </w:p>
        </w:tc>
      </w:tr>
      <w:tr>
        <w:tc>
          <w:tcPr>
            <w:tcW w:type="dxa" w:w="4320"/>
          </w:tcPr>
          <w:p>
            <w:r>
              <w:t>data/incoming_emails.json</w:t>
            </w:r>
          </w:p>
        </w:tc>
        <w:tc>
          <w:tcPr>
            <w:tcW w:type="dxa" w:w="4320"/>
          </w:tcPr>
          <w:p>
            <w:r>
              <w:t>Webhook email queue</w:t>
            </w:r>
          </w:p>
        </w:tc>
      </w:tr>
      <w:tr>
        <w:tc>
          <w:tcPr>
            <w:tcW w:type="dxa" w:w="4320"/>
          </w:tcPr>
          <w:p>
            <w:r>
              <w:t>data/conversations.json</w:t>
            </w:r>
          </w:p>
        </w:tc>
        <w:tc>
          <w:tcPr>
            <w:tcW w:type="dxa" w:w="4320"/>
          </w:tcPr>
          <w:p>
            <w:r>
              <w:t>Conversation history per sender</w:t>
            </w:r>
          </w:p>
        </w:tc>
      </w:tr>
      <w:tr>
        <w:tc>
          <w:tcPr>
            <w:tcW w:type="dxa" w:w="4320"/>
          </w:tcPr>
          <w:p>
            <w:r>
              <w:t>data/pending_drafts.json</w:t>
            </w:r>
          </w:p>
        </w:tc>
        <w:tc>
          <w:tcPr>
            <w:tcW w:type="dxa" w:w="4320"/>
          </w:tcPr>
          <w:p>
            <w:r>
              <w:t>Drafts awaiting Riz's approval</w:t>
            </w:r>
          </w:p>
        </w:tc>
      </w:tr>
    </w:tbl>
    <w:p/>
    <w:p>
      <w:pPr>
        <w:pStyle w:val="Heading2"/>
      </w:pPr>
      <w:r>
        <w:t>Email Classification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Auto-reply + suppress AC + notify Riz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Auto-reply with pricing/process info + notify Riz</w:t>
            </w:r>
          </w:p>
        </w:tc>
      </w:tr>
      <w:tr>
        <w:tc>
          <w:tcPr>
            <w:tcW w:type="dxa" w:w="4320"/>
          </w:tcPr>
          <w:p>
            <w:r>
              <w:t>COMPLEX</w:t>
            </w:r>
          </w:p>
        </w:tc>
        <w:tc>
          <w:tcPr>
            <w:tcW w:type="dxa" w:w="4320"/>
          </w:tcPr>
          <w:p>
            <w:r>
              <w:t>Draft for Riz approval via Telegram</w:t>
            </w:r>
          </w:p>
        </w:tc>
      </w:tr>
      <w:tr>
        <w:tc>
          <w:tcPr>
            <w:tcW w:type="dxa" w:w="4320"/>
          </w:tcPr>
          <w:p>
            <w:r>
              <w:t>NOT_INTERESTED</w:t>
            </w:r>
          </w:p>
        </w:tc>
        <w:tc>
          <w:tcPr>
            <w:tcW w:type="dxa" w:w="4320"/>
          </w:tcPr>
          <w:p>
            <w:r>
              <w:t>Company research → personalised objection draft for Riz approval</w:t>
            </w:r>
          </w:p>
        </w:tc>
      </w:tr>
      <w:tr>
        <w:tc>
          <w:tcPr>
            <w:tcW w:type="dxa" w:w="4320"/>
          </w:tcPr>
          <w:p>
            <w:r>
              <w:t>UNSUBSCRIBE</w:t>
            </w:r>
          </w:p>
        </w:tc>
        <w:tc>
          <w:tcPr>
            <w:tcW w:type="dxa" w:w="4320"/>
          </w:tcPr>
          <w:p>
            <w:r>
              <w:t>Hard unsubscribe from AC</w:t>
            </w:r>
          </w:p>
        </w:tc>
      </w:tr>
      <w:tr>
        <w:tc>
          <w:tcPr>
            <w:tcW w:type="dxa" w:w="4320"/>
          </w:tcPr>
          <w:p>
            <w:r>
              <w:t>WRONG_PERSON</w:t>
            </w:r>
          </w:p>
        </w:tc>
        <w:tc>
          <w:tcPr>
            <w:tcW w:type="dxa" w:w="4320"/>
          </w:tcPr>
          <w:p>
            <w:r>
              <w:t>Suppress + tag in AC</w:t>
            </w:r>
          </w:p>
        </w:tc>
      </w:tr>
      <w:tr>
        <w:tc>
          <w:tcPr>
            <w:tcW w:type="dxa" w:w="4320"/>
          </w:tcPr>
          <w:p>
            <w:r>
              <w:t>BOOKING_CONFIRMED</w:t>
            </w:r>
          </w:p>
        </w:tc>
        <w:tc>
          <w:tcPr>
            <w:tcW w:type="dxa" w:w="4320"/>
          </w:tcPr>
          <w:p>
            <w:r>
              <w:t>Pre-call brief sent to Riz</w:t>
            </w:r>
          </w:p>
        </w:tc>
      </w:tr>
      <w:tr>
        <w:tc>
          <w:tcPr>
            <w:tcW w:type="dxa" w:w="4320"/>
          </w:tcPr>
          <w:p>
            <w:r>
              <w:t>AUTO_REPLY</w:t>
            </w:r>
          </w:p>
        </w:tc>
        <w:tc>
          <w:tcPr>
            <w:tcW w:type="dxa" w:w="4320"/>
          </w:tcPr>
          <w:p>
            <w:r>
              <w:t>Silently ignored</w:t>
            </w:r>
          </w:p>
        </w:tc>
      </w:tr>
    </w:tbl>
    <w:p/>
    <w:p>
      <w:pPr>
        <w:pStyle w:val="Heading2"/>
      </w:pPr>
      <w:r>
        <w:t>Telegram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SEND draft_1</w:t>
            </w:r>
          </w:p>
        </w:tc>
        <w:tc>
          <w:tcPr>
            <w:tcW w:type="dxa" w:w="4320"/>
          </w:tcPr>
          <w:p>
            <w:r>
              <w:t>Send the draft as-is</w:t>
            </w:r>
          </w:p>
        </w:tc>
      </w:tr>
      <w:tr>
        <w:tc>
          <w:tcPr>
            <w:tcW w:type="dxa" w:w="4320"/>
          </w:tcPr>
          <w:p>
            <w:r>
              <w:t>EDIT draft_1 your text here</w:t>
            </w:r>
          </w:p>
        </w:tc>
        <w:tc>
          <w:tcPr>
            <w:tcW w:type="dxa" w:w="4320"/>
          </w:tcPr>
          <w:p>
            <w:r>
              <w:t>Replace draft body and send</w:t>
            </w:r>
          </w:p>
        </w:tc>
      </w:tr>
      <w:tr>
        <w:tc>
          <w:tcPr>
            <w:tcW w:type="dxa" w:w="4320"/>
          </w:tcPr>
          <w:p>
            <w:r>
              <w:t>SKIP draft_1</w:t>
            </w:r>
          </w:p>
        </w:tc>
        <w:tc>
          <w:tcPr>
            <w:tcW w:type="dxa" w:w="4320"/>
          </w:tcPr>
          <w:p>
            <w:r>
              <w:t>Discard the draft</w:t>
            </w:r>
          </w:p>
        </w:tc>
      </w:tr>
    </w:tbl>
    <w:p/>
    <w:p>
      <w:pPr>
        <w:pStyle w:val="Heading2"/>
      </w:pPr>
      <w:r>
        <w:t>Key Features</w:t>
      </w:r>
    </w:p>
    <w:p>
      <w:pPr>
        <w:pStyle w:val="ListBullet"/>
      </w:pPr>
      <w:r>
        <w:t>Conversation Threading — Stores all emails per sender in conversations.json. Claude sees full history when generating replies, so responses are contextually aware across multiple exchanges.</w:t>
      </w:r>
    </w:p>
    <w:p>
      <w:pPr>
        <w:pStyle w:val="ListBullet"/>
      </w:pPr>
      <w:r>
        <w:t>Smart Objection Handling — NOT_INTERESTED emails trigger real-time company website research. Claude uses that research + conversation history to craft a personalised objection-handling reply. Created as a draft for Riz's approval (not auto-sent). If someone has declined twice, sends a graceful goodbye.</w:t>
      </w:r>
    </w:p>
    <w:p>
      <w:pPr>
        <w:pStyle w:val="ListBullet"/>
      </w:pPr>
      <w:r>
        <w:t>Draft Editing — Riz can modify any draft before sending via the EDIT command.</w:t>
      </w:r>
    </w:p>
    <w:p>
      <w:pPr>
        <w:pStyle w:val="ListBullet"/>
      </w:pPr>
      <w:r>
        <w:t>Health Reports — Telegram status update every 2 hours (webhook status, queue size, last run time).</w:t>
      </w:r>
    </w:p>
    <w:p>
      <w:pPr>
        <w:pStyle w:val="Heading2"/>
      </w:pPr>
      <w:r>
        <w:t>Services &amp;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Anthropic (Claude)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claude-sonnet-4-20250514</w:t>
            </w:r>
          </w:p>
        </w:tc>
      </w:tr>
      <w:tr>
        <w:tc>
          <w:tcPr>
            <w:tcW w:type="dxa" w:w="2880"/>
          </w:tcPr>
          <w:p>
            <w:r>
              <w:t>SMTP (Outlook)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paul@talentfinderuk.co.uk / basic auth</w:t>
            </w:r>
          </w:p>
        </w:tc>
      </w:tr>
      <w:tr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Bot token + chat ID 1703019894</w:t>
            </w:r>
          </w:p>
        </w:tc>
      </w:tr>
      <w:tr>
        <w:tc>
          <w:tcPr>
            <w:tcW w:type="dxa" w:w="2880"/>
          </w:tcPr>
          <w:p>
            <w:r>
              <w:t>ActiveCampaign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API key in .env</w:t>
            </w:r>
          </w:p>
        </w:tc>
      </w:tr>
      <w:tr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Via Node.js bridge using Scout's service account</w:t>
            </w:r>
          </w:p>
        </w:tc>
      </w:tr>
      <w:tr>
        <w:tc>
          <w:tcPr>
            <w:tcW w:type="dxa" w:w="2880"/>
          </w:tcPr>
          <w:p>
            <w:r>
              <w:t>Webhook Server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systemd service tf-webhook on port 5111</w:t>
            </w:r>
          </w:p>
        </w:tc>
      </w:tr>
      <w:tr>
        <w:tc>
          <w:tcPr>
            <w:tcW w:type="dxa" w:w="2880"/>
          </w:tcPr>
          <w:p>
            <w:r>
              <w:t>Power Automate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90-day trial (HTTP Premium connector)</w:t>
            </w:r>
          </w:p>
        </w:tc>
      </w:tr>
    </w:tbl>
    <w:p/>
    <w:p>
      <w:pPr>
        <w:pStyle w:val="Heading2"/>
      </w:pPr>
      <w:r>
        <w:t>Known Limitations</w:t>
      </w:r>
    </w:p>
    <w:p>
      <w:pPr>
        <w:pStyle w:val="ListBullet"/>
      </w:pPr>
      <w:r>
        <w:t>Power Automate trial — HTTP Premium connector on 90-day trial, needs permanent solution</w:t>
      </w:r>
    </w:p>
    <w:p>
      <w:pPr>
        <w:pStyle w:val="ListBullet"/>
      </w:pPr>
      <w:r>
        <w:t>No retry on webhook — If VPS is down when Power Automate sends, email is lost</w:t>
      </w:r>
    </w:p>
    <w:p>
      <w:pPr>
        <w:pStyle w:val="ListBullet"/>
      </w:pPr>
      <w:r>
        <w:t>Google Sheets auth — Python can't parse the service account key directly, uses Node.js bridge workaround</w:t>
      </w:r>
    </w:p>
    <w:p>
      <w:pPr>
        <w:pStyle w:val="ListBullet"/>
      </w:pPr>
      <w:r>
        <w:t>M365 blocks IMAP/EWS — That's why we use Power Automate for receiving and SMTP for sending</w:t>
      </w:r>
    </w:p>
    <w:p>
      <w:pPr>
        <w:pStyle w:val="Heading1"/>
      </w:pPr>
      <w:r>
        <w:t>PART 2: AC Personalised Outreach Project — Strategy</w:t>
      </w:r>
    </w:p>
    <w:p>
      <w:pPr>
        <w:pStyle w:val="Heading2"/>
      </w:pPr>
      <w:r>
        <w:t>Objective</w:t>
      </w:r>
    </w:p>
    <w:p>
      <w:r>
        <w:t>Build a system that creates personalised cold outreach emails at scale using Claude AI, sent via ActiveCampaign automations.</w:t>
      </w:r>
    </w:p>
    <w:p>
      <w:pPr>
        <w:pStyle w:val="Heading2"/>
      </w:pPr>
      <w:r>
        <w:t>Phase 1: Research &amp; Draft</w:t>
      </w:r>
    </w:p>
    <w:p>
      <w:r>
        <w:t>1. Pull contacts from AC — Batch export contacts with name, email, company, role, any existing tags</w:t>
      </w:r>
    </w:p>
    <w:p>
      <w:r>
        <w:t>2. Research each company — Scrape their website and extract what the company does, sector/size, current job openings (growth signals), pain points relevant to recruitment</w:t>
      </w:r>
    </w:p>
    <w:p>
      <w:r>
        <w:t>3. Claude drafts personalised email — Not mail merge ("Hi {name}") but genuinely unique content per company, referencing what their business actually does, identifying a relevant recruitment angle, matching the right TalentFinder pricing tier</w:t>
      </w:r>
    </w:p>
    <w:p>
      <w:r>
        <w:t>4. Store draft in AC — Save the personalised email body as a custom field on the contact</w:t>
      </w:r>
    </w:p>
    <w:p>
      <w:pPr>
        <w:pStyle w:val="Heading2"/>
      </w:pPr>
      <w:r>
        <w:t>Phase 2: Send via AC Automation</w:t>
      </w:r>
    </w:p>
    <w:p>
      <w:r>
        <w:t>1. AC automation triggers on contacts with a populated custom email field</w:t>
      </w:r>
    </w:p>
    <w:p>
      <w:r>
        <w:t>2. Sends the personalised email from paul@talentfinderuk.co.uk</w:t>
      </w:r>
    </w:p>
    <w:p>
      <w:r>
        <w:t>3. Tracks opens/clicks via AC's built-in analytics</w:t>
      </w:r>
    </w:p>
    <w:p>
      <w:r>
        <w:t>4. Tags contacts based on engagement (opened, clicked, replied)</w:t>
      </w:r>
    </w:p>
    <w:p>
      <w:pPr>
        <w:pStyle w:val="Heading2"/>
      </w:pPr>
      <w:r>
        <w:t>Phase 3: Follow-Up Sequences</w:t>
      </w:r>
    </w:p>
    <w:p>
      <w:r>
        <w:t>1. No reply after X days → Claude drafts a follow-up (referencing the original email)</w:t>
      </w:r>
    </w:p>
    <w:p>
      <w:r>
        <w:t>2. Opened but no reply → Different follow-up angle</w:t>
      </w:r>
    </w:p>
    <w:p>
      <w:r>
        <w:t>3. Replied → Feeds into the existing inbound reply engine (Part 1)</w:t>
      </w:r>
    </w:p>
    <w:p>
      <w:pPr>
        <w:pStyle w:val="Heading2"/>
      </w:pPr>
      <w:r>
        <w:t>Architecture</w:t>
      </w:r>
    </w:p>
    <w:p>
      <w:r>
        <w:t>ActiveCampaign (contact lists) → MCP via Chrome / AC API → Pull contacts in batches → Company research (scrape website) → Claude drafts personalised email → Push personalised email back to AC (custom field) → AC automation sends the email → Replies land in Paul's inbox → Power Automate → Webhook → Existing inbound engine</w:t>
      </w:r>
    </w:p>
    <w:p>
      <w:pPr>
        <w:pStyle w:val="Heading2"/>
      </w:pPr>
      <w:r>
        <w:t>MCP / Chrome Integration</w:t>
      </w:r>
    </w:p>
    <w:p>
      <w:r>
        <w:t>The new session will use MCP to access ActiveCampaign via Chrome browser, which allows direct interaction with AC's UI for contact management, viewing contact details/lists/segments, setting up automations visually, and avoids building complex API integrations from scratch.</w:t>
      </w:r>
    </w:p>
    <w:p>
      <w:pPr>
        <w:pStyle w:val="Heading2"/>
      </w:pPr>
      <w:r>
        <w:t>API Cost Estimate (Claude)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Research + Draft Cost</w:t>
            </w:r>
          </w:p>
        </w:tc>
      </w:tr>
      <w:tr>
        <w:tc>
          <w:tcPr>
            <w:tcW w:type="dxa" w:w="4320"/>
          </w:tcPr>
          <w:p>
            <w:r>
              <w:t>100 emails/day</w:t>
            </w:r>
          </w:p>
        </w:tc>
        <w:tc>
          <w:tcPr>
            <w:tcW w:type="dxa" w:w="4320"/>
          </w:tcPr>
          <w:p>
            <w:r>
              <w:t>~£0.80/day</w:t>
            </w:r>
          </w:p>
        </w:tc>
      </w:tr>
      <w:tr>
        <w:tc>
          <w:tcPr>
            <w:tcW w:type="dxa" w:w="4320"/>
          </w:tcPr>
          <w:p>
            <w:r>
              <w:t>500 emails/day</w:t>
            </w:r>
          </w:p>
        </w:tc>
        <w:tc>
          <w:tcPr>
            <w:tcW w:type="dxa" w:w="4320"/>
          </w:tcPr>
          <w:p>
            <w:r>
              <w:t>~£4/day</w:t>
            </w:r>
          </w:p>
        </w:tc>
      </w:tr>
      <w:tr>
        <w:tc>
          <w:tcPr>
            <w:tcW w:type="dxa" w:w="4320"/>
          </w:tcPr>
          <w:p>
            <w:r>
              <w:t>1,000 emails/day</w:t>
            </w:r>
          </w:p>
        </w:tc>
        <w:tc>
          <w:tcPr>
            <w:tcW w:type="dxa" w:w="4320"/>
          </w:tcPr>
          <w:p>
            <w:r>
              <w:t>~£8/day</w:t>
            </w:r>
          </w:p>
        </w:tc>
      </w:tr>
      <w:tr>
        <w:tc>
          <w:tcPr>
            <w:tcW w:type="dxa" w:w="4320"/>
          </w:tcPr>
          <w:p>
            <w:r>
              <w:t>10,000 emails/month</w:t>
            </w:r>
          </w:p>
        </w:tc>
        <w:tc>
          <w:tcPr>
            <w:tcW w:type="dxa" w:w="4320"/>
          </w:tcPr>
          <w:p>
            <w:r>
              <w:t>~£80/month</w:t>
            </w:r>
          </w:p>
        </w:tc>
      </w:tr>
    </w:tbl>
    <w:p/>
    <w:p>
      <w:r>
        <w:t>Based on Claude Sonnet at ~$3/M input + $15/M output tokens. Each email needs ~1,000 input tokens (company research + prompt) and ~200 output tokens (email draft).</w:t>
      </w:r>
    </w:p>
    <w:p>
      <w:pPr>
        <w:pStyle w:val="Heading1"/>
      </w:pPr>
      <w:r>
        <w:t>PART 3: TalentFinder Business Information</w:t>
      </w:r>
    </w:p>
    <w:p>
      <w:r>
        <w:t>CRITICAL: All outreach and replies must use this correct information.</w:t>
      </w:r>
    </w:p>
    <w:p>
      <w:pPr>
        <w:pStyle w:val="Heading2"/>
      </w:pPr>
      <w:r>
        <w:t>What TalentFinder Is</w:t>
      </w:r>
    </w:p>
    <w:p>
      <w:pPr>
        <w:pStyle w:val="ListBullet"/>
      </w:pPr>
      <w:r>
        <w:t>UK's #1 guaranteed fixed-fee recruitment service</w:t>
      </w:r>
    </w:p>
    <w:p>
      <w:pPr>
        <w:pStyle w:val="ListBullet"/>
      </w:pPr>
      <w:r>
        <w:t>Fixed fee — NO commission, NO percentage of salary, NO hidden costs</w:t>
      </w:r>
    </w:p>
    <w:p>
      <w:pPr>
        <w:pStyle w:val="ListBullet"/>
      </w:pPr>
      <w:r>
        <w:t>Guaranteed hire — dedicated recruiter works until the role is filled</w:t>
      </w:r>
    </w:p>
    <w:p>
      <w:pPr>
        <w:pStyle w:val="ListBullet"/>
      </w:pPr>
      <w:r>
        <w:t>Average fill time: 6 weeks</w:t>
      </w:r>
    </w:p>
    <w:p>
      <w:pPr>
        <w:pStyle w:val="ListBullet"/>
      </w:pPr>
      <w:r>
        <w:t>Trusted by 23,000+ employers across 76+ cities</w:t>
      </w:r>
    </w:p>
    <w:p>
      <w:pPr>
        <w:pStyle w:val="ListBullet"/>
      </w:pPr>
      <w:r>
        <w:t>Uses headhunting, database search, and targeted advertising</w:t>
      </w:r>
    </w:p>
    <w:p>
      <w:pPr>
        <w:pStyle w:val="ListBullet"/>
      </w:pPr>
      <w:r>
        <w:t>Based in Preston, Lancashire — covers all UK and Ireland</w:t>
      </w:r>
    </w:p>
    <w:p>
      <w:pPr>
        <w:pStyle w:val="ListBullet"/>
      </w:pPr>
      <w:r>
        <w:t>Phone: 01772 886799 | WhatsApp: +447827918987</w:t>
      </w:r>
    </w:p>
    <w:p>
      <w:pPr>
        <w:pStyle w:val="Heading2"/>
      </w:pPr>
      <w:r>
        <w:t>UK Pricing (+ VAT)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Salary Range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£1,500 + VAT</w:t>
            </w:r>
          </w:p>
        </w:tc>
        <w:tc>
          <w:tcPr>
            <w:tcW w:type="dxa" w:w="2880"/>
          </w:tcPr>
          <w:p>
            <w:r>
              <w:t>Roles under £30k</w:t>
            </w:r>
          </w:p>
        </w:tc>
      </w:tr>
      <w:tr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£2,000 + VAT</w:t>
            </w:r>
          </w:p>
        </w:tc>
        <w:tc>
          <w:tcPr>
            <w:tcW w:type="dxa" w:w="2880"/>
          </w:tcPr>
          <w:p>
            <w:r>
              <w:t>Roles £30k-£44,999</w:t>
            </w:r>
          </w:p>
        </w:tc>
      </w:tr>
      <w:tr>
        <w:tc>
          <w:tcPr>
            <w:tcW w:type="dxa" w:w="2880"/>
          </w:tcPr>
          <w:p>
            <w:r>
              <w:t>Senior</w:t>
            </w:r>
          </w:p>
        </w:tc>
        <w:tc>
          <w:tcPr>
            <w:tcW w:type="dxa" w:w="2880"/>
          </w:tcPr>
          <w:p>
            <w:r>
              <w:t>£3,000 + VAT</w:t>
            </w:r>
          </w:p>
        </w:tc>
        <w:tc>
          <w:tcPr>
            <w:tcW w:type="dxa" w:w="2880"/>
          </w:tcPr>
          <w:p>
            <w:r>
              <w:t>Roles £45k-£59,999</w:t>
            </w:r>
          </w:p>
        </w:tc>
      </w:tr>
      <w:tr>
        <w:tc>
          <w:tcPr>
            <w:tcW w:type="dxa" w:w="2880"/>
          </w:tcPr>
          <w:p>
            <w:r>
              <w:t>Executive</w:t>
            </w:r>
          </w:p>
        </w:tc>
        <w:tc>
          <w:tcPr>
            <w:tcW w:type="dxa" w:w="2880"/>
          </w:tcPr>
          <w:p>
            <w:r>
              <w:t>£4,000 + VAT</w:t>
            </w:r>
          </w:p>
        </w:tc>
        <w:tc>
          <w:tcPr>
            <w:tcW w:type="dxa" w:w="2880"/>
          </w:tcPr>
          <w:p>
            <w:r>
              <w:t>Roles £60k+</w:t>
            </w:r>
          </w:p>
        </w:tc>
      </w:tr>
    </w:tbl>
    <w:p/>
    <w:p>
      <w:pPr>
        <w:pStyle w:val="Heading2"/>
      </w:pPr>
      <w:r>
        <w:t>Ireland Pricing (NO VAT — UK head office)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Salary Range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€1,800</w:t>
            </w:r>
          </w:p>
        </w:tc>
        <w:tc>
          <w:tcPr>
            <w:tcW w:type="dxa" w:w="2880"/>
          </w:tcPr>
          <w:p>
            <w:r>
              <w:t>Roles under €30k</w:t>
            </w:r>
          </w:p>
        </w:tc>
      </w:tr>
      <w:tr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€2,300</w:t>
            </w:r>
          </w:p>
        </w:tc>
        <w:tc>
          <w:tcPr>
            <w:tcW w:type="dxa" w:w="2880"/>
          </w:tcPr>
          <w:p>
            <w:r>
              <w:t>Roles €30k-€44k</w:t>
            </w:r>
          </w:p>
        </w:tc>
      </w:tr>
      <w:tr>
        <w:tc>
          <w:tcPr>
            <w:tcW w:type="dxa" w:w="2880"/>
          </w:tcPr>
          <w:p>
            <w:r>
              <w:t>Senior</w:t>
            </w:r>
          </w:p>
        </w:tc>
        <w:tc>
          <w:tcPr>
            <w:tcW w:type="dxa" w:w="2880"/>
          </w:tcPr>
          <w:p>
            <w:r>
              <w:t>€3,300</w:t>
            </w:r>
          </w:p>
        </w:tc>
        <w:tc>
          <w:tcPr>
            <w:tcW w:type="dxa" w:w="2880"/>
          </w:tcPr>
          <w:p>
            <w:r>
              <w:t>Roles €45k-€59k</w:t>
            </w:r>
          </w:p>
        </w:tc>
      </w:tr>
      <w:tr>
        <w:tc>
          <w:tcPr>
            <w:tcW w:type="dxa" w:w="2880"/>
          </w:tcPr>
          <w:p>
            <w:r>
              <w:t>Executive</w:t>
            </w:r>
          </w:p>
        </w:tc>
        <w:tc>
          <w:tcPr>
            <w:tcW w:type="dxa" w:w="2880"/>
          </w:tcPr>
          <w:p>
            <w:r>
              <w:t>€4,300</w:t>
            </w:r>
          </w:p>
        </w:tc>
        <w:tc>
          <w:tcPr>
            <w:tcW w:type="dxa" w:w="2880"/>
          </w:tcPr>
          <w:p>
            <w:r>
              <w:t>Roles €60k+</w:t>
            </w:r>
          </w:p>
        </w:tc>
      </w:tr>
      <w:tr>
        <w:tc>
          <w:tcPr>
            <w:tcW w:type="dxa" w:w="2880"/>
          </w:tcPr>
          <w:p>
            <w:r>
              <w:t>Replacement Add-On</w:t>
            </w:r>
          </w:p>
        </w:tc>
        <w:tc>
          <w:tcPr>
            <w:tcW w:type="dxa" w:w="2880"/>
          </w:tcPr>
          <w:p>
            <w:r>
              <w:t>€950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100% Refund Guarantee</w:t>
      </w:r>
    </w:p>
    <w:p>
      <w:r>
        <w:rPr>
          <w:b/>
          <w:color w:val="FF0000"/>
        </w:rPr>
        <w:t>THIS IS AN OPTIONAL ADD-ON — NOT INCLUDED AS STANDARD</w:t>
      </w:r>
    </w:p>
    <w:p>
      <w:pPr>
        <w:pStyle w:val="ListBullet"/>
      </w:pPr>
      <w:r>
        <w:t>£750 + VAT for the £1,500 package</w:t>
      </w:r>
    </w:p>
    <w:p>
      <w:pPr>
        <w:pStyle w:val="ListBullet"/>
      </w:pPr>
      <w:r>
        <w:t>£1,000 + VAT for all other packages</w:t>
      </w:r>
    </w:p>
    <w:p>
      <w:pPr>
        <w:pStyle w:val="ListBullet"/>
      </w:pPr>
      <w:r>
        <w:t>Provides 12-month replacement guarantee if employment terminated for any reason</w:t>
      </w:r>
    </w:p>
    <w:p>
      <w:pPr>
        <w:pStyle w:val="ListBullet"/>
      </w:pPr>
      <w:r>
        <w:t>Do NOT tell prospects it's included — only mention if they ask</w:t>
      </w:r>
    </w:p>
    <w:p>
      <w:pPr>
        <w:pStyle w:val="Heading2"/>
      </w:pPr>
      <w:r>
        <w:t>Key Selling Points vs Commission Agencies</w:t>
      </w:r>
    </w:p>
    <w:p>
      <w:pPr>
        <w:pStyle w:val="ListBullet"/>
      </w:pPr>
      <w:r>
        <w:t>A £40k role at 20% commission = £8,000. TalentFinder = £2,000. Saves £6,000.</w:t>
      </w:r>
    </w:p>
    <w:p>
      <w:pPr>
        <w:pStyle w:val="ListBullet"/>
      </w:pPr>
      <w:r>
        <w:t>A £60k role at 20% commission = £12,000. TalentFinder = £4,000. Saves £8,000.</w:t>
      </w:r>
    </w:p>
    <w:p>
      <w:pPr>
        <w:pStyle w:val="ListBullet"/>
      </w:pPr>
      <w:r>
        <w:t>No risk — guaranteed hire means we work until it's filled</w:t>
      </w:r>
    </w:p>
    <w:p>
      <w:pPr>
        <w:pStyle w:val="ListBullet"/>
      </w:pPr>
      <w:r>
        <w:t>No lock-in contracts</w:t>
      </w:r>
    </w:p>
    <w:p>
      <w:pPr>
        <w:pStyle w:val="Heading2"/>
      </w:pPr>
      <w:r>
        <w:t>Paul's Email Style</w:t>
      </w:r>
    </w:p>
    <w:p>
      <w:pPr>
        <w:pStyle w:val="ListBullet"/>
      </w:pPr>
      <w:r>
        <w:t>Warm, conversational, not corporate</w:t>
      </w:r>
    </w:p>
    <w:p>
      <w:pPr>
        <w:pStyle w:val="ListBullet"/>
      </w:pPr>
      <w:r>
        <w:t>Short emails (under 150 words)</w:t>
      </w:r>
    </w:p>
    <w:p>
      <w:pPr>
        <w:pStyle w:val="ListBullet"/>
      </w:pPr>
      <w:r>
        <w:t>Signs off as "Paul"</w:t>
      </w:r>
    </w:p>
    <w:p>
      <w:pPr>
        <w:pStyle w:val="ListBullet"/>
      </w:pPr>
      <w:r>
        <w:t>Never pushy — consultative approach</w:t>
      </w:r>
    </w:p>
    <w:p>
      <w:pPr>
        <w:pStyle w:val="ListBullet"/>
      </w:pPr>
      <w:r>
        <w:t>References specific things about the recipient's company</w:t>
      </w:r>
    </w:p>
    <w:p>
      <w:pPr>
        <w:pStyle w:val="ListBullet"/>
      </w:pPr>
      <w:r>
        <w:t>Ends with a soft CTA (Calendly link or "happy to have a quick chat")</w:t>
      </w:r>
    </w:p>
    <w:p>
      <w:pPr>
        <w:pStyle w:val="Heading2"/>
      </w:pPr>
      <w:r>
        <w:t>Calendly Link</w:t>
      </w:r>
    </w:p>
    <w:p>
      <w:r>
        <w:t>https://calendly.com/talent-finder/recruitment-clone</w:t>
      </w:r>
    </w:p>
    <w:p>
      <w:pPr>
        <w:pStyle w:val="Heading1"/>
      </w:pPr>
      <w:r>
        <w:t>PART 4: Quick Reference</w:t>
      </w:r>
    </w:p>
    <w:p>
      <w:pPr>
        <w:pStyle w:val="Heading2"/>
      </w:pPr>
      <w:r>
        <w:t>SSH into VPS</w:t>
      </w:r>
    </w:p>
    <w:p>
      <w:r>
        <w:t>ssh root@204.168.162.1</w:t>
      </w:r>
    </w:p>
    <w:p>
      <w:r>
        <w:t>Password: C3Nv7ejgv7TU</w:t>
      </w:r>
    </w:p>
    <w:p>
      <w:pPr>
        <w:pStyle w:val="Heading2"/>
      </w:pPr>
      <w:r>
        <w:t>Check status on VPS</w:t>
      </w:r>
    </w:p>
    <w:p>
      <w:r>
        <w:t>source /home/talentfinder/app/venv/bin/activate</w:t>
      </w:r>
    </w:p>
    <w:p>
      <w:r>
        <w:t>cd /home/talentfinder/app</w:t>
      </w:r>
    </w:p>
    <w:p>
      <w:r>
        <w:t>python3 scripts/test_connections.py</w:t>
      </w:r>
    </w:p>
    <w:p>
      <w:pPr>
        <w:pStyle w:val="Heading2"/>
      </w:pPr>
      <w:r>
        <w:t>View logs</w:t>
      </w:r>
    </w:p>
    <w:p>
      <w:r>
        <w:t>tail -50 /home/talentfinder/app/logs/inbox_watcher.log</w:t>
      </w:r>
    </w:p>
    <w:p>
      <w:pPr>
        <w:pStyle w:val="Heading2"/>
      </w:pPr>
      <w:r>
        <w:t>Restart webhook server</w:t>
      </w:r>
    </w:p>
    <w:p>
      <w:r>
        <w:t>systemctl restart tf-webhook</w:t>
      </w:r>
    </w:p>
    <w:p>
      <w:pPr>
        <w:pStyle w:val="Heading2"/>
      </w:pPr>
      <w:r>
        <w:t>Check cron jobs</w:t>
      </w:r>
    </w:p>
    <w:p>
      <w:r>
        <w:t>cat /etc/cron.d/talentfinder-engine</w:t>
      </w:r>
    </w:p>
    <w:p>
      <w:r>
        <w:t>cat /etc/cron.d/tf-health-report</w:t>
      </w:r>
    </w:p>
    <w:p>
      <w:pPr>
        <w:pStyle w:val="Heading2"/>
      </w:pPr>
      <w:r>
        <w:t>Git Repository</w:t>
      </w:r>
    </w:p>
    <w:p>
      <w:r>
        <w:t>Repo: github.com/RizTF/TF-pipeline-</w:t>
      </w:r>
    </w:p>
    <w:p>
      <w:r>
        <w:t>Branch: claude/enhance-tfpipeline-site-PY81w</w:t>
      </w:r>
    </w:p>
    <w:p>
      <w:pPr>
        <w:pStyle w:val="Heading2"/>
      </w:pPr>
      <w:r>
        <w:t>Microsoft Tenant ID</w:t>
      </w:r>
    </w:p>
    <w:p>
      <w:r>
        <w:t>148ba1ce-d2df-4456-9896-f97916cc687d</w:t>
      </w:r>
    </w:p>
    <w:p>
      <w:pPr>
        <w:pStyle w:val="Heading2"/>
      </w:pPr>
      <w:r>
        <w:t>Existing Modules Reusable for Outreach Project</w:t>
      </w:r>
    </w:p>
    <w:p>
      <w:pPr>
        <w:pStyle w:val="ListBullet"/>
      </w:pPr>
      <w:r>
        <w:t>company_research.py — Already built for objection handling, can be reused for outreach research</w:t>
      </w:r>
    </w:p>
    <w:p>
      <w:pPr>
        <w:pStyle w:val="ListBullet"/>
      </w:pPr>
      <w:r>
        <w:t>ac_client.py — Already has AC API integration for finding/tagging contacts</w:t>
      </w:r>
    </w:p>
    <w:p>
      <w:pPr>
        <w:pStyle w:val="ListBullet"/>
      </w:pPr>
      <w:r>
        <w:t>claude_client.py — Prompt structure can be adapted for outreach drafting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