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Description Template</w:t>
      </w:r>
    </w:p>
    <w:p>
      <w:r>
        <w:rPr>
          <w:i/>
          <w:iCs/>
          <w:sz w:val="20"/>
          <w:szCs w:val="20"/>
        </w:rPr>
        <w:t xml:space="preserve">Sofstica Hackathon 2026 — AED Accessibility, Lane 1 (Discovery &amp; Routing)</w:t>
      </w:r>
    </w:p>
    <w:p>
      <w:r>
        <w:rPr>
          <w:i/>
          <w:iCs/>
          <w:color w:val="888888"/>
          <w:sz w:val="20"/>
          <w:szCs w:val="20"/>
        </w:rPr>
        <w:t xml:space="preserve">Character limit: 1,000 characters. Draft here first, then trim/paste into the submission portal.</w:t>
      </w:r>
    </w:p>
    <w:p/>
    <w:p>
      <w:pPr>
        <w:pStyle w:val="Heading2"/>
      </w:pPr>
      <w:r>
        <w:t xml:space="preserve">1. What you built</w:t>
      </w:r>
    </w:p>
    <w:p>
      <w:r>
        <w:t xml:space="preserve">[1-2 sentences. e.g., "A simulation tool that ranks Singapore's public-access AEDs for a given test location, date, and time, using parsed operating hours and walking-network distance instead of a naive straight-line search."]</w:t>
      </w:r>
    </w:p>
    <w:p/>
    <w:p>
      <w:pPr>
        <w:pStyle w:val="Heading2"/>
      </w:pPr>
      <w:r>
        <w:t xml:space="preserve">2. The problem your solution addresses</w:t>
      </w:r>
    </w:p>
    <w:p>
      <w:r>
        <w:t xml:space="preserve">[1-2 sentences. e.g., "SCDF's public AED registry lists device locations but not whether each device is realistically reachable at a given time — operating hours and walking paths are ignored by simple pin maps."]</w:t>
      </w:r>
    </w:p>
    <w:p/>
    <w:p>
      <w:pPr>
        <w:pStyle w:val="Heading2"/>
      </w:pPr>
      <w:r>
        <w:t xml:space="preserve">3. How your solution works</w:t>
      </w:r>
    </w:p>
    <w:p>
      <w:r>
        <w:t xml:space="preserve">[2-3 sentences. e.g., "The system parses free-text operating hours into structured time ranges, computes real walking-path distance using OpenStreetMap data, and ranks AEDs accordingly — abstaining when hours are too ambiguous to determine accessibility. Outperforms a straight-line-nearest baseline on false-accessible rate across 20 synthetic test scenarios."]</w:t>
      </w:r>
    </w:p>
    <w:p/>
    <w:p>
      <w:pPr>
        <w:pStyle w:val="Heading2"/>
      </w:pPr>
      <w:r>
        <w:t xml:space="preserve">4. What you would improve or add with more time</w:t>
      </w:r>
    </w:p>
    <w:p>
      <w:r>
        <w:t xml:space="preserve">[1-2 sentences. e.g., "Expand the walking-network graph beyond the demo area, add confidence-calibrated scoring, and incorporate building entrance/floor data for indoor accessibility."]</w:t>
      </w:r>
    </w:p>
    <w:p/>
    <w:p>
      <w:r>
        <w:rPr>
          <w:b/>
          <w:bCs/>
        </w:rPr>
        <w:t xml:space="preserve">— Character count checklist —</w:t>
      </w:r>
    </w:p>
    <w:p>
      <w:r>
        <w:t xml:space="preserve">Draft your final combined paragraph below, then count characters (including spaces) before submitting. Aim for 850-950 to leave buffer.</w:t>
      </w:r>
    </w:p>
    <w:p/>
    <w:p>
      <w:r>
        <w:rPr>
          <w:b/>
          <w:bCs/>
        </w:rPr>
        <w:t xml:space="preserve">Final combined draft (paste here):</w:t>
      </w:r>
    </w:p>
    <w:p>
      <w:r>
        <w:t xml:space="preserve">[                                                                                                    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2026-08-07T17:28:20.505Z</dcterms:created>
  <dcterms:modified xsi:type="dcterms:W3CDTF">2026-08-07T17:28:20.521Z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