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4DC94" w14:textId="77777777" w:rsidR="00BC376F" w:rsidRDefault="00BC376F">
      <w:pPr>
        <w:rPr>
          <w:b/>
          <w:bCs/>
        </w:rPr>
      </w:pPr>
      <w:bookmarkStart w:id="0" w:name="_GoBack"/>
      <w:bookmarkEnd w:id="0"/>
      <w:r>
        <w:rPr>
          <w:b/>
          <w:bCs/>
        </w:rPr>
        <w:t xml:space="preserve">Nama: </w:t>
      </w:r>
      <w:proofErr w:type="spellStart"/>
      <w:r>
        <w:rPr>
          <w:b/>
          <w:bCs/>
        </w:rPr>
        <w:t>Hardhany</w:t>
      </w:r>
      <w:proofErr w:type="spellEnd"/>
      <w:r>
        <w:rPr>
          <w:b/>
          <w:bCs/>
        </w:rPr>
        <w:t xml:space="preserve"> Akmal Fikri Aura</w:t>
      </w:r>
    </w:p>
    <w:p w14:paraId="0FAF001F" w14:textId="77777777" w:rsidR="00BC376F" w:rsidRDefault="00BC376F">
      <w:pPr>
        <w:rPr>
          <w:b/>
          <w:bCs/>
        </w:rPr>
      </w:pPr>
      <w:r>
        <w:rPr>
          <w:b/>
          <w:bCs/>
        </w:rPr>
        <w:t>Kelas: X MIPA 5</w:t>
      </w:r>
    </w:p>
    <w:p w14:paraId="47A45D62" w14:textId="542F22BB" w:rsidR="00BC376F" w:rsidRDefault="005F4DC6">
      <w:pPr>
        <w:rPr>
          <w:b/>
          <w:bCs/>
        </w:rPr>
      </w:pPr>
      <w:r>
        <w:rPr>
          <w:b/>
          <w:bCs/>
        </w:rPr>
        <w:t>COVID-19</w:t>
      </w:r>
    </w:p>
    <w:p w14:paraId="2F54411E" w14:textId="746B3752" w:rsidR="005F4DC6" w:rsidRDefault="00CC0EAD">
      <w:pPr>
        <w:rPr>
          <w:b/>
          <w:bCs/>
        </w:rPr>
      </w:pPr>
      <w:r>
        <w:rPr>
          <w:b/>
          <w:bCs/>
          <w:noProof/>
        </w:rPr>
        <w:drawing>
          <wp:anchor distT="0" distB="0" distL="114300" distR="114300" simplePos="0" relativeHeight="251659264" behindDoc="0" locked="0" layoutInCell="1" allowOverlap="1" wp14:anchorId="6CB260F1" wp14:editId="7D1614D7">
            <wp:simplePos x="0" y="0"/>
            <wp:positionH relativeFrom="column">
              <wp:posOffset>1193800</wp:posOffset>
            </wp:positionH>
            <wp:positionV relativeFrom="paragraph">
              <wp:posOffset>134620</wp:posOffset>
            </wp:positionV>
            <wp:extent cx="3429000" cy="1933575"/>
            <wp:effectExtent l="0" t="0" r="0" b="9525"/>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1933575"/>
                    </a:xfrm>
                    <a:prstGeom prst="rect">
                      <a:avLst/>
                    </a:prstGeom>
                  </pic:spPr>
                </pic:pic>
              </a:graphicData>
            </a:graphic>
          </wp:anchor>
        </w:drawing>
      </w:r>
    </w:p>
    <w:p w14:paraId="1D29DDAA" w14:textId="77777777" w:rsidR="00815CFB" w:rsidRDefault="00815CFB">
      <w:pPr>
        <w:rPr>
          <w:rFonts w:ascii="Verdana" w:eastAsia="Times New Roman" w:hAnsi="Verdana"/>
          <w:b/>
          <w:bCs/>
          <w:color w:val="222222"/>
          <w:sz w:val="24"/>
          <w:szCs w:val="24"/>
          <w:shd w:val="clear" w:color="auto" w:fill="FFFFFF"/>
        </w:rPr>
      </w:pPr>
      <w:r>
        <w:rPr>
          <w:rFonts w:ascii="Verdana" w:eastAsia="Times New Roman" w:hAnsi="Verdana"/>
          <w:b/>
          <w:bCs/>
          <w:color w:val="222222"/>
          <w:sz w:val="24"/>
          <w:szCs w:val="24"/>
          <w:shd w:val="clear" w:color="auto" w:fill="FFFFFF"/>
        </w:rPr>
        <w:t>Pengaruh dari segi ekonomi</w:t>
      </w:r>
    </w:p>
    <w:p w14:paraId="7203CE3B" w14:textId="15AA7117" w:rsidR="00473C66" w:rsidRPr="00001B85" w:rsidRDefault="00C036AD">
      <w:pPr>
        <w:pStyle w:val="NormalWeb"/>
        <w:shd w:val="clear" w:color="auto" w:fill="FFFFFF"/>
        <w:spacing w:before="0" w:beforeAutospacing="0" w:after="390" w:afterAutospacing="0"/>
        <w:jc w:val="both"/>
        <w:divId w:val="2121409482"/>
        <w:rPr>
          <w:rFonts w:ascii="Verdana" w:hAnsi="Verdana"/>
          <w:color w:val="222222"/>
        </w:rPr>
      </w:pPr>
      <w:r w:rsidRPr="00C036AD">
        <w:rPr>
          <w:rFonts w:ascii="Verdana" w:eastAsia="Times New Roman" w:hAnsi="Verdana"/>
          <w:color w:val="222222"/>
          <w:shd w:val="clear" w:color="auto" w:fill="FFFFFF"/>
        </w:rPr>
        <w:t xml:space="preserve">Adanya virus </w:t>
      </w:r>
      <w:proofErr w:type="spellStart"/>
      <w:r w:rsidRPr="00C036AD">
        <w:rPr>
          <w:rFonts w:ascii="Verdana" w:eastAsia="Times New Roman" w:hAnsi="Verdana"/>
          <w:color w:val="222222"/>
          <w:shd w:val="clear" w:color="auto" w:fill="FFFFFF"/>
        </w:rPr>
        <w:t>Corona</w:t>
      </w:r>
      <w:proofErr w:type="spellEnd"/>
      <w:r w:rsidRPr="00C036AD">
        <w:rPr>
          <w:rFonts w:ascii="Verdana" w:eastAsia="Times New Roman" w:hAnsi="Verdana"/>
          <w:color w:val="222222"/>
          <w:shd w:val="clear" w:color="auto" w:fill="FFFFFF"/>
        </w:rPr>
        <w:t xml:space="preserve"> yang terjadi di China menyebabkan perdagangan China memburuk. Hal tersebut berpengaruh pada perdagangan dunia termasuk di Indonesia. Penurunan permintaan bahan mentah dari China seperti batu bara dan kelapa sawit akan mengganggu sektor ekspor di Indonesia yang dapat menyebabkan penurunan harga komoditas dan barang tambang.</w:t>
      </w:r>
      <w:r w:rsidR="000D4464" w:rsidRPr="000D4464">
        <w:rPr>
          <w:rFonts w:ascii="Verdana" w:hAnsi="Verdana"/>
          <w:color w:val="222222"/>
        </w:rPr>
        <w:t xml:space="preserve"> </w:t>
      </w:r>
      <w:r w:rsidR="000D4464">
        <w:rPr>
          <w:rFonts w:ascii="Verdana" w:hAnsi="Verdana"/>
          <w:color w:val="222222"/>
        </w:rPr>
        <w:t xml:space="preserve">Virus </w:t>
      </w:r>
      <w:proofErr w:type="spellStart"/>
      <w:r w:rsidR="000D4464">
        <w:rPr>
          <w:rFonts w:ascii="Verdana" w:hAnsi="Verdana"/>
          <w:color w:val="222222"/>
        </w:rPr>
        <w:t>Corona</w:t>
      </w:r>
      <w:proofErr w:type="spellEnd"/>
      <w:r w:rsidR="000D4464">
        <w:rPr>
          <w:rFonts w:ascii="Verdana" w:hAnsi="Verdana"/>
          <w:color w:val="222222"/>
        </w:rPr>
        <w:t xml:space="preserve"> juga berdampak pada investasi karena masyarakat akan lebih berhati-hati saat membeli barang maupun berinvestasi. Virus </w:t>
      </w:r>
      <w:proofErr w:type="spellStart"/>
      <w:r w:rsidR="000D4464">
        <w:rPr>
          <w:rFonts w:ascii="Verdana" w:hAnsi="Verdana"/>
          <w:color w:val="222222"/>
        </w:rPr>
        <w:t>Corona</w:t>
      </w:r>
      <w:proofErr w:type="spellEnd"/>
      <w:r w:rsidR="000D4464">
        <w:rPr>
          <w:rFonts w:ascii="Verdana" w:hAnsi="Verdana"/>
          <w:color w:val="222222"/>
        </w:rPr>
        <w:t xml:space="preserve"> juga memengaruhi proyeksi pasar. Investor bisa menunda investasi karena ketidakjelasan </w:t>
      </w:r>
      <w:proofErr w:type="spellStart"/>
      <w:r w:rsidR="000D4464">
        <w:rPr>
          <w:rFonts w:ascii="Verdana" w:hAnsi="Verdana"/>
          <w:color w:val="222222"/>
        </w:rPr>
        <w:t>supply</w:t>
      </w:r>
      <w:proofErr w:type="spellEnd"/>
      <w:r w:rsidR="000D4464">
        <w:rPr>
          <w:rFonts w:ascii="Verdana" w:hAnsi="Verdana"/>
          <w:color w:val="222222"/>
        </w:rPr>
        <w:t xml:space="preserve"> </w:t>
      </w:r>
      <w:proofErr w:type="spellStart"/>
      <w:r w:rsidR="000D4464">
        <w:rPr>
          <w:rFonts w:ascii="Verdana" w:hAnsi="Verdana"/>
          <w:color w:val="222222"/>
        </w:rPr>
        <w:t>chain</w:t>
      </w:r>
      <w:proofErr w:type="spellEnd"/>
      <w:r w:rsidR="000D4464">
        <w:rPr>
          <w:rFonts w:ascii="Verdana" w:hAnsi="Verdana"/>
          <w:color w:val="222222"/>
        </w:rPr>
        <w:t xml:space="preserve"> atau akibat asumsi pasarnya berubah. Di bidang investasi, China merupakan salah satu negara yang menanamkan modal ke Indonesia. Pada 2019, realisasi investasi langsung dari China </w:t>
      </w:r>
      <w:proofErr w:type="spellStart"/>
      <w:r w:rsidR="000D4464">
        <w:rPr>
          <w:rFonts w:ascii="Verdana" w:hAnsi="Verdana"/>
          <w:color w:val="222222"/>
        </w:rPr>
        <w:t>menenpati</w:t>
      </w:r>
      <w:proofErr w:type="spellEnd"/>
      <w:r w:rsidR="000D4464">
        <w:rPr>
          <w:rFonts w:ascii="Verdana" w:hAnsi="Verdana"/>
          <w:color w:val="222222"/>
        </w:rPr>
        <w:t xml:space="preserve"> urutan ke dua setelah Singapura. Terdapat investasi di Sulawesi berkisar US $5 miliar yang masih dalam proses tetapi tertunda karena pegawai dari China yang terhambat datang ke Indonesia.</w:t>
      </w:r>
      <w:r w:rsidR="00DE1B7B" w:rsidRPr="00DE1B7B">
        <w:rPr>
          <w:rFonts w:ascii="lato" w:eastAsia="Times New Roman" w:hAnsi="lato"/>
          <w:color w:val="363636"/>
          <w:sz w:val="23"/>
          <w:szCs w:val="23"/>
          <w:shd w:val="clear" w:color="auto" w:fill="FFFFFF"/>
        </w:rPr>
        <w:t xml:space="preserve"> </w:t>
      </w:r>
      <w:r w:rsidR="00DE1B7B" w:rsidRPr="00C26AE8">
        <w:rPr>
          <w:rFonts w:ascii="lato" w:eastAsia="Times New Roman" w:hAnsi="lato"/>
          <w:color w:val="363636"/>
          <w:sz w:val="28"/>
          <w:szCs w:val="28"/>
          <w:shd w:val="clear" w:color="auto" w:fill="FFFFFF"/>
        </w:rPr>
        <w:t xml:space="preserve">Untuk sektor perdagangan, masih menurut Gobel, tidak hanya Indonesia tapi virus </w:t>
      </w:r>
      <w:proofErr w:type="spellStart"/>
      <w:r w:rsidR="00DE1B7B" w:rsidRPr="00C26AE8">
        <w:rPr>
          <w:rFonts w:ascii="lato" w:eastAsia="Times New Roman" w:hAnsi="lato"/>
          <w:color w:val="363636"/>
          <w:sz w:val="28"/>
          <w:szCs w:val="28"/>
          <w:shd w:val="clear" w:color="auto" w:fill="FFFFFF"/>
        </w:rPr>
        <w:t>Corona</w:t>
      </w:r>
      <w:proofErr w:type="spellEnd"/>
      <w:r w:rsidR="00DE1B7B" w:rsidRPr="00C26AE8">
        <w:rPr>
          <w:rFonts w:ascii="lato" w:eastAsia="Times New Roman" w:hAnsi="lato"/>
          <w:color w:val="363636"/>
          <w:sz w:val="28"/>
          <w:szCs w:val="28"/>
          <w:shd w:val="clear" w:color="auto" w:fill="FFFFFF"/>
        </w:rPr>
        <w:t xml:space="preserve"> telah berdampak pada dunia. Salah satunya sektor elektronik dalam negeri, yang sejak awal 2020 produksinya menurun karena sulit impor komponen elektronik.</w:t>
      </w:r>
    </w:p>
    <w:p w14:paraId="3F959BD7" w14:textId="74929467" w:rsidR="00AF6E21" w:rsidRDefault="00AF6E21">
      <w:pPr>
        <w:pStyle w:val="NormalWeb"/>
        <w:shd w:val="clear" w:color="auto" w:fill="FFFFFF"/>
        <w:spacing w:before="0" w:beforeAutospacing="0" w:after="390" w:afterAutospacing="0"/>
        <w:jc w:val="both"/>
        <w:divId w:val="2121409482"/>
        <w:rPr>
          <w:rFonts w:ascii="Verdana" w:hAnsi="Verdana"/>
          <w:b/>
          <w:bCs/>
          <w:color w:val="222222"/>
        </w:rPr>
      </w:pPr>
      <w:r>
        <w:rPr>
          <w:rFonts w:ascii="Verdana" w:hAnsi="Verdana"/>
          <w:b/>
          <w:bCs/>
          <w:color w:val="222222"/>
        </w:rPr>
        <w:t>P</w:t>
      </w:r>
      <w:r w:rsidR="00473C66">
        <w:rPr>
          <w:rFonts w:ascii="Verdana" w:hAnsi="Verdana"/>
          <w:b/>
          <w:bCs/>
          <w:color w:val="222222"/>
        </w:rPr>
        <w:t>engaruh dari segi sosial</w:t>
      </w:r>
    </w:p>
    <w:p w14:paraId="75057651" w14:textId="77777777" w:rsidR="009209A0" w:rsidRDefault="00E7473B">
      <w:pPr>
        <w:shd w:val="clear" w:color="auto" w:fill="FFFFFF"/>
        <w:spacing w:after="255"/>
        <w:divId w:val="1321150666"/>
        <w:rPr>
          <w:rFonts w:ascii="lato" w:hAnsi="lato"/>
          <w:color w:val="363636"/>
          <w:sz w:val="24"/>
          <w:szCs w:val="24"/>
        </w:rPr>
      </w:pPr>
      <w:r w:rsidRPr="009209A0">
        <w:rPr>
          <w:rFonts w:ascii="lato" w:eastAsia="Times New Roman" w:hAnsi="lato"/>
          <w:color w:val="363636"/>
          <w:sz w:val="24"/>
          <w:szCs w:val="24"/>
          <w:shd w:val="clear" w:color="auto" w:fill="FFFFFF"/>
        </w:rPr>
        <w:t>Rachmat Gobel mengecam keras tindakan ‘aji mumpung’ pelaku usaha, distributor, pedagang dan penimbun alat medis pelindung diri dan sembako untuk kepentingan sendiri.</w:t>
      </w:r>
      <w:r w:rsidR="00F00C7F" w:rsidRPr="009209A0">
        <w:rPr>
          <w:rFonts w:ascii="lato" w:hAnsi="lato"/>
          <w:color w:val="363636"/>
          <w:sz w:val="24"/>
          <w:szCs w:val="24"/>
        </w:rPr>
        <w:t xml:space="preserve"> Pemerintah harus menindak para pelaku secara tegas dan cepat, sebelum kepanikan masyarakat semakin meningkat. Kondisi kedaruratan ini jika tidak segera ditangani, dikhawatirkan menimbulkan potensi kerugian ekonomi, sosial dan politik,’’ ujarnya kepada INDOPOS di Kompleks Parlemen, </w:t>
      </w:r>
      <w:proofErr w:type="spellStart"/>
      <w:r w:rsidR="00F00C7F" w:rsidRPr="009209A0">
        <w:rPr>
          <w:rFonts w:ascii="lato" w:hAnsi="lato"/>
          <w:color w:val="363636"/>
          <w:sz w:val="24"/>
          <w:szCs w:val="24"/>
        </w:rPr>
        <w:t>Senayan</w:t>
      </w:r>
      <w:proofErr w:type="spellEnd"/>
      <w:r w:rsidR="00F00C7F" w:rsidRPr="009209A0">
        <w:rPr>
          <w:rFonts w:ascii="lato" w:hAnsi="lato"/>
          <w:color w:val="363636"/>
          <w:sz w:val="24"/>
          <w:szCs w:val="24"/>
        </w:rPr>
        <w:t xml:space="preserve">, Selasa (10/3/2020). </w:t>
      </w:r>
    </w:p>
    <w:p w14:paraId="5152B252" w14:textId="77777777" w:rsidR="00E1091C" w:rsidRDefault="00E1091C">
      <w:pPr>
        <w:shd w:val="clear" w:color="auto" w:fill="FFFFFF"/>
        <w:spacing w:after="255"/>
        <w:divId w:val="1321150666"/>
        <w:rPr>
          <w:rFonts w:ascii="lato" w:hAnsi="lato"/>
          <w:color w:val="363636"/>
          <w:sz w:val="24"/>
          <w:szCs w:val="24"/>
        </w:rPr>
      </w:pPr>
    </w:p>
    <w:p w14:paraId="62E4B5C3" w14:textId="77777777" w:rsidR="00E1091C" w:rsidRDefault="00E1091C">
      <w:pPr>
        <w:shd w:val="clear" w:color="auto" w:fill="FFFFFF"/>
        <w:spacing w:after="255"/>
        <w:divId w:val="1321150666"/>
        <w:rPr>
          <w:rFonts w:ascii="lato" w:hAnsi="lato"/>
          <w:color w:val="363636"/>
          <w:sz w:val="24"/>
          <w:szCs w:val="24"/>
        </w:rPr>
      </w:pPr>
    </w:p>
    <w:p w14:paraId="24F884D0" w14:textId="6C8FC77B" w:rsidR="00F00C7F" w:rsidRPr="009209A0" w:rsidRDefault="00F00C7F">
      <w:pPr>
        <w:shd w:val="clear" w:color="auto" w:fill="FFFFFF"/>
        <w:spacing w:after="255"/>
        <w:divId w:val="1321150666"/>
        <w:rPr>
          <w:rFonts w:ascii="lato" w:hAnsi="lato"/>
          <w:color w:val="363636"/>
          <w:sz w:val="24"/>
          <w:szCs w:val="24"/>
        </w:rPr>
      </w:pPr>
      <w:r w:rsidRPr="009209A0">
        <w:rPr>
          <w:rFonts w:ascii="lato" w:hAnsi="lato"/>
          <w:color w:val="363636"/>
          <w:sz w:val="24"/>
          <w:szCs w:val="24"/>
        </w:rPr>
        <w:t xml:space="preserve">Tak hanya itu. Gobel juga meminta masyarakat tidak panik dan menahan diri untuk melakukan aksi borong berbagai komoditas strategis karena ketakutan. Masyarakat juga diharapkan mengikuti perkembangan secara </w:t>
      </w:r>
      <w:proofErr w:type="spellStart"/>
      <w:r w:rsidRPr="009209A0">
        <w:rPr>
          <w:rFonts w:ascii="lato" w:hAnsi="lato"/>
          <w:color w:val="363636"/>
          <w:sz w:val="24"/>
          <w:szCs w:val="24"/>
        </w:rPr>
        <w:t>seksama</w:t>
      </w:r>
      <w:proofErr w:type="spellEnd"/>
      <w:r w:rsidRPr="009209A0">
        <w:rPr>
          <w:rFonts w:ascii="lato" w:hAnsi="lato"/>
          <w:color w:val="363636"/>
          <w:sz w:val="24"/>
          <w:szCs w:val="24"/>
        </w:rPr>
        <w:t xml:space="preserve"> dari sumber informasi resmi dan kredibel soal perkembangan dampak Virus </w:t>
      </w:r>
      <w:proofErr w:type="spellStart"/>
      <w:r w:rsidRPr="009209A0">
        <w:rPr>
          <w:rFonts w:ascii="lato" w:hAnsi="lato"/>
          <w:color w:val="363636"/>
          <w:sz w:val="24"/>
          <w:szCs w:val="24"/>
        </w:rPr>
        <w:t>Corona</w:t>
      </w:r>
      <w:proofErr w:type="spellEnd"/>
      <w:r w:rsidRPr="009209A0">
        <w:rPr>
          <w:rFonts w:ascii="lato" w:hAnsi="lato"/>
          <w:color w:val="363636"/>
          <w:sz w:val="24"/>
          <w:szCs w:val="24"/>
        </w:rPr>
        <w:t xml:space="preserve">, </w:t>
      </w:r>
      <w:proofErr w:type="spellStart"/>
      <w:r w:rsidRPr="009209A0">
        <w:rPr>
          <w:rFonts w:ascii="lato" w:hAnsi="lato"/>
          <w:color w:val="363636"/>
          <w:sz w:val="24"/>
          <w:szCs w:val="24"/>
        </w:rPr>
        <w:t>ketersedian</w:t>
      </w:r>
      <w:proofErr w:type="spellEnd"/>
      <w:r w:rsidRPr="009209A0">
        <w:rPr>
          <w:rFonts w:ascii="lato" w:hAnsi="lato"/>
          <w:color w:val="363636"/>
          <w:sz w:val="24"/>
          <w:szCs w:val="24"/>
        </w:rPr>
        <w:t xml:space="preserve"> stok bahan pokok dan rumah sakit rujukan yang bisa didatangi jika ada indikasi awal gejala </w:t>
      </w:r>
      <w:proofErr w:type="spellStart"/>
      <w:r w:rsidRPr="009209A0">
        <w:rPr>
          <w:rFonts w:ascii="lato" w:hAnsi="lato"/>
          <w:color w:val="363636"/>
          <w:sz w:val="24"/>
          <w:szCs w:val="24"/>
        </w:rPr>
        <w:t>suspect</w:t>
      </w:r>
      <w:proofErr w:type="spellEnd"/>
      <w:r w:rsidRPr="009209A0">
        <w:rPr>
          <w:rFonts w:ascii="lato" w:hAnsi="lato"/>
          <w:color w:val="363636"/>
          <w:sz w:val="24"/>
          <w:szCs w:val="24"/>
        </w:rPr>
        <w:t xml:space="preserve"> Virus </w:t>
      </w:r>
      <w:proofErr w:type="spellStart"/>
      <w:r w:rsidRPr="009209A0">
        <w:rPr>
          <w:rFonts w:ascii="lato" w:hAnsi="lato"/>
          <w:color w:val="363636"/>
          <w:sz w:val="24"/>
          <w:szCs w:val="24"/>
        </w:rPr>
        <w:t>Corona</w:t>
      </w:r>
      <w:proofErr w:type="spellEnd"/>
      <w:r w:rsidRPr="009209A0">
        <w:rPr>
          <w:rFonts w:ascii="lato" w:hAnsi="lato"/>
          <w:color w:val="363636"/>
          <w:sz w:val="24"/>
          <w:szCs w:val="24"/>
        </w:rPr>
        <w:t>.</w:t>
      </w:r>
    </w:p>
    <w:p w14:paraId="3654205D" w14:textId="2864C891" w:rsidR="00E7473B" w:rsidRDefault="00E1091C">
      <w:pPr>
        <w:pStyle w:val="NormalWeb"/>
        <w:shd w:val="clear" w:color="auto" w:fill="FFFFFF"/>
        <w:spacing w:before="0" w:beforeAutospacing="0" w:after="390" w:afterAutospacing="0"/>
        <w:jc w:val="both"/>
        <w:divId w:val="2121409482"/>
        <w:rPr>
          <w:rFonts w:ascii="Verdana" w:hAnsi="Verdana"/>
          <w:b/>
          <w:bCs/>
          <w:color w:val="222222"/>
        </w:rPr>
      </w:pPr>
      <w:r>
        <w:rPr>
          <w:rFonts w:ascii="Verdana" w:hAnsi="Verdana"/>
          <w:b/>
          <w:bCs/>
          <w:color w:val="222222"/>
        </w:rPr>
        <w:t>Pengaruh dari segi pendidikan</w:t>
      </w:r>
    </w:p>
    <w:p w14:paraId="4D9E0893" w14:textId="4AB0F42F" w:rsidR="001C2660" w:rsidRDefault="0058333B" w:rsidP="00E20221">
      <w:pPr>
        <w:pStyle w:val="NormalWeb"/>
        <w:shd w:val="clear" w:color="auto" w:fill="FFFFFF"/>
        <w:spacing w:before="0" w:beforeAutospacing="0" w:after="390" w:afterAutospacing="0"/>
        <w:jc w:val="both"/>
        <w:rPr>
          <w:rFonts w:ascii="Helvetica" w:eastAsia="Times New Roman" w:hAnsi="Helvetica"/>
          <w:color w:val="000000"/>
          <w:shd w:val="clear" w:color="auto" w:fill="FFFFFF"/>
        </w:rPr>
      </w:pPr>
      <w:r>
        <w:rPr>
          <w:rFonts w:ascii="Helvetica" w:eastAsia="Times New Roman" w:hAnsi="Helvetica"/>
          <w:color w:val="000000"/>
          <w:shd w:val="clear" w:color="auto" w:fill="FFFFFF"/>
        </w:rPr>
        <w:t xml:space="preserve">Dampak mewabahnya virus </w:t>
      </w:r>
      <w:proofErr w:type="spellStart"/>
      <w:r>
        <w:rPr>
          <w:rFonts w:ascii="Helvetica" w:eastAsia="Times New Roman" w:hAnsi="Helvetica"/>
          <w:color w:val="000000"/>
          <w:shd w:val="clear" w:color="auto" w:fill="FFFFFF"/>
        </w:rPr>
        <w:t>corona</w:t>
      </w:r>
      <w:proofErr w:type="spellEnd"/>
      <w:r>
        <w:rPr>
          <w:rFonts w:ascii="Helvetica" w:eastAsia="Times New Roman" w:hAnsi="Helvetica"/>
          <w:color w:val="000000"/>
          <w:shd w:val="clear" w:color="auto" w:fill="FFFFFF"/>
        </w:rPr>
        <w:t xml:space="preserve"> (Covid-19) kini juga telah dirasakan oleh dunia pendidikan. Hal ini telah diakui oleh organisasi Pendidikan, Keilmuan, dan Kebudayaan Perserikatan </w:t>
      </w:r>
      <w:proofErr w:type="spellStart"/>
      <w:r>
        <w:rPr>
          <w:rFonts w:ascii="Helvetica" w:eastAsia="Times New Roman" w:hAnsi="Helvetica"/>
          <w:color w:val="000000"/>
          <w:shd w:val="clear" w:color="auto" w:fill="FFFFFF"/>
        </w:rPr>
        <w:t>Bangsa-Bangsa</w:t>
      </w:r>
      <w:proofErr w:type="spellEnd"/>
      <w:r>
        <w:rPr>
          <w:rFonts w:ascii="Helvetica" w:eastAsia="Times New Roman" w:hAnsi="Helvetica"/>
          <w:color w:val="000000"/>
          <w:shd w:val="clear" w:color="auto" w:fill="FFFFFF"/>
        </w:rPr>
        <w:t xml:space="preserve"> (UNESCO) pada Kamis (5/3), bahwa wabah virus </w:t>
      </w:r>
      <w:proofErr w:type="spellStart"/>
      <w:r>
        <w:rPr>
          <w:rFonts w:ascii="Helvetica" w:eastAsia="Times New Roman" w:hAnsi="Helvetica"/>
          <w:color w:val="000000"/>
          <w:shd w:val="clear" w:color="auto" w:fill="FFFFFF"/>
        </w:rPr>
        <w:t>corona</w:t>
      </w:r>
      <w:proofErr w:type="spellEnd"/>
      <w:r>
        <w:rPr>
          <w:rFonts w:ascii="Helvetica" w:eastAsia="Times New Roman" w:hAnsi="Helvetica"/>
          <w:color w:val="000000"/>
          <w:shd w:val="clear" w:color="auto" w:fill="FFFFFF"/>
        </w:rPr>
        <w:t xml:space="preserve"> telah berdampak terhadap sektor pendidikan. Hampir 300 juta siswa terganggu kegiatan sekolahnya di seluruh dunia dan terancam hak-hak pendidika</w:t>
      </w:r>
      <w:r w:rsidR="00BC71A7">
        <w:rPr>
          <w:rFonts w:ascii="Helvetica" w:eastAsia="Times New Roman" w:hAnsi="Helvetica"/>
          <w:color w:val="000000"/>
          <w:shd w:val="clear" w:color="auto" w:fill="FFFFFF"/>
        </w:rPr>
        <w:t xml:space="preserve">n </w:t>
      </w:r>
      <w:r>
        <w:rPr>
          <w:rFonts w:ascii="Helvetica" w:eastAsia="Times New Roman" w:hAnsi="Helvetica"/>
          <w:color w:val="000000"/>
          <w:shd w:val="clear" w:color="auto" w:fill="FFFFFF"/>
        </w:rPr>
        <w:t>mereka di masa depan. </w:t>
      </w:r>
      <w:r>
        <w:rPr>
          <w:rFonts w:ascii="Helvetica" w:eastAsia="Times New Roman" w:hAnsi="Helvetica"/>
          <w:color w:val="000000"/>
        </w:rPr>
        <w:br/>
      </w:r>
      <w:r w:rsidR="00EF3683">
        <w:rPr>
          <w:rFonts w:ascii="Helvetica" w:eastAsia="Times New Roman" w:hAnsi="Helvetica"/>
          <w:color w:val="000000"/>
          <w:shd w:val="clear" w:color="auto" w:fill="FFFFFF"/>
        </w:rPr>
        <w:t>Di Indonesia sendiri, dunia pendidikan juga ikut merasakan dampaknya. Berbagai macam kegiatan program studi komparatif ke luar negeri (</w:t>
      </w:r>
      <w:proofErr w:type="spellStart"/>
      <w:r w:rsidR="00EF3683">
        <w:rPr>
          <w:rFonts w:ascii="Helvetica" w:eastAsia="Times New Roman" w:hAnsi="Helvetica"/>
          <w:color w:val="000000"/>
          <w:shd w:val="clear" w:color="auto" w:fill="FFFFFF"/>
        </w:rPr>
        <w:t>overseas</w:t>
      </w:r>
      <w:proofErr w:type="spellEnd"/>
      <w:r w:rsidR="00EF3683">
        <w:rPr>
          <w:rFonts w:ascii="Helvetica" w:eastAsia="Times New Roman" w:hAnsi="Helvetica"/>
          <w:color w:val="000000"/>
          <w:shd w:val="clear" w:color="auto" w:fill="FFFFFF"/>
        </w:rPr>
        <w:t xml:space="preserve">) terpaksa harus dibatalkan. Sekolah kami sendiri, Tazkia IIBS Malang, harus membatalkan beberapa kegiatan penting di luar negeri, seperti perlombaan debat bahasa Arab di Singapura yang mestinya diselenggarakan pertengahan Februari --dibatalkan oleh pihak otoritas setempat. Hal ini dilakukan setelah level penyebaran virus </w:t>
      </w:r>
      <w:proofErr w:type="spellStart"/>
      <w:r w:rsidR="00EF3683">
        <w:rPr>
          <w:rFonts w:ascii="Helvetica" w:eastAsia="Times New Roman" w:hAnsi="Helvetica"/>
          <w:color w:val="000000"/>
          <w:shd w:val="clear" w:color="auto" w:fill="FFFFFF"/>
        </w:rPr>
        <w:t>corona</w:t>
      </w:r>
      <w:proofErr w:type="spellEnd"/>
      <w:r w:rsidR="00EF3683">
        <w:rPr>
          <w:rFonts w:ascii="Helvetica" w:eastAsia="Times New Roman" w:hAnsi="Helvetica"/>
          <w:color w:val="000000"/>
          <w:shd w:val="clear" w:color="auto" w:fill="FFFFFF"/>
        </w:rPr>
        <w:t xml:space="preserve"> di Singapura naik dari level kuning ke level </w:t>
      </w:r>
      <w:proofErr w:type="spellStart"/>
      <w:r w:rsidR="00EF3683">
        <w:rPr>
          <w:rFonts w:ascii="Helvetica" w:eastAsia="Times New Roman" w:hAnsi="Helvetica"/>
          <w:color w:val="000000"/>
          <w:shd w:val="clear" w:color="auto" w:fill="FFFFFF"/>
        </w:rPr>
        <w:t>orange</w:t>
      </w:r>
      <w:proofErr w:type="spellEnd"/>
      <w:r w:rsidR="00EF3683">
        <w:rPr>
          <w:rFonts w:ascii="Helvetica" w:eastAsia="Times New Roman" w:hAnsi="Helvetica"/>
          <w:color w:val="000000"/>
          <w:shd w:val="clear" w:color="auto" w:fill="FFFFFF"/>
        </w:rPr>
        <w:t>. Kegiatan lainnya adalah studi komparatif </w:t>
      </w:r>
      <w:proofErr w:type="spellStart"/>
      <w:r w:rsidR="00EF3683">
        <w:rPr>
          <w:rFonts w:ascii="Helvetica" w:eastAsia="Times New Roman" w:hAnsi="Helvetica"/>
          <w:color w:val="000000"/>
          <w:shd w:val="clear" w:color="auto" w:fill="FFFFFF"/>
        </w:rPr>
        <w:t>overseas</w:t>
      </w:r>
      <w:proofErr w:type="spellEnd"/>
      <w:r w:rsidR="00EF3683">
        <w:rPr>
          <w:rFonts w:ascii="Helvetica" w:eastAsia="Times New Roman" w:hAnsi="Helvetica"/>
          <w:color w:val="000000"/>
          <w:shd w:val="clear" w:color="auto" w:fill="FFFFFF"/>
        </w:rPr>
        <w:t> ke Jepang yang mestinya berangkat di awal Maret menjadi batal berangkat. </w:t>
      </w:r>
    </w:p>
    <w:p w14:paraId="019490C9" w14:textId="39DE45FB" w:rsidR="00073E19" w:rsidRDefault="00073E19" w:rsidP="00E20221">
      <w:pPr>
        <w:pStyle w:val="NormalWeb"/>
        <w:shd w:val="clear" w:color="auto" w:fill="FFFFFF"/>
        <w:spacing w:before="0" w:beforeAutospacing="0" w:after="390" w:afterAutospacing="0"/>
        <w:jc w:val="both"/>
        <w:rPr>
          <w:rFonts w:ascii="Helvetica" w:eastAsia="Times New Roman" w:hAnsi="Helvetica"/>
          <w:b/>
          <w:bCs/>
          <w:color w:val="000000"/>
          <w:shd w:val="clear" w:color="auto" w:fill="FFFFFF"/>
        </w:rPr>
      </w:pPr>
      <w:r>
        <w:rPr>
          <w:rFonts w:ascii="Helvetica" w:eastAsia="Times New Roman" w:hAnsi="Helvetica"/>
          <w:b/>
          <w:bCs/>
          <w:color w:val="000000"/>
          <w:shd w:val="clear" w:color="auto" w:fill="FFFFFF"/>
        </w:rPr>
        <w:t xml:space="preserve">Upaya pemerintah </w:t>
      </w:r>
      <w:r w:rsidR="00432AFA">
        <w:rPr>
          <w:rFonts w:ascii="Helvetica" w:eastAsia="Times New Roman" w:hAnsi="Helvetica"/>
          <w:b/>
          <w:bCs/>
          <w:color w:val="000000"/>
          <w:shd w:val="clear" w:color="auto" w:fill="FFFFFF"/>
        </w:rPr>
        <w:t xml:space="preserve">agar memutus rantai </w:t>
      </w:r>
      <w:r w:rsidR="00FE2209">
        <w:rPr>
          <w:rFonts w:ascii="Helvetica" w:eastAsia="Times New Roman" w:hAnsi="Helvetica"/>
          <w:b/>
          <w:bCs/>
          <w:color w:val="000000"/>
          <w:shd w:val="clear" w:color="auto" w:fill="FFFFFF"/>
        </w:rPr>
        <w:t>penularan</w:t>
      </w:r>
    </w:p>
    <w:p w14:paraId="1ACA17E6" w14:textId="77777777" w:rsidR="00383045" w:rsidRDefault="00582A1C" w:rsidP="00383045">
      <w:pPr>
        <w:pStyle w:val="NormalWeb"/>
        <w:shd w:val="clear" w:color="auto" w:fill="FFFFFF"/>
        <w:spacing w:before="0" w:beforeAutospacing="0" w:after="390" w:afterAutospacing="0"/>
        <w:jc w:val="both"/>
        <w:rPr>
          <w:rFonts w:ascii="Arial" w:eastAsia="Times New Roman" w:hAnsi="Arial" w:cs="Arial"/>
          <w:color w:val="444444"/>
          <w:shd w:val="clear" w:color="auto" w:fill="FFFFFF"/>
        </w:rPr>
      </w:pPr>
      <w:r>
        <w:rPr>
          <w:rFonts w:ascii="Arial" w:eastAsia="Times New Roman" w:hAnsi="Arial" w:cs="Arial"/>
          <w:color w:val="444444"/>
          <w:shd w:val="clear" w:color="auto" w:fill="FFFFFF"/>
        </w:rPr>
        <w:t>Masyarakat Indonesia sedang menghadapi wabah </w:t>
      </w:r>
      <w:hyperlink r:id="rId6" w:tgtFrame="_top" w:tooltip="Corona " w:history="1">
        <w:r>
          <w:rPr>
            <w:rStyle w:val="Judul2KAR"/>
            <w:rFonts w:ascii="Arial" w:eastAsia="Times New Roman" w:hAnsi="Arial" w:cs="Arial"/>
            <w:color w:val="FF3300"/>
            <w:shd w:val="clear" w:color="auto" w:fill="FFFFFF"/>
          </w:rPr>
          <w:t> </w:t>
        </w:r>
      </w:hyperlink>
      <w:r>
        <w:rPr>
          <w:rFonts w:ascii="Arial" w:eastAsia="Times New Roman" w:hAnsi="Arial" w:cs="Arial"/>
          <w:color w:val="444444"/>
          <w:shd w:val="clear" w:color="auto" w:fill="FFFFFF"/>
        </w:rPr>
        <w:t>Covid-19. Salah satu cara yang bisa dilakukan adalah tidak menambah korban dengan cara tidak menyebarkan virus tersebut</w:t>
      </w:r>
      <w:r w:rsidR="00DE3D30">
        <w:rPr>
          <w:rFonts w:ascii="Arial" w:eastAsia="Times New Roman" w:hAnsi="Arial" w:cs="Arial"/>
          <w:color w:val="444444"/>
          <w:shd w:val="clear" w:color="auto" w:fill="FFFFFF"/>
        </w:rPr>
        <w:t xml:space="preserve"> yaitu dengan sosial distancing dan physica</w:t>
      </w:r>
      <w:r w:rsidR="00632786">
        <w:rPr>
          <w:rFonts w:ascii="Arial" w:eastAsia="Times New Roman" w:hAnsi="Arial" w:cs="Arial"/>
          <w:color w:val="444444"/>
          <w:shd w:val="clear" w:color="auto" w:fill="FFFFFF"/>
        </w:rPr>
        <w:t xml:space="preserve">l distancing </w:t>
      </w:r>
    </w:p>
    <w:p w14:paraId="59B25742" w14:textId="77777777" w:rsidR="004A7542" w:rsidRDefault="00383045" w:rsidP="004A7542">
      <w:pPr>
        <w:pStyle w:val="NormalWeb"/>
        <w:shd w:val="clear" w:color="auto" w:fill="FFFFFF"/>
        <w:spacing w:before="0" w:beforeAutospacing="0" w:after="390" w:afterAutospacing="0"/>
        <w:jc w:val="both"/>
        <w:rPr>
          <w:rFonts w:ascii="Arial" w:eastAsia="Times New Roman" w:hAnsi="Arial" w:cs="Arial"/>
          <w:b/>
          <w:bCs/>
          <w:color w:val="393939"/>
          <w:spacing w:val="12"/>
          <w:sz w:val="28"/>
          <w:szCs w:val="28"/>
        </w:rPr>
      </w:pPr>
      <w:r w:rsidRPr="00383045">
        <w:rPr>
          <w:rFonts w:ascii="Arial" w:eastAsia="Times New Roman" w:hAnsi="Arial" w:cs="Arial"/>
          <w:b/>
          <w:bCs/>
          <w:color w:val="393939"/>
          <w:spacing w:val="12"/>
          <w:sz w:val="28"/>
          <w:szCs w:val="28"/>
        </w:rPr>
        <w:t>Apa Itu Sosial Distancing?</w:t>
      </w:r>
    </w:p>
    <w:p w14:paraId="1BBF9429" w14:textId="3EDDAFE9" w:rsidR="001F0EDE" w:rsidRPr="00955227" w:rsidRDefault="00712A23" w:rsidP="004A7542">
      <w:pPr>
        <w:pStyle w:val="NormalWeb"/>
        <w:shd w:val="clear" w:color="auto" w:fill="FFFFFF"/>
        <w:spacing w:before="0" w:beforeAutospacing="0" w:after="390" w:afterAutospacing="0"/>
        <w:jc w:val="both"/>
        <w:rPr>
          <w:rFonts w:ascii="Arial" w:eastAsia="Times New Roman" w:hAnsi="Arial" w:cs="Arial"/>
          <w:b/>
          <w:bCs/>
          <w:color w:val="393939"/>
          <w:spacing w:val="12"/>
          <w:sz w:val="28"/>
          <w:szCs w:val="28"/>
        </w:rPr>
      </w:pPr>
      <w:r>
        <w:rPr>
          <w:rFonts w:ascii="Arial" w:hAnsi="Arial" w:cs="Arial"/>
          <w:color w:val="333333"/>
          <w:spacing w:val="-4"/>
          <w:sz w:val="27"/>
          <w:szCs w:val="27"/>
        </w:rPr>
        <w:t>yaitu</w:t>
      </w:r>
      <w:r w:rsidR="00195392">
        <w:rPr>
          <w:rFonts w:ascii="Arial" w:hAnsi="Arial" w:cs="Arial"/>
          <w:color w:val="333333"/>
          <w:spacing w:val="-4"/>
          <w:sz w:val="27"/>
          <w:szCs w:val="27"/>
        </w:rPr>
        <w:t xml:space="preserve"> tindakan pembatasan untuk mengendalikan infeksi </w:t>
      </w:r>
      <w:proofErr w:type="spellStart"/>
      <w:r w:rsidR="00195392">
        <w:rPr>
          <w:rFonts w:ascii="Arial" w:hAnsi="Arial" w:cs="Arial"/>
          <w:color w:val="333333"/>
          <w:spacing w:val="-4"/>
          <w:sz w:val="27"/>
          <w:szCs w:val="27"/>
        </w:rPr>
        <w:t>nonfarmasi</w:t>
      </w:r>
      <w:proofErr w:type="spellEnd"/>
      <w:r w:rsidR="00195392">
        <w:rPr>
          <w:rFonts w:ascii="Arial" w:hAnsi="Arial" w:cs="Arial"/>
          <w:color w:val="333333"/>
          <w:spacing w:val="-4"/>
          <w:sz w:val="27"/>
          <w:szCs w:val="27"/>
        </w:rPr>
        <w:t xml:space="preserve"> atau memperlambat penyebaran suatu penyakit menular.</w:t>
      </w:r>
      <w:r w:rsidR="003759D3">
        <w:rPr>
          <w:rFonts w:ascii="Arial" w:hAnsi="Arial" w:cs="Arial"/>
          <w:color w:val="333333"/>
          <w:spacing w:val="-4"/>
          <w:sz w:val="27"/>
          <w:szCs w:val="27"/>
        </w:rPr>
        <w:t xml:space="preserve"> </w:t>
      </w:r>
      <w:r w:rsidR="00195392">
        <w:rPr>
          <w:rFonts w:ascii="Arial" w:hAnsi="Arial" w:cs="Arial"/>
          <w:color w:val="333333"/>
          <w:spacing w:val="-4"/>
          <w:sz w:val="27"/>
          <w:szCs w:val="27"/>
        </w:rPr>
        <w:t xml:space="preserve">Dihimpun berbagai sumber, </w:t>
      </w:r>
      <w:proofErr w:type="spellStart"/>
      <w:r w:rsidR="00195392">
        <w:rPr>
          <w:rFonts w:ascii="Arial" w:hAnsi="Arial" w:cs="Arial"/>
          <w:color w:val="333333"/>
          <w:spacing w:val="-4"/>
          <w:sz w:val="27"/>
          <w:szCs w:val="27"/>
        </w:rPr>
        <w:t>social</w:t>
      </w:r>
      <w:proofErr w:type="spellEnd"/>
      <w:r w:rsidR="00195392">
        <w:rPr>
          <w:rFonts w:ascii="Arial" w:hAnsi="Arial" w:cs="Arial"/>
          <w:color w:val="333333"/>
          <w:spacing w:val="-4"/>
          <w:sz w:val="27"/>
          <w:szCs w:val="27"/>
        </w:rPr>
        <w:t xml:space="preserve"> distancing merujuk pada tujuan</w:t>
      </w:r>
      <w:r w:rsidR="003759D3">
        <w:rPr>
          <w:rFonts w:ascii="Arial" w:hAnsi="Arial" w:cs="Arial"/>
          <w:color w:val="333333"/>
          <w:spacing w:val="-4"/>
          <w:sz w:val="27"/>
          <w:szCs w:val="27"/>
        </w:rPr>
        <w:t xml:space="preserve"> </w:t>
      </w:r>
      <w:r w:rsidR="00195392">
        <w:rPr>
          <w:rFonts w:ascii="Arial" w:hAnsi="Arial" w:cs="Arial"/>
          <w:color w:val="333333"/>
          <w:spacing w:val="-4"/>
          <w:sz w:val="27"/>
          <w:szCs w:val="27"/>
        </w:rPr>
        <w:t>mengurangi penularan virus dari satu orang ke orang lain.</w:t>
      </w:r>
      <w:r w:rsidR="001F0EDE" w:rsidRPr="001F0EDE">
        <w:rPr>
          <w:rFonts w:ascii="Arial" w:hAnsi="Arial" w:cs="Arial"/>
          <w:color w:val="333333"/>
          <w:spacing w:val="-4"/>
          <w:sz w:val="27"/>
          <w:szCs w:val="27"/>
        </w:rPr>
        <w:t xml:space="preserve"> </w:t>
      </w:r>
      <w:r w:rsidR="001F0EDE">
        <w:rPr>
          <w:rFonts w:ascii="Arial" w:hAnsi="Arial" w:cs="Arial"/>
          <w:color w:val="333333"/>
          <w:spacing w:val="-4"/>
          <w:sz w:val="27"/>
          <w:szCs w:val="27"/>
        </w:rPr>
        <w:t>Dapat diartikan bahwa, masyarakat diimbau mengurangi aktivitas di luar rumah, seperti kantor, sekolah, tempat olahraga, dan semua tempat yang banyak dikunjungi oleh orang.</w:t>
      </w:r>
    </w:p>
    <w:p w14:paraId="62E397FC" w14:textId="70E28006" w:rsidR="001F0EDE" w:rsidRDefault="001F0EDE">
      <w:pPr>
        <w:shd w:val="clear" w:color="auto" w:fill="FFFFFF"/>
        <w:spacing w:line="480" w:lineRule="atLeast"/>
        <w:divId w:val="225261174"/>
        <w:rPr>
          <w:rFonts w:ascii="Arial" w:hAnsi="Arial" w:cs="Arial"/>
          <w:color w:val="333333"/>
          <w:spacing w:val="-4"/>
          <w:sz w:val="27"/>
          <w:szCs w:val="27"/>
        </w:rPr>
      </w:pPr>
      <w:r>
        <w:rPr>
          <w:rFonts w:ascii="Arial" w:hAnsi="Arial" w:cs="Arial"/>
          <w:color w:val="333333"/>
          <w:spacing w:val="-4"/>
          <w:sz w:val="27"/>
          <w:szCs w:val="27"/>
        </w:rPr>
        <w:lastRenderedPageBreak/>
        <w:t>Bila seseorang terpaksa berada dalam kondisi dan situasi tersebut, sebaiknya mengatur jarak sekitar 1-2 meter dari orang lain.</w:t>
      </w:r>
      <w:r w:rsidR="00955227">
        <w:rPr>
          <w:rFonts w:ascii="Arial" w:hAnsi="Arial" w:cs="Arial"/>
          <w:color w:val="333333"/>
          <w:spacing w:val="-4"/>
          <w:sz w:val="27"/>
          <w:szCs w:val="27"/>
        </w:rPr>
        <w:t xml:space="preserve"> </w:t>
      </w:r>
      <w:r>
        <w:rPr>
          <w:rFonts w:ascii="Arial" w:hAnsi="Arial" w:cs="Arial"/>
          <w:color w:val="333333"/>
          <w:spacing w:val="-4"/>
          <w:sz w:val="27"/>
          <w:szCs w:val="27"/>
        </w:rPr>
        <w:t xml:space="preserve">Di tengah pandemi virus </w:t>
      </w:r>
      <w:proofErr w:type="spellStart"/>
      <w:r>
        <w:rPr>
          <w:rFonts w:ascii="Arial" w:hAnsi="Arial" w:cs="Arial"/>
          <w:color w:val="333333"/>
          <w:spacing w:val="-4"/>
          <w:sz w:val="27"/>
          <w:szCs w:val="27"/>
        </w:rPr>
        <w:t>corona</w:t>
      </w:r>
      <w:proofErr w:type="spellEnd"/>
      <w:r>
        <w:rPr>
          <w:rFonts w:ascii="Arial" w:hAnsi="Arial" w:cs="Arial"/>
          <w:color w:val="333333"/>
          <w:spacing w:val="-4"/>
          <w:sz w:val="27"/>
          <w:szCs w:val="27"/>
        </w:rPr>
        <w:t xml:space="preserve"> saat ini, </w:t>
      </w:r>
      <w:proofErr w:type="spellStart"/>
      <w:r>
        <w:rPr>
          <w:rFonts w:ascii="Arial" w:hAnsi="Arial" w:cs="Arial"/>
          <w:color w:val="333333"/>
          <w:spacing w:val="-4"/>
          <w:sz w:val="27"/>
          <w:szCs w:val="27"/>
        </w:rPr>
        <w:t>social</w:t>
      </w:r>
      <w:proofErr w:type="spellEnd"/>
      <w:r>
        <w:rPr>
          <w:rFonts w:ascii="Arial" w:hAnsi="Arial" w:cs="Arial"/>
          <w:color w:val="333333"/>
          <w:spacing w:val="-4"/>
          <w:sz w:val="27"/>
          <w:szCs w:val="27"/>
        </w:rPr>
        <w:t xml:space="preserve"> distancing </w:t>
      </w:r>
      <w:proofErr w:type="spellStart"/>
      <w:r>
        <w:rPr>
          <w:rFonts w:ascii="Arial" w:hAnsi="Arial" w:cs="Arial"/>
          <w:color w:val="333333"/>
          <w:spacing w:val="-4"/>
          <w:sz w:val="27"/>
          <w:szCs w:val="27"/>
        </w:rPr>
        <w:t>sangatlah</w:t>
      </w:r>
      <w:proofErr w:type="spellEnd"/>
      <w:r w:rsidR="00955227">
        <w:rPr>
          <w:rFonts w:ascii="Arial" w:hAnsi="Arial" w:cs="Arial"/>
          <w:color w:val="333333"/>
          <w:spacing w:val="-4"/>
          <w:sz w:val="27"/>
          <w:szCs w:val="27"/>
        </w:rPr>
        <w:t xml:space="preserve"> </w:t>
      </w:r>
      <w:r>
        <w:rPr>
          <w:rFonts w:ascii="Arial" w:hAnsi="Arial" w:cs="Arial"/>
          <w:color w:val="333333"/>
          <w:spacing w:val="-4"/>
          <w:sz w:val="27"/>
          <w:szCs w:val="27"/>
        </w:rPr>
        <w:t>dianjurkan untuk setiap orang.</w:t>
      </w:r>
    </w:p>
    <w:p w14:paraId="71141001" w14:textId="77777777" w:rsidR="005055BD" w:rsidRPr="005055BD" w:rsidRDefault="005055BD">
      <w:pPr>
        <w:pStyle w:val="Judul2"/>
        <w:shd w:val="clear" w:color="auto" w:fill="FFFFFF"/>
        <w:spacing w:before="375" w:after="375"/>
        <w:divId w:val="2002810383"/>
        <w:rPr>
          <w:rFonts w:ascii="Arial" w:eastAsia="Times New Roman" w:hAnsi="Arial" w:cs="Arial"/>
          <w:color w:val="393939"/>
          <w:spacing w:val="12"/>
          <w:sz w:val="28"/>
          <w:szCs w:val="28"/>
        </w:rPr>
      </w:pPr>
      <w:r w:rsidRPr="005055BD">
        <w:rPr>
          <w:rFonts w:ascii="Arial" w:eastAsia="Times New Roman" w:hAnsi="Arial" w:cs="Arial"/>
          <w:b/>
          <w:bCs/>
          <w:color w:val="393939"/>
          <w:spacing w:val="12"/>
          <w:sz w:val="28"/>
          <w:szCs w:val="28"/>
        </w:rPr>
        <w:t>Apa Itu Physical Distancing?</w:t>
      </w:r>
    </w:p>
    <w:p w14:paraId="6C80D8A1" w14:textId="33319037" w:rsidR="00412716" w:rsidRDefault="00412716">
      <w:pPr>
        <w:shd w:val="clear" w:color="auto" w:fill="FFFFFF"/>
        <w:spacing w:line="480" w:lineRule="atLeast"/>
        <w:divId w:val="106238552"/>
        <w:rPr>
          <w:rFonts w:ascii="Arial" w:hAnsi="Arial" w:cs="Arial"/>
          <w:color w:val="333333"/>
          <w:spacing w:val="-4"/>
          <w:sz w:val="27"/>
          <w:szCs w:val="27"/>
        </w:rPr>
      </w:pPr>
      <w:r>
        <w:rPr>
          <w:rFonts w:ascii="Arial" w:hAnsi="Arial" w:cs="Arial"/>
          <w:color w:val="333333"/>
          <w:spacing w:val="-4"/>
          <w:sz w:val="27"/>
          <w:szCs w:val="27"/>
        </w:rPr>
        <w:t xml:space="preserve">physical distancing merujuk pada tindakan menjaga jarak fisik antara satu orang dengan orang lain. WHO tentu punya alasan sendiri mengganti frasa </w:t>
      </w:r>
      <w:proofErr w:type="spellStart"/>
      <w:r>
        <w:rPr>
          <w:rFonts w:ascii="Arial" w:hAnsi="Arial" w:cs="Arial"/>
          <w:color w:val="333333"/>
          <w:spacing w:val="-4"/>
          <w:sz w:val="27"/>
          <w:szCs w:val="27"/>
        </w:rPr>
        <w:t>social</w:t>
      </w:r>
      <w:proofErr w:type="spellEnd"/>
      <w:r>
        <w:rPr>
          <w:rFonts w:ascii="Arial" w:hAnsi="Arial" w:cs="Arial"/>
          <w:color w:val="333333"/>
          <w:spacing w:val="-4"/>
          <w:sz w:val="27"/>
          <w:szCs w:val="27"/>
        </w:rPr>
        <w:t xml:space="preserve"> distancing menjadi physical distancing. Salah satunya agar setiap orang bisa saling menguatkan dan berhubungan satu sama lain, meski secara fisik tidak bisa berdekatan. "Menjaga jarak fisik bukan berarti kita memutus hubungan sosial dengan orang yang kita cintai dari keluarga kita," kata Kepala Unit Penyakit dan Zoonosis WHO, Maria Van </w:t>
      </w:r>
      <w:proofErr w:type="spellStart"/>
      <w:r>
        <w:rPr>
          <w:rFonts w:ascii="Arial" w:hAnsi="Arial" w:cs="Arial"/>
          <w:color w:val="333333"/>
          <w:spacing w:val="-4"/>
          <w:sz w:val="27"/>
          <w:szCs w:val="27"/>
        </w:rPr>
        <w:t>Kerkhove</w:t>
      </w:r>
      <w:proofErr w:type="spellEnd"/>
      <w:r>
        <w:rPr>
          <w:rFonts w:ascii="Arial" w:hAnsi="Arial" w:cs="Arial"/>
          <w:color w:val="333333"/>
          <w:spacing w:val="-4"/>
          <w:sz w:val="27"/>
          <w:szCs w:val="27"/>
        </w:rPr>
        <w:t>.</w:t>
      </w:r>
      <w:r w:rsidR="00D52FD3">
        <w:rPr>
          <w:rFonts w:ascii="Arial" w:hAnsi="Arial" w:cs="Arial"/>
          <w:color w:val="333333"/>
          <w:spacing w:val="-4"/>
          <w:sz w:val="27"/>
          <w:szCs w:val="27"/>
        </w:rPr>
        <w:t xml:space="preserve"> </w:t>
      </w:r>
      <w:r>
        <w:rPr>
          <w:rFonts w:ascii="Arial" w:hAnsi="Arial" w:cs="Arial"/>
          <w:color w:val="333333"/>
          <w:spacing w:val="-4"/>
          <w:sz w:val="27"/>
          <w:szCs w:val="27"/>
        </w:rPr>
        <w:t>Alasan penggunaan istilah ini juga mengingat kesehatan mental seseorang yang tidak kalah penting dengan kesehatan fisik.</w:t>
      </w:r>
    </w:p>
    <w:p w14:paraId="0F7653BE" w14:textId="203AD50F" w:rsidR="00F55AB1" w:rsidRDefault="00F55AB1">
      <w:pPr>
        <w:shd w:val="clear" w:color="auto" w:fill="FFFFFF"/>
        <w:spacing w:line="480" w:lineRule="atLeast"/>
        <w:divId w:val="106238552"/>
        <w:rPr>
          <w:rFonts w:ascii="Arial" w:hAnsi="Arial" w:cs="Arial"/>
          <w:b/>
          <w:bCs/>
          <w:color w:val="333333"/>
          <w:spacing w:val="-4"/>
          <w:sz w:val="27"/>
          <w:szCs w:val="27"/>
        </w:rPr>
      </w:pPr>
      <w:r>
        <w:rPr>
          <w:rFonts w:ascii="Arial" w:hAnsi="Arial" w:cs="Arial"/>
          <w:b/>
          <w:bCs/>
          <w:color w:val="333333"/>
          <w:spacing w:val="-4"/>
          <w:sz w:val="27"/>
          <w:szCs w:val="27"/>
        </w:rPr>
        <w:t xml:space="preserve">Upaya agar terhindar dari virus </w:t>
      </w:r>
      <w:r w:rsidR="00696FB6">
        <w:rPr>
          <w:rFonts w:ascii="Arial" w:hAnsi="Arial" w:cs="Arial"/>
          <w:b/>
          <w:bCs/>
          <w:color w:val="333333"/>
          <w:spacing w:val="-4"/>
          <w:sz w:val="27"/>
          <w:szCs w:val="27"/>
        </w:rPr>
        <w:t>COVID-1</w:t>
      </w:r>
      <w:r>
        <w:rPr>
          <w:rFonts w:ascii="Arial" w:hAnsi="Arial" w:cs="Arial"/>
          <w:b/>
          <w:bCs/>
          <w:color w:val="333333"/>
          <w:spacing w:val="-4"/>
          <w:sz w:val="27"/>
          <w:szCs w:val="27"/>
        </w:rPr>
        <w:t>9</w:t>
      </w:r>
    </w:p>
    <w:p w14:paraId="3D6F224A" w14:textId="3E07616B" w:rsidR="0058333B" w:rsidRDefault="007567BD" w:rsidP="007567BD">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 xml:space="preserve">Sering </w:t>
      </w:r>
      <w:proofErr w:type="spellStart"/>
      <w:r>
        <w:rPr>
          <w:rFonts w:ascii="Verdana" w:hAnsi="Verdana"/>
          <w:color w:val="222222"/>
        </w:rPr>
        <w:t>sering</w:t>
      </w:r>
      <w:proofErr w:type="spellEnd"/>
      <w:r>
        <w:rPr>
          <w:rFonts w:ascii="Verdana" w:hAnsi="Verdana"/>
          <w:color w:val="222222"/>
        </w:rPr>
        <w:t xml:space="preserve"> mencuci tangan </w:t>
      </w:r>
    </w:p>
    <w:p w14:paraId="3C310F9A" w14:textId="4F26D994" w:rsidR="007567BD" w:rsidRDefault="00D358DB" w:rsidP="007567BD">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Hindari menyentuh area wajah</w:t>
      </w:r>
    </w:p>
    <w:p w14:paraId="2075DC88" w14:textId="7CED9B22" w:rsidR="00D358DB" w:rsidRDefault="00486E8E"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Hindari berjabat tangan dan berpelukan</w:t>
      </w:r>
    </w:p>
    <w:p w14:paraId="426564DB" w14:textId="55408523" w:rsidR="00486E8E" w:rsidRDefault="00A33F35"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Jangan berbagi barang pribadi</w:t>
      </w:r>
    </w:p>
    <w:p w14:paraId="274070F9" w14:textId="07C75A97" w:rsidR="00A33F35" w:rsidRDefault="00726F55"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Menjaga etika ketika bersin dan batuk</w:t>
      </w:r>
    </w:p>
    <w:p w14:paraId="05EB16D2" w14:textId="11F1F712" w:rsidR="00726F55" w:rsidRDefault="005A2419"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Bersihkan perabotan di rumah</w:t>
      </w:r>
    </w:p>
    <w:p w14:paraId="0AA03AB8" w14:textId="0D67FC59" w:rsidR="005A2419" w:rsidRDefault="00A31E58"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Jaga jarak sosial</w:t>
      </w:r>
    </w:p>
    <w:p w14:paraId="69489834" w14:textId="032D5401" w:rsidR="00A31E58" w:rsidRDefault="00C82657"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Hindari berkumpul dalam jumlah banyak</w:t>
      </w:r>
    </w:p>
    <w:p w14:paraId="7CFC5FC9" w14:textId="16EA172D" w:rsidR="00C82657" w:rsidRPr="0058333B" w:rsidRDefault="00D55B8D" w:rsidP="00486E8E">
      <w:pPr>
        <w:pStyle w:val="NormalWeb"/>
        <w:numPr>
          <w:ilvl w:val="0"/>
          <w:numId w:val="6"/>
        </w:numPr>
        <w:shd w:val="clear" w:color="auto" w:fill="FFFFFF"/>
        <w:spacing w:before="0" w:beforeAutospacing="0" w:after="390" w:afterAutospacing="0"/>
        <w:jc w:val="both"/>
        <w:divId w:val="2121409482"/>
        <w:rPr>
          <w:rFonts w:ascii="Verdana" w:hAnsi="Verdana"/>
          <w:color w:val="222222"/>
        </w:rPr>
      </w:pPr>
      <w:r>
        <w:rPr>
          <w:rFonts w:ascii="Verdana" w:hAnsi="Verdana"/>
          <w:color w:val="222222"/>
        </w:rPr>
        <w:t>Mencuci bahan makanan</w:t>
      </w:r>
    </w:p>
    <w:sectPr w:rsidR="00C82657" w:rsidRPr="0058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roman"/>
    <w:pitch w:val="variable"/>
    <w:sig w:usb0="00000003" w:usb1="00000000" w:usb2="00000000" w:usb3="00000000" w:csb0="00000001" w:csb1="00000000"/>
  </w:font>
  <w:font w:name="lato">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4FF"/>
    <w:multiLevelType w:val="hybridMultilevel"/>
    <w:tmpl w:val="5DF6FAEA"/>
    <w:lvl w:ilvl="0" w:tplc="FFFFFFFF">
      <w:start w:val="1"/>
      <w:numFmt w:val="decimal"/>
      <w:lvlText w:val="%1."/>
      <w:lvlJc w:val="left"/>
      <w:pPr>
        <w:ind w:left="1440" w:hanging="360"/>
      </w:pPr>
      <w:rPr>
        <w:rFonts w:hint="default"/>
        <w:sz w:val="26"/>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B52A41"/>
    <w:multiLevelType w:val="hybridMultilevel"/>
    <w:tmpl w:val="97E4818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A76EF9"/>
    <w:multiLevelType w:val="hybridMultilevel"/>
    <w:tmpl w:val="26CA7C6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4482549"/>
    <w:multiLevelType w:val="hybridMultilevel"/>
    <w:tmpl w:val="25E07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6A37455"/>
    <w:multiLevelType w:val="hybridMultilevel"/>
    <w:tmpl w:val="D90AF732"/>
    <w:lvl w:ilvl="0" w:tplc="FFFFFFFF">
      <w:start w:val="1"/>
      <w:numFmt w:val="decimal"/>
      <w:lvlText w:val="%1."/>
      <w:lvlJc w:val="left"/>
      <w:pPr>
        <w:ind w:left="720" w:hanging="360"/>
      </w:pPr>
      <w:rPr>
        <w:rFonts w:hint="default"/>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7C11C02"/>
    <w:multiLevelType w:val="hybridMultilevel"/>
    <w:tmpl w:val="3AB83154"/>
    <w:lvl w:ilvl="0" w:tplc="FFFFFFFF">
      <w:start w:val="1"/>
      <w:numFmt w:val="decimal"/>
      <w:lvlText w:val="%1."/>
      <w:lvlJc w:val="left"/>
      <w:pPr>
        <w:ind w:left="720" w:hanging="360"/>
      </w:pPr>
      <w:rPr>
        <w:rFonts w:hint="default"/>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6F"/>
    <w:rsid w:val="00001B85"/>
    <w:rsid w:val="00073E19"/>
    <w:rsid w:val="000D4464"/>
    <w:rsid w:val="0016500D"/>
    <w:rsid w:val="00195392"/>
    <w:rsid w:val="001B489A"/>
    <w:rsid w:val="001C2660"/>
    <w:rsid w:val="001F0EDE"/>
    <w:rsid w:val="003759D3"/>
    <w:rsid w:val="00383045"/>
    <w:rsid w:val="00412716"/>
    <w:rsid w:val="00432AFA"/>
    <w:rsid w:val="00473C66"/>
    <w:rsid w:val="00486E8E"/>
    <w:rsid w:val="004A7542"/>
    <w:rsid w:val="005055BD"/>
    <w:rsid w:val="00582A1C"/>
    <w:rsid w:val="0058333B"/>
    <w:rsid w:val="005A2419"/>
    <w:rsid w:val="005F4DC6"/>
    <w:rsid w:val="006036C2"/>
    <w:rsid w:val="00632786"/>
    <w:rsid w:val="00696FB6"/>
    <w:rsid w:val="00712A23"/>
    <w:rsid w:val="00726F55"/>
    <w:rsid w:val="007567BD"/>
    <w:rsid w:val="007B08A2"/>
    <w:rsid w:val="007F78AE"/>
    <w:rsid w:val="00815CFB"/>
    <w:rsid w:val="00841312"/>
    <w:rsid w:val="009209A0"/>
    <w:rsid w:val="00955227"/>
    <w:rsid w:val="009664AB"/>
    <w:rsid w:val="00981AD0"/>
    <w:rsid w:val="009904C3"/>
    <w:rsid w:val="00A31E58"/>
    <w:rsid w:val="00A33F35"/>
    <w:rsid w:val="00AF6E21"/>
    <w:rsid w:val="00B3235A"/>
    <w:rsid w:val="00B46BE4"/>
    <w:rsid w:val="00BC376F"/>
    <w:rsid w:val="00BC71A7"/>
    <w:rsid w:val="00C036AD"/>
    <w:rsid w:val="00C26AE8"/>
    <w:rsid w:val="00C43AB9"/>
    <w:rsid w:val="00C82657"/>
    <w:rsid w:val="00CC0EAD"/>
    <w:rsid w:val="00D358DB"/>
    <w:rsid w:val="00D52FD3"/>
    <w:rsid w:val="00D55B8D"/>
    <w:rsid w:val="00DE1B7B"/>
    <w:rsid w:val="00DE3D30"/>
    <w:rsid w:val="00E1091C"/>
    <w:rsid w:val="00E6084A"/>
    <w:rsid w:val="00E7473B"/>
    <w:rsid w:val="00EB73F6"/>
    <w:rsid w:val="00EF3683"/>
    <w:rsid w:val="00F00C7F"/>
    <w:rsid w:val="00F55AB1"/>
    <w:rsid w:val="00FE22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648F4E1"/>
  <w15:chartTrackingRefBased/>
  <w15:docId w15:val="{9E628146-E0BA-7F4C-8F27-FBF46F24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383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0D4464"/>
    <w:pPr>
      <w:spacing w:before="100" w:beforeAutospacing="1" w:after="100" w:afterAutospacing="1" w:line="240" w:lineRule="auto"/>
    </w:pPr>
    <w:rPr>
      <w:rFonts w:ascii="Times New Roman" w:hAnsi="Times New Roman" w:cs="Times New Roman"/>
      <w:sz w:val="24"/>
      <w:szCs w:val="24"/>
    </w:rPr>
  </w:style>
  <w:style w:type="character" w:customStyle="1" w:styleId="Judul2KAR">
    <w:name w:val="Judul 2 KAR"/>
    <w:basedOn w:val="FontParagrafDefault"/>
    <w:link w:val="Judul2"/>
    <w:uiPriority w:val="9"/>
    <w:rsid w:val="00383045"/>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69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1174">
      <w:bodyDiv w:val="1"/>
      <w:marLeft w:val="0"/>
      <w:marRight w:val="0"/>
      <w:marTop w:val="0"/>
      <w:marBottom w:val="0"/>
      <w:divBdr>
        <w:top w:val="none" w:sz="0" w:space="0" w:color="auto"/>
        <w:left w:val="none" w:sz="0" w:space="0" w:color="auto"/>
        <w:bottom w:val="none" w:sz="0" w:space="0" w:color="auto"/>
        <w:right w:val="none" w:sz="0" w:space="0" w:color="auto"/>
      </w:divBdr>
    </w:div>
    <w:div w:id="1104302414">
      <w:bodyDiv w:val="1"/>
      <w:marLeft w:val="0"/>
      <w:marRight w:val="0"/>
      <w:marTop w:val="0"/>
      <w:marBottom w:val="0"/>
      <w:divBdr>
        <w:top w:val="none" w:sz="0" w:space="0" w:color="auto"/>
        <w:left w:val="none" w:sz="0" w:space="0" w:color="auto"/>
        <w:bottom w:val="none" w:sz="0" w:space="0" w:color="auto"/>
        <w:right w:val="none" w:sz="0" w:space="0" w:color="auto"/>
      </w:divBdr>
    </w:div>
    <w:div w:id="1281104821">
      <w:bodyDiv w:val="1"/>
      <w:marLeft w:val="0"/>
      <w:marRight w:val="0"/>
      <w:marTop w:val="0"/>
      <w:marBottom w:val="0"/>
      <w:divBdr>
        <w:top w:val="none" w:sz="0" w:space="0" w:color="auto"/>
        <w:left w:val="none" w:sz="0" w:space="0" w:color="auto"/>
        <w:bottom w:val="none" w:sz="0" w:space="0" w:color="auto"/>
        <w:right w:val="none" w:sz="0" w:space="0" w:color="auto"/>
      </w:divBdr>
    </w:div>
    <w:div w:id="2002810383">
      <w:bodyDiv w:val="1"/>
      <w:marLeft w:val="0"/>
      <w:marRight w:val="0"/>
      <w:marTop w:val="0"/>
      <w:marBottom w:val="0"/>
      <w:divBdr>
        <w:top w:val="none" w:sz="0" w:space="0" w:color="auto"/>
        <w:left w:val="none" w:sz="0" w:space="0" w:color="auto"/>
        <w:bottom w:val="none" w:sz="0" w:space="0" w:color="auto"/>
        <w:right w:val="none" w:sz="0" w:space="0" w:color="auto"/>
      </w:divBdr>
    </w:div>
    <w:div w:id="2121409482">
      <w:bodyDiv w:val="1"/>
      <w:marLeft w:val="0"/>
      <w:marRight w:val="0"/>
      <w:marTop w:val="0"/>
      <w:marBottom w:val="0"/>
      <w:divBdr>
        <w:top w:val="none" w:sz="0" w:space="0" w:color="auto"/>
        <w:left w:val="none" w:sz="0" w:space="0" w:color="auto"/>
        <w:bottom w:val="none" w:sz="0" w:space="0" w:color="auto"/>
        <w:right w:val="none" w:sz="0" w:space="0" w:color="auto"/>
      </w:divBdr>
      <w:divsChild>
        <w:div w:id="437336054">
          <w:marLeft w:val="0"/>
          <w:marRight w:val="0"/>
          <w:marTop w:val="0"/>
          <w:marBottom w:val="0"/>
          <w:divBdr>
            <w:top w:val="none" w:sz="0" w:space="0" w:color="auto"/>
            <w:left w:val="none" w:sz="0" w:space="0" w:color="auto"/>
            <w:bottom w:val="none" w:sz="0" w:space="0" w:color="auto"/>
            <w:right w:val="none" w:sz="0" w:space="0" w:color="auto"/>
          </w:divBdr>
        </w:div>
        <w:div w:id="1321150666">
          <w:marLeft w:val="0"/>
          <w:marRight w:val="0"/>
          <w:marTop w:val="0"/>
          <w:marBottom w:val="0"/>
          <w:divBdr>
            <w:top w:val="none" w:sz="0" w:space="0" w:color="auto"/>
            <w:left w:val="none" w:sz="0" w:space="0" w:color="auto"/>
            <w:bottom w:val="none" w:sz="0" w:space="0" w:color="auto"/>
            <w:right w:val="none" w:sz="0" w:space="0" w:color="auto"/>
          </w:divBdr>
        </w:div>
        <w:div w:id="106238552">
          <w:marLeft w:val="0"/>
          <w:marRight w:val="0"/>
          <w:marTop w:val="0"/>
          <w:marBottom w:val="0"/>
          <w:divBdr>
            <w:top w:val="none" w:sz="0" w:space="0" w:color="auto"/>
            <w:left w:val="none" w:sz="0" w:space="0" w:color="auto"/>
            <w:bottom w:val="none" w:sz="0" w:space="0" w:color="auto"/>
            <w:right w:val="none" w:sz="0" w:space="0" w:color="auto"/>
          </w:divBdr>
          <w:divsChild>
            <w:div w:id="1889564624">
              <w:blockQuote w:val="1"/>
              <w:marLeft w:val="0"/>
              <w:marRight w:val="720"/>
              <w:marTop w:val="100"/>
              <w:marBottom w:val="100"/>
              <w:divBdr>
                <w:top w:val="none" w:sz="0" w:space="0" w:color="auto"/>
                <w:left w:val="none" w:sz="0" w:space="0" w:color="auto"/>
                <w:bottom w:val="none" w:sz="0" w:space="0" w:color="auto"/>
                <w:right w:val="none" w:sz="0" w:space="0" w:color="auto"/>
              </w:divBdr>
            </w:div>
            <w:div w:id="14106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liputan6.com/otomotif/read/4211366/pangeran-charles-positif-corona-covid-19-simak-riwayat-pertemuan-publiknya"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akmal.fikri2004@gmail.com</dc:creator>
  <cp:keywords/>
  <dc:description/>
  <cp:lastModifiedBy>akmal.fikri2004@gmail.com</cp:lastModifiedBy>
  <cp:revision>2</cp:revision>
  <dcterms:created xsi:type="dcterms:W3CDTF">2020-04-01T10:41:00Z</dcterms:created>
  <dcterms:modified xsi:type="dcterms:W3CDTF">2020-04-01T10:41:00Z</dcterms:modified>
</cp:coreProperties>
</file>