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944"/>
      </w:tblGrid>
      <w:tr>
        <w:tc>
          <w:tcPr>
            <w:tcW w:type="dxa" w:w="10944"/>
            <w:shd w:fill="F0F4F8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/>
          <w:p>
            <w:pPr>
              <w:spacing w:before="0" w:after="20" w:line="252" w:lineRule="auto"/>
              <w:jc w:val="center"/>
              <w:bidi/>
              <w:rPr>
                <w:lang w:bidi="he-IL"/>
              </w:rPr>
            </w:pPr>
            <w:r>
              <w:rPr>
                <w:rFonts w:ascii="Arial" w:hAnsi="Arial"/>
                <w:b/>
                <w:color w:val="142D55"/>
                <w:sz w:val="37"/>
                <w:rtl/>
              </w:rPr>
              <w:t>יבגני צוקן</w:t>
            </w:r>
          </w:p>
          <w:p>
            <w:pPr>
              <w:spacing w:before="0" w:after="40" w:line="252" w:lineRule="auto"/>
              <w:jc w:val="center"/>
              <w:bidi/>
              <w:rPr>
                <w:lang w:bidi="he-IL"/>
              </w:rPr>
            </w:pPr>
            <w:r>
              <w:rPr>
                <w:rFonts w:ascii="Arial" w:hAnsi="Arial"/>
                <w:b/>
                <w:color w:val="0066CC"/>
                <w:sz w:val="20"/>
              </w:rPr>
              <w:t>Junior Penetration Tester | SOC Analyst | Cybersecurity Specialist</w:t>
            </w:r>
          </w:p>
          <w:p>
            <w:pPr>
              <w:spacing w:before="0" w:after="0" w:line="252" w:lineRule="auto"/>
              <w:jc w:val="center"/>
              <w:bidi/>
              <w:rPr>
                <w:lang w:bidi="he-IL"/>
              </w:rPr>
            </w:pPr>
            <w:r>
              <w:rPr>
                <w:color w:val="2D2D2D"/>
                <w:sz w:val="17"/>
              </w:rPr>
              <w:t>📞 055-9560399  |  ✉️ evgytsuk@gmail.com  |  📍 חדרה  |  🔗 linkedin.com/in/evgeni-tsukan-657829340</w:t>
            </w:r>
          </w:p>
        </w:tc>
      </w:tr>
    </w:tbl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תמצית מקצועית</w:t>
      </w:r>
    </w:p>
    <w:p>
      <w:pPr>
        <w:spacing w:before="0" w:after="50" w:line="252" w:lineRule="auto"/>
        <w:jc w:val="right"/>
        <w:bidi/>
        <w:rPr>
          <w:lang w:bidi="he-IL"/>
        </w:rPr>
      </w:pPr>
      <w:r>
        <w:t>מיישם הגנת סייבר בוגר מסלול אבטחת מידע (468 שעות מעשיות) ב-KERNELiOS, בלמידה עצמית לקראת הסמכת Cisco CCNA. בעל רקע עשיר כטכנאי תשתיות תקשורת (RF) פרילנסר, מתקין מערכות אבטחה (פרויקטים מזדמנים) וניסיון פיקודי/ביטחוני בשירות צבאי (אבחונים ביטחוניים מול שב"כ). בעל חשיבה אנליטית, יכולת פתרון תקלות מורכבות בשטח (Troubleshooting), אנגלית ברמה גבוהה מאוד ותשוקה להשתלבות בתפקידי Junior Penetration Tester / SOC Analyst.</w:t>
      </w:r>
    </w:p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השכלה והסמכות</w:t>
      </w:r>
    </w:p>
    <w:p>
      <w:pPr>
        <w:spacing w:before="20" w:after="20" w:line="252" w:lineRule="auto"/>
        <w:jc w:val="right"/>
        <w:bidi/>
        <w:rPr>
          <w:lang w:bidi="he-IL"/>
        </w:rPr>
      </w:pPr>
      <w:r>
        <w:rPr>
          <w:b/>
          <w:sz w:val="18"/>
        </w:rPr>
        <w:t>2025 – 2026: מכללת יעל KERNELiOS | קורס מיישם הגנה בסייבר (468 שעות אקדמיות + מעבדות)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תקשורת ורשתות (CCNA Level): </w:t>
      </w:r>
      <w:r>
        <w:rPr>
          <w:rFonts w:ascii="Arial" w:hAnsi="Arial"/>
          <w:color w:val="2D2D2D"/>
          <w:sz w:val="18"/>
          <w:rtl/>
          <w:lang w:bidi="he-IL"/>
        </w:rPr>
        <w:t>פרוטוקולי TCP/IP, OSI Model, Cisco Routing &amp; Switching, VLANs, Subnetting (בלמידה עצמית לקראת הסמכת Cisco CCNA).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תשתיות ארגוניות: </w:t>
      </w:r>
      <w:r>
        <w:rPr>
          <w:rFonts w:ascii="Arial" w:hAnsi="Arial"/>
          <w:color w:val="2D2D2D"/>
          <w:sz w:val="18"/>
          <w:rtl/>
          <w:lang w:bidi="he-IL"/>
        </w:rPr>
        <w:t>Windows Server 2016 (Active Directory, GPO, DNS, DHCP), Linux (Ubuntu / Kali).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אבטחת מידע וסייבר (PT/SOC): </w:t>
      </w:r>
      <w:r>
        <w:rPr>
          <w:rFonts w:ascii="Arial" w:hAnsi="Arial"/>
          <w:color w:val="2D2D2D"/>
          <w:sz w:val="18"/>
          <w:rtl/>
          <w:lang w:bidi="he-IL"/>
        </w:rPr>
        <w:t>ניתוח תעבורה (Wireshark), סריקות רשת (Nmap), ניתוח נוזקות (Malware Analysis), סריקת אפליקציות Web וכלי הערכת פגיעויות (BurpSuite, Metasploit, Sysinternals Suite).</w:t>
      </w:r>
    </w:p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פרויקטים מעשיים (Hands-On Labs)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פרויקט PT &amp; Web Penetration Testing (סביבת מעבדה מקומית): </w:t>
      </w:r>
      <w:r>
        <w:rPr>
          <w:rFonts w:ascii="Arial" w:hAnsi="Arial"/>
          <w:color w:val="2D2D2D"/>
          <w:sz w:val="18"/>
          <w:rtl/>
          <w:lang w:bidi="he-IL"/>
        </w:rPr>
        <w:t>סריקת נכסים וזיהוי פגיעויות (Nmap) בסביבת מעבדה מקומית (DVWA, WebGoat), ותרגול מתקפות Web באמצעות BurpSuite (SQLi, XSS, CSRF, Session Hijacking).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פרויקט ניתוח נוזקות (Conti Malware Analysis): </w:t>
      </w:r>
      <w:r>
        <w:rPr>
          <w:rFonts w:ascii="Arial" w:hAnsi="Arial"/>
          <w:color w:val="2D2D2D"/>
          <w:sz w:val="18"/>
          <w:rtl/>
          <w:lang w:bidi="he-IL"/>
        </w:rPr>
        <w:t>ניתוח סטטי ודינמי לנוזקת Conti, חקירת התנהגות קובץ, תהליכים ותקשורת רשת, חילוץ אינדיקטורים (IOCs) וכתיבת דוח חקירה טכני (CMAR Report).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הקמת תשתית ארגונית (Active Directory Lab): </w:t>
      </w:r>
      <w:r>
        <w:rPr>
          <w:rFonts w:ascii="Arial" w:hAnsi="Arial"/>
          <w:color w:val="2D2D2D"/>
          <w:sz w:val="18"/>
          <w:rtl/>
          <w:lang w:bidi="he-IL"/>
        </w:rPr>
        <w:t>הקמת מעבדה מרובת שרתים (Windows Server 2016 DC1/DC2 ותחנות Win10), הגדרת Domain Controller, מדיניות קבוצתית (GPO), DNS ו-DHCP.</w:t>
      </w:r>
    </w:p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ניסיון תעסוקתי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2019 – 2022: טכנאי תשתיות תקשורת (RF) | חברת HOT (פרילנסר) – </w:t>
      </w:r>
      <w:r>
        <w:rPr>
          <w:rFonts w:ascii="Arial" w:hAnsi="Arial"/>
          <w:color w:val="2D2D2D"/>
          <w:sz w:val="18"/>
          <w:rtl/>
          <w:lang w:bidi="he-IL"/>
        </w:rPr>
        <w:t>דיאגנוסטיקה, אבחון ופתרון תקלות תקשורת מורכבות ברשתות RF, כבלים ואינטרנט בשטח. קינפוג מודמים, נתבים וציוד תקשורת קצה.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2016 – 2017: מתקין מערכות אבטחה וצילום | ג'רבי מחשבים (פרויקטים מזדמנים) – </w:t>
      </w:r>
      <w:r>
        <w:rPr>
          <w:rFonts w:ascii="Arial" w:hAnsi="Arial"/>
          <w:color w:val="2D2D2D"/>
          <w:sz w:val="18"/>
          <w:rtl/>
          <w:lang w:bidi="he-IL"/>
        </w:rPr>
        <w:t>התקנה והגדרת מצלמות אבטחה IP, מקליטי DVR/NVR, ניהול כתובות IP, הגדרות פורטים (Port Forwarding) ותשתיות תקשורת.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2015 – 2019: נציג מכירות ושירות | טרקלין חשמל – </w:t>
      </w:r>
      <w:r>
        <w:rPr>
          <w:rFonts w:ascii="Arial" w:hAnsi="Arial"/>
          <w:color w:val="2D2D2D"/>
          <w:sz w:val="18"/>
          <w:rtl/>
          <w:lang w:bidi="he-IL"/>
        </w:rPr>
        <w:t>מתן שירות מקצועי, איתור צרכים, תקשורת בינאישית גבוהה ועבודה תחת עומס.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2013 – 2015: מדריך מערכות ביומטריות ומתרגם | משרד הפנים – </w:t>
      </w:r>
      <w:r>
        <w:rPr>
          <w:rFonts w:ascii="Arial" w:hAnsi="Arial"/>
          <w:color w:val="2D2D2D"/>
          <w:sz w:val="18"/>
          <w:rtl/>
          <w:lang w:bidi="he-IL"/>
        </w:rPr>
        <w:t>הפעלת מערכות ביומטריות מתקדמות, מתן סיוע טכני ותרגום מאנגלית ורוסית לעברית.</w:t>
      </w:r>
    </w:p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שירות צבאי</w:t>
      </w:r>
    </w:p>
    <w:p>
      <w:pPr>
        <w:spacing w:before="0" w:after="24" w:line="252" w:lineRule="auto"/>
        <w:ind w:right="173"/>
        <w:jc w:val="right"/>
        <w:bidi/>
        <w:rPr>
          <w:lang w:bidi="he-IL"/>
        </w:rPr>
      </w:pPr>
      <w:r>
        <w:rPr>
          <w:rFonts w:ascii="Arial" w:hAnsi="Arial"/>
          <w:color w:val="0066CC"/>
          <w:sz w:val="18"/>
          <w:rtl/>
        </w:rPr>
        <w:t xml:space="preserve">• </w:t>
      </w:r>
      <w:r>
        <w:rPr>
          <w:rFonts w:ascii="Arial" w:hAnsi="Arial"/>
          <w:b/>
          <w:color w:val="111111"/>
          <w:sz w:val="18"/>
          <w:rtl/>
          <w:lang w:bidi="he-IL"/>
        </w:rPr>
        <w:t xml:space="preserve">2010 – 2013: מנהל אזרחי | מחלקת תיאום וקישור – סמל מחלקה – </w:t>
      </w:r>
      <w:r>
        <w:rPr>
          <w:rFonts w:ascii="Arial" w:hAnsi="Arial"/>
          <w:color w:val="2D2D2D"/>
          <w:sz w:val="18"/>
          <w:rtl/>
          <w:lang w:bidi="he-IL"/>
        </w:rPr>
        <w:t>פיקוד כמחלקה, ביצוע אבחונים ביטחוניים בשיתוף פעולה מול שירות הביטחון הכללי (שב"כ). עבודה תחת סיווג ביטחוני גבוה, דיסקרטיות ואחריות.</w:t>
      </w:r>
    </w:p>
    <w:p>
      <w:pPr>
        <w:spacing w:before="110" w:after="50"/>
        <w:jc w:val="right"/>
        <w:bidi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  <w:rtl/>
          <w:lang w:bidi="he-IL"/>
        </w:rPr>
        <w:t>כישורים טכניים ושפות</w:t>
      </w:r>
    </w:p>
    <w:p>
      <w:pPr>
        <w:spacing w:before="20" w:after="20" w:line="252" w:lineRule="auto"/>
        <w:jc w:val="right"/>
        <w:bidi/>
        <w:rPr>
          <w:lang w:bidi="he-IL"/>
        </w:rPr>
      </w:pPr>
      <w:r>
        <w:rPr>
          <w:b/>
          <w:color w:val="0066CC"/>
        </w:rPr>
        <w:t xml:space="preserve">Security &amp; PT Tools: </w:t>
      </w:r>
      <w:r>
        <w:t>Wireshark, Nmap, BurpSuite, Metasploit, Sysinternals Suite, Kali Linux, Malware Analysis</w:t>
      </w:r>
    </w:p>
    <w:p>
      <w:pPr>
        <w:spacing w:before="0" w:after="20" w:line="252" w:lineRule="auto"/>
        <w:jc w:val="right"/>
        <w:bidi/>
        <w:rPr>
          <w:lang w:bidi="he-IL"/>
        </w:rPr>
      </w:pPr>
      <w:r>
        <w:rPr>
          <w:b/>
          <w:color w:val="0066CC"/>
        </w:rPr>
        <w:t xml:space="preserve">Networking &amp; Systems: </w:t>
      </w:r>
      <w:r>
        <w:t>TCP/IP, OSI Model, Active Directory, Windows Server 2016, Linux, RF Infrastructure</w:t>
      </w:r>
    </w:p>
    <w:p>
      <w:pPr>
        <w:spacing w:before="0" w:after="20" w:line="252" w:lineRule="auto"/>
        <w:jc w:val="right"/>
        <w:bidi/>
        <w:rPr>
          <w:lang w:bidi="he-IL"/>
        </w:rPr>
      </w:pPr>
      <w:r>
        <w:rPr>
          <w:b/>
          <w:color w:val="0066CC"/>
        </w:rPr>
        <w:t xml:space="preserve">שפות: </w:t>
      </w:r>
      <w:r>
        <w:t>עברית (שפת אם)  |  אנגלית (ברמה גבוהה מאוד / שוטפת)  |  רוסית (שפת אם)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