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50531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50531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911002B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Y2-250M-4-B3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0531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50531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50531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50531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0531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505315" w:rsidRDefault="0050531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slot stator</w:t>
      </w:r>
    </w:p>
    <w:p w:rsidR="00505315" w:rsidRDefault="00505315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05315">
        <w:rPr>
          <w:sz w:val="20"/>
        </w:rPr>
        <w:t>22.827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05315">
        <w:rPr>
          <w:sz w:val="20"/>
        </w:rPr>
        <w:t>1370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05315">
        <w:rPr>
          <w:sz w:val="20"/>
        </w:rPr>
        <w:t>8.820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05315">
        <w:rPr>
          <w:sz w:val="20"/>
        </w:rPr>
        <w:t>529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05315">
        <w:rPr>
          <w:sz w:val="20"/>
        </w:rPr>
        <w:t>59.6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62.620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90.119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62.540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90.004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91.688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1.439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62.957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90.604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1.439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05315">
        <w:rPr>
          <w:b w:val="0"/>
          <w:bCs w:val="0"/>
          <w:sz w:val="20"/>
        </w:rPr>
        <w:t>98.3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549.000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389.430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549.620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05315">
        <w:rPr>
          <w:b w:val="0"/>
          <w:bCs w:val="0"/>
          <w:sz w:val="20"/>
        </w:rPr>
        <w:t>100.0</w:t>
      </w:r>
    </w:p>
    <w:p w:rsidR="00505315" w:rsidRDefault="0050531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50531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6.212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14.083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11.688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7.857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11.807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7.609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14.328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11.891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7.994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42.458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35.386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23.460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50531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05315">
        <w:rPr>
          <w:b w:val="0"/>
          <w:bCs w:val="0"/>
          <w:sz w:val="20"/>
        </w:rPr>
        <w:t>47.43 HP</w:t>
      </w:r>
    </w:p>
    <w:p w:rsidR="00505315" w:rsidRDefault="0050531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Load:59.6 %</w:t>
      </w:r>
    </w:p>
    <w:p w:rsidR="00505315" w:rsidRDefault="0050531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Eff.:91.7 %</w:t>
      </w:r>
    </w:p>
    <w:p w:rsidR="00505315" w:rsidRDefault="0050531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505315" w:rsidRDefault="0050531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Pow.:31.79 KW</w:t>
      </w:r>
    </w:p>
    <w:p w:rsidR="0075630B" w:rsidRPr="00742167" w:rsidRDefault="00505315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Trq.:163.36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50531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8.820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50531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50531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0531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-53.484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0531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-51.966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0531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0.380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053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05315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2.374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0.928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0531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0531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05315" w:rsidRDefault="0050531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50531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1</w:t>
      </w:r>
      <w:r w:rsidR="001B39F4">
        <w:rPr>
          <w:noProof/>
        </w:rPr>
        <w:fldChar w:fldCharType="end"/>
      </w:r>
      <w:r>
        <w:t>: Current harmonic distortion plot</w:t>
      </w:r>
    </w:p>
    <w:p w:rsidR="00505315" w:rsidRDefault="00505315" w:rsidP="00505315"/>
    <w:p w:rsidR="00505315" w:rsidRDefault="00505315" w:rsidP="00505315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2</w:t>
      </w:r>
      <w:r w:rsidR="001B39F4">
        <w:rPr>
          <w:noProof/>
        </w:rPr>
        <w:fldChar w:fldCharType="end"/>
      </w:r>
      <w:r>
        <w:t>: Voltage harmonic distortion plot</w:t>
      </w:r>
    </w:p>
    <w:p w:rsidR="00505315" w:rsidRDefault="00505315" w:rsidP="00505315"/>
    <w:p w:rsidR="00505315" w:rsidRDefault="00505315" w:rsidP="0050531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3</w:t>
      </w:r>
      <w:r w:rsidR="001B39F4">
        <w:rPr>
          <w:noProof/>
        </w:rPr>
        <w:fldChar w:fldCharType="end"/>
      </w:r>
      <w:r>
        <w:t>: Raw Current</w:t>
      </w:r>
    </w:p>
    <w:p w:rsidR="00505315" w:rsidRDefault="00505315" w:rsidP="00505315"/>
    <w:p w:rsidR="00505315" w:rsidRDefault="00505315" w:rsidP="00505315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4</w:t>
      </w:r>
      <w:r w:rsidR="001B39F4">
        <w:rPr>
          <w:noProof/>
        </w:rPr>
        <w:fldChar w:fldCharType="end"/>
      </w:r>
      <w:r>
        <w:t>: Raw Current Frequency spectrum</w:t>
      </w:r>
    </w:p>
    <w:p w:rsidR="00505315" w:rsidRDefault="00505315" w:rsidP="00505315"/>
    <w:p w:rsidR="00505315" w:rsidRDefault="00505315" w:rsidP="0050531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5</w:t>
      </w:r>
      <w:r w:rsidR="001B39F4">
        <w:rPr>
          <w:noProof/>
        </w:rPr>
        <w:fldChar w:fldCharType="end"/>
      </w:r>
      <w:r>
        <w:t>: Raw Voltage</w:t>
      </w:r>
    </w:p>
    <w:p w:rsidR="00505315" w:rsidRDefault="00505315" w:rsidP="00505315"/>
    <w:p w:rsidR="00505315" w:rsidRDefault="00505315" w:rsidP="0050531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6</w:t>
      </w:r>
      <w:r w:rsidR="001B39F4">
        <w:rPr>
          <w:noProof/>
        </w:rPr>
        <w:fldChar w:fldCharType="end"/>
      </w:r>
      <w:r>
        <w:t>: Raw Voltage Frequency spectrum</w:t>
      </w:r>
    </w:p>
    <w:p w:rsidR="00505315" w:rsidRDefault="00505315" w:rsidP="00505315"/>
    <w:p w:rsidR="00505315" w:rsidRDefault="00505315" w:rsidP="0050531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</w:instrText>
      </w:r>
      <w:r w:rsidR="001B39F4">
        <w:instrText xml:space="preserve">BIC </w:instrText>
      </w:r>
      <w:r w:rsidR="001B39F4">
        <w:fldChar w:fldCharType="separate"/>
      </w:r>
      <w:r>
        <w:rPr>
          <w:noProof/>
        </w:rPr>
        <w:t>7</w:t>
      </w:r>
      <w:r w:rsidR="001B39F4">
        <w:rPr>
          <w:noProof/>
        </w:rPr>
        <w:fldChar w:fldCharType="end"/>
      </w:r>
      <w:r>
        <w:t>: Demodulated current trace</w:t>
      </w:r>
    </w:p>
    <w:p w:rsidR="00505315" w:rsidRDefault="00505315" w:rsidP="00505315"/>
    <w:p w:rsidR="00505315" w:rsidRDefault="00505315" w:rsidP="00505315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8</w:t>
      </w:r>
      <w:r w:rsidR="001B39F4">
        <w:rPr>
          <w:noProof/>
        </w:rPr>
        <w:fldChar w:fldCharType="end"/>
      </w:r>
      <w:r>
        <w:t>: Raw current spectrum</w:t>
      </w:r>
    </w:p>
    <w:p w:rsidR="00505315" w:rsidRDefault="00505315" w:rsidP="00505315"/>
    <w:p w:rsidR="00505315" w:rsidRDefault="00505315" w:rsidP="00505315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15" w:rsidRDefault="00505315" w:rsidP="00505315">
      <w:pPr>
        <w:pStyle w:val="Caption"/>
      </w:pPr>
      <w:r>
        <w:t xml:space="preserve">Figure </w:t>
      </w:r>
      <w:r w:rsidR="001B39F4">
        <w:fldChar w:fldCharType="begin"/>
      </w:r>
      <w:r w:rsidR="001B39F4">
        <w:instrText xml:space="preserve"> SEQ Figure \* ARABIC </w:instrText>
      </w:r>
      <w:r w:rsidR="001B39F4">
        <w:fldChar w:fldCharType="separate"/>
      </w:r>
      <w:r>
        <w:rPr>
          <w:noProof/>
        </w:rPr>
        <w:t>9</w:t>
      </w:r>
      <w:r w:rsidR="001B39F4">
        <w:rPr>
          <w:noProof/>
        </w:rPr>
        <w:fldChar w:fldCharType="end"/>
      </w:r>
      <w:r>
        <w:t>: Demodulated current spectrum</w:t>
      </w:r>
    </w:p>
    <w:p w:rsidR="00505315" w:rsidRDefault="00505315" w:rsidP="00505315"/>
    <w:p w:rsidR="00505315" w:rsidRPr="00505315" w:rsidRDefault="00505315" w:rsidP="00505315"/>
    <w:sectPr w:rsidR="00505315" w:rsidRPr="00505315" w:rsidSect="0050531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9F4" w:rsidRDefault="001B39F4">
      <w:pPr>
        <w:pStyle w:val="BodyText"/>
      </w:pPr>
      <w:r>
        <w:separator/>
      </w:r>
    </w:p>
  </w:endnote>
  <w:endnote w:type="continuationSeparator" w:id="0">
    <w:p w:rsidR="001B39F4" w:rsidRDefault="001B39F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3075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0752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9F4" w:rsidRDefault="001B39F4">
      <w:pPr>
        <w:pStyle w:val="BodyText"/>
      </w:pPr>
      <w:r>
        <w:separator/>
      </w:r>
    </w:p>
  </w:footnote>
  <w:footnote w:type="continuationSeparator" w:id="0">
    <w:p w:rsidR="001B39F4" w:rsidRDefault="001B39F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05315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05315">
      <w:rPr>
        <w:rFonts w:ascii="Arial" w:hAnsi="Arial" w:cs="Arial"/>
        <w:sz w:val="16"/>
        <w:szCs w:val="16"/>
      </w:rPr>
      <w:t>RAF 3B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05315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05315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30752">
      <w:rPr>
        <w:rFonts w:ascii="Arial" w:hAnsi="Arial" w:cs="Arial"/>
        <w:sz w:val="16"/>
        <w:szCs w:val="16"/>
      </w:rPr>
      <w:t>06/08/2026</w:t>
    </w:r>
    <w:r w:rsidR="00505315">
      <w:rPr>
        <w:rFonts w:ascii="Arial" w:hAnsi="Arial" w:cs="Arial"/>
        <w:sz w:val="16"/>
        <w:szCs w:val="16"/>
      </w:rPr>
      <w:t xml:space="preserve"> 20:29:16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30752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 w:rsidR="00505315">
      <w:rPr>
        <w:rFonts w:ascii="Arial" w:hAnsi="Arial" w:cs="Arial"/>
        <w:sz w:val="16"/>
        <w:szCs w:val="16"/>
      </w:rPr>
      <w:t>\NOVEMBER\UNIT3\400\RAF3B_000(HI)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39F4"/>
    <w:rsid w:val="001B40D6"/>
    <w:rsid w:val="001F1FA2"/>
    <w:rsid w:val="00220514"/>
    <w:rsid w:val="00244ABE"/>
    <w:rsid w:val="0026135A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05315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0752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268E5-D3FA-4B05-B5A5-70784865E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3</cp:revision>
  <cp:lastPrinted>2002-08-30T01:26:00Z</cp:lastPrinted>
  <dcterms:created xsi:type="dcterms:W3CDTF">2024-11-12T03:12:00Z</dcterms:created>
  <dcterms:modified xsi:type="dcterms:W3CDTF">2026-07-05T06:24:00Z</dcterms:modified>
</cp:coreProperties>
</file>