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A458D6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A458D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A458D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A458D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458D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A458D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458D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458D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A458D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458D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458D6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458D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A458D6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A458D6" w:rsidRDefault="00A458D6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A458D6" w:rsidRDefault="00A458D6" w:rsidP="0052040B">
      <w:pPr>
        <w:tabs>
          <w:tab w:val="left" w:pos="720"/>
        </w:tabs>
        <w:rPr>
          <w:rFonts w:ascii="Arial" w:hAnsi="Arial" w:cs="Arial"/>
        </w:rPr>
      </w:pPr>
    </w:p>
    <w:p w:rsidR="00A458D6" w:rsidRDefault="00A458D6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458D6">
        <w:rPr>
          <w:sz w:val="20"/>
        </w:rPr>
        <w:t>13.885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458D6">
        <w:rPr>
          <w:sz w:val="20"/>
        </w:rPr>
        <w:t>833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458D6">
        <w:rPr>
          <w:sz w:val="20"/>
        </w:rPr>
        <w:t>16.541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458D6">
        <w:rPr>
          <w:sz w:val="20"/>
        </w:rPr>
        <w:t>992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458D6">
        <w:rPr>
          <w:sz w:val="20"/>
        </w:rPr>
        <w:t>41.7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38.570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61.873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38.520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52.812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1.371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52.729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1.379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55.805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1.451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458D6">
        <w:rPr>
          <w:b w:val="0"/>
          <w:bCs w:val="0"/>
          <w:sz w:val="20"/>
        </w:rPr>
        <w:t>97.4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553.450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554.190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545.740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551.130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458D6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10.150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5.661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6.623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10.161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8.706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5.614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6.653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10.235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8.636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5.579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6.592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10.182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26.055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16.854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19.869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A458D6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458D6">
        <w:rPr>
          <w:b w:val="0"/>
          <w:bCs w:val="0"/>
          <w:sz w:val="20"/>
        </w:rPr>
        <w:t>22.59 HP</w:t>
      </w:r>
    </w:p>
    <w:p w:rsidR="00A458D6" w:rsidRDefault="00A458D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Load:41.7 %</w:t>
      </w:r>
    </w:p>
    <w:p w:rsidR="00A458D6" w:rsidRDefault="00A458D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Eff.:89.7 %</w:t>
      </w:r>
    </w:p>
    <w:p w:rsidR="00A458D6" w:rsidRDefault="00A458D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A458D6" w:rsidRDefault="00A458D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Pow.:14.89 KW</w:t>
      </w:r>
    </w:p>
    <w:p w:rsidR="0075630B" w:rsidRPr="00742167" w:rsidRDefault="00A458D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Trq.:125.76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A458D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16.541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A458D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A458D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A458D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-53.359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A458D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-46.209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A458D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0.441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A458D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458D6">
              <w:rPr>
                <w:rFonts w:ascii="Arial" w:hAnsi="Arial" w:cs="Arial"/>
                <w:bCs/>
              </w:rPr>
              <w:t>49.866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A458D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316</w:t>
            </w:r>
          </w:p>
        </w:tc>
        <w:tc>
          <w:tcPr>
            <w:tcW w:w="955" w:type="dxa"/>
          </w:tcPr>
          <w:p w:rsidR="0075630B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458D6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A458D6" w:rsidRDefault="00A458D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A458D6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A458D6" w:rsidRDefault="00A458D6" w:rsidP="00A458D6"/>
    <w:p w:rsidR="00A458D6" w:rsidRDefault="00A458D6" w:rsidP="00A458D6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A458D6" w:rsidRDefault="00A458D6" w:rsidP="00A458D6"/>
    <w:p w:rsidR="00A458D6" w:rsidRDefault="00A458D6" w:rsidP="00A458D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A458D6" w:rsidRDefault="00A458D6" w:rsidP="00A458D6"/>
    <w:p w:rsidR="00A458D6" w:rsidRDefault="00A458D6" w:rsidP="00A458D6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A458D6" w:rsidRDefault="00A458D6" w:rsidP="00A458D6"/>
    <w:p w:rsidR="00A458D6" w:rsidRDefault="00A458D6" w:rsidP="00A458D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A458D6" w:rsidRDefault="00A458D6" w:rsidP="00A458D6"/>
    <w:p w:rsidR="00A458D6" w:rsidRDefault="00A458D6" w:rsidP="00A458D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A458D6" w:rsidRDefault="00A458D6" w:rsidP="00A458D6"/>
    <w:p w:rsidR="00A458D6" w:rsidRDefault="00A458D6" w:rsidP="00A458D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A458D6" w:rsidRDefault="00A458D6" w:rsidP="00A458D6"/>
    <w:p w:rsidR="00A458D6" w:rsidRDefault="00A458D6" w:rsidP="00A458D6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A458D6" w:rsidRDefault="00A458D6" w:rsidP="00A458D6"/>
    <w:p w:rsidR="00A458D6" w:rsidRDefault="00A458D6" w:rsidP="00A458D6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D6" w:rsidRDefault="00A458D6" w:rsidP="00A45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A458D6" w:rsidRDefault="00A458D6" w:rsidP="00A458D6"/>
    <w:p w:rsidR="00A458D6" w:rsidRPr="00A458D6" w:rsidRDefault="00A458D6" w:rsidP="00A458D6"/>
    <w:sectPr w:rsidR="00A458D6" w:rsidRPr="00A458D6" w:rsidSect="00A458D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70EC" w:rsidRDefault="008470EC">
      <w:pPr>
        <w:pStyle w:val="BodyText"/>
      </w:pPr>
      <w:r>
        <w:separator/>
      </w:r>
    </w:p>
  </w:endnote>
  <w:endnote w:type="continuationSeparator" w:id="0">
    <w:p w:rsidR="008470EC" w:rsidRDefault="008470E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018CA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18CA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70EC" w:rsidRDefault="008470EC">
      <w:pPr>
        <w:pStyle w:val="BodyText"/>
      </w:pPr>
      <w:r>
        <w:separator/>
      </w:r>
    </w:p>
  </w:footnote>
  <w:footnote w:type="continuationSeparator" w:id="0">
    <w:p w:rsidR="008470EC" w:rsidRDefault="008470E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458D6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458D6">
      <w:rPr>
        <w:rFonts w:ascii="Arial" w:hAnsi="Arial" w:cs="Arial"/>
        <w:sz w:val="16"/>
        <w:szCs w:val="16"/>
      </w:rPr>
      <w:t>VACUUM PUMP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458D6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458D6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458D6">
      <w:rPr>
        <w:rFonts w:ascii="Arial" w:hAnsi="Arial" w:cs="Arial"/>
        <w:sz w:val="16"/>
        <w:szCs w:val="16"/>
      </w:rPr>
      <w:t>09/18/2024 11:42:58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458D6">
      <w:rPr>
        <w:rFonts w:ascii="Arial" w:hAnsi="Arial" w:cs="Arial"/>
        <w:sz w:val="16"/>
        <w:szCs w:val="16"/>
      </w:rPr>
      <w:t>C:\MCSA\MOTOR DATA\2024\SEPTEMBER\UNIT 1\400\VCP1B_000(HI)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018CA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470EC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58D6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66CAE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615E2-08BB-4D54-86F9-1B0103C3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520803-9F10-4970-AAA1-D213EAEB2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2024-09-18T04:15:00Z</dcterms:created>
  <dcterms:modified xsi:type="dcterms:W3CDTF">2024-09-18T04:15:00Z</dcterms:modified>
</cp:coreProperties>
</file>