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A27" w:rsidRDefault="00D46CEA" w:rsidP="00D46CEA">
      <w:pPr>
        <w:jc w:val="center"/>
      </w:pPr>
      <w:r>
        <w:t>PROPOSAL KULIAH KERJA NYATA REGULER</w:t>
      </w:r>
    </w:p>
    <w:p w:rsidR="00D46CEA" w:rsidRDefault="00D46CEA" w:rsidP="00D46CEA">
      <w:pPr>
        <w:jc w:val="center"/>
      </w:pPr>
      <w:r>
        <w:t>PERAN PERGURUAN TINGGI DALAM MEWUJUDKAN AKUNTABILITAS KEUANGAN DANA UMMAT</w:t>
      </w:r>
    </w:p>
    <w:p w:rsidR="00D46CEA" w:rsidRDefault="002F27CC">
      <w:r>
        <w:t>Ada 3 alternatif kegiatan</w:t>
      </w:r>
    </w:p>
    <w:p w:rsidR="00D46CEA" w:rsidRDefault="00D46CEA" w:rsidP="00D46CEA">
      <w:pPr>
        <w:pStyle w:val="ListParagraph"/>
        <w:numPr>
          <w:ilvl w:val="0"/>
          <w:numId w:val="1"/>
        </w:numPr>
      </w:pPr>
      <w:r>
        <w:t>Laporan keuangan masjid (jurnal transaksi dan pengendalian internal)</w:t>
      </w:r>
    </w:p>
    <w:p w:rsidR="00D46CEA" w:rsidRDefault="00D46CEA" w:rsidP="00D46CEA">
      <w:pPr>
        <w:pStyle w:val="ListParagraph"/>
        <w:numPr>
          <w:ilvl w:val="0"/>
          <w:numId w:val="1"/>
        </w:numPr>
      </w:pPr>
      <w:r>
        <w:t>Penyusunan Laporan Keuangan LPZ, Internal Control dan Kesiapan LK LPZ untuk diaudit</w:t>
      </w:r>
    </w:p>
    <w:p w:rsidR="00D46CEA" w:rsidRDefault="00D46CEA" w:rsidP="00D46CEA">
      <w:pPr>
        <w:pStyle w:val="ListParagraph"/>
        <w:numPr>
          <w:ilvl w:val="0"/>
          <w:numId w:val="1"/>
        </w:numPr>
      </w:pPr>
      <w:r>
        <w:t>Penerapan KMA 733/2018 (audit syariah dan akreditasi)</w:t>
      </w:r>
    </w:p>
    <w:p w:rsidR="002F27CC" w:rsidRDefault="002F27CC" w:rsidP="002F27CC">
      <w:pPr>
        <w:pStyle w:val="ListParagraph"/>
      </w:pPr>
    </w:p>
    <w:p w:rsidR="00D46CEA" w:rsidRDefault="002F27CC" w:rsidP="00D46CEA">
      <w:pPr>
        <w:pStyle w:val="ListParagraph"/>
      </w:pPr>
      <w:r>
        <w:t>Dibuat 1-2 proposal untuk ketiga kegiatan tersebut.</w:t>
      </w:r>
    </w:p>
    <w:p w:rsidR="002F27CC" w:rsidRDefault="002F27CC" w:rsidP="00D46CEA">
      <w:pPr>
        <w:pStyle w:val="ListParagraph"/>
      </w:pPr>
    </w:p>
    <w:p w:rsidR="00D46CEA" w:rsidRDefault="00D46CEA">
      <w:r>
        <w:t xml:space="preserve">Latar Belakang </w:t>
      </w:r>
    </w:p>
    <w:p w:rsidR="00D46CEA" w:rsidRDefault="00D46CEA">
      <w:r>
        <w:t>Banyaknya masjid yang belum memahami pentingnya pelaporan keuangan sesuai standar akuntansi yang berlaku.</w:t>
      </w:r>
      <w:r w:rsidR="00084296">
        <w:t xml:space="preserve"> Untuk program ini bekerjasama dengan DKM Masjid di beberapa kecamatan yang menjadi daerah KKN.</w:t>
      </w:r>
      <w:bookmarkStart w:id="0" w:name="_GoBack"/>
      <w:bookmarkEnd w:id="0"/>
    </w:p>
    <w:p w:rsidR="00131C26" w:rsidRDefault="00D46CEA" w:rsidP="009B5D31">
      <w:pPr>
        <w:jc w:val="both"/>
      </w:pPr>
      <w:r>
        <w:t>D</w:t>
      </w:r>
      <w:r w:rsidR="002F27CC">
        <w:t>i</w:t>
      </w:r>
      <w:r>
        <w:t xml:space="preserve"> </w:t>
      </w:r>
      <w:r>
        <w:t xml:space="preserve">Jawa Barat </w:t>
      </w:r>
      <w:r>
        <w:t xml:space="preserve">27 Baznas Kabupaten Kota, sedangkan </w:t>
      </w:r>
      <w:r>
        <w:t>di Banten</w:t>
      </w:r>
      <w:r>
        <w:t xml:space="preserve"> ada 8 Baznas </w:t>
      </w:r>
      <w:r w:rsidR="009B5D31">
        <w:t xml:space="preserve">Kota. Dari jumlah tersebut </w:t>
      </w:r>
      <w:r w:rsidR="009B5D31">
        <w:t>yang menyerahkan Laporan</w:t>
      </w:r>
      <w:r w:rsidR="009B5D31">
        <w:t xml:space="preserve"> untuk Jawa Barat baru 6, sedangkan untuk Banten baru 5. Dari kondisi tersebut terlihat masih kurangnya kemampuan LAZ untuk </w:t>
      </w:r>
      <w:proofErr w:type="gramStart"/>
      <w:r w:rsidR="009B5D31">
        <w:t>membuat  laporan</w:t>
      </w:r>
      <w:proofErr w:type="gramEnd"/>
      <w:r w:rsidR="009B5D31">
        <w:t xml:space="preserve"> keuangan. Untuk itu program KKN ini menawarkan </w:t>
      </w:r>
      <w:r w:rsidR="00131C26">
        <w:t>bantuan pelatihan dan pendampingan penyusunan laporan keuangan LPZ termasuk mempersiapkan dokumen pendukung sehingga laporan keuangannya siap untuk diaudit. Undang-Undang</w:t>
      </w:r>
      <w:r w:rsidR="0092293C">
        <w:t xml:space="preserve"> nomor …</w:t>
      </w:r>
      <w:r w:rsidR="00131C26">
        <w:t xml:space="preserve"> tahun </w:t>
      </w:r>
      <w:r w:rsidR="0092293C">
        <w:t xml:space="preserve">2014 tentang … menyatakan </w:t>
      </w:r>
      <w:r w:rsidR="0092293C">
        <w:t xml:space="preserve">Lembaga Pengelola </w:t>
      </w:r>
      <w:proofErr w:type="gramStart"/>
      <w:r w:rsidR="0092293C">
        <w:t xml:space="preserve">Zakat </w:t>
      </w:r>
      <w:r w:rsidR="00131C26">
        <w:t xml:space="preserve"> harus</w:t>
      </w:r>
      <w:proofErr w:type="gramEnd"/>
      <w:r w:rsidR="00131C26">
        <w:t xml:space="preserve"> melakukan audit keuangan dan audit syariah.</w:t>
      </w:r>
    </w:p>
    <w:p w:rsidR="00131C26" w:rsidRDefault="00131C26" w:rsidP="009B5D31">
      <w:pPr>
        <w:jc w:val="both"/>
      </w:pPr>
      <w:r>
        <w:t xml:space="preserve">Untuk audit syariah </w:t>
      </w:r>
      <w:r w:rsidR="00084296">
        <w:t>(program no</w:t>
      </w:r>
      <w:proofErr w:type="gramStart"/>
      <w:r w:rsidR="00084296">
        <w:t>,3</w:t>
      </w:r>
      <w:proofErr w:type="gramEnd"/>
      <w:r w:rsidR="00084296">
        <w:t>)</w:t>
      </w:r>
      <w:r>
        <w:t xml:space="preserve"> bekerjasama dengan Kementrian Agama Direktorat Zakat dan Wakaf di tingkat Pusat, Provinsi dan Kabupaten/Kota.</w:t>
      </w:r>
    </w:p>
    <w:p w:rsidR="00D46CEA" w:rsidRDefault="00131C26" w:rsidP="009B5D31">
      <w:pPr>
        <w:jc w:val="both"/>
      </w:pPr>
      <w:r>
        <w:t xml:space="preserve">  </w:t>
      </w:r>
    </w:p>
    <w:sectPr w:rsidR="00D46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50C02"/>
    <w:multiLevelType w:val="hybridMultilevel"/>
    <w:tmpl w:val="B8B22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EA"/>
    <w:rsid w:val="00084296"/>
    <w:rsid w:val="00131C26"/>
    <w:rsid w:val="002F27CC"/>
    <w:rsid w:val="008B1A27"/>
    <w:rsid w:val="0092293C"/>
    <w:rsid w:val="009B5D31"/>
    <w:rsid w:val="00D4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015F"/>
  <w15:chartTrackingRefBased/>
  <w15:docId w15:val="{7627D12B-B0D2-4D59-9D00-4BFC468E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 Rin</dc:creator>
  <cp:keywords/>
  <dc:description/>
  <cp:lastModifiedBy>Rini Rin</cp:lastModifiedBy>
  <cp:revision>8</cp:revision>
  <dcterms:created xsi:type="dcterms:W3CDTF">2019-04-09T06:17:00Z</dcterms:created>
  <dcterms:modified xsi:type="dcterms:W3CDTF">2019-04-09T06:45:00Z</dcterms:modified>
</cp:coreProperties>
</file>