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0D" w:rsidRPr="00547AEC" w:rsidRDefault="00851D0D" w:rsidP="00AB3E5B">
      <w:pPr>
        <w:jc w:val="both"/>
        <w:rPr>
          <w:rFonts w:ascii="Book Antiqua" w:hAnsi="Book Antiqua"/>
          <w:lang w:val="en-US"/>
        </w:rPr>
      </w:pPr>
    </w:p>
    <w:p w:rsidR="00F675BA" w:rsidRPr="00F675BA" w:rsidRDefault="00F675BA" w:rsidP="00F675BA">
      <w:pPr>
        <w:spacing w:line="360" w:lineRule="auto"/>
        <w:rPr>
          <w:rFonts w:ascii="Book Antiqua" w:hAnsi="Book Antiqua"/>
          <w:sz w:val="8"/>
          <w:szCs w:val="8"/>
          <w:lang w:val="en-US"/>
        </w:rPr>
      </w:pPr>
    </w:p>
    <w:p w:rsidR="00F675BA" w:rsidRDefault="00F675BA" w:rsidP="00F675BA">
      <w:pPr>
        <w:spacing w:line="360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Hari / Tanggal</w:t>
      </w:r>
      <w:r>
        <w:rPr>
          <w:rFonts w:ascii="Book Antiqua" w:hAnsi="Book Antiqua"/>
          <w:lang w:val="en-US"/>
        </w:rPr>
        <w:tab/>
        <w:t xml:space="preserve">: </w:t>
      </w:r>
      <w:r w:rsidR="006F10D0">
        <w:rPr>
          <w:rFonts w:ascii="Book Antiqua" w:hAnsi="Book Antiqua"/>
          <w:lang w:val="en-US"/>
        </w:rPr>
        <w:t>${hari_tanggal</w:t>
      </w:r>
      <w:bookmarkStart w:id="0" w:name="_GoBack"/>
      <w:bookmarkEnd w:id="0"/>
      <w:r w:rsidR="006F10D0">
        <w:rPr>
          <w:rFonts w:ascii="Book Antiqua" w:hAnsi="Book Antiqua"/>
          <w:lang w:val="en-US"/>
        </w:rPr>
        <w:t>}</w:t>
      </w:r>
    </w:p>
    <w:p w:rsidR="00F675BA" w:rsidRDefault="00F675BA" w:rsidP="00F675BA">
      <w:pPr>
        <w:spacing w:line="360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Tempat</w:t>
      </w:r>
      <w:r>
        <w:rPr>
          <w:rFonts w:ascii="Book Antiqua" w:hAnsi="Book Antiqua"/>
          <w:lang w:val="en-US"/>
        </w:rPr>
        <w:tab/>
      </w:r>
      <w:r>
        <w:rPr>
          <w:rFonts w:ascii="Book Antiqua" w:hAnsi="Book Antiqua"/>
          <w:lang w:val="en-US"/>
        </w:rPr>
        <w:tab/>
        <w:t xml:space="preserve">: </w:t>
      </w:r>
      <w:r w:rsidR="006F10D0">
        <w:rPr>
          <w:rFonts w:ascii="Book Antiqua" w:hAnsi="Book Antiqua"/>
          <w:lang w:val="en-US"/>
        </w:rPr>
        <w:t>${tempat}</w:t>
      </w:r>
    </w:p>
    <w:p w:rsidR="00F675BA" w:rsidRPr="00F675BA" w:rsidRDefault="00F675BA" w:rsidP="00F675BA">
      <w:pPr>
        <w:rPr>
          <w:rFonts w:ascii="Book Antiqua" w:hAnsi="Book Antiqua"/>
          <w:sz w:val="12"/>
          <w:szCs w:val="12"/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95"/>
        <w:gridCol w:w="3419"/>
        <w:gridCol w:w="1968"/>
        <w:gridCol w:w="1815"/>
        <w:gridCol w:w="1911"/>
        <w:gridCol w:w="1847"/>
        <w:gridCol w:w="1766"/>
        <w:gridCol w:w="1582"/>
      </w:tblGrid>
      <w:tr w:rsidR="00F675BA" w:rsidRPr="00F675BA" w:rsidTr="006F10D0">
        <w:tc>
          <w:tcPr>
            <w:tcW w:w="895" w:type="dxa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No</w:t>
            </w:r>
          </w:p>
        </w:tc>
        <w:tc>
          <w:tcPr>
            <w:tcW w:w="3419" w:type="dxa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Namapeserta</w:t>
            </w:r>
          </w:p>
        </w:tc>
        <w:tc>
          <w:tcPr>
            <w:tcW w:w="1968" w:type="dxa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Intitusi / Perusahaan</w:t>
            </w:r>
          </w:p>
        </w:tc>
        <w:tc>
          <w:tcPr>
            <w:tcW w:w="1815" w:type="dxa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Alamat</w:t>
            </w:r>
          </w:p>
        </w:tc>
        <w:tc>
          <w:tcPr>
            <w:tcW w:w="1911" w:type="dxa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Pekerjaan</w:t>
            </w:r>
          </w:p>
        </w:tc>
        <w:tc>
          <w:tcPr>
            <w:tcW w:w="1847" w:type="dxa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No.Telp / HP</w:t>
            </w:r>
          </w:p>
        </w:tc>
        <w:tc>
          <w:tcPr>
            <w:tcW w:w="3348" w:type="dxa"/>
            <w:gridSpan w:val="2"/>
            <w:shd w:val="clear" w:color="auto" w:fill="D0CECE" w:themeFill="background2" w:themeFillShade="E6"/>
            <w:vAlign w:val="center"/>
          </w:tcPr>
          <w:p w:rsidR="00F675BA" w:rsidRPr="00F675BA" w:rsidRDefault="00F675BA" w:rsidP="00F675BA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F675BA">
              <w:rPr>
                <w:rFonts w:ascii="Book Antiqua" w:hAnsi="Book Antiqua"/>
                <w:b/>
                <w:bCs/>
                <w:lang w:val="en-US"/>
              </w:rPr>
              <w:t>TandaTangan</w:t>
            </w:r>
          </w:p>
        </w:tc>
      </w:tr>
      <w:tr w:rsidR="00F675BA" w:rsidTr="006F10D0">
        <w:tc>
          <w:tcPr>
            <w:tcW w:w="895" w:type="dxa"/>
            <w:vAlign w:val="center"/>
          </w:tcPr>
          <w:p w:rsidR="00F675BA" w:rsidRPr="00F675BA" w:rsidRDefault="005F5FA7" w:rsidP="00FF1099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${</w:t>
            </w:r>
            <w:r w:rsidR="00D41FCC">
              <w:rPr>
                <w:rFonts w:ascii="Calibri" w:hAnsi="Calibri" w:cs="Calibri"/>
              </w:rPr>
              <w:t>no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3419" w:type="dxa"/>
            <w:vAlign w:val="center"/>
          </w:tcPr>
          <w:p w:rsidR="00F675BA" w:rsidRPr="00F675BA" w:rsidRDefault="005545B7" w:rsidP="005545B7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Calibri" w:hAnsi="Calibri" w:cs="Calibri"/>
              </w:rPr>
              <w:t>${nama}</w:t>
            </w:r>
          </w:p>
        </w:tc>
        <w:tc>
          <w:tcPr>
            <w:tcW w:w="1968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${institusi}</w:t>
            </w:r>
          </w:p>
        </w:tc>
        <w:tc>
          <w:tcPr>
            <w:tcW w:w="1815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${alamat}</w:t>
            </w:r>
          </w:p>
        </w:tc>
        <w:tc>
          <w:tcPr>
            <w:tcW w:w="1911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${pekerjaan}</w:t>
            </w:r>
          </w:p>
        </w:tc>
        <w:tc>
          <w:tcPr>
            <w:tcW w:w="1847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jc w:val="center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${telp}</w:t>
            </w:r>
          </w:p>
        </w:tc>
        <w:tc>
          <w:tcPr>
            <w:tcW w:w="1766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${ttd_ganjil}</w:t>
            </w:r>
          </w:p>
        </w:tc>
        <w:tc>
          <w:tcPr>
            <w:tcW w:w="1582" w:type="dxa"/>
            <w:vAlign w:val="center"/>
          </w:tcPr>
          <w:p w:rsidR="00F675BA" w:rsidRPr="00F675BA" w:rsidRDefault="0082337A" w:rsidP="006F10D0">
            <w:pPr>
              <w:spacing w:after="120" w:line="360" w:lineRule="auto"/>
              <w:rPr>
                <w:rFonts w:ascii="Book Antiqua" w:hAnsi="Book Antiqua"/>
                <w:lang w:val="en-US"/>
              </w:rPr>
            </w:pPr>
            <w:r>
              <w:rPr>
                <w:lang w:val="en-US"/>
              </w:rPr>
              <w:t>${ttd_genap}</w:t>
            </w:r>
          </w:p>
        </w:tc>
      </w:tr>
      <w:tr w:rsidR="0046429D" w:rsidTr="006F10D0">
        <w:tc>
          <w:tcPr>
            <w:tcW w:w="895" w:type="dxa"/>
            <w:vAlign w:val="center"/>
          </w:tcPr>
          <w:p w:rsidR="0046429D" w:rsidRDefault="0046429D" w:rsidP="00FF1099">
            <w:pPr>
              <w:spacing w:after="120"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419" w:type="dxa"/>
            <w:vAlign w:val="center"/>
          </w:tcPr>
          <w:p w:rsidR="0046429D" w:rsidRDefault="0046429D" w:rsidP="005545B7">
            <w:pPr>
              <w:spacing w:after="120"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968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815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911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847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:rsidR="0046429D" w:rsidRDefault="0046429D" w:rsidP="006F10D0">
            <w:pPr>
              <w:spacing w:after="120" w:line="360" w:lineRule="auto"/>
              <w:rPr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46429D" w:rsidRDefault="0046429D" w:rsidP="006F10D0">
            <w:pPr>
              <w:spacing w:after="120" w:line="360" w:lineRule="auto"/>
              <w:rPr>
                <w:lang w:val="en-US"/>
              </w:rPr>
            </w:pPr>
          </w:p>
        </w:tc>
      </w:tr>
      <w:tr w:rsidR="0046429D" w:rsidTr="006F10D0">
        <w:tc>
          <w:tcPr>
            <w:tcW w:w="895" w:type="dxa"/>
            <w:vAlign w:val="center"/>
          </w:tcPr>
          <w:p w:rsidR="0046429D" w:rsidRDefault="0046429D" w:rsidP="00FF1099">
            <w:pPr>
              <w:spacing w:after="120"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419" w:type="dxa"/>
            <w:vAlign w:val="center"/>
          </w:tcPr>
          <w:p w:rsidR="0046429D" w:rsidRDefault="0046429D" w:rsidP="005545B7">
            <w:pPr>
              <w:spacing w:after="120"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968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815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911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847" w:type="dxa"/>
            <w:vAlign w:val="center"/>
          </w:tcPr>
          <w:p w:rsidR="0046429D" w:rsidRDefault="0046429D" w:rsidP="006F10D0">
            <w:pPr>
              <w:spacing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:rsidR="0046429D" w:rsidRDefault="0046429D" w:rsidP="006F10D0">
            <w:pPr>
              <w:spacing w:after="120" w:line="360" w:lineRule="auto"/>
              <w:rPr>
                <w:lang w:val="en-US"/>
              </w:rPr>
            </w:pPr>
          </w:p>
        </w:tc>
        <w:tc>
          <w:tcPr>
            <w:tcW w:w="1582" w:type="dxa"/>
            <w:vAlign w:val="center"/>
          </w:tcPr>
          <w:p w:rsidR="0046429D" w:rsidRDefault="0046429D" w:rsidP="006F10D0">
            <w:pPr>
              <w:spacing w:after="120" w:line="360" w:lineRule="auto"/>
              <w:rPr>
                <w:lang w:val="en-US"/>
              </w:rPr>
            </w:pPr>
          </w:p>
        </w:tc>
      </w:tr>
    </w:tbl>
    <w:p w:rsidR="00F675BA" w:rsidRPr="00547AEC" w:rsidRDefault="00F675BA" w:rsidP="00EF0FA9">
      <w:pPr>
        <w:rPr>
          <w:rFonts w:ascii="Book Antiqua" w:hAnsi="Book Antiqua"/>
          <w:lang w:val="en-US"/>
        </w:rPr>
      </w:pPr>
    </w:p>
    <w:sectPr w:rsidR="00F675BA" w:rsidRPr="00547AEC" w:rsidSect="00F675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2" w:h="12242" w:orient="landscape" w:code="258"/>
      <w:pgMar w:top="1440" w:right="2069" w:bottom="1440" w:left="1440" w:header="720" w:footer="12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F0B" w:rsidRDefault="00AD1F0B" w:rsidP="007539A1">
      <w:r>
        <w:separator/>
      </w:r>
    </w:p>
  </w:endnote>
  <w:endnote w:type="continuationSeparator" w:id="1">
    <w:p w:rsidR="00AD1F0B" w:rsidRDefault="00AD1F0B" w:rsidP="00753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064" w:rsidRDefault="00C050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064" w:rsidRDefault="00C050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064" w:rsidRDefault="00C050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F0B" w:rsidRDefault="00AD1F0B" w:rsidP="007539A1">
      <w:r>
        <w:separator/>
      </w:r>
    </w:p>
  </w:footnote>
  <w:footnote w:type="continuationSeparator" w:id="1">
    <w:p w:rsidR="00AD1F0B" w:rsidRDefault="00AD1F0B" w:rsidP="007539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064" w:rsidRDefault="00C050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5BA" w:rsidRPr="00A35636" w:rsidRDefault="004B5E21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Theme="minorHAnsi" w:hAnsiTheme="minorHAnsi"/>
        <w:b/>
        <w:bCs/>
        <w:noProof/>
        <w:sz w:val="32"/>
        <w:szCs w:val="32"/>
        <w:lang w:val="en-US"/>
      </w:rPr>
    </w:pPr>
    <w:r>
      <w:rPr>
        <w:rFonts w:asciiTheme="minorHAnsi" w:hAnsiTheme="minorHAnsi"/>
        <w:b/>
        <w:bCs/>
        <w:noProof/>
        <w:sz w:val="32"/>
        <w:szCs w:val="32"/>
        <w:lang w:val="en-US"/>
      </w:rPr>
      <w:pict>
        <v:roundrect id="AutoShape 6" o:spid="_x0000_s4099" style="position:absolute;left:0;text-align:left;margin-left:325.5pt;margin-top:7.5pt;width:228.75pt;height:64.5pt;z-index:-2516515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"/>
      </w:pict>
    </w:r>
    <w:r w:rsidR="00F675BA" w:rsidRPr="00A35636">
      <w:rPr>
        <w:rFonts w:asciiTheme="minorHAnsi" w:hAnsiTheme="minorHAnsi"/>
        <w:b/>
        <w:bCs/>
        <w:noProof/>
        <w:sz w:val="32"/>
        <w:szCs w:val="32"/>
        <w:lang w:val="en-US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104775</wp:posOffset>
          </wp:positionV>
          <wp:extent cx="1533525" cy="695325"/>
          <wp:effectExtent l="19050" t="0" r="9525" b="0"/>
          <wp:wrapNone/>
          <wp:docPr id="1" name="Picture 0" descr="logo LSP final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LSP final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 contrast="1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5344" t="19737" r="6107" b="10526"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675BA" w:rsidRPr="00A35636" w:rsidRDefault="00F675BA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Theme="minorHAnsi" w:hAnsiTheme="minorHAnsi"/>
        <w:b/>
        <w:bCs/>
        <w:noProof/>
        <w:sz w:val="34"/>
        <w:szCs w:val="34"/>
        <w:lang w:val="en-US"/>
      </w:rPr>
    </w:pPr>
    <w:r w:rsidRPr="00A35636">
      <w:rPr>
        <w:rFonts w:asciiTheme="minorHAnsi" w:hAnsiTheme="minorHAnsi"/>
        <w:b/>
        <w:bCs/>
        <w:noProof/>
        <w:sz w:val="34"/>
        <w:szCs w:val="34"/>
        <w:lang w:val="en-US"/>
      </w:rPr>
      <w:t>BERITA ACARA ASESMEN</w:t>
    </w:r>
  </w:p>
  <w:p w:rsidR="00F675BA" w:rsidRPr="00A35636" w:rsidRDefault="00F675BA" w:rsidP="00A35636">
    <w:pPr>
      <w:pStyle w:val="Header"/>
      <w:tabs>
        <w:tab w:val="left" w:pos="1890"/>
        <w:tab w:val="right" w:pos="8280"/>
      </w:tabs>
      <w:ind w:firstLine="2070"/>
      <w:jc w:val="center"/>
      <w:rPr>
        <w:rFonts w:ascii="Calibri" w:eastAsia="Adobe Fan Heiti Std B" w:hAnsi="Calibri"/>
        <w:b/>
        <w:bCs/>
        <w:sz w:val="32"/>
      </w:rPr>
    </w:pPr>
    <w:r w:rsidRPr="00A35636">
      <w:rPr>
        <w:rFonts w:ascii="Calibri" w:eastAsia="Adobe Fan Heiti Std B" w:hAnsi="Calibri"/>
        <w:b/>
        <w:bCs/>
        <w:sz w:val="34"/>
        <w:szCs w:val="26"/>
      </w:rPr>
      <w:t>PESERTA SERTIFIKASI</w:t>
    </w:r>
  </w:p>
  <w:p w:rsidR="00F675BA" w:rsidRPr="00791BEA" w:rsidRDefault="00F675BA" w:rsidP="00A35636">
    <w:pPr>
      <w:pStyle w:val="Header"/>
      <w:tabs>
        <w:tab w:val="clear" w:pos="4680"/>
        <w:tab w:val="clear" w:pos="9360"/>
        <w:tab w:val="left" w:pos="1890"/>
        <w:tab w:val="left" w:pos="7650"/>
      </w:tabs>
      <w:ind w:firstLine="2070"/>
      <w:rPr>
        <w:rFonts w:ascii="Calibri" w:eastAsia="Adobe Fan Heiti Std B" w:hAnsi="Calibri" w:cs="Arial"/>
        <w:sz w:val="18"/>
        <w:szCs w:val="18"/>
        <w:lang w:val="en-US"/>
      </w:rPr>
    </w:pPr>
    <w:r>
      <w:rPr>
        <w:rFonts w:ascii="Calibri" w:eastAsia="Adobe Fan Heiti Std B" w:hAnsi="Calibri" w:cs="Arial"/>
        <w:sz w:val="18"/>
        <w:szCs w:val="18"/>
        <w:lang w:val="en-US"/>
      </w:rPr>
      <w:tab/>
    </w:r>
  </w:p>
  <w:p w:rsidR="00F675BA" w:rsidRDefault="004B5E21" w:rsidP="009A4562">
    <w:pPr>
      <w:pStyle w:val="Header"/>
      <w:jc w:val="right"/>
    </w:pPr>
    <w:r w:rsidRPr="004B5E21">
      <w:rPr>
        <w:rFonts w:ascii="Calibri" w:eastAsia="Adobe Fan Heiti Std B" w:hAnsi="Calibri" w:cs="Arial"/>
        <w:noProof/>
        <w:sz w:val="22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3.65pt;margin-top:9pt;width:755.25pt;height:0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HQ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" strokeweight="2.5pt"/>
      </w:pict>
    </w:r>
    <w:r w:rsidRPr="004B5E21">
      <w:rPr>
        <w:rFonts w:ascii="Calibri" w:eastAsia="Adobe Fan Heiti Std B" w:hAnsi="Calibri" w:cs="Arial"/>
        <w:noProof/>
        <w:sz w:val="16"/>
        <w:lang w:val="en-US"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AutoShape 4" o:spid="_x0000_s4097" type="#_x0000_t34" style="position:absolute;left:0;text-align:left;margin-left:3.65pt;margin-top:11.75pt;width:755.25pt;height:.0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" adj="10799" strokeweight="1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064" w:rsidRDefault="00C050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6619"/>
    <w:multiLevelType w:val="hybridMultilevel"/>
    <w:tmpl w:val="4962B7EA"/>
    <w:lvl w:ilvl="0" w:tplc="53E6F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0429C"/>
    <w:multiLevelType w:val="multilevel"/>
    <w:tmpl w:val="218C8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">
    <w:nsid w:val="0BB31373"/>
    <w:multiLevelType w:val="multilevel"/>
    <w:tmpl w:val="25664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3">
    <w:nsid w:val="2A6E0BA5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923F7"/>
    <w:multiLevelType w:val="hybridMultilevel"/>
    <w:tmpl w:val="075CA016"/>
    <w:lvl w:ilvl="0" w:tplc="57969A8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D4A"/>
    <w:multiLevelType w:val="hybridMultilevel"/>
    <w:tmpl w:val="16D8AC16"/>
    <w:lvl w:ilvl="0" w:tplc="D4E60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F4B57"/>
    <w:multiLevelType w:val="multilevel"/>
    <w:tmpl w:val="C422B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7">
    <w:nsid w:val="35385287"/>
    <w:multiLevelType w:val="hybridMultilevel"/>
    <w:tmpl w:val="4228475A"/>
    <w:lvl w:ilvl="0" w:tplc="58DC480A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261568"/>
    <w:multiLevelType w:val="multilevel"/>
    <w:tmpl w:val="AA0403A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9">
    <w:nsid w:val="4F780765"/>
    <w:multiLevelType w:val="multilevel"/>
    <w:tmpl w:val="DF263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0">
    <w:nsid w:val="54BF68A3"/>
    <w:multiLevelType w:val="hybridMultilevel"/>
    <w:tmpl w:val="FCC6F328"/>
    <w:lvl w:ilvl="0" w:tplc="F85EC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B642F2"/>
    <w:multiLevelType w:val="multilevel"/>
    <w:tmpl w:val="33C6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2">
    <w:nsid w:val="593641E5"/>
    <w:multiLevelType w:val="hybridMultilevel"/>
    <w:tmpl w:val="0E9C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554DA"/>
    <w:multiLevelType w:val="hybridMultilevel"/>
    <w:tmpl w:val="EA2068AC"/>
    <w:lvl w:ilvl="0" w:tplc="92D6B70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87E5D"/>
    <w:multiLevelType w:val="multilevel"/>
    <w:tmpl w:val="F53C9FE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5">
    <w:nsid w:val="69B92A12"/>
    <w:multiLevelType w:val="multilevel"/>
    <w:tmpl w:val="BFB64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6">
    <w:nsid w:val="69CC7883"/>
    <w:multiLevelType w:val="singleLevel"/>
    <w:tmpl w:val="255CB39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6E2711A3"/>
    <w:multiLevelType w:val="multilevel"/>
    <w:tmpl w:val="7574716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8">
    <w:nsid w:val="75B02B1E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7F3FA6"/>
    <w:multiLevelType w:val="hybridMultilevel"/>
    <w:tmpl w:val="FFCC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B7796"/>
    <w:multiLevelType w:val="multilevel"/>
    <w:tmpl w:val="4DBCA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1">
    <w:nsid w:val="7EF97AB4"/>
    <w:multiLevelType w:val="hybridMultilevel"/>
    <w:tmpl w:val="62B2B994"/>
    <w:lvl w:ilvl="0" w:tplc="647E9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8"/>
  </w:num>
  <w:num w:numId="5">
    <w:abstractNumId w:val="0"/>
  </w:num>
  <w:num w:numId="6">
    <w:abstractNumId w:val="5"/>
  </w:num>
  <w:num w:numId="7">
    <w:abstractNumId w:val="21"/>
  </w:num>
  <w:num w:numId="8">
    <w:abstractNumId w:val="10"/>
  </w:num>
  <w:num w:numId="9">
    <w:abstractNumId w:val="19"/>
  </w:num>
  <w:num w:numId="10">
    <w:abstractNumId w:val="16"/>
  </w:num>
  <w:num w:numId="11">
    <w:abstractNumId w:val="17"/>
  </w:num>
  <w:num w:numId="12">
    <w:abstractNumId w:val="2"/>
  </w:num>
  <w:num w:numId="13">
    <w:abstractNumId w:val="13"/>
  </w:num>
  <w:num w:numId="14">
    <w:abstractNumId w:val="4"/>
  </w:num>
  <w:num w:numId="15">
    <w:abstractNumId w:val="6"/>
  </w:num>
  <w:num w:numId="16">
    <w:abstractNumId w:val="1"/>
  </w:num>
  <w:num w:numId="17">
    <w:abstractNumId w:val="9"/>
  </w:num>
  <w:num w:numId="18">
    <w:abstractNumId w:val="20"/>
  </w:num>
  <w:num w:numId="19">
    <w:abstractNumId w:val="8"/>
  </w:num>
  <w:num w:numId="20">
    <w:abstractNumId w:val="15"/>
  </w:num>
  <w:num w:numId="21">
    <w:abstractNumId w:val="14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4"/>
      <o:rules v:ext="edit">
        <o:r id="V:Rule3" type="connector" idref="#AutoShape 5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153D5"/>
    <w:rsid w:val="0004430A"/>
    <w:rsid w:val="0006683B"/>
    <w:rsid w:val="000976C4"/>
    <w:rsid w:val="000C38BF"/>
    <w:rsid w:val="001321C2"/>
    <w:rsid w:val="00143EC3"/>
    <w:rsid w:val="00144AB0"/>
    <w:rsid w:val="0016024D"/>
    <w:rsid w:val="0017202F"/>
    <w:rsid w:val="00195D26"/>
    <w:rsid w:val="001C5C19"/>
    <w:rsid w:val="00205986"/>
    <w:rsid w:val="002153D5"/>
    <w:rsid w:val="002329B0"/>
    <w:rsid w:val="00256083"/>
    <w:rsid w:val="0028093B"/>
    <w:rsid w:val="00282FD8"/>
    <w:rsid w:val="002C681E"/>
    <w:rsid w:val="002C779F"/>
    <w:rsid w:val="002D0613"/>
    <w:rsid w:val="002F2785"/>
    <w:rsid w:val="002F2FED"/>
    <w:rsid w:val="00313411"/>
    <w:rsid w:val="00334796"/>
    <w:rsid w:val="00350F9D"/>
    <w:rsid w:val="00380F6B"/>
    <w:rsid w:val="003C3411"/>
    <w:rsid w:val="003D5E53"/>
    <w:rsid w:val="003E3EBF"/>
    <w:rsid w:val="003F7165"/>
    <w:rsid w:val="004220F7"/>
    <w:rsid w:val="004363B3"/>
    <w:rsid w:val="004569A8"/>
    <w:rsid w:val="0046429D"/>
    <w:rsid w:val="004A65B5"/>
    <w:rsid w:val="004B2FE9"/>
    <w:rsid w:val="004B5E21"/>
    <w:rsid w:val="004D15A4"/>
    <w:rsid w:val="004D304E"/>
    <w:rsid w:val="004E330B"/>
    <w:rsid w:val="004E68BA"/>
    <w:rsid w:val="004F0752"/>
    <w:rsid w:val="0053152E"/>
    <w:rsid w:val="00547AEC"/>
    <w:rsid w:val="005545B7"/>
    <w:rsid w:val="0057414B"/>
    <w:rsid w:val="00575A6F"/>
    <w:rsid w:val="00586141"/>
    <w:rsid w:val="005933B2"/>
    <w:rsid w:val="005C4477"/>
    <w:rsid w:val="005C6EBA"/>
    <w:rsid w:val="005F5CFC"/>
    <w:rsid w:val="005F5FA7"/>
    <w:rsid w:val="006008EC"/>
    <w:rsid w:val="00601286"/>
    <w:rsid w:val="00621AC2"/>
    <w:rsid w:val="006328BF"/>
    <w:rsid w:val="00677EDB"/>
    <w:rsid w:val="006A4322"/>
    <w:rsid w:val="006C53AE"/>
    <w:rsid w:val="006F10D0"/>
    <w:rsid w:val="006F6C70"/>
    <w:rsid w:val="00750E1D"/>
    <w:rsid w:val="007539A1"/>
    <w:rsid w:val="00782B7C"/>
    <w:rsid w:val="00791BEA"/>
    <w:rsid w:val="007B3C47"/>
    <w:rsid w:val="007C6CFE"/>
    <w:rsid w:val="007D6A6B"/>
    <w:rsid w:val="007E49D6"/>
    <w:rsid w:val="0082337A"/>
    <w:rsid w:val="00851D0D"/>
    <w:rsid w:val="00856734"/>
    <w:rsid w:val="00856A85"/>
    <w:rsid w:val="00873DAF"/>
    <w:rsid w:val="00896226"/>
    <w:rsid w:val="008A23BA"/>
    <w:rsid w:val="008A26A9"/>
    <w:rsid w:val="008B3F00"/>
    <w:rsid w:val="008C0F34"/>
    <w:rsid w:val="00926013"/>
    <w:rsid w:val="00952597"/>
    <w:rsid w:val="0096118F"/>
    <w:rsid w:val="00996D5C"/>
    <w:rsid w:val="009A1C34"/>
    <w:rsid w:val="009A4562"/>
    <w:rsid w:val="009A7566"/>
    <w:rsid w:val="009B2598"/>
    <w:rsid w:val="009D6F5F"/>
    <w:rsid w:val="009F5AFA"/>
    <w:rsid w:val="00A0649D"/>
    <w:rsid w:val="00A21177"/>
    <w:rsid w:val="00A35636"/>
    <w:rsid w:val="00A7434A"/>
    <w:rsid w:val="00A873E8"/>
    <w:rsid w:val="00AA4B55"/>
    <w:rsid w:val="00AB3E5B"/>
    <w:rsid w:val="00AD1F0B"/>
    <w:rsid w:val="00AD4E79"/>
    <w:rsid w:val="00B12A9D"/>
    <w:rsid w:val="00B210C6"/>
    <w:rsid w:val="00B25413"/>
    <w:rsid w:val="00BB52A7"/>
    <w:rsid w:val="00BC1DDF"/>
    <w:rsid w:val="00BD0BDD"/>
    <w:rsid w:val="00BE74E4"/>
    <w:rsid w:val="00C05064"/>
    <w:rsid w:val="00C05B1B"/>
    <w:rsid w:val="00C172D7"/>
    <w:rsid w:val="00C6665F"/>
    <w:rsid w:val="00C9322C"/>
    <w:rsid w:val="00CA1723"/>
    <w:rsid w:val="00CC6DD2"/>
    <w:rsid w:val="00CF4963"/>
    <w:rsid w:val="00D316C7"/>
    <w:rsid w:val="00D3635C"/>
    <w:rsid w:val="00D41FCC"/>
    <w:rsid w:val="00D51D91"/>
    <w:rsid w:val="00D95828"/>
    <w:rsid w:val="00DA6555"/>
    <w:rsid w:val="00DC2ACB"/>
    <w:rsid w:val="00DC77FD"/>
    <w:rsid w:val="00DF7A38"/>
    <w:rsid w:val="00E010E6"/>
    <w:rsid w:val="00E15075"/>
    <w:rsid w:val="00E33517"/>
    <w:rsid w:val="00E70F35"/>
    <w:rsid w:val="00E802EB"/>
    <w:rsid w:val="00EE46C4"/>
    <w:rsid w:val="00EF0FA9"/>
    <w:rsid w:val="00F027CA"/>
    <w:rsid w:val="00F10312"/>
    <w:rsid w:val="00F20157"/>
    <w:rsid w:val="00F26DE5"/>
    <w:rsid w:val="00F31EB6"/>
    <w:rsid w:val="00F33630"/>
    <w:rsid w:val="00F675BA"/>
    <w:rsid w:val="00F77C1F"/>
    <w:rsid w:val="00F839DD"/>
    <w:rsid w:val="00FF1099"/>
    <w:rsid w:val="00FF3084"/>
    <w:rsid w:val="00FF4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D5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0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539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7539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39A1"/>
    <w:rPr>
      <w:rFonts w:ascii="Tahoma" w:eastAsia="Times New Roman" w:hAnsi="Tahoma" w:cs="Tahoma"/>
      <w:sz w:val="16"/>
      <w:szCs w:val="16"/>
      <w:lang w:val="es-ES_tradnl"/>
    </w:rPr>
  </w:style>
  <w:style w:type="paragraph" w:styleId="BodyText">
    <w:name w:val="Body Text"/>
    <w:basedOn w:val="Normal"/>
    <w:link w:val="BodyTextChar"/>
    <w:rsid w:val="002F2785"/>
    <w:pPr>
      <w:jc w:val="both"/>
    </w:pPr>
    <w:rPr>
      <w:lang w:val="en-US"/>
    </w:rPr>
  </w:style>
  <w:style w:type="character" w:customStyle="1" w:styleId="BodyTextChar">
    <w:name w:val="Body Text Char"/>
    <w:link w:val="BodyText"/>
    <w:rsid w:val="002F2785"/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AA4B55"/>
  </w:style>
  <w:style w:type="table" w:styleId="TableGrid">
    <w:name w:val="Table Grid"/>
    <w:basedOn w:val="TableNormal"/>
    <w:uiPriority w:val="59"/>
    <w:rsid w:val="00547A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prasari1611</dc:creator>
  <cp:lastModifiedBy>Fuad</cp:lastModifiedBy>
  <cp:revision>19</cp:revision>
  <cp:lastPrinted>2016-06-20T08:10:00Z</cp:lastPrinted>
  <dcterms:created xsi:type="dcterms:W3CDTF">2016-10-31T16:18:00Z</dcterms:created>
  <dcterms:modified xsi:type="dcterms:W3CDTF">2016-11-23T05:21:00Z</dcterms:modified>
</cp:coreProperties>
</file>