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wrap="none" w:vAnchor="page" w:hAnchor="page" w:x="120" w:y="170"/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598pt;height:843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2191" w:h="17204"/>
      <w:pgMar w:top="360" w:left="360" w:right="360" w:bottom="3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izin kerja praktek</dc:title>
  <dc:subject/>
  <dc:creator>Rizky Asyari</dc:creator>
  <cp:keywords/>
</cp:coreProperties>
</file>