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77614" w:rsidRPr="00B77614" w:rsidTr="00B776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77614" w:rsidRPr="00B77614" w:rsidRDefault="00B77614" w:rsidP="00B776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"/>
            <w:r w:rsidRPr="00B7761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</w:t>
            </w:r>
            <w:bookmarkEnd w:id="0"/>
          </w:p>
        </w:tc>
      </w:tr>
    </w:tbl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TREN PERPUSTAKAAN, Vol. 52, No. 3, 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Winter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2004, hlm. 515–540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© 2004 Dewan Pengawas, Universitas Illinois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 dan Kategorisasi: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 yang Membuat Perbedaan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Elin K. Jacob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Abstrak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Pemeriksaan sifat sistemik dan bentuk interaksi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yang 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ngkarakterisasi klasifikasi dan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kategorisasi mengungkapkan sinkronisasi mendasar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 taktik antara struktur sistem klasifikasi dan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struktur sistem kategorisasi. Perbedaan ini membawa makna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 dalam konteks di mana informasi dapat dipahami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dan memengaruhi informasi semantik yan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tersedia bagi individu. 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Perbedaan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stru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tural dan semantik antara klasifikasi dan kategorisasi adalah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 yang membuat perbedaan dal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 lingkungan informasi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mempengaruhi aktivitas fungsional dari sistem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informasi dan dengan kontribusi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sesuai dengan konstitusinya sebagai lingkungan informasi.</w:t>
      </w:r>
    </w:p>
    <w:p w:rsid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Pengantar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Banyak tanggapan yang berbeda dan terkadang bertentangan dapat dibuat untuk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 “Apakah informasi itu?” Floridi (sedang dicetak) mengi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dentifikasi tiga kategori besar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dimaksudkan untuk menjelaskan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pendekatan utama untuk memahami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fenomena ambigu yang disebut informasi: informasi sebagai kenyataan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(atau informasi ekologi), informasi untuk kenyataan (atau informasi instruksional), dan informasi tentang realita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(atau informasi semantik). 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Pendekatan yang diadopsi di sini adalah bahwa informasi adalah "perbedaan yang membuat perbedaan-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(Bateson, 1979, hlm. 99). Ini adalah properti yang muncul — hasil dari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bermakna — secara inheren semantik dan karenanya tentang realitas.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Analisis perbedaan sintaksis yang membedakan sistem klasifikasi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kation dari sistem kategorisasi dapat berkontribusi pada filosofi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 (PI) karena perbedaan ini menanda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kan konsekuensi yang signifikan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proses yang berkontribusi pada 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dijelaskan Floridi (2002)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Elin K. Jacob, Sekolah Ilmu Perpustakaan dan Informasi, Universitas Indiana – Bloomington,</w:t>
      </w:r>
    </w:p>
    <w:p w:rsid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1320 E. 10th St., Bloomington, IN 47405–1801</w:t>
      </w:r>
    </w:p>
    <w:p w:rsid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77614" w:rsidRPr="00B77614" w:rsidTr="00B776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77614" w:rsidRPr="00B77614" w:rsidRDefault="00B77614" w:rsidP="00B776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2"/>
            <w:r w:rsidRPr="00B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2</w:t>
            </w:r>
            <w:bookmarkEnd w:id="1"/>
          </w:p>
        </w:tc>
      </w:tr>
    </w:tbl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516 tren perpustakaan / musim dingin 2004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sebagai "dinamika informasi": "(i)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konstitusi dan model informasi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lingkungan perkawinan,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termasuk sifat sistemiknya, bentuk interaksi, perkembangan internal dll; (ii)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siklus hidup informasi,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yaitu rangkaian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berbagai tahapan dalam bentuk dan aktivitas fungsional yang dilalui informasi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bisa lewat . . . dan (iii)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perhitungan,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baik dalam arti Turing-mesin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pemrosesan goritmik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dan dalam pengertian yang lebih luas dari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pemrosesan informasi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”(hal. 15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penekanan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pada aslinya). Pemeriksaan sifat dan bentuk sistemik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interaksi yang menjadi ciri klasifikasi dan kategorisasi mengungkapkan kesenangan-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 mendasar dalam struktur organisasi masing-masing — berbeda-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berbeda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yang mempengaruhi aktivitas fungsional dari suatu sistem informasi dan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berkontribusi pada konstitusinya sebagai lingkungan informasi.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Argumen yang diuraikan di sini adalah bahwa perbedaan sintaksis fundamental-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Ada perbedaan antara struktur sistem klasifikasi dan struktur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 kategorisasi; bahwa perbedaan ini menyebabkan perbedaan yang berarti-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pengaruh dalam konteks di mana informasi dapat dipahami; dan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bahwa perbedaan ini, pada gilirannya, memengaruhi informasi semantik — file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 tentang realitas — yang tersedia untuk individu.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 Informasi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Shera (1960/1965) telah mengamati bahwa 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engambilan harus menjadi fokus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teori perpustakaan dan ilmu informasi (SIP) dan dengan demikian “tujuan akhir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semua upaya kita 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diarahkan ”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(hlm. 136). Sayangnya, pengambilannya juga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sering dilihat bukan sebagai satu komponen dalam sistem informasi tetapi sebagai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proses terkandung dan independen. Penekanan pada produk akhir—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 sumber daya - cenderung mengaburkan fakta pengambilan yang efektif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bergantung pada representasi dan pengorganisasian koleksi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sumber informasi.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Soergel (1985)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 bahwa, karena informasi digunakan untuk masalah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pemecahan masalah, sistem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 dikembangkan dan diperluas sebagai tanggapan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untuk masalah yang dihadapi masyarakat. Meskipun definisi informasi ini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tion tidak diterima secara universal, ini berguna dalam memahami kompleks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serangkaian proses yang berkontribusi pada efektivitas akhir dari suatu informasi-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 tion. Sistem seperti itu mengidentifikasi sumber informasi yang mungkin ada</w:t>
      </w:r>
    </w:p>
    <w:p w:rsid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 dalam menangani masalah tertentu; mewakili atribut re-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sumber yang relevan dengan bidang masalah; mengatur perwakilan sumber daya ini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kebencian atau sumber daya itu sendiri untuk akses yang efisien; dan terakhir-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ly mengambil satu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sumber daya sebagai respons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terhadap kueri yang disajikan ke sistem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oleh individu. Maka, 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tampak bahwa pendekatan yang lebih produktif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masalah pengambilan akan melihat sistem informasi sebagai multi-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 tidimensi terdiri dari beberapa proses yang saling terkait, termasuk,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minimal, pengembangan koleksi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representasi, organisasi, dan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pengamb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ilan.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 adalah yang terakhir dan oleh kare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 itu proses yang paling jelas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yang berkontribusi pada sistem informasi. Karena ini satu-satunya proses masuk</w:t>
      </w:r>
    </w:p>
    <w:p w:rsidR="00583457" w:rsidRDefault="00583457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3457" w:rsidRDefault="00583457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3457" w:rsidRDefault="00583457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3457" w:rsidRDefault="00583457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3457" w:rsidRDefault="00583457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3457" w:rsidRDefault="00583457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3457" w:rsidRDefault="00583457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3457" w:rsidRDefault="00583457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3457" w:rsidRPr="00B77614" w:rsidRDefault="00583457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77614" w:rsidRPr="00B77614" w:rsidTr="00B776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77614" w:rsidRPr="00B77614" w:rsidRDefault="00B77614" w:rsidP="00B776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3"/>
            <w:r w:rsidRPr="00B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3</w:t>
            </w:r>
            <w:bookmarkEnd w:id="2"/>
          </w:p>
        </w:tc>
      </w:tr>
    </w:tbl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517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jacob</w:t>
      </w:r>
      <w:proofErr w:type="gramEnd"/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klasifikasi dan kategorisasi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mana seorang individu berpartisipasi secara aktif, seringkali 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itu adalah satu-satunya proses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yang dia berikan pertimbanga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serius. Saat individu mencari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 tentang topik tertentu, perhat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iannya difokuskan pada kumpulan sumber daya diambil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oleh sistem informasi. Jika sumber daya ini tam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paknya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terkait dengan masalah langsung, dia mungkin t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idak memberikan pemikiran kedua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dengan kesesuaian istilah yang digunakan unt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uk menanyakan sistem informasi.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Meskipun demikian, ini adalah proses seleksi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representasi, dan organisasi. 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memberikan landasan t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anpa pengambilan informasi (IR)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kurang efektif, jika bukan tidak mungkin. Bagaiman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sumber daya direpresentasikan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membebani struktur organisasi yan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dapat diterapkan pada koleksi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sumber informa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si; struktur organisasi koleksi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mendikte strategi pencarian yang dapat digunakan un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tuk pengambilan; dan perwakilan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sentasi itu sendiri menentukan kumpula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sumber daya yang </w:t>
      </w:r>
      <w:proofErr w:type="gramStart"/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gramEnd"/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diambil oleh sistem.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Shera (1956/1965) menegaskan pera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kritis representasi dan atau-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ganization ketika 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mengamati bahwa pengambilan yang 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efektif membutuhkan kesepakatan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tween organisasi kognitif yang dipaksaka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pada informasi oleh individu-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al dan organisasi formal yang dike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nakan atas representasi sistem.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Argumen Shera untuk kesesuaian antara individu dan sistem pengambilan-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bertumpu pada tiga asumsi dasar: bahwa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ada struktur kognitif tertentu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dapat diidentifikasi dan dideskripsikan;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bahwa hal itu dapat dibuktikan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struktur ini dibagi antar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individu; dan identifikasi ini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struktur bersama 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memberikan dasar bagi t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eori organisasi.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Kesesuaian kognitif yang dapat dicapai oleh semua individu 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merupakan hal yang fundamental. 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asumsi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tal batasan kemampuan berbagi yang dik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emukakan oleh Freyd (1983). Dia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mengemukakan bahwa maksud untuk berkomunikasi tanpa menyebabkan hilangn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 informasi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individu untuk memodifikasi representasi konseptua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 internalnya untuk dicerminkan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 kognitif yang diasums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ikan dipegang oleh peserta lain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dalam proses komunikatif. Jika partisipasi dalam tindakan kompromi yang disengaja</w:t>
      </w:r>
    </w:p>
    <w:p w:rsid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munication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memang mempromosikan norm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alisasi representasi konseptual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lintas individu, seperti pendapat Freyd (1983), mengikut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bahwa tindakan yang disengaja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 antara indivi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du sebagai kecerdasan alami dan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 informasi akan mengalami kendala kemampuan berbagi y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ang serupa.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Dengan asumsi bahwa proses representa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si, organisasi, dan pengambilan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harus saling bergantung, kegagalan un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tuk menangani komunikasi antara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individu dan sistem in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formasi dari perspektif sistem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adalah kelalaian yang signifikan. Jadi, perhitun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>gan dinamika in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formasi harus membahas peran re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presentasi dan organisasi dalam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penciptaan dan komunikasi informa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 yang berarti. Lebih penting-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menarik, itu harus menjelaskan implikasi semantik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disebabkan oleh perbedaan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dalam bentuk organisasi yang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dapat digunakan untuk menyusun sistem formasi.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Perlunya komunikasi yang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efektif antar sistem informasi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poin individu ke 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lima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bidang penelitian: (i) Apakah komunikasi</w:t>
      </w:r>
    </w:p>
    <w:p w:rsidR="00583457" w:rsidRDefault="00583457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3457" w:rsidRDefault="00583457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3457" w:rsidRDefault="00583457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3457" w:rsidRDefault="00583457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3457" w:rsidRDefault="00583457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3457" w:rsidRDefault="00583457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3457" w:rsidRDefault="00583457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3457" w:rsidRDefault="00583457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3457" w:rsidRPr="00B77614" w:rsidRDefault="00583457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77614" w:rsidRPr="00B77614" w:rsidTr="00B776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77614" w:rsidRPr="00B77614" w:rsidRDefault="00B77614" w:rsidP="00B776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4"/>
            <w:r w:rsidRPr="00B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4</w:t>
            </w:r>
            <w:bookmarkEnd w:id="3"/>
          </w:p>
        </w:tc>
      </w:tr>
    </w:tbl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518 tren perpustakaan / musim dingin 2004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sistem informasi dan individu y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ang dipengaruhi oleh perwakilan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kebencian sumber daya? (ii)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Apakah struktur organisasi di-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 for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masi menyebabkan individu untuk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menyesuaikan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struktur kognitif internalnya-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tures? (iii) Apakah organisasi sumber daya berkontribusi pada p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enciptaan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dari konteks yang bermakna untuk informa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>si? </w:t>
      </w:r>
      <w:proofErr w:type="gramStart"/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>(iv) Apakah</w:t>
      </w:r>
      <w:proofErr w:type="gramEnd"/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arti informasi-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apakah dipengaruhi oleh struktur or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ganisasi dari sistem informasi? 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(v) Apa konsekuensi mengikuti dari st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ruktur organisasi yang berbeda-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tures yang dapat diterapkan pada k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umpulan sumber informasi?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Pemahaman tentang berbagai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bentuk struktur organisasi dan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implikasi yang masing-masing berlaku untuk menciptakan 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konteks yang bermakna untuk di-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formasi adalah dasar dan karena itu harus me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ndahului setiap diskusi tentang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peran representasi dan organ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>isasi dalam dinamika informasi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 Oleh karena itu, fokusnya di sini ada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lah pada konsekuensi organisasi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struktur untuk komunikasi 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>antara sistem informasi dan in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dividual sebagai kecerdasan alami. Lebih khusus lagi, argumen yang disaj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ikan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 sini membahas perbedaan struktural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semantik mendasar menjadi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 dan kategorisasi dan ba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gaimana perbedaan ini membuat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perbed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aan dalam lingkungan informasi.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Kategorisasi adalah proses membagi dunia menjadi kelompok 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entitas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ikatan yang anggotanya dalam beberapa hal 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mirip satu </w:t>
      </w:r>
      <w:proofErr w:type="gramStart"/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gramEnd"/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lain. Pengakuan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kemiripan antar entitas dan agregasi berikutnya dari entitas serupa</w:t>
      </w:r>
    </w:p>
    <w:p w:rsid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kategori menuntun individu untuk menemukan keteraturan 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>dalam lingkungan yang kompleks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 Tanpa kemampuan untuk mengelompokkan entitas berda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sarkan kesamaan yang dirasakan,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 individu dari satu en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titas </w:t>
      </w:r>
      <w:proofErr w:type="gramStart"/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gramEnd"/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benar-benar unik dan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tidak dapat diperpanjang untuk pertemuan beri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kutnya dengan entitas serupa di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 Hidup. Pertimbangkan situasi di mana setiap e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ntitas terpisah — setiap pohon,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setiap bunga, atau setiap tetes hujan —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berbeda dari semua entitas dan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membawa serangkaian karakteristik penentu uniknya 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sendiri. Sebagai Markman (1989)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mengamati, individu tidak 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mampu menangani varie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tas dan kompromi. 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kerumitan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interaksi sehari-harinya denga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lingkungan. Dengan mengurangi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memuat memori dan memfasilitasi penyimpanan yang ef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isien dan pengambilan informasi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mation, kategorisasi berfungsi sebagai mek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anisme kognitif fundamental itu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menyederhanakan pengalama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individu terhadap lingkungan.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Kategorisasi membagi dunia pengalama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>n menjadi kelompok atau katego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ries yang anggotanya berbagi beberapa ke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>samaan yang terlihat dalam kon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teks. Bahwa konteks ini dapat bervariasi dan bersamanya komposisi ka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>tego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ry adalah dasar yang paling baik untuk flek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sibilitas dan kekuatan kognitif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kategorisasi. Zerubavel (1993) berpendapat bahwa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individu menemukan keteraturan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makna di lingkungan dengan memaksakan 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batasan — dengan memisahkan dan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menyamakan objek pengalaman untuk mencipt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akan "pulau makna" yang berbeda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(hal. 5). Bagaimana suatu entitas dikategorikan menciptakan k</w:t>
      </w:r>
      <w:r w:rsidR="0058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onteks atau kerangka konseptual 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yang tidak hanya memberikan informasi tentang entitas tetapi juga membentuk in-</w:t>
      </w:r>
    </w:p>
    <w:p w:rsidR="00583457" w:rsidRDefault="00583457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3457" w:rsidRDefault="00583457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3457" w:rsidRDefault="00583457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3457" w:rsidRDefault="00583457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3457" w:rsidRDefault="00583457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3457" w:rsidRDefault="00583457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3457" w:rsidRDefault="00583457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3457" w:rsidRDefault="00583457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3457" w:rsidRPr="00B77614" w:rsidRDefault="00583457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GoBack"/>
      <w:bookmarkEnd w:id="4"/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77614" w:rsidRPr="00B77614" w:rsidTr="00B776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77614" w:rsidRPr="00B77614" w:rsidRDefault="00B77614" w:rsidP="00B776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5"/>
            <w:r w:rsidRPr="00B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5</w:t>
            </w:r>
            <w:bookmarkEnd w:id="5"/>
          </w:p>
        </w:tc>
      </w:tr>
    </w:tbl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519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jacob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klasifikasi dan kategorisasi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interaksi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dividual dengannya. Misalnya, periode bersejarah yang dikenal dengan 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gramEnd"/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Renaisans Inggris (1500–1650) dianggap berbeda secara fundamental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Inggris Abad Pertengahan meskipun Inggris pada abad keenam belas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tury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dalam banyak hal, sangat mirip dengan Inggris pada abad kelima belas.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ry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 Memisahkan abad keenam belas dari abad ke lima belas dengan pelabelan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sebagai bagian dari dua periode sejarah yang berbeda memusatkan perhatian pada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antara mereka bukan pada persamaan dan penyediaannya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bahwa, di Inggris, perbedaan ini lebih penting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daripada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perbedaan antara abad keempat belas dan kelima belas.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Barsalou (1987) menunjukkan bahwa kemampuan untuk memanipulasi lingkungan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penciptaan kategori memungkinkan individu untuk menempa yang baru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dengan demikian untuk membuat informasi baru yang nilainya melebihi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pengelompokan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objek sederhana di lingkungan. Dia mengusulkan itu, karena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properti yang berbeda digunakan untuk mewakili kategori yang sama di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berbeda dan dalam konteks yang berbeda, informasi yang terkait dengan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tertentu bervariasi antar individu dan lintas konteks. Jadi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serangkaian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fitur yang terkait dengan kategori pada setiap kesempatan dibuat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bergantung pada konteks dan tidak bergantung pada konteks. Konteks-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bergantung hanya relevan dalam konteks tertentu. Untuk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Misalnya, suhu tinggi 50 derajat Fahrenheit mungkin dijelaskan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sedingin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hari musim panas di Indiana selatan, tetapi hangat atau bahkan panas di 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musim dingin di lokasi yang sama. Mengatakan bahwa di luar dingin menyampaikan konteks-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tergantung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informasi yang berarti hanya dalam kaitannya dengan musim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konteks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 Sebaliknya, informasi yang tidak tergantung konteks memberikan informasi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pemahaman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tentang kategori yang relevan di seluruh konteks. Bahkan saat digunakan bertemu-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aphoris, misalnya, kata "api" memiliki arti panas, cahaya, dan energi.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Ketidakstabilan kategori yang tampak oleh karena itu merupakan cerminan dari fleksibilitas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bility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plastisitas yang merupakan kekuatan dari proses kognitif kategori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gorisasi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kemampuan individu untuk membuat dan memodifikasi informasi-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konten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nasional dari suatu kategori sebagai fungsi dari konteks langsung, personal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atau pengalaman masa lalu.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Akuisisi dan transmisi informasi tidak bergantung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kemampuan kognitif untuk membuat kategori baru — dan dengan demikian informasi baru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mation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melalui penemuan pola baru kemiripan antar entitas,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pada kemampuan untuk menangkap informasi tentang pola-pola ini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media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bahasa. Dengan akumulasi pengetahuan yang lebih terspesialisasi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tepi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penciptaan domain disiplin, bagaimanapun, kategori ini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hubungan di antara mereka cenderung menjadi formal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(Jacob, 1994). Kebutuhan untuk memastikan bahwa pengetahuan disipliner konsisten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tenda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lintas individu dan melintasi waktu hak istimewa stabilitas referensi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disediakan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kelas yang terdefinisi dengan baik. Saat kategori berbasis pengalaman berkembang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kelas khusus domain yang terdefinisi dengan baik yang memfasilitasi berbagi pengetahuan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edge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tanpa kehilangan informasi, mereka kehilangan fleksibilitas aslinya dan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plastisitas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serta kemampuan merespons pola kemiripan baru.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77614" w:rsidRPr="00B77614" w:rsidTr="00B776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77614" w:rsidRPr="00B77614" w:rsidRDefault="00B77614" w:rsidP="00B776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6"/>
            <w:r w:rsidRPr="00B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6</w:t>
            </w:r>
            <w:bookmarkEnd w:id="6"/>
          </w:p>
        </w:tc>
      </w:tr>
    </w:tbl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520 tren perpustakaan / musim dingin 2004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Teori Klasik Kategori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Sampai publikasi Rosch pada tahun 1970-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dari karyanya yang penting tentang katego-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ries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kategorisasi (Rosch, 1973, 1975), penelitian di bidang kategori-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gorisasi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berfokus pada pembentukan konsep bukan sebagai proses penciptaan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sebagai proses pengenalan. Dunia pengalaman diasumsikan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dari satu set kategori yang telah ditentukan, masing-masing didefinisikan oleh satu set esensi-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tial diwakili oleh label kategori; dan semua anggota yang diberikan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diasumsikan berbagi satu set fitur penting yang diidentifikasi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label kategori dan dapat ditangkap oleh semua anggota baris-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komunitas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guistic. Jadi Hull (1920) menulis tentang penemuan anak itu tentang mean-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"anjing" sebagai pengenalan bertahap dari yang sudah ada sebelumnya dan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varian: "Pengalaman 'anjing' muncul dalam interval yang tidak teratur. . . 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Akhirnya tiba saatnya ketika anak memiliki 'makna' untuk kata anjing.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Setelah diteliti, makna ini ternyata merupakan karakteristik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kurang umum untuk semua anjing dan tidak umum untuk kucing, boneka dan 'ted-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dy-bears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'”(Hull, 1920, hlm. 5–6; dikutip dalam Brown, 1979, hlm. 188).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Anggapan bahwa suatu kategori ditentukan oleh seperangkat definisi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dikenal sebagai "teori kategori klasik". Ini sederhana tapi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teori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kuat yang bertumpu pada tiga proposisi dasar (Smith &amp; Medin,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1981; lihat juga Taylor, 1989):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1. Intensi suatu kategori adalah representasi ringkasan dari keseluruhan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entitas.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2. Ciri-ciri penting yang membentuk intensi kategori ada di-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terpisah diperlukan dan cukup bersama untuk menentukan keanggotaan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kategori.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3. Jika kategori (A) bertumpuk dalam kategori superordinat (B), maka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mendefinisikan kategori (B) terdapat dalam kumpulan fitur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yang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mendefinisikan kategori (A).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Proposisi I menyatakan bahwa definisi 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(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intensi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) dari suatu kategori adalah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penyatuan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fitur-fitur penting yang mengidentifikasi keanggotaan (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ekstensi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)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itu. Selanjutnya karena semua anggota satu kategori pasti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berbagi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serangkaian fitur penting ini, setiap anggota sama-sama mewakili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secara keseluruhan. Untuk alasan ini, struktur internal kategori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berdarah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dikatakan tidak dinilai, atau tanpa pangkat, karena tidak ada anggota yang bisa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khas atau lebih mewakili kategori daripada anggota lainnya.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Proposisi II menyatakan bahwa, karena setiap anggota kategori harus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memamerkan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semua fitur penting yang terdiri dari intensi kategori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berdarah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memiliki set fitur yang mendefinisikan kategori sudah cukup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menentukan keanggotaan dalam kategori. Dan, karena ada biner,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salah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satu / atau hubungan yang ada antara entitas dan kategori sedemikian rupa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entitas adalah atau bukan anggota dari kategori tertentu, terikat-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aries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kategori dikatakan tetap dan kaku.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Proposisi III mengidentifikasi hubungan warisan yang ada menjadi-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77614" w:rsidRPr="00B77614" w:rsidTr="00B776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77614" w:rsidRPr="00B77614" w:rsidRDefault="00B77614" w:rsidP="00B776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7"/>
            <w:r w:rsidRPr="00B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7</w:t>
            </w:r>
            <w:bookmarkEnd w:id="7"/>
          </w:p>
        </w:tc>
      </w:tr>
    </w:tbl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521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jacob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klasifikasi dan kategorisasi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tween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kategori dalam struktur hierarki: setiap anggota kategori itu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bagian dari kategori superordinat harus menunjukkan tidak hanya himpunan es-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sential yang menentukan keanggotaan dalam subset, tetapi juga set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penting yang menentukan keanggotaan dalam setiap kategori superordinat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egory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mana subset bersarang.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Dalam bentuknya yang paling mendasar, kategorisasi dapat didefinisikan sebagai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penempatan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entitas dalam kelompok yang anggotanya memiliki beberapa kesamaan satu sama lain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lain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 Namun, dalam kerangka teori kategori klasik,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kategorisasi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adalah proses membagi dunia mantan secara sistematis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 dalam struktur formal dan berpotensi hierarkis kategori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gories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yang masing-masing ditentukan oleh serangkaian fitur penting yang unik.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Karena intensi suatu kategori mendefinisikan sekumpulan fitur penting itu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anggota kategori harus memamerkan, demikian pendapat teori klasik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intensi sama dengan ekstensi — keanggotaan dalam kucing tertentu-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egory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(ekstensi) memerlukan kepemilikan karakter esensial dan menentukan-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ter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(intension) kategori. Misalnya, jika intensi dari kategori-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burung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" berdarah terdiri dari fitur "bertelur", "bersayap", "lalat", dan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"Membangun sarang di tempat tinggi", setiap anggota kategori harus memberi contoh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fy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 lengkap fitur penentu. Jika sebuah entitas tidak terbang, 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tidak bisa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keanggotaan dalam kategori "burung" meskipun bertelur, memiliki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sayap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dan membangun sarang di tempat tinggi. Dan, karena semua anggota kucing-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egory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didefinisikan oleh sekumpulan fitur yang sama, tidak ada satu burung pun yang dapat lebih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ical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lebih mewakili kategori dibandingkan burung lainnya. Jadi, ac-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Menurut teori klasik, burung beo, merpati, dan puffin 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menjadi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sama-sama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mewakili kategori "burung".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Brown (1979) mengamati bahwa dalam aturan formal dan kaku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tatanan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tegang realitas yang ditetapkan oleh teori klasik, kategori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adalah mutlak: “. . . hal tertentu ada di dalam atau di luar kumpulan "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(hal. 189). Ketentuan inilah yang menjadi sumber dari mantan teori klasik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kekuatan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planatory: karena membutuhkan intensi yang sama dengan ekstensi — itu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suatu kategori menunjukkan kepemilikan himpunan esensial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menentukan kategori — teori kategori klasik akan melakukannya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penjelasan sederhana namun elegan untuk kedua struktur internal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kognitif dan arti semantik kata-kata.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Sampai saat ini, teori kategori klasik mencontohkan “hak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cara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berpikir tentang kategori, konsep, dan klasifikasi ”(Gardner, 1987,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p. 340). Tetapi penelitian empiris yang dilakukan selama tiga puluh tahun terakhir telah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menantang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validitas asumsi yang mendasari teori ini-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 Kritikus teori klasik berpendapat bahwa ketidakmampuan mata pelajaran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mengidentifikasi karakteristik yang menentukan suatu entitas (Hampton, 1979; Rosch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&amp; Mervis, 1975) tidak hanya merongrong asumsi bahwa himpunan essen-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 penting yang menentukan keanggotaan kategori adalah mutlak tetapi juga membutuhkan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mempertanyakan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gagasan bahwa fitur ini tersedia dan dapat ditentukan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semua anggota komunitas linguistik. Demonstrasi tipe bertingkat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77614" w:rsidRPr="00B77614" w:rsidTr="00B776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77614" w:rsidRPr="00B77614" w:rsidRDefault="00B77614" w:rsidP="00B776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8"/>
            <w:r w:rsidRPr="00B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8</w:t>
            </w:r>
            <w:bookmarkEnd w:id="8"/>
          </w:p>
        </w:tc>
      </w:tr>
    </w:tbl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522 tren perpustakaan / musim dingin 2004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efek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cality — observasi yang dilakukan subjek untuk menilai anggota tertentu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mewakili suatu kategori daripada yang lain (McCloskey &amp; Glucksberg,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1978; Rips, Shoben, &amp; Smith, 1973; Rosch, 1973, 1975) —mengontrover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Asumsi bahwa struktur kategori tidak dinilai karena semua anggota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mewakili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kategori yang sama. Ada bukti juga, subjek itu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memberi peringkat baik anggota maupun nonanggota kategori pada satu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kontinum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keterwakilan. Misalnya, Barsalou (1987) setan-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menyatakan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bahwa subjek dapat menentukan peringkat burung robin, merpati, burung unta, kupu-kupu,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kursi pada satu kontinum keterwakilan untuk kategori tersebut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"Burung" —suatu kontinum yang membentang dari anggota kucing yang paling khas-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egory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(robin) ke anggota yang paling atipikal (kursi). Bukti untuk dinilai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kategori menunjukkan kurangnya batasan tetap dan pasti-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aries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memisahkan anggota kategori dari nonanggota; dan, ditopang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demonstrasi keanggotaan kategori berdasarkan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blance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(Rosch &amp; Mervis, 1975), struktur bertingkat menimbulkan keraguan pada kelas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asumsi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 bahwa ada hubungan inklusi / eksklusi eksplisit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entitas dan kategori.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Dalam SIP, istilah "klasifikasi" digunakan untuk merujuk pada tiga tetapi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terkait: sistem kelas, diurutkan sesuai dengan yang telah ditentukan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seperangkat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prinsip dan digunakan untuk mengatur sekumpulan entitas; sebuah kelompok atau kelas di 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klasifikasi; dan proses penugasan entitas ke kelas di 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klasifikasi. Fokusnya di sini adalah yang pertama — pada klasifikasi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 kation sebagai alat representasi yang digunakan untuk mengatur suatu koleksi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informasi — tetapi apresiasi penuh atas implikasi dari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lingkungan informasi membutuhkan pemahaman dasar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klasifikasi itu sendiri.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 sebagai proses melibatkan penugasan yang teratur dan sistematis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setiap entitas menjadi satu dan hanya satu kelas dalam sistem yang saling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sive dan nonoverlapping. Proses ini sah dan sistematis: hukum-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penuh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karena dilakukan sesuai dengan seperangkat prinsip yang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ples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mengatur struktur kelas dan hubungan kelas; dan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sistematis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karena mandat penerapan prinsip-prinsip ini secara konsisten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kerangka urutan realitas yang ditentukan. Skema itu sendiri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bersifat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artifisial dan sewenang-wenang: artifisial karena merupakan alat yang dibuat untuk mengekspresikan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mendirikan organisasi yang bermakna; dan sewenang-wenang karena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digunakan untuk mendefinisikan kelas dalam skema mencerminkan perspektif tunggal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domain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mengesampingkan semua perspektif lainnya.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Klasifikasi Taksonomi.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 mungkin paling baik dicontohkan oleh disiplin taksono-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 Didefinisikan secara luas, taksonomi adalah ilmu klasifikasi atau, seperti Mayr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(1982) mendefinisikannya, "teori dan praktek membatasi jenis organisme"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77614" w:rsidRPr="00B77614" w:rsidTr="00B776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77614" w:rsidRPr="00B77614" w:rsidRDefault="00B77614" w:rsidP="00B776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9"/>
            <w:r w:rsidRPr="00B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9</w:t>
            </w:r>
            <w:bookmarkEnd w:id="9"/>
          </w:p>
        </w:tc>
      </w:tr>
    </w:tbl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523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jacob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klasifikasi dan kategorisasi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(hal. 146). Tujuan penyelidikan taksonomi adalah untuk memberikan atau-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pengetahuan dan sistematis tentang dunia biologis;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mengidentifikasi karakteristik yang menentukan yang membedakan entitas biologis;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berdasarkan karakteristik tersebut, untuk menempatkan entitas dalam hierarki-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Cal pemesanan kelas superordinat dan bawahan yang saling eksklusif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seperangkat prinsip yang telah mapan dan diterima secara luas.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 taksonomi menetapkan stabilitas nomenklatur melalui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perlindungan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dari bahasa yang difasilitasi secara formal dan diterima secara universal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transmisi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pengetahuan melintasi waktu dan hambatan bahasa alami.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Setiap kelas dalam skema taksonomi diberi 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unik yang biasa digunakan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merujuk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 semua entitas yang menampilkan set lengkap fitur yang mendefinisikan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 Dan, karena digunakan secara universal untuk mengidentifikasi semua anggota 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tertentu, label ini memberikan akses ke akumulasi pengetahuan tentang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entitas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tersebut, bukan sebagai individu tetapi sebagai anggota kelas tertentu. Itu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taksonomi membentuk hubungan kesetaraan antara himpunan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mendefinisikan kelas (intensi) dan himpunan entitas itu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anggota kelas (ekstensinya). Menggunakan 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taksonomi, 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kelas biologis dapat dikenali di mana pun itu terjadi, apa pun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alami atau nama lokal yang memungkinkannya untuk dikenal.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Melalui pewarisan kriteria definisi yang dimungkinkan oleh en-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memaksa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struktur berprinsip kelas superordinat dan bawahan,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taksonomi juga berfungsi sebagai perancah kognitif eksternal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(Clark, 1997; Jacob 2001, 2002) yang menyediakan penyimpanan ekonomis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pengambilan informasi tentang kelas entitas. Misalnya, ob-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Penyajian Bleu adalah pudel memberikan informasi tentang Bleu yaitu sebagai-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kelas "pudel". Lebih penting lagi, bagaimanapun, itu juga menyediakan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tentang Bleu yang tersedia dari struktur hierarki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yang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dalamnya kelas "pudel" berada — informasi yang terkait dengan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superordinat anjing, mamalia, vertebrata, dll.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Pengamatan esensial, bagaimanapun, adalah bahwa praktik taksonomi adalah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kerangka sewenang-wenang yang ditetapkan oleh seperangkat universal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prinsip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 Misalnya, seorang naturalis Adanson, seorang kontemporer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Linneaus, mengusulkan metode pengorganisasian berdasarkan fenomena tumbuhan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identifikasi perbedaan antara spesimen individu (Foucault,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1970), Linneaus menganjurkan pendekatan sistematis berdasarkan kesamaan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produktif. Untuk naturalis yang mengikuti petunjuk Linneaus, setiap fisika-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 ical antara dua spesimen tidak terkait langsung dengan proses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reproduksi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tidak relevan: misalnya, perbedaan daun, batang,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struktur akar yang mungkin digunakan untuk membedakan antara dua tumbuhan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diabaikan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jika tanaman menunjukkan struktur reproduksi yang serupa.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 taksonomi mendukung penyimpanan dan pengambilan yang efisien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tentang suatu kelas entitas, tetapi mengandalkan pendekatan sistematis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dikemukakan oleh Linneaus membatasi konteks informasi oleh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membatasi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identifikasi asosiasi bantalan pengetahuan menjadi hierarki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77614" w:rsidRPr="00B77614" w:rsidTr="00B776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77614" w:rsidRPr="00B77614" w:rsidRDefault="00B77614" w:rsidP="00B776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10"/>
            <w:r w:rsidRPr="00B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10</w:t>
            </w:r>
            <w:bookmarkEnd w:id="10"/>
          </w:p>
        </w:tc>
      </w:tr>
    </w:tbl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524 tren perpustakaan / musim dingin 2004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 antar kelas. Selanjutnya definisi kelas berdasarkan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tunggal seperti struktur reproduksi secara efektif mengurangi jumlahnya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bermakna yang dapat direpresentasikan tentang setiap kelas di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taksonomi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Skema Klasifikasi.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Skema klasifikasi adalah satu set yang saling eksklusif dan tidak tumpang tindih-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ping diatur dalam struktur hierarki dan mencerminkan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penentuan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urutan realitas. Karena skema klasifikasi mengamanatkan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suatu entitas dapat menjadi anggota dari satu dan hanya satu kelas, yang disediakannya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informasi yang bermakna melalui sistematik dan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tata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tertib kelas yang berprinsip. Selanjutnya, itu menetapkan dan menegakkan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stabilitas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referensi dengan memberikan label unik yang menghubungkan setiap kelas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individu kelas dengan definisi kelas.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Shera (1951/1965) mengamati bahwa, sepanjang sejarah, upaya untuk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sify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pengetahuan mengandalkan empat asumsi dasar: tatanan universal, kesatuan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ty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pengetahuan, kesamaan anggota kelas, dan esensi intrinsik. Itu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Asumsi tatanan universal menempatkan konsepsi realitas yang tidak berubah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sebagai kerangka pemersatu untuk semua pengetahuan. Asumsi persatuan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mengandaikan bahwa pengetahuan masa lalu, sekarang, dan masa depan bisa jadi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diwakili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satu, hierarki superordinat dan bawahan inklusif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ordinat. Asumsi kesamaan anggota kelas menyatakan itu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dapat didefinisikan oleh sekumpulan fitur penting dan fitur tersebut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dibagikan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semua anggota kelas dan membedakan kelas itu dari semua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dalam struktur. Dan asumsi esensi intrinsik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mempertahankan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bahwa ada satu set individu yang diperlukan dan cukup bersama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intrinsik untuk semua anggota kelas dan fitur tersebut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inti dari kelas.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Dengan kemungkinan pengecualian tatanan universal, eksposisi Shera tentang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asumsi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mendukung upaya untuk mengatur pengetahuan dapat menjadi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dipersiapkan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hal tiga proposisi yang merupakan theo- klasik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ry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kategori: pernyataan bahwa kategori didefinisikan oleh representasi ringkasan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resentation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(Proposisi I) adalah pernyataan tentang kesamaan esensial kelas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; pernyataan bahwa kategori didefinisikan oleh seperangkat fitur penting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tures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(Proposisi II) adalah pernyataan esensi intrinsik kelas; dan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pernyataan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bahwa fitur-fitur penentu diwariskan dalam struktur hierarki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(Proposisi III) adalah pernyataan kesatuan semua pengetahuan.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Adalah instruktif bahwa, meskipun teori kategori klasik tidak mampu melakukannya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menjelaskan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variabilitas dan fleksibilitas kategorisasi kognitif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akuntansi yang elegan dari asumsi fundamental yang menjadi landasannya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skema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klasifikasi secara historis telah dibangun.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Skema Klasifikasi Bibliografi.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Secara tradisional, klasifikasi bibliografi bersifat deduktif,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skema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bawah yang menghitung satu set kelas yang saling eksklusif. Enu-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77614" w:rsidRPr="00B77614" w:rsidTr="00B776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77614" w:rsidRPr="00B77614" w:rsidRDefault="00B77614" w:rsidP="00B776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11"/>
            <w:r w:rsidRPr="00B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11</w:t>
            </w:r>
            <w:bookmarkEnd w:id="11"/>
          </w:p>
        </w:tc>
      </w:tr>
    </w:tbl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525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jacob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klasifikasi dan kategorisasi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Skema klasifikasi meratif dimulai dengan alam semesta pengetahuan dan 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teori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organisasi atau seperangkat prinsip yang menetapkan konseptual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skema. Apakah alam semesta mencakup semua pengetahuan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terbatas pada domain tertentu, konstruksi skema melibatkan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proses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logis dari divisi dan subdivisi dari alam semesta asli sedemikian rupa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kelas, atau setiap tingkat kelas dalam struktur, dibedakan dengan 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karakteristik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properti tertentu (misalnya, properti "warna" atau "bentuk").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Hasilnya adalah struktur hierarki hubungan generik (genus / 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spesies )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kapal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mana setiap kelas bawahan, secara teoritis, merupakan spesies yang sebenarnya dari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superordinate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 dalamnya bersarang.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 klasifikasi faceted (analitik-sintetik) bersifat induktif, bot-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skema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tom-up dihasilkan melalui proses analisis dan sintesis.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Konstruksi struktur segi dimulai dengan analisis alam semesta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mengidentifikasi elemen individu — properti dan fitur—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alam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semesta. Elemen-elemen ini kemudian diatur menjadi eksklusif satu 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atas dasar kesamaan konseptual, dan kelompok ini, pada gilirannya,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disusun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pengelompokan yang lebih besar berturut-turut untuk membentuk segi-segi (aspek) yang bisa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mewakili entitas di alam semesta. Dengan 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ini, hubungan yang berarti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Hubungan terjalin tidak hanya di antara elemen-elemen dalam suatu kelompok tetapi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antar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kelompok itu sendiri. Hasilnya bukanlah skema klasifikasi tetapi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kosakata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terkontrol dari konsep dan label terkait mereka yang dapat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terkait dengan notasi dan urutan kutipan yang ditentukan, untuk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ukuran kelas yang akan mengisi skema klasifikasi. Sebuah segi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kosakata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mengklasifikasikan mobil mungkin mencakup aspek yang saling eksklusif untuk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"Color" (merah, biru, hitam), "body style" (sedan, convertible, minivan), dan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"Transmisi" (manual, otomatis). Mengikuti </w:t>
      </w:r>
      <w:proofErr w:type="gramStart"/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gaya</w:t>
      </w:r>
      <w:proofErr w:type="gramEnd"/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tubuh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urutan kutipan 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lastRenderedPageBreak/>
        <w:t>transmisi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-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warna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, kelas akan dibangun dengan memilih satu nilai,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mengisolasi, dari setiap segi. Contoh kelas yang bisa dibangun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skema segi ini akan dapat dikonversi — manual — merah dan minivan—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biru.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Karena skema klasifikasi segi menganut kutipan tetap atau-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der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selama pembangunan kelas individu, struktur yang dihasilkan,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skema pencacahan, harus hierarkis. Faktanya, itu adalah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sifat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hierarki bibliografi yang memungkinkan skema klasifikasi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penataan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sumber daya fisik di rak perpustakaan. "Baca-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"skema klasifikasi melibatkan penurunan hierarki, dari su-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bawahan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 bawahan dan dari kiri ke kanan, untuk menghasilkan serangkaian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antar kelas yang dapat diterjemahkan ke dalam urutan linier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rak perpustakaan. Hanya struktur linier inilah yang ditangkap oleh Ranganathan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pengertian APUPA (atau Alien-Penumbral-Umbral-Penumbral-Alien).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Kelas umbral (U) mewakili topik fokus; kelas penumbral (P) adalah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yang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paling dekat hubungannya dengan topik fokus; dan kelas alien (A) adalah itu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dihapus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dari dan karena itu tidak terkait dengan topik fokus. Ketika indi-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review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vidual kumpulan sumber daya diatur dalam urutan rahasia, dia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77614" w:rsidRPr="00B77614" w:rsidTr="00B776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77614" w:rsidRPr="00B77614" w:rsidRDefault="00B77614" w:rsidP="00B776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12"/>
            <w:r w:rsidRPr="00B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12</w:t>
            </w:r>
            <w:bookmarkEnd w:id="12"/>
          </w:p>
        </w:tc>
      </w:tr>
    </w:tbl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526 tren perpustakaan / musim dingin 2004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umumnya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dimulai dengan kelas yang paling relevan atau topik fokus (U); bergerak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 kanan atau ke kiri, dia berkembang dari sumber daya di fokus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topik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melalui materi yang terkait erat (P) dengan sumber daya tersebut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terkait (A). Dengan 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ini, linieritas melekat dalam hierarki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skema klasifikasi digunakan untuk membuat konteks yang bermakna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mendekatkan kelas-kelas itu ke dalam struktur hierarki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yang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secara teoritis paling erat kaitannya.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Linearitas sebenarnya adalah yang pertama dari tujuh properti yang Shera (1953/1965)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mengidentifikasi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sebagai karakteristik skema klasifikasi bibliografi: lineari-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ty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; inklusivitas semua pengetahuan dalam klasifikasi alam semesta; baik-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label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kelas yang ditentukan, spesifik, dan bermakna; pengaturan kelas itu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hubungan yang bermakna di antara mereka; perbedaan antara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bermakna; kelas yang saling eksklusif dan tidak tumpang tindih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; dan keramahtamahan tanpa batas yang dapat mengakomodasi setiap entitas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alam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semesta bibliografi. Masing-masing properti ini berkontribusi pada Shera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definisi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skema klasifikasi bibliografi sebagai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istilah yang masing-masing secara spesifik dan signifikan berbeda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yang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lain, mampu mendeskripsikan konten subjek dari [sumber daya],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semua pengetahuan, sangat ramah, dalam pengaturan itu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linier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unik, dan bermakna, dan yang bila diterapkan ke [re-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], biasanya, meskipun tidak harus, melalui media 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notasi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menghasilkan pengaturan mereka di rak-rak sesuai dengan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prinsip-prinsip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logis yang ada di skematisme tersebut. (Shera, 1953/1965,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p. 99)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Dengan kata lain, klasifikasi bibliografi menetapkan kosakata terkontrol.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ulary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bentuk sekumpulan kelas berlabel unik yang berfungsi baik untuk mendefinisikan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mengatur konten intelektual dari kumpulan sumber daya. Bulu-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Lebih lanjut, kosakata ini menentukan batas-batas konseptual dari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skema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alam semesta dengan hanya memasukkan pengetahuan yang relevan di dalamnya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alam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semesta langsung. Pengaturan yang dihasilkan sangat berarti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 merupakan konteks yang berprinsip untuk informasi — konteks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dibentuk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definisi kelas, oleh bantalan informasi, hubungan hirarkis-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kapal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dengan perbedaan yang berarti antara kelas dan, dengan ekstensi,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konsep yang diwakili oleh kelas-kelas tersebut.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Klasifikasi sebagai Bahasa Disiplin.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Struktur klasifikasi sering kali melekat dalam bahasa disipliner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digunakan untuk menetapkan konteks konseptual tertentu yang didefinisikan keduanya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mengatur domain investigasi (Foucault, 1970; Jacob, 1994).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Bahasa berfungsi untuk menentukan batas-batas domain; mencegah-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menambang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baik materi pokok domain dan hubungan itu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dapatkan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antara fenomena investigasi; untuk melegitimasi konsep tertentu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metodologi; untuk memastikan transmisi pengetahuan yang efektif oleh staf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memperdayakan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kosakata; dan untuk mendorong perspektif atau dis-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77614" w:rsidRPr="00B77614" w:rsidTr="00B776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77614" w:rsidRPr="00B77614" w:rsidRDefault="00B77614" w:rsidP="00B776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13"/>
            <w:r w:rsidRPr="00B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13</w:t>
            </w:r>
            <w:bookmarkEnd w:id="13"/>
          </w:p>
        </w:tc>
      </w:tr>
    </w:tbl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527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jacob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klasifikasi dan kategorisasi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epistem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disipliner. Karena bahasa disiplin mencerminkan yang mendasarinya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klasifikasi domain, arti istilah kelas apapun bisa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dipahami dalam konteks konseptual yang ditetapkan oleh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klasifikasi.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 antara Klasifikasi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Kategorisasi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Meskipun ada kesamaan yang jelas antara klasifikasi dan kategori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egorisasi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perbedaan di antara mereka memiliki implikasi yang signifikan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konstitusi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lingkungan informasi. Kegagalan untuk membedakan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 sistem organisasi ini tampaknya berasal dari kesalahan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konsepsi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bahwa mereka, pada kenyataannya, identik — kesalahpahaman yang mungkin terjadi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diperkuat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fakta bahwa keduanya adalah mekanisme untuk mengatur informasi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kawin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Literatur tentang kategorisasi penuh dengan bagian-bagian dimana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istilah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"klasifikasi" dan "kategorisasi" digunakan tanpa pandang bulu untuk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fer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 proses yang sama. Rosch dkk. (1976) memberikan ujian ilustrasi-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mari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kita lihat bagaimana kedua istilah ini digunakan tanpa pandang bulu: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 . . 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salah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satu tujuan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kategorisasi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adalah untuk mengurangi perbedaan yang tidak terbatas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antara rangsangan dengan proporsi yang dapat digunakan secara perilaku dan kognitif. 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gramEnd"/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keuntungan organisme tidak membedakan satu stimulus dari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yang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ketika diferensiasi itu tidak relevan untuk tujuan yang ada.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Tingkat dasar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klasifikasi,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tingkat dasar tempat pemotongan dilakukan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lingkungan, tampaknya hasil dari kombinasi ini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prinsip;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kategorisasi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dasar adalah yang paling umum dan inklusif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tingkat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mana kategori dapat menggambarkan struktur korelasional dunia nyata-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tures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 (Rosch et al., 1976, hlm. 384. Penekanan ditambahkan)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Kurangnya perbedaan antara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kategori / kategorisasi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dan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kelas / klasifikasi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ditambah dengan penggunaan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konsep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sebagai sinonim lainnya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kategori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(misalnya, Gardner, 1987, hal. 340). Sayangnya, terminologis ini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ketidaktepatan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mengaburkan fakta bahwa peneliti sebenarnya berurusan dengan dua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serupa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tetapi pendekatan yang berbeda untuk organisasi.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Meskipun sistem klasifikasi dan kategorisasi keduanya mekanisme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nisme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membangun ketertiban melalui pengelompokan fenomena terkait,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mendasar di antara mereka mempengaruhi bagaimana urutan itu efek-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perbedaan yang membuat perbedaan dalam konteks informasi es-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masing-masing sistem ini. Sementara klasifikasi tradisional ketat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ous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hal itu mengamanatkan bahwa suatu entitas adalah atau bukan anggota dari 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tertentu, proses kategorisasi fleksibel dan kreatif dan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menggambar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asosiasi yang tidak mengikat antara entitas — asosiasi yang berbasis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seperangkat prinsip yang telah ditentukan tetapi pada pengenalan sederhana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kesamaan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ada di sekumpulan entitas. Klasifikasi membagi alam semesta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entitas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menjadi sistem arbitrer yang saling eksklusif dan tidak tumpang tindih-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ping yang diatur dalam konteks konseptual yang ditetapkan oleh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77614" w:rsidRPr="00B77614" w:rsidTr="00B776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77614" w:rsidRPr="00B77614" w:rsidRDefault="00B77614" w:rsidP="00B776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14"/>
            <w:r w:rsidRPr="00B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14</w:t>
            </w:r>
            <w:bookmarkEnd w:id="14"/>
          </w:p>
        </w:tc>
      </w:tr>
    </w:tbl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528 tren perpustakaan / musim dingin 2004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seperangkat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prinsip yang mapan. Fakta bahwa baik konteks maupun kom-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Posisi kelas-kelas ini bervariasi merupakan dasar kestabilan referensi pro-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disediakan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sistem klasifikasi. Sebaliknya, kategorisasi membagi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dunia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pengalaman menjadi kelompok atau kategori yang anggotanya menanggung beberapa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kesamaan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langsung dalam konteks tertentu. Bahwa konteks ini dapat bervariasi—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itu komposisi kategori — adalah dasar untuk flex-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ibility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kekuatan kategorisasi kognitif (Jacob, 1992).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Gambar 1 mengidentifikasi enam sifat sistemik yang berfungsi sebagai titik awal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membandingkan sistem klasifikasi dan kategorisasi: (i) proses, (ii)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batas-batas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(iii) keanggotaan, (iv) kriteria penugasan, (v) tipikal, dan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(vi) 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(i) Proses klasifikasi melibatkan pengaturan sistematis kelas-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es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entitas berdasarkan analisis himpunan yang diperlukan secara individual dan bersama-sama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karakteristik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memadai yang mendefinisikan setiap kelas. Sebaliknya, proses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kategorisasi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umumnya tidak sistematis tetapi secara inheren kreatif di dalamnya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perlu bergantung pada definisi yang telah ditentukan tetapi mampu menanggapi sim-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kesamaan berdasarkan konteks langsung, tujuan pribadi, atau individu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ual.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Gambar 1.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Perbandingan Kategorisasi dan Klasifikasi.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Kategorisasi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Proses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Sintesis kreatif entitas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Pengaturan entitas yang sistematis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berdasarkan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konteks atau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analisis kebutuhan dan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kesamaan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dirasakan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karakteristik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memadai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Batasan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Karena keanggotaannya di grup mana saja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Karena kelas saling eksklusif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mengikat,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tidak tumpang tindih,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batasannya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"kabur"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batas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sudah ditetapkan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Keanggotaan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Fleksibel: keanggotaan kategori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Ketat: entitas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adalah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atau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tidak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pengetahuan umum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kelas tertentu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atau konteks langsung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intensitas kelas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Kriteria Penugasan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Kriteria keduanya bergantung pada konteks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Kriteria sudah ditentukan sebelumnya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tidak tergantung konteks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pedoman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prinsip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Khas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Anggota individu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Semua anggota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diurutkan berdasarkan tipikalitas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sama-sama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representatif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bertingkat)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tidak dinilai)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Struktur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Kelompok entitas;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Struktur hirarki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membentuk struktur hierarki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kelas tetap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77614" w:rsidRPr="00B77614" w:rsidTr="00B776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77614" w:rsidRPr="00B77614" w:rsidRDefault="00B77614" w:rsidP="00B776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15"/>
            <w:r w:rsidRPr="00B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15</w:t>
            </w:r>
            <w:bookmarkEnd w:id="15"/>
          </w:p>
        </w:tc>
      </w:tr>
    </w:tbl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529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jacob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klasifikasi dan kategorisasi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(ii) Sistem klasifikasi dan kategorisasi juga dibedakan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batasan yang diberlakukan pada pengelompokan. Karena kelas-kelas di kelas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kation dibatasi secara kaku oleh intensi kelas dan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dibatasi oleh persyaratan bahwa keduanya saling eksklusif dan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tumpang tindih, batas antar kelas ditetapkan, ditentukan, dan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gigih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 Namun, dalam sistem kategorisasi, keanggotaan suatu entitas di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salah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satu kategori tidak mengikat dan tidak melarang keanggotaan dalam kategori apa pun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kategori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lainnya. Jadi keanggotaan dari dua atau lebih kategori dalam 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kategorisasi mungkin tumpang tindih atau bervariasi sepanjang waktu sebagai tanggapan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mengubah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konteks. Ini dimungkinkan karena batasan kategori tidak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kabur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tetapi, pada kenyataannya, bisa berubah dan berpotensi berubah-ubah.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(iii) 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(iv) Keanggotaan dan kriteria penugasan adalah dua hal yang erat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karakteristik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terkait yang membedakan sistem klasifikasi dari sistem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kategorisasi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 Dalam sistem klasifikasi, kriteria untuk tugas kelas—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serangkaian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fitur yang diperlukan dan memadai yang merupakan intensi dari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kelas — diatur oleh prinsip-prinsip yang menetapkan kerangka konseptual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sistem. Keanggotaan di kelas sangat ketat karena ditentukan oleh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intensi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kelas: entitas adalah atau bukan anggota kelas mana pun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didalam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sistem. Lebih penting lagi, bagaimanapun, keanggotaan dalam kelas adalah abso-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kecapi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hanya karena suatu entitas dapat dimiliki oleh satu dan hanya satu kelas. Dalam kontra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trast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kriteria untuk penugasan kategori yang digunakan oleh sistem katego-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rasio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berpotensi variabel, memungkinkan keanggotaan kategori untuk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menanggapi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tuntutan konteks yang digunakan. Dengan 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ini, file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suatu kategori dapat bervariasi dari waktu ke waktu berdasarkan kombinasi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bergantung pada konteks dan tidak tergantung konteks yang digunakan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menentukan keanggotaan kategori.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 dalam kriteria penugasan menekankan suatu diska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antara klasifikasi dan kategorisasi. Dalam sistem klasifikasi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Untuk tion, tugas kelas bergantung pada definisi yang "idealisasi" atau "the-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abstraksi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oretis ”(Barsalou, 1987) untuk menentukan keanggotaan kelas. Di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kategorisasi, bagaimanapun, penugasan kategori fleksibel dan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namic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yang mencerminkan kemampuan individu untuk mengubah definisi kategori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menanggapi variasi di lingkungan terdekat. Demikian Barsalou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berpendapat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 . . 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"ditemukan" oleh para ahli teori untuk kategori mungkin tidak akan pernah ada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identik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konsep aktual yang digunakan seseorang. Sebaliknya, mereka mungkin saja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fiksi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analitik yang merupakan kecenderungan sentral atau idealisasi aktual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 Meskipun abstraksi teoretis semacam itu mungkin berguna atau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tujuan ilmiah tertentu, mungkin lebih bermanfaat dan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akurat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menjelaskan berbagai konsep yang dapat dibangun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untuk memahami proses yang menghasilkannya.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(Barsalou, 1987, hlm.120)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(v) Khas terkait erat dengan karakteristik keanggotaan dan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penugasan. Namun, tipikalitas berpotensi ambigu: di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77614" w:rsidRPr="00B77614" w:rsidTr="00B776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77614" w:rsidRPr="00B77614" w:rsidRDefault="00B77614" w:rsidP="00B776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16"/>
            <w:r w:rsidRPr="00B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16</w:t>
            </w:r>
            <w:bookmarkEnd w:id="16"/>
          </w:p>
        </w:tc>
      </w:tr>
    </w:tbl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530 tren perpustakaan / musim dingin 2004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sisi, ciri khas digunakan sebagai indikasi penilaian individu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bagaimana perwakilan anggota dari kelas atau kategori tertentu; dan,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 sisi lain, ini digunakan sebagai refleksi dari asumsi-asumsi tentang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kriteria keanggotaan yang mengatur sistem klasifikasi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kategorisasi. Karena penelitian empiris menunjukkan bahwa subjek sedang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memeringkat anggota sesuai dengan tipikal bahkan saat bekerja dengan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terdefinisi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baik, salah satu / atau kelas seperti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bilangan ganjil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atau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genap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(Armstrong,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Gleitman, &amp; Gleitman, 1983), mencoba untuk membedakan antara classifica-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kategorisasi berdasarkan penilaian khas individu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menjadi latihan yang sia-sia. Sebaliknya, asumsi sistemik mengatur-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 memang memberikan poin penting perbedaan antara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kategorisasi.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Dalam sistem klasifikasi, semua anggota kelas harus menampilkan secara lengkap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serangkaian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fitur penting yang ditentukan oleh definisi kelas (lihat Proposisi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 dari teori klasik). Maka, selanjutnya, semua anggota diasumsikan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sederajat dan karenanya sama-sama mewakili kelas. Untuk alasan ini,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internal kelas dikatakan tidak dinilai karena tidak ada entitas yang bisa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jadilah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anggota kelas yang "lebih baik" daripada anggota lainnya. Namun, dalam 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kategorisasi, tidak ada asumsi persamaan keanggotaan.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Fakta bahwa individu dapat mengidentifikasi anggota tertentu sebagai lebih khas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kategori mencerminkan sifat dinamis dari definisi kategori dan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variabilitas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keanggotaan kategori yang sesuai sebagai refleksi dari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konteks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diate. Struktur internal kategori dikatakan tidak dinilai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mungkin untuk memberi peringkat anggota kategori tentang seberapa khas atau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sentatif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mereka dari kategori secara keseluruhan.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(vi) Struktur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mungkin satu-satunya karakteristik terpenting itu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digunakan untuk membedakan antara sistem klasifikasi dan kategori-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zasi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karena dipengaruhi oleh perbedaan berdasarkan proses, batas,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dan kriteria penugasan. Sebuah sistem klasifikasi adalah gener-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sekutu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struktur hierarki yang didefinisikan dengan baik, saling eksklusif, dan non-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tumpang tindih bersarang dalam serangkaian superordinate-subordinate atau ge-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nus-spesies. Struktur sistem klasifikasi menyediakan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kognitif yang kuat — perancah eksternal (Clark, 1997; Jacob 2001,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2002) —yang meminimalkan beban kognitif pada individu dengan menanamkan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tentang realitas melalui organisasi kelas dalam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 Misalnya, karena suatu entitas adalah atau bukan anggota 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tertentu dalam sistem klasifikasi, itu memberikan penentuan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kelas sebagai pencocokan pola atau pola-com- yang relatif sederhana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pleting. Pada tingkat yang lebih kompleks, struktur klasifikasi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menetapkan hubungan bantalan informasi antara kelas: ver-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tical antara kelas superordinat dan subordinat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tunduk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mekanisme pewarisan yang diilustrasikan di atas dalam contoh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pudel Bleu; dan hubungan lateral antara kelas koordinat itu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tingkat yang sama dalam hierarki dan, bila digabungkan, merupakan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77614" w:rsidRPr="00B77614" w:rsidTr="00B776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77614" w:rsidRPr="00B77614" w:rsidRDefault="00B77614" w:rsidP="00B776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17"/>
            <w:r w:rsidRPr="00B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17</w:t>
            </w:r>
            <w:bookmarkEnd w:id="17"/>
          </w:p>
        </w:tc>
      </w:tr>
    </w:tbl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531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jacob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klasifikasi dan kategorisasi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tute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kelas superordinat langsung tempat mereka disarangkan. Di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Dengan 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ini, struktur sistem klasifikasi berfungsi sebagai media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akumulasi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penyimpanan, dan komunikasi informasi yang terkait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setiap kelas dalam struktur; dan, dengan memanfaatkan hierarki dan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hubungan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lateral antar kelas, meminimalkan informasi yang harus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disimpan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setiap kelas dan mengurangi beban pada memori.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Sebaliknya, struktur sistem kategorisasi terdiri dari variabel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entitas yang mungkin atau mungkin tidak diatur dalam struktur hirarkis-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ture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 Karena kategori tidak dibatasi oleh persyaratan untuk saling-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eksklusivitas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keanggotaan dalam satu kategori tidak melarang keanggotaan masuk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lainnya. Lebih penting lagi, bagaimanapun, sangat plastisitas itu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kekuatan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kreatif kategori sebenarnya dapat melarang penggunaan kategorisasi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struktur informasi yang persisten. Yang berpotensi fana dan over-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sifat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lapping kategori menyatakan bahwa setiap hubungan terjalin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antar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kategori itu sendiri bisa berubah. Demikianlah sistem kategorisasi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menciptakan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kerangka kerja konseptual yang maknanya mungkin berumur pendek dan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ephemeral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kerangka konseptual yang tidak bisa berfungsi sebagai kognitif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perancah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yang kemampuannya berfungsi sebagai media akumulasi,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penyimpanan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dan komunikasi informasi terbatas.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Pengurutan, Pengelompokan, dan Organisasi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Sebuah sistem untuk memesan (Jacob &amp; Loehrlein, 2003) menyediakan akses ke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daya dengan mengaturnya dalam urutan yang dapat dikenali. Biasanya, ini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akan menggunakan urutan alfanumerik atau kronologis karena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pengaturan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 menghasilkan pola sintaksis yang akrab bagi ma-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joritas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individu. Padahal sistem seperti itu ditujukan untuk mendukung akses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item yang dikenal, mungkin tampak membuat pengelompokan sumber daya serupa (misalnya,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individu dengan nama belakang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Smith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atau alumni yang lulus pada tahun tersebut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2000), tetapi pengenaan urutan sekuensial tetap murni syn-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taktik yang tidak dapat membuat hubungan yang berarti di antara keduanya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entitas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individu atau antara kelompok entitas.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Sebaliknya, sistem organisasi (Jacob &amp; Loehrlein, 2003) adalah 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terpadu yang membentuk jaringan hubungan di antara kelas-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es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kategori yang membentuk sistem. Hubungan ini berarti-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cerdik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membawa informasi karena mereka menentukan koneksi berprinsip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 atau lebih kelompok dalam sistem yang sama. Jadi, dengan single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mungkin, sistem klasifikasi adalah sistem organisasi menjadi-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mereka menyediakan pengaturan konseptual dari satu set yang saling menguntungkan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eksklusif dan tidak tumpang tindih dalam struktur sistematis hier-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archical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hubungan genus-spesies.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Pengecualiannya adalah klasifikasi konstitutif (Jacob, Mostafa, &amp; Quiro-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ga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1997) yang terdiri dari satu set kelas yang saling eksklusif yang terdiri dari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totalitas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dari alam semesta tertentu tetapi kurang bersarang, superordinate-subordinate re-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 Misalnya saja kelas-kelas junior, sophomore, junior, dan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77614" w:rsidRPr="00B77614" w:rsidTr="00B776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77614" w:rsidRPr="00B77614" w:rsidRDefault="00B77614" w:rsidP="00B776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18"/>
            <w:r w:rsidRPr="00B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18</w:t>
            </w:r>
            <w:bookmarkEnd w:id="18"/>
          </w:p>
        </w:tc>
      </w:tr>
    </w:tbl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532 tren perpustakaan / musim dingin 2004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senior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terdiri dari alam semesta sarjana perguruan tinggi. Kelas-kelas ini ap-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pir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menunjukkan urutan hierarkis (misalnya, dari mahasiswa baru ke senior), tetapi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gagal menunjukkan hubungan yang bermakna dan mengandung informasi: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meskipun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seorang senior dapat dianggap sebagai junior di beberapa titik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waktu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kelas junior bukanlah spesies sejati dari superordinasinya yang diklaim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senior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 Jadi klasifikasi konstitutif tidak memenuhi syarat sebagai sistem or-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ganization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karena, meskipun itu terdiri dari satu set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sive dan nonoverlapping yang merupakan totalitas tertentu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alam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semesta, gagal untuk membangun hubungan yang berarti antara konstitu-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ent. Menarik juga, bahwa baik hierarki maupun konstituen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 tive dapat berfungsi sebagai sistem pemesanan: karena perbedaannya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antar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kelas bersifat konseptual, kelas tidak dapat menyesuaikan dengan pengakuan-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pola susunan sintaksis. Selanjutnya, baik hierarki maupun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klasifikasi yang konstitutif membutuhkan indeks atau alat bantu lainnya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mekanisme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mendukung akses, apakah ke sumber daya unik atau ke individu-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kelas dalam struktur.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 kategorisasi mungkin atau mungkin bukan sistem organisasi.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Meskipun sistem kategorisasi mengelompokkan entitas atas dasar kesamaan,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klasifikasi konstitutif menunjukkan bahwa sederhana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identifikasi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satu set kategori tanpa pembentukan makna-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penuh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hubungan yang membawa informasi bukan merupakan sistem atau-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ganization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 Tapi, meskipun sistem kategorisasi tidak menunjukkan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bermakna, ini bukanlah sistem untuk memesan: fakta sederhana dari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mengelompokkan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entitas ke dalam kategori tidak mendukung akses. Karena catego-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rization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mencerminkan perbedaan konseptual antara kelompok entitas, itu juga,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membutuhkan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mekanisme tambahan untuk menyediakan akses, baik untuk individu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anggota kategori unik.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Jika suatu sistem kategorisasi tidak memaksakan sistematik, sintaksis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ketertiban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kategori anggotanya dan jika tidak membangun kembali yang berarti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antar kategori, maka itu hanyalah mekanisme pengelompokan.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Misalnya, membagi item pada daftar belanja menjadi kategori yang ditentukan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tempat pembelian (misalnya, toko kelontong, pompa bensin, dan lima-dan-sepeser pun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store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) adalah mekanisme pengelompokan yang menyederhanakan interaksi individu.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lingkungannya tetapi tidak menciptakan hubungan yang berarti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antar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kategori atau memaksakan urutan yang dapat dikenali padanya. A con-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stitutif juga merupakan contoh mekanisme sederhana untuk kelompok-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: dalam hal ini, untuk membagi entitas semesta menjadi satu set yang terdefinisi dengan baik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kelompok yang saling eksklusif tanpa identifikasi arti apa pun-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penuh di antara mereka.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Implikasi Struktur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Peran fungsional struktur dalam pembuatan dan peningkatan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konteks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informasi dapat diatasi melalui analisis empat umum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pendekatan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organisasi dan pengambilan sumber daya: pencarian teks bebas-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77614" w:rsidRPr="00B77614" w:rsidTr="00B776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77614" w:rsidRPr="00B77614" w:rsidRDefault="00B77614" w:rsidP="00B776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19"/>
            <w:r w:rsidRPr="00B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19</w:t>
            </w:r>
            <w:bookmarkEnd w:id="19"/>
          </w:p>
        </w:tc>
      </w:tr>
    </w:tbl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533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jacob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klasifikasi dan kategorisasi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pengindeksan postcoordinate, pengindeksan precoordinate, dan klasifikasi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lihat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Gambar 2). Meskipun kategorisasi kognitif berfungsi sebagai dasar untuk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analisis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ini, dihapus dari pertimbangan sebagai sistem organisasi,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karena tidak memiliki fondasi semantik atau struktur relasional, tetapi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penyebab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bertentangan dengan argumen yang dikemukakan oleh Shera (1956/1965), or-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ganisasi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dibebankan pada kategori kognitif begitu dinamis dan responsif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perubahan dalam konteks yang tidak dapat membangun persisten, pengetahuan-menanggung-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antar kategori.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Dari empat pendekatan umum untuk organisasi, pencarian teks bebas adalah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yang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paling tidak dibatasi. Meskipun berbagi dengan sistem klasifikasi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kelas yang saling eksklusif, tidak tumpang tindih, dan dibatasi secara kaku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yang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keanggotaannya dibatasi oleh kriteria penugasan yang eksplisit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mis.,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pencarian alfanumerik yang digunakan untuk menanyakan sistem), teks bebas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pencarian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tidak memiliki seperangkat prinsip yang mengatur struktur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hubungan kelas. Ini dapat digambarkan sebagai sistem katego-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risasi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arti yang paling luas, tetapi, paling banter, mekanisme yang sangat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anisme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pengelompokan. Bahkan sebagai mekanisme pengelompokan, bagaimanapun, 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memiliki dua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signifikan. Pertama-tama, dasar pengelompokan adalah murni sintak-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tic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: karena kriteria untuk tugas kelompok melibatkan kecocokan sederhana-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[Pencarian Teks Bebas]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Kategorisasi Kognitif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 Pasca Koordinat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 Prekoordinat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subjek)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Gambar 2.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Sistem Organisasi.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77614" w:rsidRPr="00B77614" w:rsidTr="00B776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77614" w:rsidRPr="00B77614" w:rsidRDefault="00B77614" w:rsidP="00B776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20"/>
            <w:r w:rsidRPr="00B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20</w:t>
            </w:r>
            <w:bookmarkEnd w:id="20"/>
          </w:p>
        </w:tc>
      </w:tr>
    </w:tbl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534 tren perpustakaan / musim dingin 2004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alfanumerik, grup yang dihasilkan oleh proses ini berbagi su-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kesamaan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sempurna tanpa implikasi semantik yang lebih dalam. Di detik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proses pengelompokan teks bebas adalah biner yang dihasilkannya saja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grup entitas — yang cocok dengan string kueri dan yang itu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 Namun, karena pencarian teks bebas tidak memiliki basis semantik, itu bisa-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mendukung perbedaan yang berarti antara dua kelas ini, dan, karena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mencontohkan struktur yang paling sederhana (yaitu, dua kelas antonim),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pengambilan teks bebas tidak dapat berkontribusi pada lingkungan informasi.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ment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akan mendukung atau meningkatkan nilai keluaran sistem melalui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pembentukan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konteks yang bermakna.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Tidak seperti pencarian teks bebas, sistem koordinat pos, sistem koordinat awal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tems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dan sistem klasifikasi adalah semua sistem pengindeksan yang melibatkan masing-masing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penugasan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 sumber dari satu atau lebih deskriptor dimaksudkan untuk mewakili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membenci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konten intelektual sumber daya itu. Deskriptor ini biasanya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sekutu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diambil dari kosakata terkontrol atau bahasa pengindeksan yang normal-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kosa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yang digunakan dalam representasi dan pengambilan dengan membuat file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indeksikal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korespondensi satu-untuk-satu antara deskriptor dan kon-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kecuali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ditunjuknya. Bahasa pengindeksan juga menyediakan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nication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antara sistem dan individu dengan menentukan himpunan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istilah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resmi atau string subjek yang dapat digunakan untuk mengajukan permintaan pencarian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sistem. Meskipun deskriptor dapat berupa label kelas, judul subjek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satu istilah atau frase, tergantung pada sifat sistem, masing-masing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deskriptor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berfungsi untuk mengidentifikasi atau mendeskripsikan konten intelektual suatu kelompok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daya. Tidak seperti jalur akses dalam sistem pemesanan yang mendukung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entitas unik, deskriptor adalah pengganti untuk (atau pointer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) konten intelektual yang dibagikan oleh sekelompok sumber daya. Memang, indeks-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seperti kategorisasi, tidak mungkin dilakukan jika setiap sumber daya harus ada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diperlakukan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sebagai entitas yang unik.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Dalam perkembangan dari sistem pengindeksan postkoordinat melalui pra-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mengoordinasikan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sistem pengindeksan ke sistem klasifikasi, struktur organisasi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alam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menjadi semakin dibatasi (lihat Gambar 2). Itu tepat-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makan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kemudian, untuk memulai analisis ini dengan klasifikasi, paling tinggi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dibatasi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dari ketiga sistem ini, dan untuk bekerja kembali melalui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tegang menuju dasar kategorisasi kognitif.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Secara teoritis, struktur klasifikasi melambangkan sistem organisasi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zation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karena itu menciptakan struktur berprinsip dari kelas yang terdefinisi dengan baik itu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dihubungkan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sistem hierarki, hubungan genus-spesies. Meskipun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tidak selalu mengikuti teori dalam pengembangan classifica-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skema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klasifikasi tetap yang paling kaku dari organisasi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karena strukturnya saling eksklusif dan tidak tumpang tindih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mengamanatkan hubungan absolut antara resource dan class-nya: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sumber daya dapat ditetapkan ke satu dan hanya satu kelas dalam struktur.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Dengan demikian, proses klasifikasi pada dasarnya sistematis karena bersifat pemerintah.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77614" w:rsidRPr="00B77614" w:rsidTr="00B776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77614" w:rsidRPr="00B77614" w:rsidRDefault="00B77614" w:rsidP="00B776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21"/>
            <w:r w:rsidRPr="00B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21</w:t>
            </w:r>
            <w:bookmarkEnd w:id="21"/>
          </w:p>
        </w:tc>
      </w:tr>
    </w:tbl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535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jacob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klasifikasi dan kategorisasi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dipegang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seperangkat prinsip yang berfungsi sebagai kerangka konseptual yang persisten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menciptakan hubungan struktural yang bermakna antar kelas.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Meskipun struktur yang terdefinisi dengan baik dari sistem klasifikasi menyediakan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menciptakan hubungan yang bermakna dan mengandung informasi antara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hubungan yang memfasilitasi penggunaan klasifikasi sebagai eksternal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perancah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kognitif — hal itu menempatkan batasan kuat pada komunikasi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individu dan sistem informasi. Dalam sistem informasi-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tem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struktur kelasnya ditentukan sebelumnya, set pengambilan dikembalikan untuk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apa pun yang diajukan ke sistem harus dibatasi pada keanggotaan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kelas. Dengan demikian struktur sistem klasifikasi membatasi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dapat disajikan ke sistem dengan meresepkan himpunan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mungkin sebelum pertanyaan benar-benar diajukan. Dalam klasifikasi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katori, kemudian, komunikasi adalah satu arah — dari sistem ke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dan individu harus mengandalkan pemahaman atau intuisinya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itions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tentang hubungan struktural antara kelas untuk inter-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bertindak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sistem dengan cara yang efektif dan bermakna.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 informasi diidentifikasi sebagai precoordinate ketika katego-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ries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kelas yang terdiri dari sistem ditugaskan atau dibangun oleh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pengindeks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saat pengindeksan. Sistem klasifikasi jelas merupakan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koordinat karena kelas-kelasnya ditetapkan oleh klasifikasi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kationis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selama pembuatan skema atau dibuat oleh pengklasifikasi pada saat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kelas menggunakan kosakata segi dan urutan kutipan tetap. SEBUAH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heading subjek juga merupakan sistem precoordinate tetapi umumnya lebih sedikit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terbatas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dan tidak terlalu membatasi — dibandingkan sistem klasifikasi. Dimana-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klasifikasi mengamanatkan penugasan sumber daya ke satu dan hanya satu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sistem precoordinate dari judul subjek tidak membutuhkan individu-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ual menjadi saling eksklusif. Sebaliknya, sistem judul subjek memungkinkan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penugasan beberapa deskriptor ke satu sumber daya, dengan demikian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menyediakan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beberapa titik akses untuk setiap entitas daripada satu ac-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cess (label kelas unik) yang ditentukan oleh sistem klasifikasi.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Karena tidak menuntut hubungan yang jelas dan absolut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sumber daya dan judul subjek — karena tidak memerlukannya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grup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entitas yang terkait dengan judul subjek individu akan diperlukan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dasarnya harus saling eksklusif — sistem judul subjek sebelumnya adalah,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sistem kategorisasi. Kategori yang dibentuk oleh kepala subjek-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 tersebut tidak dibatasi secara kaku tetapi seringkali tumpang tindih, dengan individu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tumpah ke dalam kategori penumbral dan bahkan alien. Meskipun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beberapa deskriptor untuk satu sumber daya menyediakan variasi yang lebih besar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berbagai sumber daya yang dapat diambil dengan satu kueri,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dapat diajukan ke sistem informasi tetaplah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terbatas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karena berada dalam sistem klasifikasi, berdasarkan kumpulan resmi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judul subjek yang membentuk sistem. Dan, seperti classifica-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tion, set pengambilan yang dihasilkan sebagai tanggapan atas permintaan ditentukan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77614" w:rsidRPr="00B77614" w:rsidTr="00B776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77614" w:rsidRPr="00B77614" w:rsidRDefault="00B77614" w:rsidP="00B776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22"/>
            <w:r w:rsidRPr="00B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22</w:t>
            </w:r>
            <w:bookmarkEnd w:id="22"/>
          </w:p>
        </w:tc>
      </w:tr>
    </w:tbl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536 tren perpustakaan / musim dingin 2004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pengindeks: penugasan judul subjek sebagai deskriptor tidak hanya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membatasi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pertanyaan yang dapat diajukan ke sistem tetapi berfungsi untuk es-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tablish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kumpulan sumber daya tertentu yang dapat diambil sebagai respons untuk masing-masing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kueri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diajukan ke sistem.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Berbeda dengan struktur sistematis dan berprinsip dari sistem klasifikasi,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sistem judul subjek sering tidak berprinsip, tidak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tematik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polihierarkis. Dan, tidak seperti hubungan yang terjalin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kelas yang didefinisikan dengan baik dan saling eksklusif dalam klasifikasi, apa saja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dibuat antara kategori sistem judul subjek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dapat dianggap bermakna atau mengandung informasi. Sebuah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dari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Judul Mata Pelajaran untuk Sekolah dan Perpustakaan Umum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(Fountain, 2001)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menggambarkan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kurangnya hubungan bantalan pengetahuan yang menjadi ciri khas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sistem judul subjek. Judul “Tikus sebagai pembawa penyakit”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menggabungkan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 konsep yang lebih luas: "tikus" dan "penyakit". Meskipun itu jelas-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Kami mengatakan bahwa "Tikus sebagai pembawa penyakit" entah bagaimana terkait dengan tikus dan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penyakit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tajuk ini bukanlah jenis "Tikus" atau jenis "Penyakit".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Karena nilai spesifik dari setiap relasi yang mungkin menghubungkan heading ini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konsep yang lebih luas tidak teridentifikasi, hubungan harus diberikan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individu jika judul tersebut akan dihubungkan dengan cara yang berarti ke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 dalam sistem judul subjek.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Meskipun sistem judul subjek tampaknya menciptakan hubungan menjadi-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tween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heading, hubungan ini sering kali deskriptif, idiosinkratik, dan,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terkadang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berpotensi tidak berarti. Misalnya,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Perpustakaan Kongres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Judul Subjek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(Perpustakaan Kongres. Kantor Kebijakan dan Dukungan Katalogisasi,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Library Services, 2002) mengidentifikasi judul subjek "Humaniora" sebagai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istilah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lebih luas untuk tajuk "Filsafat". Kemudian melanjutkan ke daftar "Hu-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manisme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"sebagai istilah yang lebih luas untuk" Humaniora "dan" Filsafat "sebagai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istilah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lebih luas untuk "Humanisme". Jadi, struktur sarang yang seharusnya adalah lingkaran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cular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: “Filsafat”&gt; “Humaniora”&gt; “Humanisme”&gt; “Filsafat”. Jelas-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ly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tidak adanya bahasa pengindeksan yang terdefinisi dengan baik atau berprinsip dan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bermakna antara judul subjek merusak kemampuan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ty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sistem untuk menetapkan konteks yang dapat berkontribusi pada kekhawatiran-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sion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informasi.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Adapun klasifikasi, komunikasi antara individu dan 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judul subjek cenderung satu arah — dari sistem ke sistem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vidual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tetapi struktur tidak berprinsip dari banyak sistem judul subjek dan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kurangnya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umum kerangka konseptual preskriptif yang dapat mendukung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membawa informasi merongrong potensi makna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antara pengguna dan sistem. Ini adalah dis-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tinction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antara sistem judul subjek dan klasifikasi yang lebih terstruktur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kation yang dapat dijelaskan, sebagian, sebagai perbedaan antara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proses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identifikasi dan predikasi. Klasifikasi melibatkan suatu proses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identifikasi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(atau definisi) dalam hal itu menegaskan yang bermakna, satu-untuk-satu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antara entitas dan kelasnya, tetapi sistem koordinat sebelumnya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77614" w:rsidRPr="00B77614" w:rsidTr="00B776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77614" w:rsidRPr="00B77614" w:rsidRDefault="00B77614" w:rsidP="00B776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23"/>
            <w:r w:rsidRPr="00B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23</w:t>
            </w:r>
            <w:bookmarkEnd w:id="23"/>
          </w:p>
        </w:tc>
      </w:tr>
    </w:tbl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537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jacob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klasifikasi dan kategorisasi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subjek melibatkan proses predikasi (atau deskripsi) itu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beberapa pernyataan dianggap berasal dari satu sumber daya. Sedangkan 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 berdasarkan predikasi menunjukkan kreativitas, fleksibilitas, dan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keramahan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daripada struktur yang didefinisikan dengan baik dari suatu sistem berdasarkan identifikasi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kekakuan yang terakhir sebenarnya mendukung penciptaan dan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keberadaan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hubungan yang membawa informasi yang tidak mungkin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struktur yang lebih longgar dari yang sebelumnya.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 precoordinate membatasi komunikasi antara individu-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ual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sistem melalui pembentukan kumpulan kelas yang terbatas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label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judul subjek yang berfungsi sebagai kumpulan lengkap dari kemungkinan penelusuran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pertanyaan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menentukan komposisi set pengambilan. Sebaliknya,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postcoordinate tidak menentukan kueri maupun pengambilan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menetapkan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tetapi memungkinkan individu untuk membangun definisi kategorinya sendiri yang bisa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disajikan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 sistem sebagai kueri penelusuran pada saat pengambilan. Deskripsi-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tors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mewakili konten intelektual suatu sumber daya diberikan oleh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pengindeks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saat pengindeksan. Selama pengambilan, individu membangunnya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pencarian sendiri dengan menggabungkan deskriptor dengan logika Boolean.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Dengan mengizinkan individu untuk menghasilkan kuerinya sendiri, postcoor-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dinate mendukung bentuk komunikasi yang lebih interaktif antara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pencari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sistem. Dalam kebanyakan sistem koordinat pos, deskriptor adalah sebagai-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ditandatangani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dari kosakata yang terkontrol. Namun, di tempat lain, komunikasi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individu dan sistem informasi dipersulit oleh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fakta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bahwa bahasa pengindeksan tidak ada sebagai kosakata yang terkontrol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diekstrak oleh pengindeks dari istilah yang muncul di sumber daya menjadi-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diindeks. Secara umum, bagaimanapun, generasi definisi kategori sebagai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permintaan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pencarian postcoordinate hanya dibatasi oleh kumpulan istilah individu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yang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terdiri dari bahasa pengindeksan. Meskipun sumber daya yang berpartisipasi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pate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set pengambilan ditentukan oleh tugas pengindeks deskripsi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tor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komunikasi antara sistem dan individu sangat mendorong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dibesarkan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kemampuannya untuk membuat kueri sendiri yang akan menangkapnya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informasi segera.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Sayangnya, bagaimanapun, fleksibilitas generasi kategori, seperti itu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proses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kategorisasi kognitif, berjalan seiring dengan tidak adanya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bermakna. Seperti halnya sistem informasi teks bebas, berpose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kueri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 sistem postcoordinate hanya membagi koleksi menjadi dua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: himpunan sumber daya yang deskriptornya cocok dengan pencarian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kueri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sumber daya tersisa yang deskriptornya tidak cocok dengan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 Jelas, sistem koordinat pos, seperti sistem teks bebas, sederhana saja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mekanisme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pengelompokan, bukan sistem organisasi. Tidak seperti teks bebas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bagaimanapun, dasar untuk pengelompokan dalam sistem koordinat pos adalah se-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mantic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bukan sintaksis. Meskipun sistem postcoordinate hanya cocok-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Dengan string, pengindeks memberlakukan tingkat kontrol konseptual tertentu oleh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menugaskan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deskriptor sederhana dari bahasa pengindeksan yang membentuk sebuah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indeksikal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hubungan satu-untuk-satu antara deskriptor dan referennya.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77614" w:rsidRPr="00B77614" w:rsidTr="00B776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77614" w:rsidRPr="00B77614" w:rsidRDefault="00B77614" w:rsidP="00B776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24"/>
            <w:r w:rsidRPr="00B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24</w:t>
            </w:r>
            <w:bookmarkEnd w:id="24"/>
          </w:p>
        </w:tc>
      </w:tr>
    </w:tbl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538 tren perpustakaan / musim dingin 2004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Individu diberdayakan untuk menciptakan yang unik dan berpotensi istimewa-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pencarian ic justru karena sistem itu sendiri tidak membuat apa pun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kategori paling sederhana — yang ditentukan oleh deskriptor individu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ditugaskan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pengindeks. Karena gagal membangun sistem yang berprinsip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kerangka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kerja yang menyediakan untuk pembentukan ulang bantalan informasi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antara kategori, sistem koordinat pos tidak dapat menciptakan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makan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berkontribusi pada konteks informasi justru karena tidak ada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persisten yang dapat mendukung hubungan yang bermakna antara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kategori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Ulasan sangat awal tentang properti dan fitur dif-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pendekatan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berbeda untuk mengatur, memesan, atau sekadar mengelompokkan informasi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daya hampir tidak menyentuh permukaan dalam menangani perbedaan struktural-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tions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antara sistem klasifikasi dan sistem kategorisasi dan bagaimana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 mempengaruhi interaksi dengan sistem sebagai en-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Misalnya, pada tingkat yang sangat dangkal, kekuatan klasifikasi adalah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kemampuannya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membangun hubungan antara kelas yang stabil dan berarti-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cerdik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 Tetapi kekakuan struktur yang mendukung hubungan ini ada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kerugian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sesuai. Secara khusus, sistem klasifikasi tradisional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tergantung konteks: karena hubungan yang dibentuk oleh klasifikasi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kation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tidak berubah dan bertahan melintasi ruang dan waktu, sistem ini adalah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tangguh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terhadap konteks penggunaan dan sangat membatasi kemampuan individu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ty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berkomunikasi dengan sistem dengan cara yang bermakna dan produktif-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ner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 Sebaliknya, sistem kategorisasi, dan terutama postcoordinate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, sangat responsif terhadap — bahkan bergantung pada — yang segera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konteks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 Kegunaan sistem ini sebagai lingkungan informasi bergantung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ketentuan untuk komunikasi yang efektif dengan individu.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Tetapi responsivitas dan fleksibilitas dari sistem pasca koordinasi efektif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tegas melarang pembentukan hubungan yang berarti karena kucing-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egories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diciptakan oleh individu, bukan sistem, dan dengan demikian cepat berlalu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singkat.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Penting bagi para filsuf, ahli teori, dan pengembang untuk bekerja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menuju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pemahaman yang lebih mendalam dan komprehensif tentang bagaimana struktur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Masa depan sistem informasi berkontribusi pada pembentukan seman-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konteks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tic; bagaimana berbagai bentuk komunikasi pendukung organisasi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pencari dan sistem; dan bagaimana organisasi yang konkret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jenis hubungan tertentu berkontribusi pada produksi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informasi yang berarti. Pencarian untuk penjelasan yang memadai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negara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dari masalah ini pada akhirnya akan berkontribusi untuk pemahaman yang lebih dalam-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dari "dinamika informasi" (Floridi, 2002) dan implikasinya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struktur sistem informasi berlaku untuk komposisi dan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interaksi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lingkungan informasi.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77614" w:rsidRPr="00B77614" w:rsidTr="00B776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77614" w:rsidRPr="00B77614" w:rsidRDefault="00B77614" w:rsidP="00B776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25"/>
            <w:r w:rsidRPr="00B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25</w:t>
            </w:r>
            <w:bookmarkEnd w:id="25"/>
          </w:p>
        </w:tc>
      </w:tr>
    </w:tbl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539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jacob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klasifikasi dan kategorisasi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Ucapan Terima Kasih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Saya ingin berterima kasih kepada Aaron Loehrlein atas bacaannya yang cermat tentang dan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komentar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draf awal makalah ini dan untuk banyak konversi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sations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berkontribusi begitu kaya pada konten teoretisnya. Saya juga ingin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berterima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kasih kepada Ken Herold atas bacaan finalnya yang sangat cermat dan berwawasan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minuman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 Eksplorasi peran struktur dalam pembangkitan se-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informasi yang bermakna secara mantika sedang dalam tahap awal, dan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Saya ingin berterima kasih kepada Ken atas kesempatan untuk mengembangkan ide-ide ini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presentasi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tempat ini.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Referensi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Armstrong, SL, Gleitman, LR, &amp; Gleitman, H. (1983). 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beberapa konsep yang mungkin tidak.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Kognisi, 13,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263–308.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Barsalou, LW (1987). Ketidakstabilan struktur bertingkat: Implikasi terhadap sifat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 Dalam U. Neisser (Ed.),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Konsep dan pengembangan konseptual: The ecological dan intel-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faktor</w:t>
      </w:r>
      <w:proofErr w:type="gramEnd"/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ceramah dalam kategorisasi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(hlm. 101–140). Cambridge: Cambridge University Press.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Bateson, G. (1979).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Pikiran dan alam: Kesatuan yang diperlukan. 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New York: Dutton.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Brown, R. (1979). Kategori kognitif. Di RA Kasschau &amp; CN Cofer (Eds.),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Psychology’s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abad</w:t>
      </w:r>
      <w:proofErr w:type="gramEnd"/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kedua: Masalah yang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bertahan lama (hlm. 188–217). New York: Praeger.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Clark, A. (1997).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Berada di </w:t>
      </w:r>
      <w:proofErr w:type="gramStart"/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sana</w:t>
      </w:r>
      <w:proofErr w:type="gramEnd"/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 Menyatukan kembali otak, tubuh, dan dunia. 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Cambridge, MA: MIT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Tekan.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Floridi, L. (2002). 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filosofi informasi?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Metaphilosophy, 33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(1/2). Diambil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20 Agustus 2003, dari http://www.wolfson.ox.ac.uk/~floridi/pdf/wipi.pdf.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Floridi, L. (sedang dicetak). Buka masalah dalam filosofi informasi. </w:t>
      </w:r>
      <w:proofErr w:type="gramStart"/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Metafilosofi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. 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Kembali-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diambil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20 Agustus 2003, dari http://www.wolfson.ox.ac.uk/~floridi/pdf/oppi.pdf.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Foucault, M. (1970).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Urutan hal: Arkeologi ilmu </w:t>
      </w:r>
      <w:proofErr w:type="gramStart"/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manusia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. 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New York: Vintage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Buku.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Fountain, JF (2001).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Judul subjek untuk sekolah dan perpustakaan umum: Pendamping LCSH / Sears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(Edisi ke-3rd). Englewood, CO: Libraries Unlimited.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Freyd, JJ (1983). Mudah dibagikan: Psikologi sosial epistemologi.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Ilmu Kognitif, </w:t>
      </w:r>
      <w:proofErr w:type="gramStart"/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7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,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191–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210.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Gardner, H. (1987).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Ilmu baru pikiran: Sejarah revolusi kognitif. 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New York: Dasar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Buku.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Hampton, JA (1979). Konsep polimorf dalam memori semantik.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Jurnal Pembelajaran Verbal-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</w:t>
      </w:r>
      <w:proofErr w:type="gramEnd"/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dan Verbal Behavior, 18,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441–461.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Hull, CL (1920). Aspek kuantitatif evolusi konsep.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Monograf Psikologis,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28,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Seluruh No. 123. [Dikutip dalam Brown, 1979]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Jacob, EK (1992). Klasifikasi dan kategorisasi: Menggambar garis. Di BH Kwasnik &amp;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R. Fidel (Eds.),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Kemajuan dalam penelitian klasifikasi, Vol. 2. Prosiding ASIS SIG / CR ke-2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Lokakarya Klasifikasi: Diadakan pada Pertemuan Tahunan ASIS ke-54, Washington, DC, 27 Oktober 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31, 1991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(hlm. 67–83). Medford, NJ: Informasi yang Dipelajari.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Jacob, EK (1994). Klasifikasi dan komunikasi lintas disiplin: Melanggar batas-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aries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dipaksakan oleh struktur klasifikasi. Dalam H. Albrechtson &amp; S. Oernager (Eds.),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Knowl-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organisasi</w:t>
      </w:r>
      <w:proofErr w:type="gramEnd"/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tepi dan manajemen kualitas: Kemajuan dalam organisasi pengetahuan, vol. 4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(hlm. 101–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108). Frankfurt / Main: Indeks Verlag.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Jacob, EK (2001). Dunia kerja sehari-hari: Dua pendekatan untuk penyelidikan klasifikasi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kation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konteks.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Jurnal Dokumentasi, 57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(1), 76–99.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Jacob, EK (2002). Meningkatkan kemampuan manusia: Klasifikasi sebagai perancah kognitif.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Dalam MJ López-Huertas &amp; FJ Muñoz-Fernández (Eds.),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Tantangan dalam representasi pengetahuan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lastRenderedPageBreak/>
        <w:t>tion</w:t>
      </w:r>
      <w:proofErr w:type="gramEnd"/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dan organisasi untuk abad ke-21. Integrasi pengetahuan melintasi batas: Prosiding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Konferensi ISKO Internasional Ketujuh, 10–13 Juli 2002, Granada, Spanyol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(hlm. 38–44).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Würzburg, Jerman: Ergon Verlag.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Jacob, EK, &amp; Loehrlein, A. (2003). 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bukan ontologi: Sebuah [draf] kerangka teoritis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analisis sistem representasi. Makalah disajikan dalam Kolokium SLIS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77614" w:rsidRPr="00B77614" w:rsidTr="00B776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B77614" w:rsidRPr="00B77614" w:rsidRDefault="00B77614" w:rsidP="00B776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26"/>
            <w:r w:rsidRPr="00B77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26</w:t>
            </w:r>
            <w:bookmarkEnd w:id="26"/>
          </w:p>
        </w:tc>
      </w:tr>
    </w:tbl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540 tren perpustakaan / musim dingin 2004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Seri, Sekolah Ilmu Perpustakaan dan Informasi, Universitas Indiana-Bloomington.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Diakses pada 20 Agustus 2003, dari http://ella.slis.indiana.edu/~aloehrle/repsys.ppt.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Jacob, EK, Mostafa, J., &amp; Quiroga, LM (1997). Pendekatan untuk evaluasi automat-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skema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klasifikasi yang dihasilkan secara ical. Dalam P. Solomon (Ed.),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Kemajuan dalam klasifikasi ulang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cari</w:t>
      </w:r>
      <w:proofErr w:type="gramEnd"/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 Vol. 7. Prosiding Lokakarya Klasifikasi ASIS SIG / CR ke-7: Diadakan pada ASIS ke-59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Pertemuan Tahunan, Baltimore, MD, 20 Oktober 1996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(hlm. 78-98). Medford, NJ: Informasi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Hari ini.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 Kongres. Kantor Kebijakan Katalogisasi dan Dukungan. (2002).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Library of Congress Subject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Headings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(edisi ke-25). Washington, DC: Perpustakaan Kongres, Layanan Distribusi Katalog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wakil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Markman, EM (1989).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Kategorisasi dan penamaan pada anak-anak: Masalah induksi. 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Cambridge,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MA: MIT Press.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Mayr, E. (1982).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Pertumbuhan pemikiran biologis: Keanekaragaman, evolusi, dan warisan. 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Cambridge,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MA: Pers Universitas Harvard.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McCloskey, ME, &amp; Glucksberg, S. (1978). Kategori alami: Kumpulan yang terdefinisi dengan baik atau tidak jelas?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Memori dan Kognisi, 6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(4), 462–472.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Rips, LJ, Shoben, EJ, &amp; Smith, EE (1973). Jarak semantik dan verifikasi se-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mantic.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Jurnal Pembelajaran Verbal dan Perilaku Verbal, 12,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1-20.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Rosch, E. (1973). Kategori alam.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Psikologi Kognitif, 4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(3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328–350.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Rosch, E. (1975). Representasi kognitif dari kategori semantik.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Jurnal Eksperimental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Psikologi: Umum, 104,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192–233.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Rosch, E., &amp; Mervis, CB (1975). Kemiripan keluarga: Studi dalam struktur internal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Psikologi Kognitif, 7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(4), 573-605.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Rosch, E., Mervis, CB, Gray, W., Johnson, D., &amp; Boyes-Braem, P. (1976). Objek dasar di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alami.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Psikologi Kognitif, 8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(4), 382–439.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Shera, JH (1951/1965). Klasifikasi sebagai dasar penyusunan bibliografi. Di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Perpustakaan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dan</w:t>
      </w:r>
      <w:proofErr w:type="gramEnd"/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organisasi pengetahuan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(hlm. 77–96). Hamden, CT: Archon. (Dicetak ulang dari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Organisasi bibliografi,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hlm. 72–93, 1951, Chicago, IL: University of Chicago Press)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Shera, JH (1953/1965). Klasifikasi: Fungsi dan aplikasi saat ini untuk subjek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bahan pustaka. Di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Perpustakaan dan organisasi pengetahuan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(hlm. 97–111).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Hamden, CT: Archon. (Dipetik dari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Analisis subjek bahan pustaka,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hlm. 29–42,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MF Tauber, Ed., 1953, New York: Columbia School of Library Science)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Shera, JH (1956/1965). Menerapkan pengetahuan untuk bekerja. Di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Perpustakaan dan organisasi pengetahuan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edge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(hlm. 51–62). Hamden, CT: Archon. (Dicetak ulang dari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Perpustakaan Khusus, 47,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hlm. 322–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326, 1956)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Shera, JH (1960/1965). </w:t>
      </w:r>
      <w:proofErr w:type="gramStart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ada di depan dalam klasifikasi. Di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Perpustakaan dan organisasi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pengetahuan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(hlm. 129–142). Hamden, CT: Archon. (Dipetik dari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Proceedings of the Aller-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ton</w:t>
      </w:r>
      <w:proofErr w:type="gramEnd"/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Park Institute,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hlm. 116–128, 1960, Champaign: University of Illinois Bookstore)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Smith, E., &amp; Medin, D. (1981).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Kategori dan konsep. 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Cambridge, MA: Harvard University Press.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Soergel, D. (1985).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Mengorganisir informasi: Prinsip-prinsip basis data dan sistem pengambilan. 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Orlando,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FL: Pers Akademik.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Taylor, JR (1989).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Kategorisasi linguistik: Prototipe dalam teori </w:t>
      </w:r>
      <w:proofErr w:type="gramStart"/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linguistik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 . </w:t>
      </w:r>
      <w:proofErr w:type="gramEnd"/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Oxford: Clarendon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Tekan.</w:t>
      </w:r>
    </w:p>
    <w:p w:rsidR="00B77614" w:rsidRPr="00B77614" w:rsidRDefault="00B77614" w:rsidP="00B776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</w:rPr>
        <w:t>Zerubavel, E. (1993). </w:t>
      </w:r>
      <w:r w:rsidRPr="00B776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Garis halus: Membuat perbedaan dalam kehidupan sehari-hari. </w:t>
      </w:r>
      <w:r w:rsidRPr="00B7761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9D7F1"/>
        </w:rPr>
        <w:t>Chicago, IL: Universitas</w:t>
      </w:r>
    </w:p>
    <w:p w:rsidR="00392E58" w:rsidRPr="00B77614" w:rsidRDefault="00392E58" w:rsidP="00B7761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92E58" w:rsidRPr="00B776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3DA"/>
    <w:rsid w:val="003433DA"/>
    <w:rsid w:val="00392E58"/>
    <w:rsid w:val="00583457"/>
    <w:rsid w:val="00B7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DE7FB-220E-4835-BD5F-A1353DFA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9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11618</Words>
  <Characters>66228</Characters>
  <Application>Microsoft Office Word</Application>
  <DocSecurity>0</DocSecurity>
  <Lines>551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2020-09-18T15:30:00Z</dcterms:created>
  <dcterms:modified xsi:type="dcterms:W3CDTF">2020-09-18T15:47:00Z</dcterms:modified>
</cp:coreProperties>
</file>