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06893" w14:textId="7351B03B" w:rsidR="00A5474B" w:rsidRPr="00B66436" w:rsidRDefault="00B66436" w:rsidP="00B66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2"/>
          <w:szCs w:val="32"/>
          <w:lang w:val="en-US"/>
        </w:rPr>
      </w:pPr>
      <w:r w:rsidRPr="00B66436">
        <w:rPr>
          <w:sz w:val="32"/>
          <w:szCs w:val="32"/>
          <w:lang w:val="en-US"/>
        </w:rPr>
        <w:t>Js event IMPORTANT!</w:t>
      </w:r>
    </w:p>
    <w:p w14:paraId="3851DE59" w14:textId="77777777" w:rsidR="003175FF" w:rsidRDefault="003175FF">
      <w:pPr>
        <w:rPr>
          <w:noProof/>
        </w:rPr>
      </w:pPr>
    </w:p>
    <w:p w14:paraId="1FE2AAA4" w14:textId="6DDFA88B" w:rsidR="00B66436" w:rsidRDefault="00B66436">
      <w:pPr>
        <w:rPr>
          <w:noProof/>
        </w:rPr>
      </w:pPr>
      <w:r>
        <w:rPr>
          <w:noProof/>
        </w:rPr>
        <w:drawing>
          <wp:inline distT="0" distB="0" distL="0" distR="0" wp14:anchorId="5CF7FDE6" wp14:editId="4AC5342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D259" w14:textId="7DC15913" w:rsidR="00B66436" w:rsidRPr="00B66436" w:rsidRDefault="00B66436" w:rsidP="00B66436">
      <w:pPr>
        <w:rPr>
          <w:lang w:val="en-US"/>
        </w:rPr>
      </w:pPr>
    </w:p>
    <w:p w14:paraId="10A45FC6" w14:textId="4F420B44" w:rsidR="00B66436" w:rsidRPr="003175FF" w:rsidRDefault="003175FF" w:rsidP="00B66436">
      <w:pPr>
        <w:tabs>
          <w:tab w:val="left" w:pos="2475"/>
        </w:tabs>
        <w:rPr>
          <w:b/>
          <w:bCs/>
          <w:noProof/>
          <w:sz w:val="24"/>
          <w:szCs w:val="24"/>
        </w:rPr>
      </w:pPr>
      <w:r w:rsidRPr="003175FF">
        <w:rPr>
          <w:b/>
          <w:bCs/>
          <w:noProof/>
          <w:sz w:val="24"/>
          <w:szCs w:val="24"/>
        </w:rPr>
        <w:t>To add</w:t>
      </w:r>
      <w:r>
        <w:rPr>
          <w:b/>
          <w:bCs/>
          <w:noProof/>
          <w:sz w:val="24"/>
          <w:szCs w:val="24"/>
        </w:rPr>
        <w:t xml:space="preserve"> &amp; remove</w:t>
      </w:r>
      <w:r w:rsidRPr="003175FF">
        <w:rPr>
          <w:b/>
          <w:bCs/>
          <w:noProof/>
          <w:sz w:val="24"/>
          <w:szCs w:val="24"/>
        </w:rPr>
        <w:t xml:space="preserve"> </w:t>
      </w:r>
      <w:r w:rsidR="00B66436" w:rsidRPr="003175FF">
        <w:rPr>
          <w:b/>
          <w:bCs/>
          <w:noProof/>
          <w:sz w:val="24"/>
          <w:szCs w:val="24"/>
        </w:rPr>
        <w:t>event listener synatx</w:t>
      </w:r>
    </w:p>
    <w:p w14:paraId="467EFFEB" w14:textId="386D436B" w:rsidR="00B66436" w:rsidRDefault="003175FF" w:rsidP="003175FF">
      <w:pPr>
        <w:pStyle w:val="ListParagraph"/>
        <w:numPr>
          <w:ilvl w:val="0"/>
          <w:numId w:val="1"/>
        </w:numPr>
        <w:tabs>
          <w:tab w:val="left" w:pos="2475"/>
        </w:tabs>
        <w:rPr>
          <w:noProof/>
        </w:rPr>
      </w:pPr>
      <w:r>
        <w:rPr>
          <w:noProof/>
        </w:rPr>
        <w:t>Object.</w:t>
      </w:r>
      <w:r w:rsidR="00B66436">
        <w:rPr>
          <w:noProof/>
        </w:rPr>
        <w:t>addEventListener(event, function, useCapture)</w:t>
      </w:r>
    </w:p>
    <w:p w14:paraId="09C494BB" w14:textId="27A50DBA" w:rsidR="003175FF" w:rsidRDefault="003175FF" w:rsidP="003175FF">
      <w:pPr>
        <w:pStyle w:val="ListParagraph"/>
        <w:numPr>
          <w:ilvl w:val="0"/>
          <w:numId w:val="1"/>
        </w:numPr>
        <w:tabs>
          <w:tab w:val="left" w:pos="2475"/>
        </w:tabs>
        <w:rPr>
          <w:noProof/>
        </w:rPr>
      </w:pPr>
      <w:r>
        <w:rPr>
          <w:noProof/>
        </w:rPr>
        <w:t>Object.removeEventListener(event, fucntion)</w:t>
      </w:r>
    </w:p>
    <w:p w14:paraId="0B077881" w14:textId="77777777" w:rsidR="003175FF" w:rsidRDefault="003175FF" w:rsidP="003175FF">
      <w:pPr>
        <w:tabs>
          <w:tab w:val="left" w:pos="2940"/>
        </w:tabs>
        <w:rPr>
          <w:highlight w:val="yellow"/>
        </w:rPr>
      </w:pPr>
    </w:p>
    <w:p w14:paraId="20A7F5E2" w14:textId="02A18F6A" w:rsidR="003175FF" w:rsidRPr="003175FF" w:rsidRDefault="003175FF" w:rsidP="003175FF">
      <w:pPr>
        <w:tabs>
          <w:tab w:val="left" w:pos="2940"/>
        </w:tabs>
      </w:pPr>
      <w:r w:rsidRPr="003175FF">
        <w:rPr>
          <w:highlight w:val="yellow"/>
        </w:rPr>
        <w:t>anonymous event function:</w:t>
      </w:r>
    </w:p>
    <w:p w14:paraId="3F889392" w14:textId="77777777" w:rsidR="008C1479" w:rsidRDefault="008C1479" w:rsidP="003175FF">
      <w:pPr>
        <w:tabs>
          <w:tab w:val="left" w:pos="2940"/>
        </w:tabs>
        <w:rPr>
          <w:rStyle w:val="attribute-value"/>
          <w:rFonts w:ascii="Segoe UI" w:hAnsi="Segoe UI" w:cs="Segoe UI"/>
          <w:color w:val="000000" w:themeColor="text1"/>
          <w:bdr w:val="none" w:sz="0" w:space="0" w:color="auto" w:frame="1"/>
        </w:rPr>
      </w:pPr>
      <w:proofErr w:type="spellStart"/>
      <w:proofErr w:type="gramStart"/>
      <w:r>
        <w:t>object.addEventListener</w:t>
      </w:r>
      <w:proofErr w:type="spellEnd"/>
      <w:proofErr w:type="gramEnd"/>
      <w:r>
        <w:t>(</w:t>
      </w:r>
      <w:r w:rsidRPr="00F06B4E">
        <w:rPr>
          <w:rStyle w:val="attribute-value"/>
          <w:rFonts w:ascii="Segoe UI" w:hAnsi="Segoe UI" w:cs="Segoe UI"/>
          <w:color w:val="000000" w:themeColor="text1"/>
          <w:bdr w:val="none" w:sz="0" w:space="0" w:color="auto" w:frame="1"/>
        </w:rPr>
        <w:t>"</w:t>
      </w:r>
      <w:r>
        <w:rPr>
          <w:rStyle w:val="attribute-value"/>
          <w:rFonts w:ascii="Segoe UI" w:hAnsi="Segoe UI" w:cs="Segoe UI"/>
          <w:color w:val="000000" w:themeColor="text1"/>
          <w:bdr w:val="none" w:sz="0" w:space="0" w:color="auto" w:frame="1"/>
        </w:rPr>
        <w:t>click</w:t>
      </w:r>
      <w:r w:rsidRPr="00F06B4E">
        <w:rPr>
          <w:rStyle w:val="attribute-value"/>
          <w:rFonts w:ascii="Segoe UI" w:hAnsi="Segoe UI" w:cs="Segoe UI"/>
          <w:color w:val="000000" w:themeColor="text1"/>
          <w:bdr w:val="none" w:sz="0" w:space="0" w:color="auto" w:frame="1"/>
        </w:rPr>
        <w:t>"</w:t>
      </w:r>
      <w:r>
        <w:rPr>
          <w:rStyle w:val="attribute-value"/>
          <w:rFonts w:ascii="Segoe UI" w:hAnsi="Segoe UI" w:cs="Segoe UI"/>
          <w:color w:val="000000" w:themeColor="text1"/>
          <w:bdr w:val="none" w:sz="0" w:space="0" w:color="auto" w:frame="1"/>
        </w:rPr>
        <w:t>, (event) =&gt;{</w:t>
      </w:r>
    </w:p>
    <w:p w14:paraId="3D636444" w14:textId="588949B9" w:rsidR="003175FF" w:rsidRDefault="008C1479" w:rsidP="003175FF">
      <w:pPr>
        <w:tabs>
          <w:tab w:val="left" w:pos="2940"/>
        </w:tabs>
      </w:pPr>
      <w:r>
        <w:rPr>
          <w:rStyle w:val="attribute-value"/>
          <w:rFonts w:ascii="Segoe UI" w:hAnsi="Segoe UI" w:cs="Segoe UI"/>
          <w:color w:val="000000" w:themeColor="text1"/>
          <w:bdr w:val="none" w:sz="0" w:space="0" w:color="auto" w:frame="1"/>
        </w:rPr>
        <w:t>}</w:t>
      </w:r>
      <w:r w:rsidRPr="00F06B4E">
        <w:rPr>
          <w:color w:val="000000" w:themeColor="text1"/>
          <w:bdr w:val="none" w:sz="0" w:space="0" w:color="auto" w:frame="1"/>
        </w:rPr>
        <w:t> </w:t>
      </w:r>
      <w:r>
        <w:t>)</w:t>
      </w:r>
      <w:r w:rsidR="000B0C46">
        <w:t>;</w:t>
      </w:r>
    </w:p>
    <w:p w14:paraId="0897713A" w14:textId="77777777" w:rsidR="000B0C46" w:rsidRDefault="000B0C46" w:rsidP="003175FF">
      <w:pPr>
        <w:tabs>
          <w:tab w:val="left" w:pos="2940"/>
        </w:tabs>
      </w:pPr>
    </w:p>
    <w:p w14:paraId="25DE2024" w14:textId="34DF688E" w:rsidR="000B0C46" w:rsidRDefault="000B0C46" w:rsidP="003175FF">
      <w:pPr>
        <w:tabs>
          <w:tab w:val="left" w:pos="2940"/>
        </w:tabs>
      </w:pPr>
      <w:r>
        <w:rPr>
          <w:noProof/>
        </w:rPr>
        <w:lastRenderedPageBreak/>
        <w:drawing>
          <wp:inline distT="0" distB="0" distL="0" distR="0" wp14:anchorId="1DA468A0" wp14:editId="5E46513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E90C" w14:textId="2D4DE8E5" w:rsidR="000B0C46" w:rsidRDefault="000B0C46" w:rsidP="003175FF">
      <w:pPr>
        <w:tabs>
          <w:tab w:val="left" w:pos="2940"/>
        </w:tabs>
      </w:pPr>
      <w:r>
        <w:rPr>
          <w:noProof/>
        </w:rPr>
        <w:drawing>
          <wp:inline distT="0" distB="0" distL="0" distR="0" wp14:anchorId="2BDE568A" wp14:editId="732353A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52F7" w14:textId="13DF9A03" w:rsidR="000B0C46" w:rsidRDefault="000B0C46" w:rsidP="003175FF">
      <w:pPr>
        <w:tabs>
          <w:tab w:val="left" w:pos="2940"/>
        </w:tabs>
      </w:pPr>
      <w:r>
        <w:t>With the function keyword</w:t>
      </w:r>
    </w:p>
    <w:p w14:paraId="04242216" w14:textId="1457B6A7" w:rsidR="000B0C46" w:rsidRDefault="000B0C46" w:rsidP="003175FF">
      <w:pPr>
        <w:tabs>
          <w:tab w:val="left" w:pos="2940"/>
        </w:tabs>
      </w:pPr>
      <w:r>
        <w:rPr>
          <w:noProof/>
        </w:rPr>
        <w:lastRenderedPageBreak/>
        <w:drawing>
          <wp:inline distT="0" distB="0" distL="0" distR="0" wp14:anchorId="02542918" wp14:editId="02AA07E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DDFE" w14:textId="167F0B07" w:rsidR="003B4066" w:rsidRDefault="003B4066" w:rsidP="003175FF">
      <w:pPr>
        <w:tabs>
          <w:tab w:val="left" w:pos="2940"/>
        </w:tabs>
      </w:pPr>
    </w:p>
    <w:p w14:paraId="22D6D666" w14:textId="4A9292FF" w:rsidR="003B4066" w:rsidRPr="00BA67A6" w:rsidRDefault="00BA67A6" w:rsidP="003175FF">
      <w:pPr>
        <w:tabs>
          <w:tab w:val="left" w:pos="2940"/>
        </w:tabs>
        <w:rPr>
          <w:b/>
          <w:bCs/>
          <w:sz w:val="28"/>
          <w:szCs w:val="28"/>
        </w:rPr>
      </w:pPr>
      <w:r w:rsidRPr="00BA67A6">
        <w:rPr>
          <w:b/>
          <w:bCs/>
          <w:sz w:val="28"/>
          <w:szCs w:val="28"/>
        </w:rPr>
        <w:t xml:space="preserve">Document Ready State </w:t>
      </w:r>
    </w:p>
    <w:p w14:paraId="4298D770" w14:textId="780821E3" w:rsidR="00BA67A6" w:rsidRDefault="00BA67A6" w:rsidP="003175FF">
      <w:pPr>
        <w:tabs>
          <w:tab w:val="left" w:pos="2940"/>
        </w:tabs>
        <w:rPr>
          <w:noProof/>
        </w:rPr>
      </w:pPr>
      <w:r>
        <w:rPr>
          <w:noProof/>
        </w:rPr>
        <w:drawing>
          <wp:inline distT="0" distB="0" distL="0" distR="0" wp14:anchorId="1B2FAC0E" wp14:editId="0ADD53D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EBB6" w14:textId="1403037D" w:rsidR="00BA67A6" w:rsidRPr="00BA67A6" w:rsidRDefault="00BA67A6" w:rsidP="00BA67A6"/>
    <w:p w14:paraId="52A97FBE" w14:textId="4B9671BE" w:rsidR="00BA67A6" w:rsidRPr="00BA67A6" w:rsidRDefault="00BA67A6" w:rsidP="00BA67A6"/>
    <w:p w14:paraId="65965811" w14:textId="53BD8068" w:rsidR="00BA67A6" w:rsidRDefault="00BA67A6" w:rsidP="00BA67A6">
      <w:pPr>
        <w:rPr>
          <w:noProof/>
        </w:rPr>
      </w:pPr>
    </w:p>
    <w:p w14:paraId="27F3F5C4" w14:textId="0172FEC1" w:rsidR="00BA67A6" w:rsidRDefault="00BA67A6" w:rsidP="00BA67A6">
      <w:pPr>
        <w:tabs>
          <w:tab w:val="left" w:pos="1620"/>
        </w:tabs>
      </w:pPr>
      <w:r>
        <w:tab/>
      </w:r>
    </w:p>
    <w:p w14:paraId="33A3D255" w14:textId="2EC8E4C4" w:rsidR="00BA67A6" w:rsidRDefault="00BA67A6" w:rsidP="00BA67A6">
      <w:pPr>
        <w:tabs>
          <w:tab w:val="left" w:pos="1620"/>
        </w:tabs>
      </w:pPr>
    </w:p>
    <w:p w14:paraId="6BFD0908" w14:textId="33FD74EA" w:rsidR="00BA67A6" w:rsidRPr="00BA67A6" w:rsidRDefault="00BA67A6" w:rsidP="00BA67A6">
      <w:pPr>
        <w:tabs>
          <w:tab w:val="left" w:pos="1620"/>
        </w:tabs>
      </w:pPr>
      <w:proofErr w:type="spellStart"/>
      <w:proofErr w:type="gramStart"/>
      <w:r>
        <w:t>initApp</w:t>
      </w:r>
      <w:proofErr w:type="spellEnd"/>
      <w:r>
        <w:t>(</w:t>
      </w:r>
      <w:proofErr w:type="gramEnd"/>
      <w:r>
        <w:t xml:space="preserve">) function in </w:t>
      </w:r>
      <w:proofErr w:type="spellStart"/>
      <w:r>
        <w:t>readystate</w:t>
      </w:r>
      <w:proofErr w:type="spellEnd"/>
    </w:p>
    <w:p w14:paraId="2FA6A897" w14:textId="507EDD27" w:rsidR="00BA67A6" w:rsidRDefault="00BA67A6" w:rsidP="003175FF">
      <w:pPr>
        <w:tabs>
          <w:tab w:val="left" w:pos="2940"/>
        </w:tabs>
      </w:pPr>
      <w:r>
        <w:rPr>
          <w:noProof/>
        </w:rPr>
        <w:drawing>
          <wp:inline distT="0" distB="0" distL="0" distR="0" wp14:anchorId="607B6FB7" wp14:editId="0BF0E39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CDB7" w14:textId="515CD22E" w:rsidR="00BA67A6" w:rsidRDefault="00BA67A6" w:rsidP="003175FF">
      <w:pPr>
        <w:tabs>
          <w:tab w:val="left" w:pos="2940"/>
        </w:tabs>
      </w:pPr>
    </w:p>
    <w:p w14:paraId="4BACE8E2" w14:textId="1E4AA5A7" w:rsidR="0016070B" w:rsidRDefault="0016070B" w:rsidP="003175FF">
      <w:pPr>
        <w:tabs>
          <w:tab w:val="left" w:pos="2940"/>
        </w:tabs>
        <w:rPr>
          <w:b/>
          <w:bCs/>
          <w:sz w:val="28"/>
          <w:szCs w:val="28"/>
        </w:rPr>
      </w:pPr>
      <w:r w:rsidRPr="00C20E53">
        <w:rPr>
          <w:b/>
          <w:bCs/>
          <w:sz w:val="28"/>
          <w:szCs w:val="28"/>
        </w:rPr>
        <w:t xml:space="preserve">Event target </w:t>
      </w:r>
      <w:proofErr w:type="spellStart"/>
      <w:r w:rsidRPr="00C20E53">
        <w:rPr>
          <w:b/>
          <w:bCs/>
          <w:sz w:val="28"/>
          <w:szCs w:val="28"/>
        </w:rPr>
        <w:t>textcontent</w:t>
      </w:r>
      <w:proofErr w:type="spellEnd"/>
      <w:r w:rsidRPr="00C20E53">
        <w:rPr>
          <w:b/>
          <w:bCs/>
          <w:sz w:val="28"/>
          <w:szCs w:val="28"/>
        </w:rPr>
        <w:t>:</w:t>
      </w:r>
    </w:p>
    <w:p w14:paraId="66D8D442" w14:textId="77777777" w:rsidR="00C20E53" w:rsidRPr="00C20E53" w:rsidRDefault="00C20E53" w:rsidP="00C20E53">
      <w:pP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 xml:space="preserve">Reading </w:t>
      </w:r>
      <w:proofErr w:type="spellStart"/>
      <w:r w:rsidRPr="00C20E53">
        <w:rPr>
          <w:sz w:val="24"/>
          <w:szCs w:val="24"/>
        </w:rPr>
        <w:t>textContent</w:t>
      </w:r>
      <w:proofErr w:type="spellEnd"/>
      <w:r w:rsidRPr="00C20E53">
        <w:rPr>
          <w:sz w:val="24"/>
          <w:szCs w:val="24"/>
        </w:rPr>
        <w:t xml:space="preserve"> from a node</w:t>
      </w:r>
    </w:p>
    <w:p w14:paraId="5453342E" w14:textId="613F4D19" w:rsidR="00C20E53" w:rsidRPr="00C20E53" w:rsidRDefault="00C20E53" w:rsidP="00C20E53">
      <w:pP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 xml:space="preserve">To get the text content of a node and its descendants, you use the </w:t>
      </w:r>
      <w:proofErr w:type="spellStart"/>
      <w:r w:rsidRPr="00C20E53">
        <w:rPr>
          <w:sz w:val="24"/>
          <w:szCs w:val="24"/>
        </w:rPr>
        <w:t>textContent</w:t>
      </w:r>
      <w:proofErr w:type="spellEnd"/>
      <w:r w:rsidRPr="00C20E53">
        <w:rPr>
          <w:sz w:val="24"/>
          <w:szCs w:val="24"/>
        </w:rPr>
        <w:t xml:space="preserve"> property:</w:t>
      </w:r>
    </w:p>
    <w:p w14:paraId="1705BC7A" w14:textId="77777777" w:rsidR="00C20E53" w:rsidRPr="00C20E53" w:rsidRDefault="00C20E53" w:rsidP="00C20E53">
      <w:pP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 xml:space="preserve">let text = </w:t>
      </w:r>
      <w:proofErr w:type="spellStart"/>
      <w:proofErr w:type="gramStart"/>
      <w:r w:rsidRPr="00C20E53">
        <w:rPr>
          <w:sz w:val="24"/>
          <w:szCs w:val="24"/>
        </w:rPr>
        <w:t>node.textContent</w:t>
      </w:r>
      <w:proofErr w:type="spellEnd"/>
      <w:proofErr w:type="gramEnd"/>
      <w:r w:rsidRPr="00C20E53">
        <w:rPr>
          <w:sz w:val="24"/>
          <w:szCs w:val="24"/>
        </w:rPr>
        <w:t>;</w:t>
      </w:r>
    </w:p>
    <w:p w14:paraId="25A164C1" w14:textId="77777777" w:rsidR="00C20E53" w:rsidRPr="00C20E53" w:rsidRDefault="00C20E53" w:rsidP="00C20E53">
      <w:pP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>Suppose that you have the following HTML snippet:</w:t>
      </w:r>
    </w:p>
    <w:p w14:paraId="3BA2F683" w14:textId="77777777" w:rsidR="00C20E53" w:rsidRPr="00C20E53" w:rsidRDefault="00C20E53" w:rsidP="00C20E53">
      <w:pPr>
        <w:tabs>
          <w:tab w:val="left" w:pos="2940"/>
        </w:tabs>
        <w:rPr>
          <w:sz w:val="24"/>
          <w:szCs w:val="24"/>
        </w:rPr>
      </w:pPr>
    </w:p>
    <w:p w14:paraId="75D7D47B" w14:textId="77777777" w:rsidR="00C20E53" w:rsidRPr="00C20E53" w:rsidRDefault="00C20E53" w:rsidP="00C20E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>&lt;div id="note"&gt;</w:t>
      </w:r>
    </w:p>
    <w:p w14:paraId="73FF6B2A" w14:textId="77777777" w:rsidR="00C20E53" w:rsidRPr="00C20E53" w:rsidRDefault="00C20E53" w:rsidP="00C20E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 xml:space="preserve">    JavaScript </w:t>
      </w:r>
      <w:proofErr w:type="spellStart"/>
      <w:r w:rsidRPr="00C20E53">
        <w:rPr>
          <w:sz w:val="24"/>
          <w:szCs w:val="24"/>
        </w:rPr>
        <w:t>textContent</w:t>
      </w:r>
      <w:proofErr w:type="spellEnd"/>
      <w:r w:rsidRPr="00C20E53">
        <w:rPr>
          <w:sz w:val="24"/>
          <w:szCs w:val="24"/>
        </w:rPr>
        <w:t xml:space="preserve"> Demo!</w:t>
      </w:r>
    </w:p>
    <w:p w14:paraId="28BF2D76" w14:textId="77777777" w:rsidR="00C20E53" w:rsidRPr="00C20E53" w:rsidRDefault="00C20E53" w:rsidP="00C20E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 xml:space="preserve">    &lt;span style="</w:t>
      </w:r>
      <w:proofErr w:type="spellStart"/>
      <w:proofErr w:type="gramStart"/>
      <w:r w:rsidRPr="00C20E53">
        <w:rPr>
          <w:sz w:val="24"/>
          <w:szCs w:val="24"/>
        </w:rPr>
        <w:t>display:none</w:t>
      </w:r>
      <w:proofErr w:type="spellEnd"/>
      <w:proofErr w:type="gramEnd"/>
      <w:r w:rsidRPr="00C20E53">
        <w:rPr>
          <w:sz w:val="24"/>
          <w:szCs w:val="24"/>
        </w:rPr>
        <w:t>"&gt;Hidden Text!&lt;/span&gt;</w:t>
      </w:r>
    </w:p>
    <w:p w14:paraId="493FBD71" w14:textId="77777777" w:rsidR="00C20E53" w:rsidRPr="00C20E53" w:rsidRDefault="00C20E53" w:rsidP="00C20E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 xml:space="preserve">    </w:t>
      </w:r>
      <w:proofErr w:type="gramStart"/>
      <w:r w:rsidRPr="00C20E53">
        <w:rPr>
          <w:sz w:val="24"/>
          <w:szCs w:val="24"/>
        </w:rPr>
        <w:t>&lt;!--</w:t>
      </w:r>
      <w:proofErr w:type="gramEnd"/>
      <w:r w:rsidRPr="00C20E53">
        <w:rPr>
          <w:sz w:val="24"/>
          <w:szCs w:val="24"/>
        </w:rPr>
        <w:t xml:space="preserve"> my comment --&gt;</w:t>
      </w:r>
    </w:p>
    <w:p w14:paraId="2D536D05" w14:textId="1EC17452" w:rsidR="00C20E53" w:rsidRDefault="00C20E53" w:rsidP="00C20E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 xml:space="preserve">&lt;/div&gt;    </w:t>
      </w:r>
    </w:p>
    <w:p w14:paraId="7E98345E" w14:textId="77777777" w:rsidR="00C20E53" w:rsidRPr="00C20E53" w:rsidRDefault="00C20E53" w:rsidP="00C20E53">
      <w:pPr>
        <w:tabs>
          <w:tab w:val="left" w:pos="2940"/>
        </w:tabs>
        <w:rPr>
          <w:sz w:val="24"/>
          <w:szCs w:val="24"/>
        </w:rPr>
      </w:pPr>
    </w:p>
    <w:p w14:paraId="225437E0" w14:textId="4A01A64D" w:rsidR="00C20E53" w:rsidRPr="00C20E53" w:rsidRDefault="00C20E53" w:rsidP="00C20E53">
      <w:pP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 xml:space="preserve">The following example uses the </w:t>
      </w:r>
      <w:proofErr w:type="spellStart"/>
      <w:r w:rsidRPr="00C20E53">
        <w:rPr>
          <w:sz w:val="24"/>
          <w:szCs w:val="24"/>
        </w:rPr>
        <w:t>textContent</w:t>
      </w:r>
      <w:proofErr w:type="spellEnd"/>
      <w:r w:rsidRPr="00C20E53">
        <w:rPr>
          <w:sz w:val="24"/>
          <w:szCs w:val="24"/>
        </w:rPr>
        <w:t xml:space="preserve"> property to get the text of the &lt;div&gt; element:</w:t>
      </w:r>
    </w:p>
    <w:p w14:paraId="13F056EF" w14:textId="77777777" w:rsidR="00C20E53" w:rsidRPr="00C20E53" w:rsidRDefault="00C20E53" w:rsidP="00C20E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lastRenderedPageBreak/>
        <w:t xml:space="preserve">let note = </w:t>
      </w:r>
      <w:proofErr w:type="spellStart"/>
      <w:proofErr w:type="gramStart"/>
      <w:r w:rsidRPr="00C20E53">
        <w:rPr>
          <w:sz w:val="24"/>
          <w:szCs w:val="24"/>
        </w:rPr>
        <w:t>document.getElementById</w:t>
      </w:r>
      <w:proofErr w:type="spellEnd"/>
      <w:proofErr w:type="gramEnd"/>
      <w:r w:rsidRPr="00C20E53">
        <w:rPr>
          <w:sz w:val="24"/>
          <w:szCs w:val="24"/>
        </w:rPr>
        <w:t>('note');</w:t>
      </w:r>
    </w:p>
    <w:p w14:paraId="30C1B1E3" w14:textId="0643B80A" w:rsidR="00C20E53" w:rsidRPr="00C20E53" w:rsidRDefault="00C20E53" w:rsidP="00C20E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40"/>
        </w:tabs>
        <w:rPr>
          <w:sz w:val="24"/>
          <w:szCs w:val="24"/>
        </w:rPr>
      </w:pPr>
      <w:r w:rsidRPr="00C20E53">
        <w:rPr>
          <w:sz w:val="24"/>
          <w:szCs w:val="24"/>
        </w:rPr>
        <w:t>console.log(</w:t>
      </w:r>
      <w:proofErr w:type="spellStart"/>
      <w:proofErr w:type="gramStart"/>
      <w:r w:rsidRPr="00C20E53">
        <w:rPr>
          <w:sz w:val="24"/>
          <w:szCs w:val="24"/>
        </w:rPr>
        <w:t>note.textContent</w:t>
      </w:r>
      <w:proofErr w:type="spellEnd"/>
      <w:proofErr w:type="gramEnd"/>
      <w:r w:rsidRPr="00C20E53">
        <w:rPr>
          <w:sz w:val="24"/>
          <w:szCs w:val="24"/>
        </w:rPr>
        <w:t>);</w:t>
      </w:r>
    </w:p>
    <w:p w14:paraId="35A410D9" w14:textId="77777777" w:rsidR="00C20E53" w:rsidRPr="00C20E53" w:rsidRDefault="00C20E53" w:rsidP="00C20E53">
      <w:pPr>
        <w:tabs>
          <w:tab w:val="left" w:pos="2940"/>
        </w:tabs>
        <w:rPr>
          <w:b/>
          <w:bCs/>
        </w:rPr>
      </w:pPr>
      <w:r w:rsidRPr="00C20E53">
        <w:rPr>
          <w:b/>
          <w:bCs/>
        </w:rPr>
        <w:t xml:space="preserve">Differences from </w:t>
      </w:r>
      <w:proofErr w:type="spellStart"/>
      <w:r w:rsidRPr="00C20E53">
        <w:rPr>
          <w:b/>
          <w:bCs/>
        </w:rPr>
        <w:t>innerText</w:t>
      </w:r>
      <w:proofErr w:type="spellEnd"/>
    </w:p>
    <w:p w14:paraId="616A8E5B" w14:textId="363FF29C" w:rsidR="00C20E53" w:rsidRDefault="00C20E53" w:rsidP="00C20E53">
      <w:pPr>
        <w:tabs>
          <w:tab w:val="left" w:pos="2940"/>
        </w:tabs>
      </w:pPr>
      <w:r>
        <w:t xml:space="preserve">Don't get confused by the differences between </w:t>
      </w:r>
      <w:proofErr w:type="spellStart"/>
      <w:r>
        <w:t>Node.textContent</w:t>
      </w:r>
      <w:proofErr w:type="spellEnd"/>
      <w:r>
        <w:t xml:space="preserve"> and </w:t>
      </w:r>
      <w:proofErr w:type="spellStart"/>
      <w:r>
        <w:t>HTMLElement.innerText</w:t>
      </w:r>
      <w:proofErr w:type="spellEnd"/>
      <w:r>
        <w:t>. Although the names seem similar, there are important differences:</w:t>
      </w:r>
    </w:p>
    <w:p w14:paraId="4FE42F38" w14:textId="77777777" w:rsidR="00C20E53" w:rsidRDefault="00C20E53" w:rsidP="00C20E53">
      <w:pPr>
        <w:tabs>
          <w:tab w:val="left" w:pos="2940"/>
        </w:tabs>
      </w:pPr>
      <w:proofErr w:type="spellStart"/>
      <w:r>
        <w:t>textContent</w:t>
      </w:r>
      <w:proofErr w:type="spellEnd"/>
      <w:r>
        <w:t xml:space="preserve"> gets the content of all elements, including &lt;script&gt; and &lt;style&gt; elements. In contrast, </w:t>
      </w:r>
      <w:proofErr w:type="spellStart"/>
      <w:r>
        <w:t>innerText</w:t>
      </w:r>
      <w:proofErr w:type="spellEnd"/>
      <w:r>
        <w:t xml:space="preserve"> only shows "human-readable" elements.</w:t>
      </w:r>
    </w:p>
    <w:p w14:paraId="7FF46256" w14:textId="77777777" w:rsidR="00C20E53" w:rsidRDefault="00C20E53" w:rsidP="00C20E53">
      <w:pPr>
        <w:tabs>
          <w:tab w:val="left" w:pos="2940"/>
        </w:tabs>
      </w:pPr>
      <w:proofErr w:type="spellStart"/>
      <w:r>
        <w:t>textContent</w:t>
      </w:r>
      <w:proofErr w:type="spellEnd"/>
      <w:r>
        <w:t xml:space="preserve"> returns every element in the node. In contrast, </w:t>
      </w:r>
      <w:proofErr w:type="spellStart"/>
      <w:r>
        <w:t>innerText</w:t>
      </w:r>
      <w:proofErr w:type="spellEnd"/>
      <w:r>
        <w:t xml:space="preserve"> is aware of styling and won't return the text of "hidden" elements.</w:t>
      </w:r>
    </w:p>
    <w:p w14:paraId="52CF1F93" w14:textId="4E0C8EFC" w:rsidR="00C20E53" w:rsidRDefault="00C20E53" w:rsidP="00C20E53">
      <w:pPr>
        <w:tabs>
          <w:tab w:val="left" w:pos="2940"/>
        </w:tabs>
      </w:pPr>
      <w:r>
        <w:t xml:space="preserve">Moreover, since </w:t>
      </w:r>
      <w:proofErr w:type="spellStart"/>
      <w:r>
        <w:t>innerText</w:t>
      </w:r>
      <w:proofErr w:type="spellEnd"/>
      <w:r>
        <w:t xml:space="preserve"> takes CSS styles into account, reading the value of </w:t>
      </w:r>
      <w:proofErr w:type="spellStart"/>
      <w:r>
        <w:t>innerText</w:t>
      </w:r>
      <w:proofErr w:type="spellEnd"/>
      <w:r>
        <w:t xml:space="preserve"> triggers a reflow to ensure up-to-date computed styles. (Reflows can be computationally expensive, and thus should be avoided when possible.)</w:t>
      </w:r>
    </w:p>
    <w:p w14:paraId="52D63795" w14:textId="77777777" w:rsidR="00292E67" w:rsidRDefault="00292E67" w:rsidP="00C20E53">
      <w:pPr>
        <w:tabs>
          <w:tab w:val="left" w:pos="2940"/>
        </w:tabs>
      </w:pPr>
    </w:p>
    <w:p w14:paraId="62FD19EE" w14:textId="069F09E1" w:rsidR="0016070B" w:rsidRPr="003175FF" w:rsidRDefault="0016070B" w:rsidP="003175FF">
      <w:pPr>
        <w:tabs>
          <w:tab w:val="left" w:pos="29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2F8F38" wp14:editId="0503FC9E">
                <wp:simplePos x="0" y="0"/>
                <wp:positionH relativeFrom="column">
                  <wp:posOffset>685800</wp:posOffset>
                </wp:positionH>
                <wp:positionV relativeFrom="paragraph">
                  <wp:posOffset>2513965</wp:posOffset>
                </wp:positionV>
                <wp:extent cx="1933575" cy="390525"/>
                <wp:effectExtent l="57150" t="38100" r="85725" b="104775"/>
                <wp:wrapNone/>
                <wp:docPr id="8" name="Double Bracke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90525"/>
                        </a:xfrm>
                        <a:prstGeom prst="bracketPair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20C2DA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8" o:spid="_x0000_s1026" type="#_x0000_t185" style="position:absolute;margin-left:54pt;margin-top:197.95pt;width:152.2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" strokecolor="white [3212]" strokeweight="2pt"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286C0F" wp14:editId="0D54EAA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70B" w:rsidRPr="00317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611C7"/>
    <w:multiLevelType w:val="hybridMultilevel"/>
    <w:tmpl w:val="61B4A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870C8"/>
    <w:rsid w:val="000B0C46"/>
    <w:rsid w:val="0012317E"/>
    <w:rsid w:val="0016070B"/>
    <w:rsid w:val="00292E67"/>
    <w:rsid w:val="003175FF"/>
    <w:rsid w:val="003B4066"/>
    <w:rsid w:val="006D7DF2"/>
    <w:rsid w:val="008C1479"/>
    <w:rsid w:val="00B66436"/>
    <w:rsid w:val="00BA67A6"/>
    <w:rsid w:val="00C20E53"/>
    <w:rsid w:val="00E87FDA"/>
    <w:rsid w:val="00F87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4DEEA"/>
  <w15:chartTrackingRefBased/>
  <w15:docId w15:val="{541C7E78-A88A-4664-AD10-E99C27C28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5FF"/>
    <w:pPr>
      <w:ind w:left="720"/>
      <w:contextualSpacing/>
    </w:pPr>
  </w:style>
  <w:style w:type="character" w:customStyle="1" w:styleId="attribute-value">
    <w:name w:val="attribute-value"/>
    <w:basedOn w:val="DefaultParagraphFont"/>
    <w:rsid w:val="008C1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10</cp:revision>
  <dcterms:created xsi:type="dcterms:W3CDTF">2023-08-23T13:16:00Z</dcterms:created>
  <dcterms:modified xsi:type="dcterms:W3CDTF">2023-08-23T16:29:00Z</dcterms:modified>
</cp:coreProperties>
</file>