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68" w:type="dxa"/>
        <w:tblLook w:val="04A0" w:firstRow="1" w:lastRow="0" w:firstColumn="1" w:lastColumn="0" w:noHBand="0" w:noVBand="1"/>
      </w:tblPr>
      <w:tblGrid>
        <w:gridCol w:w="2290"/>
        <w:gridCol w:w="5878"/>
      </w:tblGrid>
      <w:tr w:rsidR="00246D7F" w:rsidRPr="00246D7F" w14:paraId="1BD6EC00" w14:textId="77777777" w:rsidTr="00F941E9">
        <w:trPr>
          <w:trHeight w:val="331"/>
        </w:trPr>
        <w:tc>
          <w:tcPr>
            <w:tcW w:w="2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92E0EEC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6D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Virtual Networks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5118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6D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Virtual Private Cloud</w:t>
            </w:r>
          </w:p>
        </w:tc>
      </w:tr>
      <w:tr w:rsidR="00246D7F" w:rsidRPr="00246D7F" w14:paraId="5A60530D" w14:textId="77777777" w:rsidTr="00F941E9">
        <w:trPr>
          <w:trHeight w:val="331"/>
        </w:trPr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86D28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5100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6D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Projects, networks, and subnetworks</w:t>
            </w:r>
          </w:p>
        </w:tc>
      </w:tr>
      <w:tr w:rsidR="00246D7F" w:rsidRPr="00246D7F" w14:paraId="3EBF7AA2" w14:textId="77777777" w:rsidTr="00F941E9">
        <w:trPr>
          <w:trHeight w:val="331"/>
        </w:trPr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F02D9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129B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6D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Expand a Subnet</w:t>
            </w:r>
          </w:p>
        </w:tc>
      </w:tr>
      <w:tr w:rsidR="00246D7F" w:rsidRPr="00246D7F" w14:paraId="497E823B" w14:textId="77777777" w:rsidTr="00F941E9">
        <w:trPr>
          <w:trHeight w:val="331"/>
        </w:trPr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066C7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B68A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6D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IP addresses</w:t>
            </w:r>
          </w:p>
        </w:tc>
      </w:tr>
      <w:tr w:rsidR="00246D7F" w:rsidRPr="00246D7F" w14:paraId="0A5A90BF" w14:textId="77777777" w:rsidTr="00F941E9">
        <w:trPr>
          <w:trHeight w:val="331"/>
        </w:trPr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56F0D2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6488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6D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Routes and firewall rules</w:t>
            </w:r>
          </w:p>
        </w:tc>
      </w:tr>
      <w:tr w:rsidR="00246D7F" w:rsidRPr="00246D7F" w14:paraId="10BE83E4" w14:textId="77777777" w:rsidTr="00F941E9">
        <w:trPr>
          <w:trHeight w:val="331"/>
        </w:trPr>
        <w:tc>
          <w:tcPr>
            <w:tcW w:w="2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FB2F9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5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E28" w14:textId="77777777" w:rsidR="00246D7F" w:rsidRPr="00246D7F" w:rsidRDefault="00246D7F" w:rsidP="00246D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46D7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Google Access and Cloud NAT</w:t>
            </w:r>
          </w:p>
        </w:tc>
      </w:tr>
    </w:tbl>
    <w:p w14:paraId="7B4901F8" w14:textId="77777777" w:rsidR="005134D7" w:rsidRDefault="005134D7"/>
    <w:p w14:paraId="5A547BCA" w14:textId="77777777" w:rsidR="00246D7F" w:rsidRDefault="00246D7F" w:rsidP="00246D7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EE59F1">
        <w:rPr>
          <w:rFonts w:ascii="Roboto" w:eastAsia="Times New Roman" w:hAnsi="Roboto" w:cs="Times New Roman"/>
          <w:b/>
          <w:bCs/>
          <w:color w:val="202124"/>
          <w:kern w:val="0"/>
          <w:sz w:val="24"/>
          <w:szCs w:val="24"/>
          <w14:ligatures w14:val="none"/>
        </w:rPr>
        <w:t>Virtual Private Cloud (VPC) provides networking functionality to Compute Engine virtual machine (VM) instances, Google Kubernetes Engine (GKE) clusters, and serverless workloads. VPC provides networking for your cloud-based resources and services that is global, scalable, and flexible</w:t>
      </w:r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.</w:t>
      </w:r>
    </w:p>
    <w:p w14:paraId="19C87FE7" w14:textId="761DCB5F" w:rsidR="00246D7F" w:rsidRPr="00246D7F" w:rsidRDefault="00246D7F" w:rsidP="00246D7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A Virtual Private Cloud (VPC) network is a virtual version of a physical network that is implemented inside of Google's production </w:t>
      </w:r>
      <w:proofErr w:type="gramStart"/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network</w:t>
      </w:r>
      <w:proofErr w:type="gramEnd"/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 xml:space="preserve"> </w:t>
      </w:r>
    </w:p>
    <w:p w14:paraId="3BDF7B96" w14:textId="77777777" w:rsidR="00246D7F" w:rsidRPr="00246D7F" w:rsidRDefault="00246D7F" w:rsidP="00246D7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A VPC network does the following:</w:t>
      </w:r>
    </w:p>
    <w:p w14:paraId="07950BF4" w14:textId="77777777" w:rsidR="00246D7F" w:rsidRPr="00246D7F" w:rsidRDefault="00246D7F" w:rsidP="00246D7F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Provides connectivity for your </w:t>
      </w:r>
      <w:hyperlink r:id="rId5" w:anchor="vm-instances" w:history="1">
        <w:r w:rsidRPr="00246D7F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Compute Engine virtual machine (VM) instances</w:t>
        </w:r>
      </w:hyperlink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.</w:t>
      </w:r>
    </w:p>
    <w:p w14:paraId="7BF836AD" w14:textId="77777777" w:rsidR="00246D7F" w:rsidRPr="00246D7F" w:rsidRDefault="00246D7F" w:rsidP="00246D7F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Offers native internal passthrough Network Load Balancers and proxy systems for internal Application Load Balancers.</w:t>
      </w:r>
    </w:p>
    <w:p w14:paraId="7C567D09" w14:textId="77777777" w:rsidR="00246D7F" w:rsidRPr="00246D7F" w:rsidRDefault="00246D7F" w:rsidP="00246D7F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Connects to on-premises networks by using Cloud VPN tunnels and VLAN attachments for Cloud Interconnect.</w:t>
      </w:r>
    </w:p>
    <w:p w14:paraId="1D07BB95" w14:textId="77777777" w:rsidR="00246D7F" w:rsidRDefault="00246D7F" w:rsidP="00246D7F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246D7F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Distributes traffic from Google Cloud external load balancers to backends.</w:t>
      </w:r>
    </w:p>
    <w:p w14:paraId="7D38C9AB" w14:textId="77777777" w:rsidR="003D6248" w:rsidRDefault="003D6248" w:rsidP="003D6248">
      <w:pPr>
        <w:pStyle w:val="NormalWeb"/>
      </w:pPr>
      <w:r>
        <w:t xml:space="preserve">Certainly! Let’s explore the world of </w:t>
      </w:r>
      <w:r>
        <w:rPr>
          <w:rStyle w:val="Strong"/>
        </w:rPr>
        <w:t>Virtual Private Cloud (VPC)</w:t>
      </w:r>
      <w:r>
        <w:t xml:space="preserve"> networks in the context of Google Cloud. </w:t>
      </w:r>
      <w:r>
        <w:rPr>
          <w:rFonts w:ascii="Segoe UI Emoji" w:hAnsi="Segoe UI Emoji" w:cs="Segoe UI Emoji"/>
        </w:rPr>
        <w:t>🌐🔒</w:t>
      </w:r>
    </w:p>
    <w:p w14:paraId="069DA88D" w14:textId="77777777" w:rsidR="003D6248" w:rsidRDefault="003D6248" w:rsidP="003D6248">
      <w:pPr>
        <w:pStyle w:val="NormalWeb"/>
        <w:numPr>
          <w:ilvl w:val="0"/>
          <w:numId w:val="2"/>
        </w:numPr>
      </w:pPr>
      <w:r>
        <w:rPr>
          <w:rStyle w:val="Strong"/>
        </w:rPr>
        <w:t>What is a VPC Network?</w:t>
      </w:r>
    </w:p>
    <w:p w14:paraId="6957CD69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Virtual Private Cloud (VPC)</w:t>
      </w:r>
      <w:r>
        <w:t xml:space="preserve"> network is a virtual counterpart of a physical network. It exists within Google’s production network infrastructure, powered by the Andromeda technology.</w:t>
      </w:r>
    </w:p>
    <w:p w14:paraId="68702B14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Key Functions: </w:t>
      </w:r>
    </w:p>
    <w:p w14:paraId="32319AB9" w14:textId="77777777" w:rsidR="003D6248" w:rsidRDefault="003D6248" w:rsidP="003D6248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Provides connectivity for your </w:t>
      </w:r>
      <w:r>
        <w:rPr>
          <w:rStyle w:val="Strong"/>
        </w:rPr>
        <w:t>Compute Engine virtual machine (VM) instances</w:t>
      </w:r>
      <w:r>
        <w:t>.</w:t>
      </w:r>
    </w:p>
    <w:p w14:paraId="340979BC" w14:textId="77777777" w:rsidR="003D6248" w:rsidRDefault="003D6248" w:rsidP="003D6248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Facilitates native internal communication via </w:t>
      </w:r>
      <w:r>
        <w:rPr>
          <w:rStyle w:val="Strong"/>
        </w:rPr>
        <w:t>Network Load Balancers</w:t>
      </w:r>
      <w:r>
        <w:t xml:space="preserve"> and internal </w:t>
      </w:r>
      <w:r>
        <w:rPr>
          <w:rStyle w:val="Strong"/>
        </w:rPr>
        <w:t>Application Load Balancers</w:t>
      </w:r>
      <w:r>
        <w:t>.</w:t>
      </w:r>
    </w:p>
    <w:p w14:paraId="6A8FE28F" w14:textId="77777777" w:rsidR="003D6248" w:rsidRDefault="003D6248" w:rsidP="003D6248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 xml:space="preserve">Connects to on-premises networks using </w:t>
      </w:r>
      <w:r>
        <w:rPr>
          <w:rStyle w:val="Strong"/>
        </w:rPr>
        <w:t>Cloud VPN tunnels</w:t>
      </w:r>
      <w:r>
        <w:t xml:space="preserve"> and </w:t>
      </w:r>
      <w:r>
        <w:rPr>
          <w:rStyle w:val="Strong"/>
        </w:rPr>
        <w:t>VLAN attachments</w:t>
      </w:r>
      <w:r>
        <w:t xml:space="preserve"> for </w:t>
      </w:r>
      <w:r>
        <w:rPr>
          <w:rStyle w:val="Strong"/>
        </w:rPr>
        <w:t>Cloud Interconnect</w:t>
      </w:r>
      <w:r>
        <w:t>.</w:t>
      </w:r>
    </w:p>
    <w:p w14:paraId="2CF369CF" w14:textId="77777777" w:rsidR="003D6248" w:rsidRDefault="003D6248" w:rsidP="003D6248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Distributes traffic from Google Cloud’s external load balancers to backends.</w:t>
      </w:r>
    </w:p>
    <w:p w14:paraId="112EE638" w14:textId="77777777" w:rsidR="003D6248" w:rsidRDefault="003D6248" w:rsidP="003D6248">
      <w:pPr>
        <w:pStyle w:val="NormalWeb"/>
        <w:numPr>
          <w:ilvl w:val="0"/>
          <w:numId w:val="2"/>
        </w:numPr>
      </w:pPr>
      <w:r>
        <w:rPr>
          <w:rStyle w:val="Strong"/>
        </w:rPr>
        <w:t>Projects and Networks:</w:t>
      </w:r>
    </w:p>
    <w:p w14:paraId="4F42B8C7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Projects</w:t>
      </w:r>
      <w:r>
        <w:t>: Google Cloud resources are organized into projects. Each project can contain multiple VPC networks.</w:t>
      </w:r>
    </w:p>
    <w:p w14:paraId="4DB77A3E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Default Network</w:t>
      </w:r>
      <w:r>
        <w:t xml:space="preserve">: New projects start with a </w:t>
      </w:r>
      <w:r>
        <w:rPr>
          <w:rStyle w:val="Strong"/>
        </w:rPr>
        <w:t>default network</w:t>
      </w:r>
      <w:r>
        <w:t xml:space="preserve"> (an auto-mode VPC network). It includes one </w:t>
      </w:r>
      <w:r>
        <w:rPr>
          <w:rStyle w:val="Strong"/>
        </w:rPr>
        <w:t>subnet</w:t>
      </w:r>
      <w:r>
        <w:t xml:space="preserve"> in each region.</w:t>
      </w:r>
    </w:p>
    <w:p w14:paraId="12D96F19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Legacy Networks</w:t>
      </w:r>
      <w:r>
        <w:t>: Legacy networks are no longer recommended for production due to limitations. You can convert them to VPC networks.</w:t>
      </w:r>
    </w:p>
    <w:p w14:paraId="3A87CC01" w14:textId="77777777" w:rsidR="003D6248" w:rsidRDefault="003D6248" w:rsidP="003D6248">
      <w:pPr>
        <w:pStyle w:val="NormalWeb"/>
        <w:numPr>
          <w:ilvl w:val="0"/>
          <w:numId w:val="2"/>
        </w:numPr>
      </w:pPr>
      <w:r>
        <w:rPr>
          <w:rStyle w:val="Strong"/>
        </w:rPr>
        <w:t>Subnets and VM Instances:</w:t>
      </w:r>
    </w:p>
    <w:p w14:paraId="06AA0581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Subnets</w:t>
      </w:r>
      <w:r>
        <w:t>: These define ranges of IPv4 addresses within a VPC network. Subnets are regional resources.</w:t>
      </w:r>
    </w:p>
    <w:p w14:paraId="43A1CFC0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Custom Mode Subnets</w:t>
      </w:r>
      <w:r>
        <w:t>: In custom mode VPC networks, subnets can also have IPv6 address ranges.</w:t>
      </w:r>
    </w:p>
    <w:p w14:paraId="31ABC0D5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VM Instances</w:t>
      </w:r>
      <w:r>
        <w:t xml:space="preserve">: Compute Engine VM instances (also known as virtual machines) reside within VPC networks. </w:t>
      </w:r>
    </w:p>
    <w:p w14:paraId="25117B2E" w14:textId="77777777" w:rsidR="003D6248" w:rsidRDefault="003D6248" w:rsidP="003D6248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VM instances include Google Kubernetes Engine (GKE) clusters, App Engine flexible environment instances, and other Google Cloud products built on Compute Engine VMs.</w:t>
      </w:r>
    </w:p>
    <w:p w14:paraId="2AAF5859" w14:textId="77777777" w:rsidR="003D6248" w:rsidRDefault="003D6248" w:rsidP="003D6248">
      <w:pPr>
        <w:pStyle w:val="NormalWeb"/>
        <w:numPr>
          <w:ilvl w:val="0"/>
          <w:numId w:val="2"/>
        </w:numPr>
      </w:pPr>
      <w:r>
        <w:rPr>
          <w:rStyle w:val="Strong"/>
        </w:rPr>
        <w:t>Properties of VPC Networks</w:t>
      </w:r>
      <w:r>
        <w:t>:</w:t>
      </w:r>
    </w:p>
    <w:p w14:paraId="23DD107F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Global Resources</w:t>
      </w:r>
      <w:r>
        <w:t>: VPC networks, along with their associated routes and firewall rules, are global. They aren’t tied to specific regions or zones.</w:t>
      </w:r>
    </w:p>
    <w:p w14:paraId="72CE9A85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Controlled Traffic</w:t>
      </w:r>
      <w:r>
        <w:t>: Network firewall rules control traffic to and from instances. Rules are implemented on the VMs themselves.</w:t>
      </w:r>
    </w:p>
    <w:p w14:paraId="7B0ADDF8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Communication Options</w:t>
      </w:r>
      <w:r>
        <w:t xml:space="preserve">: </w:t>
      </w:r>
    </w:p>
    <w:p w14:paraId="6AF26475" w14:textId="77777777" w:rsidR="003D6248" w:rsidRDefault="003D6248" w:rsidP="003D6248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Resources within a VPC network can communicate using internal IPv4 addresses, internal IPv6 addresses, or external IPv6 addresses (subject to firewall rules).</w:t>
      </w:r>
    </w:p>
    <w:p w14:paraId="7004D5F6" w14:textId="77777777" w:rsidR="003D6248" w:rsidRDefault="003D6248" w:rsidP="003D6248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Instances with internal IPv4 or IPv6 addresses can also communicate with Google APIs and services.</w:t>
      </w:r>
    </w:p>
    <w:p w14:paraId="04912925" w14:textId="77777777" w:rsidR="003D6248" w:rsidRDefault="003D6248" w:rsidP="003D6248">
      <w:pPr>
        <w:pStyle w:val="NormalWeb"/>
        <w:numPr>
          <w:ilvl w:val="0"/>
          <w:numId w:val="2"/>
        </w:numPr>
      </w:pPr>
      <w:r>
        <w:rPr>
          <w:rStyle w:val="Strong"/>
        </w:rPr>
        <w:t>Expanding Subnets</w:t>
      </w:r>
      <w:r>
        <w:t>:</w:t>
      </w:r>
    </w:p>
    <w:p w14:paraId="4FE41DC6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Expandable</w:t>
      </w:r>
      <w:r>
        <w:t>: You can expand subnets without re-creating instances.</w:t>
      </w:r>
    </w:p>
    <w:p w14:paraId="7D570AA5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CIDR Blocks</w:t>
      </w:r>
      <w:r>
        <w:t>: New subnet IP ranges must be unique valid CIDR blocks.</w:t>
      </w:r>
    </w:p>
    <w:p w14:paraId="0F40545B" w14:textId="77777777" w:rsidR="003D6248" w:rsidRDefault="003D6248" w:rsidP="003D624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Auto Mode Expansion</w:t>
      </w:r>
      <w:r>
        <w:t>: Auto-mode subnets can be expanded from /20 to /16.</w:t>
      </w:r>
    </w:p>
    <w:p w14:paraId="31F0D6A4" w14:textId="77777777" w:rsidR="003D6248" w:rsidRDefault="003D6248" w:rsidP="003D6248">
      <w:pPr>
        <w:pStyle w:val="NormalWeb"/>
      </w:pPr>
      <w:r>
        <w:t xml:space="preserve">In summary, VPC networks provide a secure and flexible way to manage networking within Google Cloud. </w:t>
      </w:r>
      <w:hyperlink r:id="rId6" w:tgtFrame="_blank" w:history="1">
        <w:r>
          <w:rPr>
            <w:rStyle w:val="Hyperlink"/>
          </w:rPr>
          <w:t>They allow you to define subnets, control traffic, and connect seamlessly across regions and projects</w:t>
        </w:r>
      </w:hyperlink>
      <w:hyperlink r:id="rId7" w:tgtFrame="_blank" w:history="1">
        <w:r>
          <w:rPr>
            <w:rStyle w:val="Hyperlink"/>
            <w:vertAlign w:val="superscript"/>
          </w:rPr>
          <w:t>1</w:t>
        </w:r>
      </w:hyperlink>
      <w:hyperlink r:id="rId8" w:tgtFrame="_blank" w:history="1">
        <w:r>
          <w:rPr>
            <w:rStyle w:val="Hyperlink"/>
            <w:vertAlign w:val="superscript"/>
          </w:rPr>
          <w:t>2</w:t>
        </w:r>
      </w:hyperlink>
      <w:hyperlink r:id="rId9" w:tgtFrame="_blank" w:history="1">
        <w:r>
          <w:rPr>
            <w:rStyle w:val="Hyperlink"/>
            <w:vertAlign w:val="superscript"/>
          </w:rPr>
          <w:t>3</w:t>
        </w:r>
      </w:hyperlink>
      <w:r>
        <w:t xml:space="preserve">. If you have further questions or need more details, feel free to ask! </w:t>
      </w:r>
      <w:r>
        <w:rPr>
          <w:rFonts w:ascii="Segoe UI Emoji" w:hAnsi="Segoe UI Emoji" w:cs="Segoe UI Emoji"/>
        </w:rPr>
        <w:t>🚀</w:t>
      </w:r>
    </w:p>
    <w:p w14:paraId="1B56E46B" w14:textId="77777777" w:rsidR="003D6248" w:rsidRPr="00246D7F" w:rsidRDefault="003D6248" w:rsidP="003D6248">
      <w:pPr>
        <w:shd w:val="clear" w:color="auto" w:fill="FFFFFF"/>
        <w:spacing w:before="180" w:after="180" w:line="240" w:lineRule="auto"/>
        <w:ind w:left="720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</w:p>
    <w:p w14:paraId="78341074" w14:textId="7A6FDCF6" w:rsidR="00246D7F" w:rsidRDefault="00246D7F">
      <w:r>
        <w:rPr>
          <w:noProof/>
        </w:rPr>
        <w:lastRenderedPageBreak/>
        <mc:AlternateContent>
          <mc:Choice Requires="wps">
            <w:drawing>
              <wp:inline distT="0" distB="0" distL="0" distR="0" wp14:anchorId="14CCDA8E" wp14:editId="11E93994">
                <wp:extent cx="304800" cy="304800"/>
                <wp:effectExtent l="0" t="0" r="0" b="0"/>
                <wp:docPr id="1065139271" name="AutoShape 2" descr="VPC network example (click to enlarg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8F2A8" id="AutoShape 2" o:spid="_x0000_s1026" alt="VPC network example (click to enlarg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63A028" wp14:editId="4535E88B">
            <wp:extent cx="4404632" cy="6164074"/>
            <wp:effectExtent l="0" t="0" r="0" b="8255"/>
            <wp:docPr id="1299712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21" cy="617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162"/>
    <w:multiLevelType w:val="multilevel"/>
    <w:tmpl w:val="95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F52C8"/>
    <w:multiLevelType w:val="multilevel"/>
    <w:tmpl w:val="27AA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365087">
    <w:abstractNumId w:val="0"/>
  </w:num>
  <w:num w:numId="2" w16cid:durableId="42724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7F"/>
    <w:rsid w:val="00246D7F"/>
    <w:rsid w:val="003D6248"/>
    <w:rsid w:val="005134D7"/>
    <w:rsid w:val="009F0081"/>
    <w:rsid w:val="00EE59F1"/>
    <w:rsid w:val="00F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5868"/>
  <w15:chartTrackingRefBased/>
  <w15:docId w15:val="{24A2BC15-246E-4FC1-B288-67193D39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6D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6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cloud-training/archinfra/v2.2/trainer/02_Virtual_Network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vpc/docs/vp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vpc/docs/vp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vpc/docs/vpc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vpc/docs/create-modify-vpc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(Contractor)</dc:creator>
  <cp:keywords/>
  <dc:description/>
  <cp:lastModifiedBy>Ali, Syed (Contractor)</cp:lastModifiedBy>
  <cp:revision>3</cp:revision>
  <dcterms:created xsi:type="dcterms:W3CDTF">2024-04-20T11:16:00Z</dcterms:created>
  <dcterms:modified xsi:type="dcterms:W3CDTF">2024-04-20T15:32:00Z</dcterms:modified>
</cp:coreProperties>
</file>