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7A8DE" w14:textId="110FFBF6" w:rsidR="001509EA" w:rsidRPr="003457E9" w:rsidRDefault="001509EA" w:rsidP="003457E9">
      <w:pPr>
        <w:spacing w:line="240" w:lineRule="auto"/>
        <w:rPr>
          <w:rFonts w:ascii="Times New Roman" w:hAnsi="Times New Roman" w:cs="Times New Roman"/>
          <w:b/>
          <w:bCs/>
        </w:rPr>
      </w:pPr>
      <w:r w:rsidRPr="003457E9">
        <w:rPr>
          <w:rFonts w:ascii="Times New Roman" w:hAnsi="Times New Roman" w:cs="Times New Roman"/>
          <w:b/>
          <w:bCs/>
        </w:rPr>
        <w:t>1. Introduction</w:t>
      </w:r>
    </w:p>
    <w:p w14:paraId="6B4644FB" w14:textId="5A7A420A" w:rsidR="001509EA" w:rsidRPr="003457E9" w:rsidRDefault="001509EA" w:rsidP="003457E9">
      <w:pPr>
        <w:numPr>
          <w:ilvl w:val="0"/>
          <w:numId w:val="14"/>
        </w:numPr>
        <w:spacing w:line="240" w:lineRule="auto"/>
        <w:rPr>
          <w:rFonts w:ascii="Times New Roman" w:hAnsi="Times New Roman" w:cs="Times New Roman"/>
        </w:rPr>
      </w:pPr>
      <w:r w:rsidRPr="003457E9">
        <w:rPr>
          <w:rFonts w:ascii="Times New Roman" w:hAnsi="Times New Roman" w:cs="Times New Roman"/>
          <w:b/>
          <w:bCs/>
        </w:rPr>
        <w:t>Project Overview:</w:t>
      </w:r>
      <w:r w:rsidRPr="003457E9">
        <w:rPr>
          <w:rFonts w:ascii="Times New Roman" w:hAnsi="Times New Roman" w:cs="Times New Roman"/>
        </w:rPr>
        <w:t xml:space="preserve"> This React application is a real estate website designed to showcase and facilitate the search and discovery of properties. The application allows users to browse properties, filter search results, read related blog posts, and contact the real estate company for inquiries. The properties data is fetched from </w:t>
      </w:r>
      <w:proofErr w:type="spellStart"/>
      <w:r w:rsidRPr="003457E9">
        <w:rPr>
          <w:rFonts w:ascii="Times New Roman" w:hAnsi="Times New Roman" w:cs="Times New Roman"/>
        </w:rPr>
        <w:t>Pix</w:t>
      </w:r>
      <w:r w:rsidR="003457E9" w:rsidRPr="003457E9">
        <w:rPr>
          <w:rFonts w:ascii="Times New Roman" w:hAnsi="Times New Roman" w:cs="Times New Roman"/>
        </w:rPr>
        <w:t>x</w:t>
      </w:r>
      <w:r w:rsidRPr="003457E9">
        <w:rPr>
          <w:rFonts w:ascii="Times New Roman" w:hAnsi="Times New Roman" w:cs="Times New Roman"/>
        </w:rPr>
        <w:t>i</w:t>
      </w:r>
      <w:proofErr w:type="spellEnd"/>
      <w:r w:rsidRPr="003457E9">
        <w:rPr>
          <w:rFonts w:ascii="Times New Roman" w:hAnsi="Times New Roman" w:cs="Times New Roman"/>
        </w:rPr>
        <w:t xml:space="preserve"> CRM.</w:t>
      </w:r>
    </w:p>
    <w:p w14:paraId="01D1469A" w14:textId="77777777" w:rsidR="001509EA" w:rsidRPr="003457E9" w:rsidRDefault="001509EA" w:rsidP="003457E9">
      <w:pPr>
        <w:numPr>
          <w:ilvl w:val="0"/>
          <w:numId w:val="14"/>
        </w:numPr>
        <w:spacing w:line="240" w:lineRule="auto"/>
        <w:rPr>
          <w:rFonts w:ascii="Times New Roman" w:hAnsi="Times New Roman" w:cs="Times New Roman"/>
        </w:rPr>
      </w:pPr>
      <w:r w:rsidRPr="003457E9">
        <w:rPr>
          <w:rFonts w:ascii="Times New Roman" w:hAnsi="Times New Roman" w:cs="Times New Roman"/>
          <w:b/>
          <w:bCs/>
        </w:rPr>
        <w:t>Target Audience:</w:t>
      </w:r>
      <w:r w:rsidRPr="003457E9">
        <w:rPr>
          <w:rFonts w:ascii="Times New Roman" w:hAnsi="Times New Roman" w:cs="Times New Roman"/>
        </w:rPr>
        <w:t> The primary target audience for this application includes potential buyers, sellers, and renters of real estate properties, specifically focusing on the Dubai market (implied from the code's use of Dubai-related content).</w:t>
      </w:r>
    </w:p>
    <w:p w14:paraId="548E2755" w14:textId="77777777" w:rsidR="001509EA" w:rsidRPr="003457E9" w:rsidRDefault="001509EA" w:rsidP="003457E9">
      <w:pPr>
        <w:numPr>
          <w:ilvl w:val="0"/>
          <w:numId w:val="14"/>
        </w:numPr>
        <w:spacing w:line="240" w:lineRule="auto"/>
        <w:rPr>
          <w:rFonts w:ascii="Times New Roman" w:hAnsi="Times New Roman" w:cs="Times New Roman"/>
          <w:b/>
          <w:bCs/>
        </w:rPr>
      </w:pPr>
      <w:r w:rsidRPr="003457E9">
        <w:rPr>
          <w:rFonts w:ascii="Times New Roman" w:hAnsi="Times New Roman" w:cs="Times New Roman"/>
          <w:b/>
          <w:bCs/>
        </w:rPr>
        <w:t>Key Features:</w:t>
      </w:r>
    </w:p>
    <w:p w14:paraId="6C87DA38" w14:textId="77777777" w:rsidR="001509EA" w:rsidRPr="003457E9" w:rsidRDefault="001509EA" w:rsidP="003457E9">
      <w:pPr>
        <w:numPr>
          <w:ilvl w:val="1"/>
          <w:numId w:val="14"/>
        </w:numPr>
        <w:spacing w:line="240" w:lineRule="auto"/>
        <w:rPr>
          <w:rFonts w:ascii="Times New Roman" w:hAnsi="Times New Roman" w:cs="Times New Roman"/>
        </w:rPr>
      </w:pPr>
      <w:r w:rsidRPr="003457E9">
        <w:rPr>
          <w:rFonts w:ascii="Times New Roman" w:hAnsi="Times New Roman" w:cs="Times New Roman"/>
        </w:rPr>
        <w:t>Property Search: A robust search functionality allowing users to filter and find properties based on various criteria (e.g., property type, location, price range, number of bedrooms).</w:t>
      </w:r>
    </w:p>
    <w:p w14:paraId="32CB8E3B" w14:textId="77777777" w:rsidR="001509EA" w:rsidRPr="003457E9" w:rsidRDefault="001509EA" w:rsidP="003457E9">
      <w:pPr>
        <w:numPr>
          <w:ilvl w:val="1"/>
          <w:numId w:val="14"/>
        </w:numPr>
        <w:spacing w:line="240" w:lineRule="auto"/>
        <w:rPr>
          <w:rFonts w:ascii="Times New Roman" w:hAnsi="Times New Roman" w:cs="Times New Roman"/>
        </w:rPr>
      </w:pPr>
      <w:r w:rsidRPr="003457E9">
        <w:rPr>
          <w:rFonts w:ascii="Times New Roman" w:hAnsi="Times New Roman" w:cs="Times New Roman"/>
        </w:rPr>
        <w:t>Property Listings: Detailed listings providing comprehensive information about available properties, including images, descriptions, and key features.</w:t>
      </w:r>
    </w:p>
    <w:p w14:paraId="461C38E3" w14:textId="77777777" w:rsidR="001509EA" w:rsidRPr="003457E9" w:rsidRDefault="001509EA" w:rsidP="003457E9">
      <w:pPr>
        <w:numPr>
          <w:ilvl w:val="1"/>
          <w:numId w:val="14"/>
        </w:numPr>
        <w:spacing w:line="240" w:lineRule="auto"/>
        <w:rPr>
          <w:rFonts w:ascii="Times New Roman" w:hAnsi="Times New Roman" w:cs="Times New Roman"/>
        </w:rPr>
      </w:pPr>
      <w:r w:rsidRPr="003457E9">
        <w:rPr>
          <w:rFonts w:ascii="Times New Roman" w:hAnsi="Times New Roman" w:cs="Times New Roman"/>
        </w:rPr>
        <w:t>Blog Section: A section dedicated to real estate-related blog posts, providing valuable insights and information to users.</w:t>
      </w:r>
    </w:p>
    <w:p w14:paraId="43BF32EF" w14:textId="77777777" w:rsidR="001509EA" w:rsidRPr="003457E9" w:rsidRDefault="001509EA" w:rsidP="003457E9">
      <w:pPr>
        <w:numPr>
          <w:ilvl w:val="1"/>
          <w:numId w:val="14"/>
        </w:numPr>
        <w:spacing w:line="240" w:lineRule="auto"/>
        <w:rPr>
          <w:rFonts w:ascii="Times New Roman" w:hAnsi="Times New Roman" w:cs="Times New Roman"/>
        </w:rPr>
      </w:pPr>
      <w:r w:rsidRPr="003457E9">
        <w:rPr>
          <w:rFonts w:ascii="Times New Roman" w:hAnsi="Times New Roman" w:cs="Times New Roman"/>
        </w:rPr>
        <w:t>Contact Form: A contact form allowing users to easily reach out to the company for inquiries or assistance.</w:t>
      </w:r>
    </w:p>
    <w:p w14:paraId="1E990362" w14:textId="58B41570" w:rsidR="008562B3" w:rsidRPr="003457E9" w:rsidRDefault="001509EA" w:rsidP="003457E9">
      <w:pPr>
        <w:numPr>
          <w:ilvl w:val="1"/>
          <w:numId w:val="14"/>
        </w:numPr>
        <w:spacing w:line="240" w:lineRule="auto"/>
        <w:rPr>
          <w:rFonts w:ascii="Times New Roman" w:hAnsi="Times New Roman" w:cs="Times New Roman"/>
        </w:rPr>
      </w:pPr>
      <w:r w:rsidRPr="003457E9">
        <w:rPr>
          <w:rFonts w:ascii="Times New Roman" w:hAnsi="Times New Roman" w:cs="Times New Roman"/>
        </w:rPr>
        <w:t>Responsive Design: Adapts to various screen sizes for optimal usability across desktops, tablets, and mobile devices.</w:t>
      </w:r>
    </w:p>
    <w:p w14:paraId="4731C28E" w14:textId="77777777" w:rsidR="003457E9" w:rsidRPr="003457E9" w:rsidRDefault="003457E9" w:rsidP="003457E9">
      <w:pPr>
        <w:spacing w:line="240" w:lineRule="auto"/>
        <w:rPr>
          <w:rFonts w:ascii="Times New Roman" w:hAnsi="Times New Roman" w:cs="Times New Roman"/>
        </w:rPr>
      </w:pPr>
      <w:r w:rsidRPr="003457E9">
        <w:rPr>
          <w:rFonts w:ascii="Times New Roman" w:hAnsi="Times New Roman" w:cs="Times New Roman"/>
          <w:b/>
          <w:bCs/>
        </w:rPr>
        <w:t>Project Structure:</w:t>
      </w:r>
    </w:p>
    <w:p w14:paraId="5B01A1CB" w14:textId="08F3223C" w:rsidR="003457E9" w:rsidRPr="003457E9" w:rsidRDefault="003457E9" w:rsidP="003457E9">
      <w:pPr>
        <w:spacing w:line="240" w:lineRule="auto"/>
        <w:rPr>
          <w:rFonts w:ascii="Times New Roman" w:hAnsi="Times New Roman" w:cs="Times New Roman"/>
        </w:rPr>
      </w:pPr>
      <w:r w:rsidRPr="003457E9">
        <w:rPr>
          <w:rFonts w:ascii="Times New Roman" w:hAnsi="Times New Roman" w:cs="Times New Roman"/>
        </w:rPr>
        <w:t>The project follows a standard React/Vite structure:</w:t>
      </w:r>
    </w:p>
    <w:p w14:paraId="68A8CB46" w14:textId="1819EB30" w:rsidR="003457E9" w:rsidRPr="003457E9" w:rsidRDefault="003457E9" w:rsidP="003457E9">
      <w:pPr>
        <w:numPr>
          <w:ilvl w:val="0"/>
          <w:numId w:val="1"/>
        </w:numPr>
        <w:spacing w:line="240" w:lineRule="auto"/>
        <w:rPr>
          <w:rFonts w:ascii="Times New Roman" w:hAnsi="Times New Roman" w:cs="Times New Roman"/>
        </w:rPr>
      </w:pPr>
      <w:r w:rsidRPr="003457E9">
        <w:rPr>
          <w:rFonts w:ascii="Times New Roman" w:hAnsi="Times New Roman" w:cs="Times New Roman"/>
          <w:b/>
          <w:bCs/>
        </w:rPr>
        <w:t>public:</w:t>
      </w:r>
      <w:r w:rsidRPr="003457E9">
        <w:rPr>
          <w:rFonts w:ascii="Times New Roman" w:hAnsi="Times New Roman" w:cs="Times New Roman"/>
        </w:rPr>
        <w:t> Contains static assets like images, fonts, and SVG. This directory is served directly by Vite.</w:t>
      </w:r>
    </w:p>
    <w:p w14:paraId="2E8B372A" w14:textId="70E18E38" w:rsidR="003457E9" w:rsidRPr="003457E9" w:rsidRDefault="003457E9" w:rsidP="003457E9">
      <w:pPr>
        <w:numPr>
          <w:ilvl w:val="0"/>
          <w:numId w:val="1"/>
        </w:numPr>
        <w:spacing w:line="240" w:lineRule="auto"/>
        <w:rPr>
          <w:rFonts w:ascii="Times New Roman" w:hAnsi="Times New Roman" w:cs="Times New Roman"/>
        </w:rPr>
      </w:pPr>
      <w:proofErr w:type="spellStart"/>
      <w:r>
        <w:rPr>
          <w:rFonts w:ascii="Times New Roman" w:hAnsi="Times New Roman" w:cs="Times New Roman"/>
          <w:b/>
          <w:bCs/>
        </w:rPr>
        <w:t>s</w:t>
      </w:r>
      <w:r w:rsidRPr="003457E9">
        <w:rPr>
          <w:rFonts w:ascii="Times New Roman" w:hAnsi="Times New Roman" w:cs="Times New Roman"/>
          <w:b/>
          <w:bCs/>
        </w:rPr>
        <w:t>rc</w:t>
      </w:r>
      <w:proofErr w:type="spellEnd"/>
      <w:r w:rsidRPr="003457E9">
        <w:rPr>
          <w:rFonts w:ascii="Times New Roman" w:hAnsi="Times New Roman" w:cs="Times New Roman"/>
          <w:b/>
          <w:bCs/>
        </w:rPr>
        <w:t>:</w:t>
      </w:r>
      <w:r w:rsidRPr="003457E9">
        <w:rPr>
          <w:rFonts w:ascii="Times New Roman" w:hAnsi="Times New Roman" w:cs="Times New Roman"/>
        </w:rPr>
        <w:t> Contains the source code. The further breakdown into Components, Context, Hooks, and Pages is organized maintainability.</w:t>
      </w:r>
    </w:p>
    <w:p w14:paraId="2DD00DF7" w14:textId="64411A8C" w:rsidR="003457E9" w:rsidRPr="003457E9" w:rsidRDefault="003457E9" w:rsidP="003457E9">
      <w:pPr>
        <w:numPr>
          <w:ilvl w:val="0"/>
          <w:numId w:val="1"/>
        </w:numPr>
        <w:spacing w:line="240" w:lineRule="auto"/>
        <w:rPr>
          <w:rFonts w:ascii="Times New Roman" w:hAnsi="Times New Roman" w:cs="Times New Roman"/>
        </w:rPr>
      </w:pPr>
      <w:r w:rsidRPr="003457E9">
        <w:rPr>
          <w:rFonts w:ascii="Times New Roman" w:hAnsi="Times New Roman" w:cs="Times New Roman"/>
          <w:b/>
          <w:bCs/>
        </w:rPr>
        <w:t>Components:</w:t>
      </w:r>
      <w:r w:rsidRPr="003457E9">
        <w:rPr>
          <w:rFonts w:ascii="Times New Roman" w:hAnsi="Times New Roman" w:cs="Times New Roman"/>
        </w:rPr>
        <w:t> Houses reusable UI components. There's a good separation of concerns here, with components grouped logically (e.g., Hero, Input Field, Loaders).</w:t>
      </w:r>
    </w:p>
    <w:p w14:paraId="21B4900E" w14:textId="22D744F4" w:rsidR="003457E9" w:rsidRPr="003457E9" w:rsidRDefault="003457E9" w:rsidP="003457E9">
      <w:pPr>
        <w:numPr>
          <w:ilvl w:val="0"/>
          <w:numId w:val="1"/>
        </w:numPr>
        <w:spacing w:line="240" w:lineRule="auto"/>
        <w:rPr>
          <w:rFonts w:ascii="Times New Roman" w:hAnsi="Times New Roman" w:cs="Times New Roman"/>
        </w:rPr>
      </w:pPr>
      <w:r w:rsidRPr="003457E9">
        <w:rPr>
          <w:rFonts w:ascii="Times New Roman" w:hAnsi="Times New Roman" w:cs="Times New Roman"/>
          <w:b/>
          <w:bCs/>
        </w:rPr>
        <w:t>Context:</w:t>
      </w:r>
      <w:r w:rsidRPr="003457E9">
        <w:rPr>
          <w:rFonts w:ascii="Times New Roman" w:hAnsi="Times New Roman" w:cs="Times New Roman"/>
        </w:rPr>
        <w:t> Manages application state using React Context API (Navbar Context, Property Data</w:t>
      </w:r>
      <w:r>
        <w:rPr>
          <w:rFonts w:ascii="Times New Roman" w:hAnsi="Times New Roman" w:cs="Times New Roman"/>
        </w:rPr>
        <w:t xml:space="preserve"> </w:t>
      </w:r>
      <w:r w:rsidRPr="003457E9">
        <w:rPr>
          <w:rFonts w:ascii="Times New Roman" w:hAnsi="Times New Roman" w:cs="Times New Roman"/>
        </w:rPr>
        <w:t xml:space="preserve">Context). </w:t>
      </w:r>
    </w:p>
    <w:p w14:paraId="27071BF7" w14:textId="252BA0A7" w:rsidR="003457E9" w:rsidRPr="003457E9" w:rsidRDefault="003457E9" w:rsidP="003457E9">
      <w:pPr>
        <w:numPr>
          <w:ilvl w:val="0"/>
          <w:numId w:val="1"/>
        </w:numPr>
        <w:spacing w:line="240" w:lineRule="auto"/>
        <w:rPr>
          <w:rFonts w:ascii="Times New Roman" w:hAnsi="Times New Roman" w:cs="Times New Roman"/>
        </w:rPr>
      </w:pPr>
      <w:r w:rsidRPr="003457E9">
        <w:rPr>
          <w:rFonts w:ascii="Times New Roman" w:hAnsi="Times New Roman" w:cs="Times New Roman"/>
          <w:b/>
          <w:bCs/>
        </w:rPr>
        <w:t>Pages:</w:t>
      </w:r>
      <w:r w:rsidRPr="003457E9">
        <w:rPr>
          <w:rFonts w:ascii="Times New Roman" w:hAnsi="Times New Roman" w:cs="Times New Roman"/>
        </w:rPr>
        <w:t> Contains the application's different routes (e.g., About Us, Blogs, Properties). Each page likely contains multiple components.</w:t>
      </w:r>
    </w:p>
    <w:p w14:paraId="56C89305" w14:textId="66FC9EFD" w:rsidR="003457E9" w:rsidRPr="003457E9" w:rsidRDefault="003457E9" w:rsidP="003457E9">
      <w:pPr>
        <w:numPr>
          <w:ilvl w:val="0"/>
          <w:numId w:val="1"/>
        </w:numPr>
        <w:spacing w:line="240" w:lineRule="auto"/>
        <w:rPr>
          <w:rFonts w:ascii="Times New Roman" w:hAnsi="Times New Roman" w:cs="Times New Roman"/>
        </w:rPr>
      </w:pPr>
      <w:r w:rsidRPr="003457E9">
        <w:rPr>
          <w:rFonts w:ascii="Times New Roman" w:hAnsi="Times New Roman" w:cs="Times New Roman"/>
          <w:b/>
          <w:bCs/>
        </w:rPr>
        <w:t>Configuration Files:</w:t>
      </w:r>
      <w:r w:rsidRPr="003457E9">
        <w:rPr>
          <w:rFonts w:ascii="Times New Roman" w:hAnsi="Times New Roman" w:cs="Times New Roman"/>
        </w:rPr>
        <w:t> package. json, vite.config.js, tailwind.config.js, postcss.config.js, eslint.config.js manage dependencies, build process, styling, and linting respectively.</w:t>
      </w:r>
    </w:p>
    <w:p w14:paraId="1FD8473D" w14:textId="263A08EE" w:rsidR="003457E9" w:rsidRPr="003457E9" w:rsidRDefault="003457E9" w:rsidP="003457E9">
      <w:pPr>
        <w:numPr>
          <w:ilvl w:val="0"/>
          <w:numId w:val="1"/>
        </w:numPr>
        <w:spacing w:line="240" w:lineRule="auto"/>
        <w:rPr>
          <w:rFonts w:ascii="Times New Roman" w:hAnsi="Times New Roman" w:cs="Times New Roman"/>
        </w:rPr>
      </w:pPr>
      <w:r w:rsidRPr="003457E9">
        <w:rPr>
          <w:rFonts w:ascii="Times New Roman" w:hAnsi="Times New Roman" w:cs="Times New Roman"/>
          <w:b/>
          <w:bCs/>
        </w:rPr>
        <w:t>Other Files:</w:t>
      </w:r>
      <w:r w:rsidRPr="003457E9">
        <w:rPr>
          <w:rFonts w:ascii="Times New Roman" w:hAnsi="Times New Roman" w:cs="Times New Roman"/>
        </w:rPr>
        <w:t xml:space="preserve"> env,</w:t>
      </w:r>
      <w:r>
        <w:rPr>
          <w:rFonts w:ascii="Times New Roman" w:hAnsi="Times New Roman" w:cs="Times New Roman"/>
        </w:rPr>
        <w:t xml:space="preserve"> </w:t>
      </w:r>
      <w:proofErr w:type="spellStart"/>
      <w:r w:rsidRPr="003457E9">
        <w:rPr>
          <w:rFonts w:ascii="Times New Roman" w:hAnsi="Times New Roman" w:cs="Times New Roman"/>
        </w:rPr>
        <w:t>gitignore</w:t>
      </w:r>
      <w:proofErr w:type="spellEnd"/>
      <w:r w:rsidRPr="003457E9">
        <w:rPr>
          <w:rFonts w:ascii="Times New Roman" w:hAnsi="Times New Roman" w:cs="Times New Roman"/>
        </w:rPr>
        <w:t>, </w:t>
      </w:r>
      <w:proofErr w:type="spellStart"/>
      <w:r w:rsidRPr="003457E9">
        <w:rPr>
          <w:rFonts w:ascii="Times New Roman" w:hAnsi="Times New Roman" w:cs="Times New Roman"/>
        </w:rPr>
        <w:t>htaccess</w:t>
      </w:r>
      <w:proofErr w:type="spellEnd"/>
      <w:r w:rsidRPr="003457E9">
        <w:rPr>
          <w:rFonts w:ascii="Times New Roman" w:hAnsi="Times New Roman" w:cs="Times New Roman"/>
        </w:rPr>
        <w:t>, README.md, deploy.bat handle environment variables, Git ignores, server configuratio</w:t>
      </w:r>
      <w:r>
        <w:rPr>
          <w:rFonts w:ascii="Times New Roman" w:hAnsi="Times New Roman" w:cs="Times New Roman"/>
        </w:rPr>
        <w:t>n.</w:t>
      </w:r>
    </w:p>
    <w:p w14:paraId="5C4A2938" w14:textId="6E990F10" w:rsidR="008562B3" w:rsidRPr="003457E9" w:rsidRDefault="008562B3" w:rsidP="003457E9">
      <w:pPr>
        <w:spacing w:line="240" w:lineRule="auto"/>
        <w:rPr>
          <w:rFonts w:ascii="Times New Roman" w:hAnsi="Times New Roman" w:cs="Times New Roman"/>
          <w:b/>
          <w:bCs/>
        </w:rPr>
      </w:pPr>
      <w:r w:rsidRPr="003457E9">
        <w:rPr>
          <w:rFonts w:ascii="Times New Roman" w:hAnsi="Times New Roman" w:cs="Times New Roman"/>
          <w:b/>
          <w:bCs/>
        </w:rPr>
        <w:lastRenderedPageBreak/>
        <w:t xml:space="preserve"> Component Documentation</w:t>
      </w:r>
    </w:p>
    <w:p w14:paraId="241C3AF0" w14:textId="41E6D75E" w:rsidR="008562B3" w:rsidRPr="003457E9" w:rsidRDefault="008562B3" w:rsidP="003457E9">
      <w:pPr>
        <w:spacing w:line="240" w:lineRule="auto"/>
        <w:rPr>
          <w:rFonts w:ascii="Times New Roman" w:hAnsi="Times New Roman" w:cs="Times New Roman"/>
        </w:rPr>
      </w:pPr>
      <w:r w:rsidRPr="003457E9">
        <w:rPr>
          <w:rFonts w:ascii="Times New Roman" w:hAnsi="Times New Roman" w:cs="Times New Roman"/>
        </w:rPr>
        <w:t xml:space="preserve">For </w:t>
      </w:r>
      <w:r w:rsidR="003457E9" w:rsidRPr="003457E9">
        <w:rPr>
          <w:rFonts w:ascii="Times New Roman" w:hAnsi="Times New Roman" w:cs="Times New Roman"/>
        </w:rPr>
        <w:t xml:space="preserve">every </w:t>
      </w:r>
      <w:r w:rsidRPr="003457E9">
        <w:rPr>
          <w:rFonts w:ascii="Times New Roman" w:hAnsi="Times New Roman" w:cs="Times New Roman"/>
        </w:rPr>
        <w:t>component folder (e.g., Hero, Property, </w:t>
      </w:r>
      <w:r w:rsidR="003457E9" w:rsidRPr="003457E9">
        <w:rPr>
          <w:rFonts w:ascii="Times New Roman" w:hAnsi="Times New Roman" w:cs="Times New Roman"/>
        </w:rPr>
        <w:t>Search Bar</w:t>
      </w:r>
      <w:r w:rsidRPr="003457E9">
        <w:rPr>
          <w:rFonts w:ascii="Times New Roman" w:hAnsi="Times New Roman" w:cs="Times New Roman"/>
        </w:rPr>
        <w:t xml:space="preserve">), </w:t>
      </w:r>
      <w:r w:rsidR="003457E9" w:rsidRPr="003457E9">
        <w:rPr>
          <w:rFonts w:ascii="Times New Roman" w:hAnsi="Times New Roman" w:cs="Times New Roman"/>
        </w:rPr>
        <w:t xml:space="preserve">there is </w:t>
      </w:r>
      <w:r w:rsidRPr="003457E9">
        <w:rPr>
          <w:rFonts w:ascii="Times New Roman" w:hAnsi="Times New Roman" w:cs="Times New Roman"/>
        </w:rPr>
        <w:t>a separate</w:t>
      </w:r>
      <w:r w:rsidR="00056005">
        <w:rPr>
          <w:rFonts w:ascii="Times New Roman" w:hAnsi="Times New Roman" w:cs="Times New Roman"/>
        </w:rPr>
        <w:t xml:space="preserve"> Table</w:t>
      </w:r>
      <w:r w:rsidRPr="003457E9">
        <w:rPr>
          <w:rFonts w:ascii="Times New Roman" w:hAnsi="Times New Roman" w:cs="Times New Roman"/>
        </w:rPr>
        <w:t>.</w:t>
      </w:r>
    </w:p>
    <w:p w14:paraId="6A0DCABF" w14:textId="3E748E54" w:rsidR="008562B3" w:rsidRPr="003457E9" w:rsidRDefault="008562B3" w:rsidP="003457E9">
      <w:pPr>
        <w:numPr>
          <w:ilvl w:val="0"/>
          <w:numId w:val="3"/>
        </w:numPr>
        <w:spacing w:line="240" w:lineRule="auto"/>
        <w:rPr>
          <w:rFonts w:ascii="Times New Roman" w:hAnsi="Times New Roman" w:cs="Times New Roman"/>
        </w:rPr>
      </w:pPr>
      <w:r w:rsidRPr="003457E9">
        <w:rPr>
          <w:rFonts w:ascii="Times New Roman" w:hAnsi="Times New Roman" w:cs="Times New Roman"/>
        </w:rPr>
        <w:t>Component Name: (e.g., </w:t>
      </w:r>
      <w:proofErr w:type="spellStart"/>
      <w:r w:rsidRPr="003457E9">
        <w:rPr>
          <w:rFonts w:ascii="Times New Roman" w:hAnsi="Times New Roman" w:cs="Times New Roman"/>
        </w:rPr>
        <w:t>HeroPropertiesSectio</w:t>
      </w:r>
      <w:r w:rsidR="003457E9">
        <w:rPr>
          <w:rFonts w:ascii="Times New Roman" w:hAnsi="Times New Roman" w:cs="Times New Roman"/>
        </w:rPr>
        <w:t>n</w:t>
      </w:r>
      <w:proofErr w:type="spellEnd"/>
      <w:r w:rsidRPr="003457E9">
        <w:rPr>
          <w:rFonts w:ascii="Times New Roman" w:hAnsi="Times New Roman" w:cs="Times New Roman"/>
        </w:rPr>
        <w:t>)</w:t>
      </w:r>
    </w:p>
    <w:p w14:paraId="2E27FF1E" w14:textId="77777777" w:rsidR="008562B3" w:rsidRPr="003457E9" w:rsidRDefault="008562B3" w:rsidP="003457E9">
      <w:pPr>
        <w:numPr>
          <w:ilvl w:val="0"/>
          <w:numId w:val="3"/>
        </w:numPr>
        <w:spacing w:line="240" w:lineRule="auto"/>
        <w:rPr>
          <w:rFonts w:ascii="Times New Roman" w:hAnsi="Times New Roman" w:cs="Times New Roman"/>
        </w:rPr>
      </w:pPr>
      <w:r w:rsidRPr="003457E9">
        <w:rPr>
          <w:rFonts w:ascii="Times New Roman" w:hAnsi="Times New Roman" w:cs="Times New Roman"/>
        </w:rPr>
        <w:t>Description: A concise explanation of the component's purpose.</w:t>
      </w:r>
    </w:p>
    <w:p w14:paraId="2DDB0AB5" w14:textId="77777777" w:rsidR="003457E9" w:rsidRPr="003457E9" w:rsidRDefault="003457E9" w:rsidP="003457E9">
      <w:pPr>
        <w:numPr>
          <w:ilvl w:val="0"/>
          <w:numId w:val="3"/>
        </w:numPr>
        <w:spacing w:line="240" w:lineRule="auto"/>
        <w:rPr>
          <w:rFonts w:ascii="Times New Roman" w:hAnsi="Times New Roman" w:cs="Times New Roman"/>
        </w:rPr>
      </w:pPr>
      <w:r w:rsidRPr="003457E9">
        <w:rPr>
          <w:rFonts w:ascii="Times New Roman" w:hAnsi="Times New Roman" w:cs="Times New Roman"/>
        </w:rPr>
        <w:t>State Variables: A table listing the component's state variables, their data types, and how they are used.</w:t>
      </w:r>
    </w:p>
    <w:p w14:paraId="05027985" w14:textId="726B4134" w:rsidR="00056005" w:rsidRDefault="003457E9" w:rsidP="00056005">
      <w:pPr>
        <w:numPr>
          <w:ilvl w:val="0"/>
          <w:numId w:val="3"/>
        </w:numPr>
        <w:spacing w:line="240" w:lineRule="auto"/>
        <w:rPr>
          <w:rFonts w:ascii="Times New Roman" w:hAnsi="Times New Roman" w:cs="Times New Roman"/>
        </w:rPr>
      </w:pPr>
      <w:r w:rsidRPr="003457E9">
        <w:rPr>
          <w:rFonts w:ascii="Times New Roman" w:hAnsi="Times New Roman" w:cs="Times New Roman"/>
        </w:rPr>
        <w:t>Functions/Method: A table listing the component's state variables, their data types, and how they are used.</w:t>
      </w:r>
    </w:p>
    <w:p w14:paraId="3A3EB0AB" w14:textId="77777777" w:rsidR="00056005" w:rsidRDefault="00056005" w:rsidP="00056005">
      <w:pPr>
        <w:spacing w:line="240" w:lineRule="auto"/>
        <w:ind w:left="720"/>
        <w:rPr>
          <w:rFonts w:ascii="Times New Roman" w:hAnsi="Times New Roman" w:cs="Times New Roman"/>
        </w:rPr>
      </w:pPr>
    </w:p>
    <w:p w14:paraId="020A6B61" w14:textId="764913FC" w:rsidR="00056005" w:rsidRPr="00056005" w:rsidRDefault="00056005" w:rsidP="00056005">
      <w:pPr>
        <w:spacing w:line="240" w:lineRule="auto"/>
        <w:rPr>
          <w:rFonts w:ascii="Times New Roman" w:hAnsi="Times New Roman" w:cs="Times New Roman"/>
        </w:rPr>
      </w:pPr>
      <w:r>
        <w:rPr>
          <w:rFonts w:ascii="Times New Roman" w:hAnsi="Times New Roman" w:cs="Times New Roman"/>
        </w:rPr>
        <w:t xml:space="preserve">File name: </w:t>
      </w:r>
    </w:p>
    <w:tbl>
      <w:tblPr>
        <w:tblStyle w:val="TableGrid"/>
        <w:tblW w:w="0" w:type="auto"/>
        <w:tblLook w:val="04A0" w:firstRow="1" w:lastRow="0" w:firstColumn="1" w:lastColumn="0" w:noHBand="0" w:noVBand="1"/>
      </w:tblPr>
      <w:tblGrid>
        <w:gridCol w:w="2155"/>
        <w:gridCol w:w="7195"/>
      </w:tblGrid>
      <w:tr w:rsidR="00056005" w14:paraId="63F08E87" w14:textId="77777777" w:rsidTr="00056005">
        <w:tc>
          <w:tcPr>
            <w:tcW w:w="2155" w:type="dxa"/>
          </w:tcPr>
          <w:p w14:paraId="1FB7D344" w14:textId="4F4A2660" w:rsidR="00056005" w:rsidRPr="00056005" w:rsidRDefault="00056005" w:rsidP="003457E9">
            <w:pPr>
              <w:rPr>
                <w:rFonts w:ascii="Times New Roman" w:hAnsi="Times New Roman" w:cs="Times New Roman"/>
                <w:b/>
                <w:bCs/>
              </w:rPr>
            </w:pPr>
            <w:r w:rsidRPr="00056005">
              <w:rPr>
                <w:rFonts w:ascii="Times New Roman" w:hAnsi="Times New Roman" w:cs="Times New Roman"/>
                <w:b/>
                <w:bCs/>
              </w:rPr>
              <w:t>Component Name</w:t>
            </w:r>
          </w:p>
        </w:tc>
        <w:tc>
          <w:tcPr>
            <w:tcW w:w="7195" w:type="dxa"/>
          </w:tcPr>
          <w:p w14:paraId="6A308F26" w14:textId="77777777" w:rsidR="00056005" w:rsidRDefault="00056005" w:rsidP="003457E9">
            <w:pPr>
              <w:rPr>
                <w:rFonts w:ascii="Times New Roman" w:hAnsi="Times New Roman" w:cs="Times New Roman"/>
              </w:rPr>
            </w:pPr>
          </w:p>
        </w:tc>
      </w:tr>
      <w:tr w:rsidR="00056005" w14:paraId="060207D0" w14:textId="77777777" w:rsidTr="00056005">
        <w:tc>
          <w:tcPr>
            <w:tcW w:w="2155" w:type="dxa"/>
          </w:tcPr>
          <w:p w14:paraId="1E98B633" w14:textId="5C023FE1" w:rsidR="00056005" w:rsidRPr="00056005" w:rsidRDefault="00056005" w:rsidP="003457E9">
            <w:pPr>
              <w:rPr>
                <w:rFonts w:ascii="Times New Roman" w:hAnsi="Times New Roman" w:cs="Times New Roman"/>
                <w:b/>
                <w:bCs/>
              </w:rPr>
            </w:pPr>
            <w:r w:rsidRPr="00056005">
              <w:rPr>
                <w:rFonts w:ascii="Times New Roman" w:hAnsi="Times New Roman" w:cs="Times New Roman"/>
                <w:b/>
                <w:bCs/>
              </w:rPr>
              <w:t>State Variables</w:t>
            </w:r>
          </w:p>
        </w:tc>
        <w:tc>
          <w:tcPr>
            <w:tcW w:w="7195" w:type="dxa"/>
          </w:tcPr>
          <w:p w14:paraId="63927E3E" w14:textId="77777777" w:rsidR="00056005" w:rsidRDefault="00056005" w:rsidP="003457E9">
            <w:pPr>
              <w:rPr>
                <w:rFonts w:ascii="Times New Roman" w:hAnsi="Times New Roman" w:cs="Times New Roman"/>
              </w:rPr>
            </w:pPr>
          </w:p>
        </w:tc>
      </w:tr>
      <w:tr w:rsidR="00056005" w14:paraId="0A1D971B" w14:textId="77777777" w:rsidTr="00056005">
        <w:tc>
          <w:tcPr>
            <w:tcW w:w="2155" w:type="dxa"/>
          </w:tcPr>
          <w:p w14:paraId="16F270A2" w14:textId="3DB13F98" w:rsidR="00056005" w:rsidRPr="00056005" w:rsidRDefault="00056005" w:rsidP="003457E9">
            <w:pPr>
              <w:rPr>
                <w:rFonts w:ascii="Times New Roman" w:hAnsi="Times New Roman" w:cs="Times New Roman"/>
                <w:b/>
                <w:bCs/>
              </w:rPr>
            </w:pPr>
            <w:r w:rsidRPr="00056005">
              <w:rPr>
                <w:rFonts w:ascii="Times New Roman" w:hAnsi="Times New Roman" w:cs="Times New Roman"/>
                <w:b/>
                <w:bCs/>
              </w:rPr>
              <w:t>Functions/Method</w:t>
            </w:r>
          </w:p>
        </w:tc>
        <w:tc>
          <w:tcPr>
            <w:tcW w:w="7195" w:type="dxa"/>
          </w:tcPr>
          <w:p w14:paraId="6DD7C7EC" w14:textId="77777777" w:rsidR="00056005" w:rsidRDefault="00056005" w:rsidP="003457E9">
            <w:pPr>
              <w:rPr>
                <w:rFonts w:ascii="Times New Roman" w:hAnsi="Times New Roman" w:cs="Times New Roman"/>
              </w:rPr>
            </w:pPr>
          </w:p>
        </w:tc>
      </w:tr>
    </w:tbl>
    <w:p w14:paraId="02A61933" w14:textId="70BF41D4" w:rsidR="003457E9" w:rsidRPr="003457E9" w:rsidRDefault="003457E9" w:rsidP="003457E9">
      <w:pPr>
        <w:spacing w:line="240" w:lineRule="auto"/>
        <w:rPr>
          <w:rFonts w:ascii="Times New Roman" w:hAnsi="Times New Roman" w:cs="Times New Roman"/>
        </w:rPr>
      </w:pPr>
    </w:p>
    <w:p w14:paraId="69F9FB6F" w14:textId="77777777" w:rsidR="008562B3" w:rsidRPr="003457E9" w:rsidRDefault="008562B3" w:rsidP="003457E9">
      <w:pPr>
        <w:spacing w:line="240" w:lineRule="auto"/>
        <w:rPr>
          <w:rFonts w:ascii="Times New Roman" w:hAnsi="Times New Roman" w:cs="Times New Roman"/>
          <w:b/>
          <w:bCs/>
        </w:rPr>
      </w:pPr>
      <w:r w:rsidRPr="003457E9">
        <w:rPr>
          <w:rFonts w:ascii="Times New Roman" w:hAnsi="Times New Roman" w:cs="Times New Roman"/>
          <w:b/>
          <w:bCs/>
        </w:rPr>
        <w:t>III. API Interactions</w:t>
      </w:r>
    </w:p>
    <w:p w14:paraId="362FC025" w14:textId="77777777" w:rsidR="008562B3" w:rsidRPr="003457E9" w:rsidRDefault="008562B3" w:rsidP="003457E9">
      <w:pPr>
        <w:numPr>
          <w:ilvl w:val="0"/>
          <w:numId w:val="4"/>
        </w:numPr>
        <w:spacing w:line="240" w:lineRule="auto"/>
        <w:rPr>
          <w:rFonts w:ascii="Times New Roman" w:hAnsi="Times New Roman" w:cs="Times New Roman"/>
        </w:rPr>
      </w:pPr>
      <w:r w:rsidRPr="003457E9">
        <w:rPr>
          <w:rFonts w:ascii="Times New Roman" w:hAnsi="Times New Roman" w:cs="Times New Roman"/>
        </w:rPr>
        <w:t>This section should detail the API endpoints used in the application (e.g., fetching properties, developers).</w:t>
      </w:r>
    </w:p>
    <w:p w14:paraId="60EB17B7" w14:textId="77777777" w:rsidR="008562B3" w:rsidRPr="003457E9" w:rsidRDefault="008562B3" w:rsidP="003457E9">
      <w:pPr>
        <w:numPr>
          <w:ilvl w:val="0"/>
          <w:numId w:val="4"/>
        </w:numPr>
        <w:spacing w:line="240" w:lineRule="auto"/>
        <w:rPr>
          <w:rFonts w:ascii="Times New Roman" w:hAnsi="Times New Roman" w:cs="Times New Roman"/>
        </w:rPr>
      </w:pPr>
      <w:r w:rsidRPr="003457E9">
        <w:rPr>
          <w:rFonts w:ascii="Times New Roman" w:hAnsi="Times New Roman" w:cs="Times New Roman"/>
        </w:rPr>
        <w:t>For each endpoint, describe the request method (GET, POST), the request body (if applicable), and the expected response. Include the API token used (remember to replace the actual token in your final document with a placeholder or remove it entirely for security).</w:t>
      </w:r>
    </w:p>
    <w:p w14:paraId="50D36FB4" w14:textId="77777777" w:rsidR="008562B3" w:rsidRPr="003457E9" w:rsidRDefault="008562B3" w:rsidP="003457E9">
      <w:pPr>
        <w:spacing w:line="240" w:lineRule="auto"/>
        <w:rPr>
          <w:rFonts w:ascii="Times New Roman" w:hAnsi="Times New Roman" w:cs="Times New Roman"/>
          <w:b/>
          <w:bCs/>
        </w:rPr>
      </w:pPr>
    </w:p>
    <w:p w14:paraId="41282600" w14:textId="77777777" w:rsidR="008562B3" w:rsidRPr="003457E9" w:rsidRDefault="008562B3" w:rsidP="003457E9">
      <w:pPr>
        <w:spacing w:line="240" w:lineRule="auto"/>
        <w:rPr>
          <w:rFonts w:ascii="Times New Roman" w:hAnsi="Times New Roman" w:cs="Times New Roman"/>
          <w:b/>
          <w:bCs/>
        </w:rPr>
      </w:pPr>
    </w:p>
    <w:p w14:paraId="222902DB" w14:textId="77777777" w:rsidR="008562B3" w:rsidRPr="003457E9" w:rsidRDefault="008562B3" w:rsidP="003457E9">
      <w:pPr>
        <w:spacing w:line="240" w:lineRule="auto"/>
        <w:rPr>
          <w:rFonts w:ascii="Times New Roman" w:hAnsi="Times New Roman" w:cs="Times New Roman"/>
          <w:b/>
          <w:bCs/>
        </w:rPr>
      </w:pPr>
      <w:r w:rsidRPr="003457E9">
        <w:rPr>
          <w:rFonts w:ascii="Times New Roman" w:hAnsi="Times New Roman" w:cs="Times New Roman"/>
          <w:b/>
          <w:bCs/>
        </w:rPr>
        <w:t>IV. Context API Usage (</w:t>
      </w:r>
      <w:proofErr w:type="spellStart"/>
      <w:r w:rsidRPr="003457E9">
        <w:rPr>
          <w:rFonts w:ascii="Times New Roman" w:hAnsi="Times New Roman" w:cs="Times New Roman"/>
          <w:b/>
          <w:bCs/>
        </w:rPr>
        <w:t>NavBarContext</w:t>
      </w:r>
      <w:proofErr w:type="spellEnd"/>
      <w:r w:rsidRPr="003457E9">
        <w:rPr>
          <w:rFonts w:ascii="Times New Roman" w:hAnsi="Times New Roman" w:cs="Times New Roman"/>
          <w:b/>
          <w:bCs/>
        </w:rPr>
        <w:t xml:space="preserve">, </w:t>
      </w:r>
      <w:proofErr w:type="spellStart"/>
      <w:r w:rsidRPr="003457E9">
        <w:rPr>
          <w:rFonts w:ascii="Times New Roman" w:hAnsi="Times New Roman" w:cs="Times New Roman"/>
          <w:b/>
          <w:bCs/>
        </w:rPr>
        <w:t>PropertyDataContext</w:t>
      </w:r>
      <w:proofErr w:type="spellEnd"/>
      <w:r w:rsidRPr="003457E9">
        <w:rPr>
          <w:rFonts w:ascii="Times New Roman" w:hAnsi="Times New Roman" w:cs="Times New Roman"/>
          <w:b/>
          <w:bCs/>
        </w:rPr>
        <w:t>)</w:t>
      </w:r>
    </w:p>
    <w:p w14:paraId="1A5F5A9C" w14:textId="77777777" w:rsidR="008562B3" w:rsidRPr="003457E9" w:rsidRDefault="008562B3" w:rsidP="003457E9">
      <w:pPr>
        <w:numPr>
          <w:ilvl w:val="0"/>
          <w:numId w:val="5"/>
        </w:numPr>
        <w:spacing w:line="240" w:lineRule="auto"/>
        <w:rPr>
          <w:rFonts w:ascii="Times New Roman" w:hAnsi="Times New Roman" w:cs="Times New Roman"/>
        </w:rPr>
      </w:pPr>
      <w:r w:rsidRPr="003457E9">
        <w:rPr>
          <w:rFonts w:ascii="Times New Roman" w:hAnsi="Times New Roman" w:cs="Times New Roman"/>
        </w:rPr>
        <w:t>Describe the purpose and usage of each context. Explain what data is stored in the context and how components access and modify it.</w:t>
      </w:r>
    </w:p>
    <w:p w14:paraId="7C7F61D6" w14:textId="77777777" w:rsidR="008562B3" w:rsidRPr="003457E9" w:rsidRDefault="008562B3" w:rsidP="003457E9">
      <w:pPr>
        <w:spacing w:line="240" w:lineRule="auto"/>
        <w:rPr>
          <w:rFonts w:ascii="Times New Roman" w:hAnsi="Times New Roman" w:cs="Times New Roman"/>
          <w:b/>
          <w:bCs/>
        </w:rPr>
      </w:pPr>
    </w:p>
    <w:p w14:paraId="2819A5A0" w14:textId="308D5B25" w:rsidR="008562B3" w:rsidRPr="003457E9" w:rsidRDefault="008562B3" w:rsidP="003457E9">
      <w:pPr>
        <w:spacing w:line="240" w:lineRule="auto"/>
        <w:rPr>
          <w:rFonts w:ascii="Times New Roman" w:hAnsi="Times New Roman" w:cs="Times New Roman"/>
          <w:b/>
          <w:bCs/>
        </w:rPr>
      </w:pPr>
      <w:r w:rsidRPr="003457E9">
        <w:rPr>
          <w:rFonts w:ascii="Times New Roman" w:hAnsi="Times New Roman" w:cs="Times New Roman"/>
          <w:b/>
          <w:bCs/>
        </w:rPr>
        <w:t xml:space="preserve">VII. Future Enhancements </w:t>
      </w:r>
    </w:p>
    <w:p w14:paraId="7AF3C423" w14:textId="77777777" w:rsidR="008562B3" w:rsidRPr="003457E9" w:rsidRDefault="008562B3" w:rsidP="003457E9">
      <w:pPr>
        <w:numPr>
          <w:ilvl w:val="0"/>
          <w:numId w:val="6"/>
        </w:numPr>
        <w:spacing w:line="240" w:lineRule="auto"/>
        <w:rPr>
          <w:rFonts w:ascii="Times New Roman" w:hAnsi="Times New Roman" w:cs="Times New Roman"/>
        </w:rPr>
      </w:pPr>
      <w:r w:rsidRPr="003457E9">
        <w:rPr>
          <w:rFonts w:ascii="Times New Roman" w:hAnsi="Times New Roman" w:cs="Times New Roman"/>
        </w:rPr>
        <w:t>Suggest potential improvements or additions to the application.</w:t>
      </w:r>
    </w:p>
    <w:p w14:paraId="15BC89BC" w14:textId="77777777" w:rsidR="008562B3" w:rsidRPr="003457E9" w:rsidRDefault="008562B3" w:rsidP="003457E9">
      <w:pPr>
        <w:spacing w:line="240" w:lineRule="auto"/>
        <w:rPr>
          <w:rFonts w:ascii="Times New Roman" w:hAnsi="Times New Roman" w:cs="Times New Roman"/>
          <w:b/>
          <w:bCs/>
        </w:rPr>
      </w:pPr>
    </w:p>
    <w:sectPr w:rsidR="008562B3" w:rsidRPr="0034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0972"/>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24D9"/>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32620"/>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C2461"/>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24673"/>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63638"/>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E461C"/>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A75DF"/>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544F9"/>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F37CD"/>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901AE"/>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F713B"/>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83C57"/>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22A74"/>
    <w:multiLevelType w:val="multilevel"/>
    <w:tmpl w:val="23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228392">
    <w:abstractNumId w:val="10"/>
  </w:num>
  <w:num w:numId="2" w16cid:durableId="1011881768">
    <w:abstractNumId w:val="11"/>
  </w:num>
  <w:num w:numId="3" w16cid:durableId="889421499">
    <w:abstractNumId w:val="8"/>
  </w:num>
  <w:num w:numId="4" w16cid:durableId="1334333111">
    <w:abstractNumId w:val="5"/>
  </w:num>
  <w:num w:numId="5" w16cid:durableId="1756395812">
    <w:abstractNumId w:val="3"/>
  </w:num>
  <w:num w:numId="6" w16cid:durableId="967665549">
    <w:abstractNumId w:val="7"/>
  </w:num>
  <w:num w:numId="7" w16cid:durableId="139730080">
    <w:abstractNumId w:val="12"/>
  </w:num>
  <w:num w:numId="8" w16cid:durableId="170991927">
    <w:abstractNumId w:val="0"/>
  </w:num>
  <w:num w:numId="9" w16cid:durableId="1720200063">
    <w:abstractNumId w:val="13"/>
  </w:num>
  <w:num w:numId="10" w16cid:durableId="1962879766">
    <w:abstractNumId w:val="9"/>
  </w:num>
  <w:num w:numId="11" w16cid:durableId="1652252625">
    <w:abstractNumId w:val="6"/>
  </w:num>
  <w:num w:numId="12" w16cid:durableId="1591809557">
    <w:abstractNumId w:val="4"/>
  </w:num>
  <w:num w:numId="13" w16cid:durableId="1687555240">
    <w:abstractNumId w:val="1"/>
  </w:num>
  <w:num w:numId="14" w16cid:durableId="1565800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FE"/>
    <w:rsid w:val="00056005"/>
    <w:rsid w:val="000B798E"/>
    <w:rsid w:val="001509EA"/>
    <w:rsid w:val="002B4BE8"/>
    <w:rsid w:val="003457E9"/>
    <w:rsid w:val="00482EC1"/>
    <w:rsid w:val="004F164A"/>
    <w:rsid w:val="006B59A0"/>
    <w:rsid w:val="008562B3"/>
    <w:rsid w:val="008C4D37"/>
    <w:rsid w:val="009716A9"/>
    <w:rsid w:val="00972C5F"/>
    <w:rsid w:val="00A30AFE"/>
    <w:rsid w:val="00A76D63"/>
    <w:rsid w:val="00B60389"/>
    <w:rsid w:val="00B80BC1"/>
    <w:rsid w:val="00C01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7D79"/>
  <w15:chartTrackingRefBased/>
  <w15:docId w15:val="{7F03BD23-95F7-4F5A-971D-07AFC597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AFE"/>
    <w:rPr>
      <w:rFonts w:eastAsiaTheme="majorEastAsia" w:cstheme="majorBidi"/>
      <w:color w:val="272727" w:themeColor="text1" w:themeTint="D8"/>
    </w:rPr>
  </w:style>
  <w:style w:type="paragraph" w:styleId="Title">
    <w:name w:val="Title"/>
    <w:basedOn w:val="Normal"/>
    <w:next w:val="Normal"/>
    <w:link w:val="TitleChar"/>
    <w:uiPriority w:val="10"/>
    <w:qFormat/>
    <w:rsid w:val="00A30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AFE"/>
    <w:pPr>
      <w:spacing w:before="160"/>
      <w:jc w:val="center"/>
    </w:pPr>
    <w:rPr>
      <w:i/>
      <w:iCs/>
      <w:color w:val="404040" w:themeColor="text1" w:themeTint="BF"/>
    </w:rPr>
  </w:style>
  <w:style w:type="character" w:customStyle="1" w:styleId="QuoteChar">
    <w:name w:val="Quote Char"/>
    <w:basedOn w:val="DefaultParagraphFont"/>
    <w:link w:val="Quote"/>
    <w:uiPriority w:val="29"/>
    <w:rsid w:val="00A30AFE"/>
    <w:rPr>
      <w:i/>
      <w:iCs/>
      <w:color w:val="404040" w:themeColor="text1" w:themeTint="BF"/>
    </w:rPr>
  </w:style>
  <w:style w:type="paragraph" w:styleId="ListParagraph">
    <w:name w:val="List Paragraph"/>
    <w:basedOn w:val="Normal"/>
    <w:uiPriority w:val="34"/>
    <w:qFormat/>
    <w:rsid w:val="00A30AFE"/>
    <w:pPr>
      <w:ind w:left="720"/>
      <w:contextualSpacing/>
    </w:pPr>
  </w:style>
  <w:style w:type="character" w:styleId="IntenseEmphasis">
    <w:name w:val="Intense Emphasis"/>
    <w:basedOn w:val="DefaultParagraphFont"/>
    <w:uiPriority w:val="21"/>
    <w:qFormat/>
    <w:rsid w:val="00A30AFE"/>
    <w:rPr>
      <w:i/>
      <w:iCs/>
      <w:color w:val="0F4761" w:themeColor="accent1" w:themeShade="BF"/>
    </w:rPr>
  </w:style>
  <w:style w:type="paragraph" w:styleId="IntenseQuote">
    <w:name w:val="Intense Quote"/>
    <w:basedOn w:val="Normal"/>
    <w:next w:val="Normal"/>
    <w:link w:val="IntenseQuoteChar"/>
    <w:uiPriority w:val="30"/>
    <w:qFormat/>
    <w:rsid w:val="00A30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AFE"/>
    <w:rPr>
      <w:i/>
      <w:iCs/>
      <w:color w:val="0F4761" w:themeColor="accent1" w:themeShade="BF"/>
    </w:rPr>
  </w:style>
  <w:style w:type="character" w:styleId="IntenseReference">
    <w:name w:val="Intense Reference"/>
    <w:basedOn w:val="DefaultParagraphFont"/>
    <w:uiPriority w:val="32"/>
    <w:qFormat/>
    <w:rsid w:val="00A30AFE"/>
    <w:rPr>
      <w:b/>
      <w:bCs/>
      <w:smallCaps/>
      <w:color w:val="0F4761" w:themeColor="accent1" w:themeShade="BF"/>
      <w:spacing w:val="5"/>
    </w:rPr>
  </w:style>
  <w:style w:type="table" w:styleId="TableGrid">
    <w:name w:val="Table Grid"/>
    <w:basedOn w:val="TableNormal"/>
    <w:uiPriority w:val="39"/>
    <w:rsid w:val="00056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52910">
      <w:bodyDiv w:val="1"/>
      <w:marLeft w:val="0"/>
      <w:marRight w:val="0"/>
      <w:marTop w:val="0"/>
      <w:marBottom w:val="0"/>
      <w:divBdr>
        <w:top w:val="none" w:sz="0" w:space="0" w:color="auto"/>
        <w:left w:val="none" w:sz="0" w:space="0" w:color="auto"/>
        <w:bottom w:val="none" w:sz="0" w:space="0" w:color="auto"/>
        <w:right w:val="none" w:sz="0" w:space="0" w:color="auto"/>
      </w:divBdr>
      <w:divsChild>
        <w:div w:id="219676761">
          <w:marLeft w:val="0"/>
          <w:marRight w:val="0"/>
          <w:marTop w:val="0"/>
          <w:marBottom w:val="240"/>
          <w:divBdr>
            <w:top w:val="none" w:sz="0" w:space="0" w:color="auto"/>
            <w:left w:val="none" w:sz="0" w:space="0" w:color="auto"/>
            <w:bottom w:val="none" w:sz="0" w:space="0" w:color="auto"/>
            <w:right w:val="none" w:sz="0" w:space="0" w:color="auto"/>
          </w:divBdr>
        </w:div>
        <w:div w:id="350646840">
          <w:marLeft w:val="0"/>
          <w:marRight w:val="0"/>
          <w:marTop w:val="0"/>
          <w:marBottom w:val="240"/>
          <w:divBdr>
            <w:top w:val="none" w:sz="0" w:space="0" w:color="auto"/>
            <w:left w:val="none" w:sz="0" w:space="0" w:color="auto"/>
            <w:bottom w:val="none" w:sz="0" w:space="0" w:color="auto"/>
            <w:right w:val="none" w:sz="0" w:space="0" w:color="auto"/>
          </w:divBdr>
        </w:div>
        <w:div w:id="1895315549">
          <w:marLeft w:val="0"/>
          <w:marRight w:val="0"/>
          <w:marTop w:val="0"/>
          <w:marBottom w:val="240"/>
          <w:divBdr>
            <w:top w:val="none" w:sz="0" w:space="0" w:color="auto"/>
            <w:left w:val="none" w:sz="0" w:space="0" w:color="auto"/>
            <w:bottom w:val="none" w:sz="0" w:space="0" w:color="auto"/>
            <w:right w:val="none" w:sz="0" w:space="0" w:color="auto"/>
          </w:divBdr>
        </w:div>
        <w:div w:id="2118211537">
          <w:marLeft w:val="0"/>
          <w:marRight w:val="0"/>
          <w:marTop w:val="0"/>
          <w:marBottom w:val="240"/>
          <w:divBdr>
            <w:top w:val="none" w:sz="0" w:space="0" w:color="auto"/>
            <w:left w:val="none" w:sz="0" w:space="0" w:color="auto"/>
            <w:bottom w:val="none" w:sz="0" w:space="0" w:color="auto"/>
            <w:right w:val="none" w:sz="0" w:space="0" w:color="auto"/>
          </w:divBdr>
        </w:div>
      </w:divsChild>
    </w:div>
    <w:div w:id="100999583">
      <w:bodyDiv w:val="1"/>
      <w:marLeft w:val="0"/>
      <w:marRight w:val="0"/>
      <w:marTop w:val="0"/>
      <w:marBottom w:val="0"/>
      <w:divBdr>
        <w:top w:val="none" w:sz="0" w:space="0" w:color="auto"/>
        <w:left w:val="none" w:sz="0" w:space="0" w:color="auto"/>
        <w:bottom w:val="none" w:sz="0" w:space="0" w:color="auto"/>
        <w:right w:val="none" w:sz="0" w:space="0" w:color="auto"/>
      </w:divBdr>
    </w:div>
    <w:div w:id="182132302">
      <w:bodyDiv w:val="1"/>
      <w:marLeft w:val="0"/>
      <w:marRight w:val="0"/>
      <w:marTop w:val="0"/>
      <w:marBottom w:val="0"/>
      <w:divBdr>
        <w:top w:val="none" w:sz="0" w:space="0" w:color="auto"/>
        <w:left w:val="none" w:sz="0" w:space="0" w:color="auto"/>
        <w:bottom w:val="none" w:sz="0" w:space="0" w:color="auto"/>
        <w:right w:val="none" w:sz="0" w:space="0" w:color="auto"/>
      </w:divBdr>
    </w:div>
    <w:div w:id="205878063">
      <w:bodyDiv w:val="1"/>
      <w:marLeft w:val="0"/>
      <w:marRight w:val="0"/>
      <w:marTop w:val="0"/>
      <w:marBottom w:val="0"/>
      <w:divBdr>
        <w:top w:val="none" w:sz="0" w:space="0" w:color="auto"/>
        <w:left w:val="none" w:sz="0" w:space="0" w:color="auto"/>
        <w:bottom w:val="none" w:sz="0" w:space="0" w:color="auto"/>
        <w:right w:val="none" w:sz="0" w:space="0" w:color="auto"/>
      </w:divBdr>
    </w:div>
    <w:div w:id="313224885">
      <w:bodyDiv w:val="1"/>
      <w:marLeft w:val="0"/>
      <w:marRight w:val="0"/>
      <w:marTop w:val="0"/>
      <w:marBottom w:val="0"/>
      <w:divBdr>
        <w:top w:val="none" w:sz="0" w:space="0" w:color="auto"/>
        <w:left w:val="none" w:sz="0" w:space="0" w:color="auto"/>
        <w:bottom w:val="none" w:sz="0" w:space="0" w:color="auto"/>
        <w:right w:val="none" w:sz="0" w:space="0" w:color="auto"/>
      </w:divBdr>
    </w:div>
    <w:div w:id="379869548">
      <w:bodyDiv w:val="1"/>
      <w:marLeft w:val="0"/>
      <w:marRight w:val="0"/>
      <w:marTop w:val="0"/>
      <w:marBottom w:val="0"/>
      <w:divBdr>
        <w:top w:val="none" w:sz="0" w:space="0" w:color="auto"/>
        <w:left w:val="none" w:sz="0" w:space="0" w:color="auto"/>
        <w:bottom w:val="none" w:sz="0" w:space="0" w:color="auto"/>
        <w:right w:val="none" w:sz="0" w:space="0" w:color="auto"/>
      </w:divBdr>
    </w:div>
    <w:div w:id="465860397">
      <w:bodyDiv w:val="1"/>
      <w:marLeft w:val="0"/>
      <w:marRight w:val="0"/>
      <w:marTop w:val="0"/>
      <w:marBottom w:val="0"/>
      <w:divBdr>
        <w:top w:val="none" w:sz="0" w:space="0" w:color="auto"/>
        <w:left w:val="none" w:sz="0" w:space="0" w:color="auto"/>
        <w:bottom w:val="none" w:sz="0" w:space="0" w:color="auto"/>
        <w:right w:val="none" w:sz="0" w:space="0" w:color="auto"/>
      </w:divBdr>
    </w:div>
    <w:div w:id="733426978">
      <w:bodyDiv w:val="1"/>
      <w:marLeft w:val="0"/>
      <w:marRight w:val="0"/>
      <w:marTop w:val="0"/>
      <w:marBottom w:val="0"/>
      <w:divBdr>
        <w:top w:val="none" w:sz="0" w:space="0" w:color="auto"/>
        <w:left w:val="none" w:sz="0" w:space="0" w:color="auto"/>
        <w:bottom w:val="none" w:sz="0" w:space="0" w:color="auto"/>
        <w:right w:val="none" w:sz="0" w:space="0" w:color="auto"/>
      </w:divBdr>
    </w:div>
    <w:div w:id="924147472">
      <w:bodyDiv w:val="1"/>
      <w:marLeft w:val="0"/>
      <w:marRight w:val="0"/>
      <w:marTop w:val="0"/>
      <w:marBottom w:val="0"/>
      <w:divBdr>
        <w:top w:val="none" w:sz="0" w:space="0" w:color="auto"/>
        <w:left w:val="none" w:sz="0" w:space="0" w:color="auto"/>
        <w:bottom w:val="none" w:sz="0" w:space="0" w:color="auto"/>
        <w:right w:val="none" w:sz="0" w:space="0" w:color="auto"/>
      </w:divBdr>
    </w:div>
    <w:div w:id="973679766">
      <w:bodyDiv w:val="1"/>
      <w:marLeft w:val="0"/>
      <w:marRight w:val="0"/>
      <w:marTop w:val="0"/>
      <w:marBottom w:val="0"/>
      <w:divBdr>
        <w:top w:val="none" w:sz="0" w:space="0" w:color="auto"/>
        <w:left w:val="none" w:sz="0" w:space="0" w:color="auto"/>
        <w:bottom w:val="none" w:sz="0" w:space="0" w:color="auto"/>
        <w:right w:val="none" w:sz="0" w:space="0" w:color="auto"/>
      </w:divBdr>
    </w:div>
    <w:div w:id="976183566">
      <w:bodyDiv w:val="1"/>
      <w:marLeft w:val="0"/>
      <w:marRight w:val="0"/>
      <w:marTop w:val="0"/>
      <w:marBottom w:val="0"/>
      <w:divBdr>
        <w:top w:val="none" w:sz="0" w:space="0" w:color="auto"/>
        <w:left w:val="none" w:sz="0" w:space="0" w:color="auto"/>
        <w:bottom w:val="none" w:sz="0" w:space="0" w:color="auto"/>
        <w:right w:val="none" w:sz="0" w:space="0" w:color="auto"/>
      </w:divBdr>
    </w:div>
    <w:div w:id="1296137804">
      <w:bodyDiv w:val="1"/>
      <w:marLeft w:val="0"/>
      <w:marRight w:val="0"/>
      <w:marTop w:val="0"/>
      <w:marBottom w:val="0"/>
      <w:divBdr>
        <w:top w:val="none" w:sz="0" w:space="0" w:color="auto"/>
        <w:left w:val="none" w:sz="0" w:space="0" w:color="auto"/>
        <w:bottom w:val="none" w:sz="0" w:space="0" w:color="auto"/>
        <w:right w:val="none" w:sz="0" w:space="0" w:color="auto"/>
      </w:divBdr>
      <w:divsChild>
        <w:div w:id="282924300">
          <w:marLeft w:val="0"/>
          <w:marRight w:val="0"/>
          <w:marTop w:val="0"/>
          <w:marBottom w:val="240"/>
          <w:divBdr>
            <w:top w:val="none" w:sz="0" w:space="0" w:color="auto"/>
            <w:left w:val="none" w:sz="0" w:space="0" w:color="auto"/>
            <w:bottom w:val="none" w:sz="0" w:space="0" w:color="auto"/>
            <w:right w:val="none" w:sz="0" w:space="0" w:color="auto"/>
          </w:divBdr>
        </w:div>
        <w:div w:id="1381633552">
          <w:marLeft w:val="0"/>
          <w:marRight w:val="0"/>
          <w:marTop w:val="0"/>
          <w:marBottom w:val="240"/>
          <w:divBdr>
            <w:top w:val="none" w:sz="0" w:space="0" w:color="auto"/>
            <w:left w:val="none" w:sz="0" w:space="0" w:color="auto"/>
            <w:bottom w:val="none" w:sz="0" w:space="0" w:color="auto"/>
            <w:right w:val="none" w:sz="0" w:space="0" w:color="auto"/>
          </w:divBdr>
        </w:div>
        <w:div w:id="1870222602">
          <w:marLeft w:val="0"/>
          <w:marRight w:val="0"/>
          <w:marTop w:val="0"/>
          <w:marBottom w:val="240"/>
          <w:divBdr>
            <w:top w:val="none" w:sz="0" w:space="0" w:color="auto"/>
            <w:left w:val="none" w:sz="0" w:space="0" w:color="auto"/>
            <w:bottom w:val="none" w:sz="0" w:space="0" w:color="auto"/>
            <w:right w:val="none" w:sz="0" w:space="0" w:color="auto"/>
          </w:divBdr>
        </w:div>
        <w:div w:id="1955404786">
          <w:marLeft w:val="0"/>
          <w:marRight w:val="0"/>
          <w:marTop w:val="0"/>
          <w:marBottom w:val="240"/>
          <w:divBdr>
            <w:top w:val="none" w:sz="0" w:space="0" w:color="auto"/>
            <w:left w:val="none" w:sz="0" w:space="0" w:color="auto"/>
            <w:bottom w:val="none" w:sz="0" w:space="0" w:color="auto"/>
            <w:right w:val="none" w:sz="0" w:space="0" w:color="auto"/>
          </w:divBdr>
        </w:div>
      </w:divsChild>
    </w:div>
    <w:div w:id="1365524684">
      <w:bodyDiv w:val="1"/>
      <w:marLeft w:val="0"/>
      <w:marRight w:val="0"/>
      <w:marTop w:val="0"/>
      <w:marBottom w:val="0"/>
      <w:divBdr>
        <w:top w:val="none" w:sz="0" w:space="0" w:color="auto"/>
        <w:left w:val="none" w:sz="0" w:space="0" w:color="auto"/>
        <w:bottom w:val="none" w:sz="0" w:space="0" w:color="auto"/>
        <w:right w:val="none" w:sz="0" w:space="0" w:color="auto"/>
      </w:divBdr>
    </w:div>
    <w:div w:id="1531647336">
      <w:bodyDiv w:val="1"/>
      <w:marLeft w:val="0"/>
      <w:marRight w:val="0"/>
      <w:marTop w:val="0"/>
      <w:marBottom w:val="0"/>
      <w:divBdr>
        <w:top w:val="none" w:sz="0" w:space="0" w:color="auto"/>
        <w:left w:val="none" w:sz="0" w:space="0" w:color="auto"/>
        <w:bottom w:val="none" w:sz="0" w:space="0" w:color="auto"/>
        <w:right w:val="none" w:sz="0" w:space="0" w:color="auto"/>
      </w:divBdr>
    </w:div>
    <w:div w:id="1781560462">
      <w:bodyDiv w:val="1"/>
      <w:marLeft w:val="0"/>
      <w:marRight w:val="0"/>
      <w:marTop w:val="0"/>
      <w:marBottom w:val="0"/>
      <w:divBdr>
        <w:top w:val="none" w:sz="0" w:space="0" w:color="auto"/>
        <w:left w:val="none" w:sz="0" w:space="0" w:color="auto"/>
        <w:bottom w:val="none" w:sz="0" w:space="0" w:color="auto"/>
        <w:right w:val="none" w:sz="0" w:space="0" w:color="auto"/>
      </w:divBdr>
    </w:div>
    <w:div w:id="193616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SP21-BSE-033 (rizwan sabir)</dc:creator>
  <cp:keywords/>
  <dc:description/>
  <cp:lastModifiedBy>SP21-BSE-033 (rizwan sabir)</cp:lastModifiedBy>
  <cp:revision>1</cp:revision>
  <dcterms:created xsi:type="dcterms:W3CDTF">2024-12-05T12:20:00Z</dcterms:created>
  <dcterms:modified xsi:type="dcterms:W3CDTF">2024-12-07T11:30:00Z</dcterms:modified>
</cp:coreProperties>
</file>