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55371" w14:textId="77777777" w:rsidR="007B2435" w:rsidRPr="00865382" w:rsidRDefault="00CA7FFA" w:rsidP="00BA4E6E">
      <w:pPr>
        <w:jc w:val="center"/>
        <w:rPr>
          <w:rFonts w:ascii="Verdana" w:hAnsi="Verdana" w:cs="Arial"/>
          <w:b/>
        </w:rPr>
      </w:pPr>
      <w:r w:rsidRPr="00865382">
        <w:rPr>
          <w:rFonts w:ascii="Verdana" w:hAnsi="Verdana" w:cs="Arial"/>
          <w:b/>
        </w:rPr>
        <w:t>Ajay Vikram Singh</w:t>
      </w:r>
    </w:p>
    <w:p w14:paraId="386F04DF" w14:textId="5ECB053D" w:rsidR="00CA7FFA" w:rsidRPr="00865382" w:rsidRDefault="00865382" w:rsidP="00BA4E6E">
      <w:pPr>
        <w:jc w:val="center"/>
        <w:rPr>
          <w:rFonts w:ascii="Verdana" w:hAnsi="Verdana" w:cs="Arial"/>
          <w:b/>
        </w:rPr>
      </w:pPr>
      <w:r w:rsidRPr="00865382">
        <w:rPr>
          <w:rFonts w:ascii="Verdana" w:hAnsi="Verdana" w:cs="Arial"/>
          <w:b/>
        </w:rPr>
        <w:t>Add: K-901 Godrej Garden City Ahmedabad</w:t>
      </w:r>
    </w:p>
    <w:p w14:paraId="161AAB4B" w14:textId="650000CC" w:rsidR="00CA7FFA" w:rsidRPr="00865382" w:rsidRDefault="00865382" w:rsidP="00BA4E6E">
      <w:pPr>
        <w:jc w:val="center"/>
        <w:rPr>
          <w:rFonts w:ascii="Verdana" w:hAnsi="Verdana" w:cs="Arial"/>
          <w:b/>
        </w:rPr>
      </w:pPr>
      <w:r w:rsidRPr="00865382">
        <w:rPr>
          <w:rFonts w:ascii="Verdana" w:hAnsi="Verdana" w:cs="Arial"/>
          <w:b/>
        </w:rPr>
        <w:t>Mobile: -</w:t>
      </w:r>
      <w:r w:rsidR="00CA7FFA" w:rsidRPr="00865382">
        <w:rPr>
          <w:rFonts w:ascii="Verdana" w:hAnsi="Verdana" w:cs="Arial"/>
          <w:b/>
        </w:rPr>
        <w:t>8459614545, 9812413870,</w:t>
      </w:r>
    </w:p>
    <w:p w14:paraId="182A0C47" w14:textId="56FAD0D3" w:rsidR="00CA7FFA" w:rsidRDefault="001D5216" w:rsidP="00BA4E6E">
      <w:pPr>
        <w:jc w:val="center"/>
        <w:rPr>
          <w:rStyle w:val="Hyperlink"/>
          <w:rFonts w:ascii="Verdana" w:hAnsi="Verdana" w:cs="Arial"/>
          <w:b/>
        </w:rPr>
      </w:pPr>
      <w:hyperlink r:id="rId7" w:history="1">
        <w:r w:rsidR="00CA7FFA" w:rsidRPr="00865382">
          <w:rPr>
            <w:rStyle w:val="Hyperlink"/>
            <w:rFonts w:ascii="Verdana" w:hAnsi="Verdana" w:cs="Arial"/>
            <w:b/>
          </w:rPr>
          <w:t>Ajayvikramsingh1980@gmail.com</w:t>
        </w:r>
      </w:hyperlink>
    </w:p>
    <w:p w14:paraId="6F2A184C" w14:textId="77777777" w:rsidR="00DF569F" w:rsidRPr="00865382" w:rsidRDefault="00DF569F" w:rsidP="00BA4E6E">
      <w:pPr>
        <w:jc w:val="center"/>
        <w:rPr>
          <w:rStyle w:val="Hyperlink"/>
          <w:rFonts w:ascii="Verdana" w:hAnsi="Verdana" w:cs="Arial"/>
          <w:b/>
        </w:rPr>
      </w:pPr>
    </w:p>
    <w:tbl>
      <w:tblPr>
        <w:tblW w:w="0" w:type="auto"/>
        <w:tblBorders>
          <w:insideH w:val="single" w:sz="4" w:space="0" w:color="auto"/>
          <w:insideV w:val="single" w:sz="4" w:space="0" w:color="auto"/>
        </w:tblBorders>
        <w:shd w:val="clear" w:color="auto" w:fill="C0C0C0"/>
        <w:tblLook w:val="00A0" w:firstRow="1" w:lastRow="0" w:firstColumn="1" w:lastColumn="0" w:noHBand="0" w:noVBand="0"/>
      </w:tblPr>
      <w:tblGrid>
        <w:gridCol w:w="10181"/>
      </w:tblGrid>
      <w:tr w:rsidR="00CA7FFA" w:rsidRPr="00865382" w14:paraId="350CA8E3" w14:textId="77777777" w:rsidTr="00CE4D44">
        <w:trPr>
          <w:trHeight w:val="330"/>
          <w:tblHeader/>
        </w:trPr>
        <w:tc>
          <w:tcPr>
            <w:tcW w:w="10397" w:type="dxa"/>
            <w:shd w:val="clear" w:color="auto" w:fill="F2F2F2"/>
            <w:vAlign w:val="center"/>
          </w:tcPr>
          <w:p w14:paraId="3B54E4F6" w14:textId="77777777" w:rsidR="00F535B9" w:rsidRDefault="00F535B9" w:rsidP="00E01536">
            <w:pPr>
              <w:shd w:val="clear" w:color="auto" w:fill="E6E6E6"/>
              <w:rPr>
                <w:rFonts w:ascii="Verdana" w:hAnsi="Verdana"/>
                <w:b/>
                <w:color w:val="000000"/>
              </w:rPr>
            </w:pPr>
          </w:p>
          <w:p w14:paraId="44B6301E" w14:textId="1C60C944" w:rsidR="00FB720F" w:rsidRDefault="00F535B9" w:rsidP="00F535B9">
            <w:pPr>
              <w:shd w:val="clear" w:color="auto" w:fill="E6E6E6"/>
              <w:jc w:val="center"/>
              <w:rPr>
                <w:rFonts w:ascii="Verdana" w:hAnsi="Verdana"/>
                <w:b/>
                <w:color w:val="000000"/>
              </w:rPr>
            </w:pPr>
            <w:r>
              <w:rPr>
                <w:rFonts w:ascii="Verdana" w:hAnsi="Verdana"/>
                <w:b/>
                <w:color w:val="000000"/>
              </w:rPr>
              <w:t>Senior Manager with 17+ Year of experience in Sales and Distribution</w:t>
            </w:r>
            <w:r w:rsidR="00FB720F">
              <w:rPr>
                <w:rFonts w:ascii="Verdana" w:hAnsi="Verdana"/>
                <w:b/>
                <w:color w:val="000000"/>
              </w:rPr>
              <w:t>.</w:t>
            </w:r>
          </w:p>
          <w:p w14:paraId="63D67328" w14:textId="56F3093C" w:rsidR="00F535B9" w:rsidRPr="00865382" w:rsidRDefault="00BA6984" w:rsidP="00F535B9">
            <w:pPr>
              <w:shd w:val="clear" w:color="auto" w:fill="E6E6E6"/>
              <w:jc w:val="center"/>
              <w:rPr>
                <w:rFonts w:ascii="Verdana" w:hAnsi="Verdana"/>
                <w:b/>
                <w:color w:val="000000"/>
              </w:rPr>
            </w:pPr>
            <w:r>
              <w:rPr>
                <w:rFonts w:ascii="Verdana" w:hAnsi="Verdana"/>
                <w:b/>
                <w:color w:val="000000"/>
              </w:rPr>
              <w:t>Tenacious &amp; Effective Sales Management Professional offering distinguished career in Lead Sales Strategies that Generate</w:t>
            </w:r>
            <w:r w:rsidR="00510309">
              <w:rPr>
                <w:rFonts w:ascii="Verdana" w:hAnsi="Verdana"/>
                <w:b/>
                <w:color w:val="000000"/>
              </w:rPr>
              <w:t xml:space="preserve"> Revenue Despite Intense </w:t>
            </w:r>
            <w:r w:rsidR="00F535B9">
              <w:rPr>
                <w:rFonts w:ascii="Verdana" w:hAnsi="Verdana"/>
                <w:b/>
                <w:color w:val="000000"/>
              </w:rPr>
              <w:t>Competition</w:t>
            </w:r>
            <w:r w:rsidR="00510309">
              <w:rPr>
                <w:rFonts w:ascii="Verdana" w:hAnsi="Verdana"/>
                <w:b/>
                <w:color w:val="000000"/>
              </w:rPr>
              <w:t>.</w:t>
            </w:r>
          </w:p>
        </w:tc>
      </w:tr>
      <w:tr w:rsidR="00CA7FFA" w:rsidRPr="00865382" w14:paraId="2E175A35" w14:textId="77777777" w:rsidTr="00CE4D44">
        <w:trPr>
          <w:trHeight w:val="330"/>
          <w:tblHeader/>
        </w:trPr>
        <w:tc>
          <w:tcPr>
            <w:tcW w:w="10397" w:type="dxa"/>
            <w:shd w:val="clear" w:color="auto" w:fill="FFFFFF"/>
            <w:vAlign w:val="center"/>
          </w:tcPr>
          <w:p w14:paraId="46365994" w14:textId="53F565AE" w:rsidR="00DF569F" w:rsidRPr="00DF569F" w:rsidRDefault="00DF569F" w:rsidP="00DF569F">
            <w:pPr>
              <w:pStyle w:val="BodyText"/>
              <w:spacing w:before="1"/>
              <w:ind w:left="111" w:right="155"/>
              <w:jc w:val="both"/>
              <w:rPr>
                <w:rFonts w:ascii="Verdana" w:hAnsi="Verdana"/>
                <w:color w:val="6A6969"/>
                <w:szCs w:val="24"/>
              </w:rPr>
            </w:pPr>
          </w:p>
        </w:tc>
      </w:tr>
    </w:tbl>
    <w:p w14:paraId="685D3EEF" w14:textId="1EA26C53" w:rsidR="00DF569F" w:rsidRPr="001F79F5" w:rsidRDefault="007B2435" w:rsidP="001F79F5">
      <w:pPr>
        <w:pBdr>
          <w:top w:val="dashSmallGap" w:sz="4" w:space="1" w:color="auto"/>
          <w:left w:val="dashSmallGap" w:sz="4" w:space="4" w:color="auto"/>
          <w:bottom w:val="dashSmallGap" w:sz="4" w:space="4" w:color="auto"/>
          <w:right w:val="dashSmallGap" w:sz="4" w:space="4" w:color="auto"/>
        </w:pBdr>
        <w:shd w:val="clear" w:color="auto" w:fill="E6E6E6"/>
        <w:rPr>
          <w:rFonts w:ascii="Verdana" w:hAnsi="Verdana" w:cs="Arial"/>
          <w:b/>
          <w:sz w:val="36"/>
          <w:szCs w:val="36"/>
        </w:rPr>
      </w:pPr>
      <w:r w:rsidRPr="001F79F5">
        <w:rPr>
          <w:rFonts w:ascii="Verdana" w:hAnsi="Verdana"/>
          <w:color w:val="0070B7"/>
          <w:sz w:val="36"/>
          <w:szCs w:val="36"/>
        </w:rPr>
        <w:t xml:space="preserve">Organizational </w:t>
      </w:r>
      <w:r w:rsidR="00FB720F" w:rsidRPr="001F79F5">
        <w:rPr>
          <w:rFonts w:ascii="Verdana" w:hAnsi="Verdana"/>
          <w:color w:val="0070B7"/>
          <w:sz w:val="36"/>
          <w:szCs w:val="36"/>
        </w:rPr>
        <w:t>Experience: -</w:t>
      </w:r>
    </w:p>
    <w:p w14:paraId="44D138F5" w14:textId="77777777" w:rsidR="00DF569F" w:rsidRPr="00865382" w:rsidRDefault="00DF569F" w:rsidP="00CE706A">
      <w:pPr>
        <w:pStyle w:val="BodyText"/>
        <w:rPr>
          <w:rFonts w:ascii="Verdana" w:hAnsi="Verdana" w:cs="Arial"/>
          <w:szCs w:val="24"/>
        </w:rPr>
      </w:pPr>
    </w:p>
    <w:p w14:paraId="089CFC88" w14:textId="3D52352D" w:rsidR="00CE706A" w:rsidRPr="00BC4538" w:rsidRDefault="00CE706A" w:rsidP="00CE706A">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Arial"/>
          <w:b/>
          <w:color w:val="000000" w:themeColor="text1"/>
        </w:rPr>
      </w:pPr>
      <w:r w:rsidRPr="00DF60F4">
        <w:rPr>
          <w:rFonts w:ascii="Verdana" w:hAnsi="Verdana" w:cs="Arial"/>
          <w:b/>
        </w:rPr>
        <w:t xml:space="preserve">(A) </w:t>
      </w:r>
      <w:r w:rsidRPr="00BC4538">
        <w:rPr>
          <w:rFonts w:ascii="Verdana" w:hAnsi="Verdana"/>
          <w:b/>
          <w:color w:val="000000" w:themeColor="text1"/>
        </w:rPr>
        <w:t xml:space="preserve">H.P. </w:t>
      </w:r>
      <w:r w:rsidR="00635609" w:rsidRPr="00BC4538">
        <w:rPr>
          <w:rFonts w:ascii="Verdana" w:hAnsi="Verdana"/>
          <w:b/>
          <w:color w:val="000000" w:themeColor="text1"/>
        </w:rPr>
        <w:t>TELECOM (</w:t>
      </w:r>
      <w:r w:rsidR="007C1EF6" w:rsidRPr="00BC4538">
        <w:rPr>
          <w:rFonts w:ascii="Verdana" w:hAnsi="Verdana"/>
          <w:b/>
          <w:color w:val="000000" w:themeColor="text1"/>
        </w:rPr>
        <w:t>Apple</w:t>
      </w:r>
      <w:r w:rsidR="00DF569F" w:rsidRPr="00BC4538">
        <w:rPr>
          <w:rFonts w:ascii="Verdana" w:hAnsi="Verdana"/>
          <w:b/>
          <w:color w:val="000000" w:themeColor="text1"/>
        </w:rPr>
        <w:t xml:space="preserve"> Mobile</w:t>
      </w:r>
      <w:r w:rsidR="007C1EF6" w:rsidRPr="00BC4538">
        <w:rPr>
          <w:rFonts w:ascii="Verdana" w:hAnsi="Verdana"/>
          <w:b/>
          <w:color w:val="000000" w:themeColor="text1"/>
        </w:rPr>
        <w:t xml:space="preserve"> India)</w:t>
      </w:r>
      <w:r w:rsidR="00AC3B79">
        <w:rPr>
          <w:rFonts w:ascii="Verdana" w:hAnsi="Verdana"/>
          <w:b/>
          <w:color w:val="000000" w:themeColor="text1"/>
        </w:rPr>
        <w:t xml:space="preserve"> July 2022</w:t>
      </w:r>
    </w:p>
    <w:p w14:paraId="09909AD1" w14:textId="2662E014" w:rsidR="00CE706A" w:rsidRDefault="00590868" w:rsidP="00CE706A">
      <w:pPr>
        <w:tabs>
          <w:tab w:val="left" w:pos="8692"/>
        </w:tabs>
        <w:spacing w:before="37"/>
        <w:jc w:val="both"/>
        <w:rPr>
          <w:rFonts w:ascii="Verdana" w:hAnsi="Verdana"/>
          <w:b/>
          <w:bCs/>
          <w:color w:val="000000" w:themeColor="text1"/>
          <w:u w:val="single"/>
        </w:rPr>
      </w:pPr>
      <w:r>
        <w:rPr>
          <w:rFonts w:ascii="Verdana" w:hAnsi="Verdana"/>
          <w:b/>
          <w:bCs/>
          <w:color w:val="000000" w:themeColor="text1"/>
          <w:u w:val="single"/>
        </w:rPr>
        <w:t>Sales Manager</w:t>
      </w:r>
      <w:r w:rsidR="005C0A4E" w:rsidRPr="003546EE">
        <w:rPr>
          <w:rFonts w:ascii="Verdana" w:hAnsi="Verdana"/>
          <w:b/>
          <w:bCs/>
          <w:color w:val="000000" w:themeColor="text1"/>
          <w:u w:val="single"/>
        </w:rPr>
        <w:t>:-</w:t>
      </w:r>
      <w:r w:rsidR="00CE706A" w:rsidRPr="003546EE">
        <w:rPr>
          <w:rFonts w:ascii="Verdana" w:hAnsi="Verdana"/>
          <w:b/>
          <w:bCs/>
          <w:color w:val="000000" w:themeColor="text1"/>
          <w:u w:val="single"/>
        </w:rPr>
        <w:t>(GUJ</w:t>
      </w:r>
      <w:r w:rsidR="002E7316">
        <w:rPr>
          <w:rFonts w:ascii="Verdana" w:hAnsi="Verdana"/>
          <w:b/>
          <w:bCs/>
          <w:color w:val="000000" w:themeColor="text1"/>
          <w:u w:val="single"/>
        </w:rPr>
        <w:t>A</w:t>
      </w:r>
      <w:r w:rsidR="00CE706A" w:rsidRPr="003546EE">
        <w:rPr>
          <w:rFonts w:ascii="Verdana" w:hAnsi="Verdana"/>
          <w:b/>
          <w:bCs/>
          <w:color w:val="000000" w:themeColor="text1"/>
          <w:u w:val="single"/>
        </w:rPr>
        <w:t>RAT</w:t>
      </w:r>
      <w:r w:rsidR="00510309" w:rsidRPr="003546EE">
        <w:rPr>
          <w:rFonts w:ascii="Verdana" w:hAnsi="Verdana"/>
          <w:b/>
          <w:bCs/>
          <w:color w:val="000000" w:themeColor="text1"/>
          <w:u w:val="single"/>
        </w:rPr>
        <w:t>)</w:t>
      </w:r>
      <w:r w:rsidR="00510309" w:rsidRPr="00510309">
        <w:rPr>
          <w:rFonts w:ascii="Verdana" w:hAnsi="Verdana"/>
          <w:b/>
          <w:bCs/>
          <w:color w:val="000000" w:themeColor="text1"/>
        </w:rPr>
        <w:t>: -</w:t>
      </w:r>
    </w:p>
    <w:p w14:paraId="680B1F02" w14:textId="0DB18E82" w:rsidR="00CA16CD" w:rsidRDefault="00CA16CD" w:rsidP="00CE706A">
      <w:pPr>
        <w:tabs>
          <w:tab w:val="left" w:pos="8692"/>
        </w:tabs>
        <w:spacing w:before="37"/>
        <w:jc w:val="both"/>
        <w:rPr>
          <w:rFonts w:ascii="Verdana" w:hAnsi="Verdana"/>
          <w:b/>
          <w:bCs/>
          <w:color w:val="000000" w:themeColor="text1"/>
          <w:u w:val="single"/>
        </w:rPr>
      </w:pPr>
    </w:p>
    <w:p w14:paraId="01094124" w14:textId="10FFA07B" w:rsidR="00CA16CD" w:rsidRDefault="00CA16CD" w:rsidP="00CE706A">
      <w:pPr>
        <w:tabs>
          <w:tab w:val="left" w:pos="8692"/>
        </w:tabs>
        <w:spacing w:before="37"/>
        <w:jc w:val="both"/>
        <w:rPr>
          <w:rFonts w:ascii="Verdana" w:hAnsi="Verdana"/>
          <w:b/>
          <w:bCs/>
          <w:color w:val="000000" w:themeColor="text1"/>
          <w:u w:val="single"/>
        </w:rPr>
      </w:pPr>
      <w:r>
        <w:rPr>
          <w:rFonts w:ascii="Verdana" w:hAnsi="Verdana"/>
          <w:b/>
          <w:bCs/>
          <w:color w:val="000000" w:themeColor="text1"/>
          <w:u w:val="single"/>
        </w:rPr>
        <w:t>Leadership Role: -</w:t>
      </w:r>
    </w:p>
    <w:p w14:paraId="39BC4A8D" w14:textId="77777777" w:rsidR="001F79F5" w:rsidRPr="00E01536" w:rsidRDefault="001F79F5" w:rsidP="00CE706A">
      <w:pPr>
        <w:tabs>
          <w:tab w:val="left" w:pos="8692"/>
        </w:tabs>
        <w:spacing w:before="37"/>
        <w:jc w:val="both"/>
        <w:rPr>
          <w:rFonts w:ascii="Verdana" w:hAnsi="Verdana"/>
          <w:b/>
          <w:bCs/>
          <w:color w:val="000000" w:themeColor="text1"/>
          <w:u w:val="single"/>
        </w:rPr>
      </w:pPr>
    </w:p>
    <w:p w14:paraId="067A1561" w14:textId="3EEEB8E2" w:rsidR="00CA16CD" w:rsidRDefault="00CA16CD"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Pr>
          <w:rFonts w:ascii="Verdana" w:hAnsi="Verdana" w:cs="Arial"/>
          <w:color w:val="404040" w:themeColor="text1" w:themeTint="BF"/>
        </w:rPr>
        <w:t>The Very First role is to p</w:t>
      </w:r>
      <w:bookmarkStart w:id="0" w:name="_GoBack"/>
      <w:bookmarkEnd w:id="0"/>
      <w:r>
        <w:rPr>
          <w:rFonts w:ascii="Verdana" w:hAnsi="Verdana" w:cs="Arial"/>
          <w:color w:val="404040" w:themeColor="text1" w:themeTint="BF"/>
        </w:rPr>
        <w:t>rovide leadership over the sales department.</w:t>
      </w:r>
    </w:p>
    <w:p w14:paraId="67377ABC" w14:textId="5257ED61" w:rsidR="00CA16CD" w:rsidRDefault="00CA16CD"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Pr>
          <w:rFonts w:ascii="Verdana" w:hAnsi="Verdana" w:cs="Arial"/>
          <w:color w:val="404040" w:themeColor="text1" w:themeTint="BF"/>
        </w:rPr>
        <w:t xml:space="preserve">Developing </w:t>
      </w:r>
      <w:r w:rsidR="00EC6367">
        <w:rPr>
          <w:rFonts w:ascii="Verdana" w:hAnsi="Verdana" w:cs="Arial"/>
          <w:color w:val="404040" w:themeColor="text1" w:themeTint="BF"/>
        </w:rPr>
        <w:t>Weekly</w:t>
      </w:r>
      <w:r>
        <w:rPr>
          <w:rFonts w:ascii="Verdana" w:hAnsi="Verdana" w:cs="Arial"/>
          <w:color w:val="404040" w:themeColor="text1" w:themeTint="BF"/>
        </w:rPr>
        <w:t xml:space="preserve">/Monthly/Annual and Seasonal Sales Targets for the </w:t>
      </w:r>
      <w:r w:rsidR="00EC6367">
        <w:rPr>
          <w:rFonts w:ascii="Verdana" w:hAnsi="Verdana" w:cs="Arial"/>
          <w:color w:val="404040" w:themeColor="text1" w:themeTint="BF"/>
        </w:rPr>
        <w:t xml:space="preserve">Department, Examining Growth opportunities, enabling sales improvements, product mix development, and Taking Responsibility for the </w:t>
      </w:r>
      <w:r w:rsidR="00632F22">
        <w:rPr>
          <w:rFonts w:ascii="Verdana" w:hAnsi="Verdana" w:cs="Arial"/>
          <w:color w:val="404040" w:themeColor="text1" w:themeTint="BF"/>
        </w:rPr>
        <w:t>department’s</w:t>
      </w:r>
      <w:r w:rsidR="00EC6367">
        <w:rPr>
          <w:rFonts w:ascii="Verdana" w:hAnsi="Verdana" w:cs="Arial"/>
          <w:color w:val="404040" w:themeColor="text1" w:themeTint="BF"/>
        </w:rPr>
        <w:t xml:space="preserve"> performance against targets.</w:t>
      </w:r>
    </w:p>
    <w:p w14:paraId="4883EDF4" w14:textId="6C5A5A4B" w:rsidR="00632F22" w:rsidRPr="00CA16CD" w:rsidRDefault="00632F22"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Pr>
          <w:rFonts w:ascii="Verdana" w:hAnsi="Verdana" w:cs="Arial"/>
          <w:color w:val="404040" w:themeColor="text1" w:themeTint="BF"/>
        </w:rPr>
        <w:t>Establishing and overseeing the adoption of departmental vision and values which forms part of work culture.</w:t>
      </w:r>
    </w:p>
    <w:p w14:paraId="19735B19" w14:textId="1F96E220" w:rsidR="00870EB3" w:rsidRPr="00865382" w:rsidRDefault="00870EB3"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sidRPr="00865382">
        <w:rPr>
          <w:rFonts w:ascii="Verdana" w:hAnsi="Verdana" w:cs="Arial"/>
          <w:color w:val="404040" w:themeColor="text1" w:themeTint="BF"/>
        </w:rPr>
        <w:t xml:space="preserve">Prepare Forecasts &amp;KPI Reporting for the sales Leaders for use in organizational </w:t>
      </w:r>
      <w:r w:rsidR="00865382" w:rsidRPr="00865382">
        <w:rPr>
          <w:rFonts w:ascii="Verdana" w:hAnsi="Verdana" w:cs="Arial"/>
          <w:color w:val="404040" w:themeColor="text1" w:themeTint="BF"/>
        </w:rPr>
        <w:t>planning, financial</w:t>
      </w:r>
      <w:r w:rsidRPr="00865382">
        <w:rPr>
          <w:rFonts w:ascii="Verdana" w:hAnsi="Verdana" w:cs="Arial"/>
          <w:color w:val="404040" w:themeColor="text1" w:themeTint="BF"/>
        </w:rPr>
        <w:t xml:space="preserve"> Forecasting.</w:t>
      </w:r>
    </w:p>
    <w:p w14:paraId="1156C1C4" w14:textId="0CC4DB27" w:rsidR="00870EB3" w:rsidRPr="00865382" w:rsidRDefault="00870EB3"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sidRPr="00865382">
        <w:rPr>
          <w:rFonts w:ascii="Verdana" w:hAnsi="Verdana" w:cs="Arial"/>
          <w:color w:val="404040" w:themeColor="text1" w:themeTint="BF"/>
        </w:rPr>
        <w:t>Provide full Visibility into the Sales pipeline at every stage of development</w:t>
      </w:r>
      <w:r w:rsidR="00DF569F">
        <w:rPr>
          <w:rFonts w:ascii="Verdana" w:hAnsi="Verdana" w:cs="Arial"/>
          <w:color w:val="404040" w:themeColor="text1" w:themeTint="BF"/>
        </w:rPr>
        <w:t>.</w:t>
      </w:r>
    </w:p>
    <w:p w14:paraId="74CB6ADC" w14:textId="7718304C" w:rsidR="007D1F22" w:rsidRPr="00865382" w:rsidRDefault="007D1F22"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sidRPr="00865382">
        <w:rPr>
          <w:rFonts w:ascii="Verdana" w:hAnsi="Verdana"/>
          <w:color w:val="404040" w:themeColor="text1" w:themeTint="BF"/>
        </w:rPr>
        <w:t>Leading the Sales Department, Overseeing activities of the Team members and Monitoring Performance as a whole</w:t>
      </w:r>
      <w:r w:rsidR="00DF569F">
        <w:rPr>
          <w:rFonts w:ascii="Verdana" w:hAnsi="Verdana"/>
          <w:color w:val="404040" w:themeColor="text1" w:themeTint="BF"/>
        </w:rPr>
        <w:t>.</w:t>
      </w:r>
    </w:p>
    <w:p w14:paraId="7D159E25" w14:textId="4793AA59" w:rsidR="007C1EF6" w:rsidRPr="001F79F5" w:rsidRDefault="007C1EF6" w:rsidP="007C1EF6">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color w:val="404040" w:themeColor="text1" w:themeTint="BF"/>
        </w:rPr>
      </w:pPr>
      <w:r w:rsidRPr="00865382">
        <w:rPr>
          <w:rFonts w:ascii="Verdana" w:hAnsi="Verdana"/>
          <w:color w:val="404040" w:themeColor="text1" w:themeTint="BF"/>
        </w:rPr>
        <w:t>Shape our Sales Organization and Scale Revenue to the Next Level.</w:t>
      </w:r>
    </w:p>
    <w:p w14:paraId="06FAF805" w14:textId="77777777" w:rsidR="001F79F5" w:rsidRPr="00865382" w:rsidRDefault="001F79F5" w:rsidP="001F79F5">
      <w:pPr>
        <w:pStyle w:val="ListParagraph"/>
        <w:widowControl w:val="0"/>
        <w:tabs>
          <w:tab w:val="left" w:pos="812"/>
          <w:tab w:val="left" w:pos="813"/>
        </w:tabs>
        <w:autoSpaceDE w:val="0"/>
        <w:autoSpaceDN w:val="0"/>
        <w:spacing w:before="41"/>
        <w:ind w:left="360"/>
        <w:contextualSpacing w:val="0"/>
        <w:rPr>
          <w:rFonts w:ascii="Verdana" w:hAnsi="Verdana" w:cs="Arial"/>
          <w:color w:val="404040" w:themeColor="text1" w:themeTint="BF"/>
        </w:rPr>
      </w:pPr>
    </w:p>
    <w:p w14:paraId="73C28873" w14:textId="65098991" w:rsidR="00635609" w:rsidRDefault="00DF569F" w:rsidP="00635609">
      <w:pPr>
        <w:widowControl w:val="0"/>
        <w:tabs>
          <w:tab w:val="left" w:pos="812"/>
          <w:tab w:val="left" w:pos="813"/>
        </w:tabs>
        <w:autoSpaceDE w:val="0"/>
        <w:autoSpaceDN w:val="0"/>
        <w:spacing w:before="41"/>
        <w:rPr>
          <w:rFonts w:ascii="Verdana" w:hAnsi="Verdana" w:cs="Arial"/>
          <w:b/>
          <w:bCs/>
          <w:color w:val="000000" w:themeColor="text1"/>
          <w:u w:val="single"/>
        </w:rPr>
      </w:pPr>
      <w:r w:rsidRPr="003546EE">
        <w:rPr>
          <w:rFonts w:ascii="Verdana" w:hAnsi="Verdana" w:cs="Arial"/>
          <w:b/>
          <w:bCs/>
          <w:color w:val="000000" w:themeColor="text1"/>
          <w:u w:val="single"/>
        </w:rPr>
        <w:t>Responsibilities: -</w:t>
      </w:r>
    </w:p>
    <w:p w14:paraId="39EF70E5" w14:textId="77777777" w:rsidR="001F79F5" w:rsidRPr="003546EE" w:rsidRDefault="001F79F5" w:rsidP="00635609">
      <w:pPr>
        <w:widowControl w:val="0"/>
        <w:tabs>
          <w:tab w:val="left" w:pos="812"/>
          <w:tab w:val="left" w:pos="813"/>
        </w:tabs>
        <w:autoSpaceDE w:val="0"/>
        <w:autoSpaceDN w:val="0"/>
        <w:spacing w:before="41"/>
        <w:rPr>
          <w:rFonts w:ascii="Verdana" w:hAnsi="Verdana" w:cs="Arial"/>
          <w:b/>
          <w:bCs/>
          <w:color w:val="000000" w:themeColor="text1"/>
          <w:u w:val="single"/>
        </w:rPr>
      </w:pPr>
    </w:p>
    <w:p w14:paraId="29030564" w14:textId="6AC7DD9B" w:rsidR="007D1F22" w:rsidRPr="00865382" w:rsidRDefault="00DF569F" w:rsidP="00635609">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rPr>
      </w:pPr>
      <w:r w:rsidRPr="00865382">
        <w:rPr>
          <w:rFonts w:ascii="Verdana" w:hAnsi="Verdana" w:cs="Arial"/>
        </w:rPr>
        <w:t>Strategy, Analytics</w:t>
      </w:r>
      <w:r w:rsidR="007D1F22" w:rsidRPr="00865382">
        <w:rPr>
          <w:rFonts w:ascii="Verdana" w:hAnsi="Verdana" w:cs="Arial"/>
        </w:rPr>
        <w:t>,</w:t>
      </w:r>
      <w:r>
        <w:rPr>
          <w:rFonts w:ascii="Verdana" w:hAnsi="Verdana" w:cs="Arial"/>
        </w:rPr>
        <w:t xml:space="preserve"> </w:t>
      </w:r>
      <w:r w:rsidR="007D1F22" w:rsidRPr="00865382">
        <w:rPr>
          <w:rFonts w:ascii="Verdana" w:hAnsi="Verdana" w:cs="Arial"/>
        </w:rPr>
        <w:t>Collaboration,</w:t>
      </w:r>
      <w:r>
        <w:rPr>
          <w:rFonts w:ascii="Verdana" w:hAnsi="Verdana" w:cs="Arial"/>
        </w:rPr>
        <w:t xml:space="preserve"> </w:t>
      </w:r>
      <w:r w:rsidR="007D1F22" w:rsidRPr="00865382">
        <w:rPr>
          <w:rFonts w:ascii="Verdana" w:hAnsi="Verdana" w:cs="Arial"/>
        </w:rPr>
        <w:t>Knowledge</w:t>
      </w:r>
      <w:r>
        <w:rPr>
          <w:rFonts w:ascii="Verdana" w:hAnsi="Verdana" w:cs="Arial"/>
        </w:rPr>
        <w:t xml:space="preserve">, </w:t>
      </w:r>
      <w:r w:rsidRPr="00865382">
        <w:rPr>
          <w:rFonts w:ascii="Verdana" w:hAnsi="Verdana" w:cs="Arial"/>
        </w:rPr>
        <w:t>Relationship, Opportunity</w:t>
      </w:r>
      <w:r>
        <w:rPr>
          <w:rFonts w:ascii="Verdana" w:hAnsi="Verdana" w:cs="Arial"/>
        </w:rPr>
        <w:t>.</w:t>
      </w:r>
    </w:p>
    <w:p w14:paraId="0501D264" w14:textId="22E7931A" w:rsidR="00635609" w:rsidRPr="00865382" w:rsidRDefault="00635609" w:rsidP="00635609">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rPr>
      </w:pPr>
      <w:r w:rsidRPr="00865382">
        <w:rPr>
          <w:rFonts w:ascii="Verdana" w:hAnsi="Verdana" w:cs="Arial"/>
        </w:rPr>
        <w:t>Own all plans and strategies for developing business and achieving the company’s sales goals</w:t>
      </w:r>
      <w:r w:rsidR="00BD58F1" w:rsidRPr="00865382">
        <w:rPr>
          <w:rFonts w:ascii="Verdana" w:hAnsi="Verdana" w:cs="Arial"/>
        </w:rPr>
        <w:t>.</w:t>
      </w:r>
    </w:p>
    <w:p w14:paraId="31F10CB0" w14:textId="23AF223D" w:rsidR="00635609" w:rsidRPr="00865382" w:rsidRDefault="00635609" w:rsidP="00635609">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rPr>
      </w:pPr>
      <w:r w:rsidRPr="00865382">
        <w:rPr>
          <w:rFonts w:ascii="Verdana" w:hAnsi="Verdana" w:cs="Arial"/>
        </w:rPr>
        <w:t>Assists in the development of the sales plan. Prepares forecasts and KPI reporting for the sales leaders, CRO, and upper management, for use in organizational planning, financial forecasting, budget setting and strategic planning.</w:t>
      </w:r>
    </w:p>
    <w:p w14:paraId="5EF3FFB8" w14:textId="16EAC4FC" w:rsidR="00635609" w:rsidRPr="001F79F5" w:rsidRDefault="00635609" w:rsidP="001F79F5">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cs="Arial"/>
        </w:rPr>
      </w:pPr>
      <w:r w:rsidRPr="001F79F5">
        <w:rPr>
          <w:rFonts w:ascii="Verdana" w:hAnsi="Verdana" w:cs="Arial"/>
        </w:rPr>
        <w:t>Evangelize the product and personally help close largest deals</w:t>
      </w:r>
      <w:r w:rsidR="00BD58F1" w:rsidRPr="001F79F5">
        <w:rPr>
          <w:rFonts w:ascii="Verdana" w:hAnsi="Verdana" w:cs="Arial"/>
        </w:rPr>
        <w:t>.</w:t>
      </w:r>
    </w:p>
    <w:p w14:paraId="2B321C24" w14:textId="14BF085C" w:rsidR="00CA7FFA" w:rsidRPr="00865382" w:rsidRDefault="00635609" w:rsidP="00635609">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Arial"/>
          <w:b/>
        </w:rPr>
      </w:pPr>
      <w:r w:rsidRPr="00865382">
        <w:rPr>
          <w:rFonts w:ascii="Verdana" w:hAnsi="Verdana" w:cs="Arial"/>
          <w:b/>
        </w:rPr>
        <w:t>(B)</w:t>
      </w:r>
      <w:r w:rsidR="00BE1987" w:rsidRPr="00865382">
        <w:rPr>
          <w:rFonts w:ascii="Verdana" w:hAnsi="Verdana" w:cs="Arial"/>
          <w:b/>
        </w:rPr>
        <w:t xml:space="preserve"> </w:t>
      </w:r>
      <w:r w:rsidR="00BE1987" w:rsidRPr="00865382">
        <w:rPr>
          <w:rFonts w:ascii="Verdana" w:hAnsi="Verdana"/>
          <w:color w:val="1F487C"/>
        </w:rPr>
        <w:t xml:space="preserve">S.S.K Pvt </w:t>
      </w:r>
      <w:r w:rsidR="003546EE" w:rsidRPr="00865382">
        <w:rPr>
          <w:rFonts w:ascii="Verdana" w:hAnsi="Verdana"/>
          <w:color w:val="1F487C"/>
        </w:rPr>
        <w:t>Ltd Samsung</w:t>
      </w:r>
      <w:r w:rsidR="00BE1987" w:rsidRPr="00865382">
        <w:rPr>
          <w:rFonts w:ascii="Verdana" w:hAnsi="Verdana"/>
          <w:color w:val="1F487C"/>
        </w:rPr>
        <w:t xml:space="preserve"> India Electronics Ltd, </w:t>
      </w:r>
      <w:r w:rsidR="0081088A" w:rsidRPr="00865382">
        <w:rPr>
          <w:rFonts w:ascii="Verdana" w:hAnsi="Verdana"/>
          <w:color w:val="1F487C"/>
        </w:rPr>
        <w:t>Pun</w:t>
      </w:r>
      <w:r w:rsidR="0081088A">
        <w:rPr>
          <w:rFonts w:ascii="Verdana" w:hAnsi="Verdana"/>
          <w:color w:val="1F487C"/>
        </w:rPr>
        <w:t>e. (</w:t>
      </w:r>
      <w:r w:rsidR="004E2000">
        <w:rPr>
          <w:rFonts w:ascii="Verdana" w:hAnsi="Verdana"/>
          <w:color w:val="1F487C"/>
        </w:rPr>
        <w:t>2019-2022)</w:t>
      </w:r>
    </w:p>
    <w:p w14:paraId="63AA2852" w14:textId="77777777" w:rsidR="003546EE" w:rsidRDefault="003546EE" w:rsidP="00BE1987">
      <w:pPr>
        <w:tabs>
          <w:tab w:val="left" w:pos="8692"/>
        </w:tabs>
        <w:spacing w:before="37"/>
        <w:jc w:val="both"/>
        <w:rPr>
          <w:rFonts w:ascii="Verdana" w:hAnsi="Verdana"/>
          <w:b/>
          <w:color w:val="6A6969"/>
          <w:spacing w:val="-3"/>
        </w:rPr>
      </w:pPr>
    </w:p>
    <w:p w14:paraId="6D9CF5D6" w14:textId="387DB73B" w:rsidR="003546EE" w:rsidRDefault="00BE1987" w:rsidP="00BE1987">
      <w:pPr>
        <w:tabs>
          <w:tab w:val="left" w:pos="8692"/>
        </w:tabs>
        <w:spacing w:before="37"/>
        <w:jc w:val="both"/>
        <w:rPr>
          <w:rFonts w:ascii="Verdana" w:hAnsi="Verdana"/>
          <w:b/>
          <w:bCs/>
          <w:color w:val="000000" w:themeColor="text1"/>
          <w:u w:val="single"/>
        </w:rPr>
      </w:pPr>
      <w:r w:rsidRPr="001F79F5">
        <w:rPr>
          <w:rFonts w:ascii="Verdana" w:hAnsi="Verdana"/>
          <w:b/>
          <w:bCs/>
          <w:color w:val="000000" w:themeColor="text1"/>
          <w:u w:val="single"/>
        </w:rPr>
        <w:t xml:space="preserve">Branch </w:t>
      </w:r>
      <w:r w:rsidR="001F79F5" w:rsidRPr="001F79F5">
        <w:rPr>
          <w:rFonts w:ascii="Verdana" w:hAnsi="Verdana"/>
          <w:b/>
          <w:bCs/>
          <w:color w:val="000000" w:themeColor="text1"/>
          <w:u w:val="single"/>
        </w:rPr>
        <w:t>Manager</w:t>
      </w:r>
      <w:r w:rsidR="001F79F5" w:rsidRPr="001F79F5">
        <w:rPr>
          <w:rFonts w:ascii="Verdana" w:hAnsi="Verdana"/>
          <w:b/>
          <w:bCs/>
          <w:color w:val="000000" w:themeColor="text1"/>
        </w:rPr>
        <w:t>: -</w:t>
      </w:r>
      <w:r w:rsidR="001F79F5">
        <w:rPr>
          <w:rFonts w:ascii="Verdana" w:hAnsi="Verdana"/>
          <w:b/>
          <w:bCs/>
          <w:color w:val="0070B7"/>
        </w:rPr>
        <w:t xml:space="preserve">  </w:t>
      </w:r>
      <w:r w:rsidRPr="001F79F5">
        <w:rPr>
          <w:rFonts w:ascii="Verdana" w:hAnsi="Verdana"/>
          <w:b/>
          <w:bCs/>
          <w:color w:val="000000" w:themeColor="text1"/>
          <w:u w:val="single"/>
        </w:rPr>
        <w:t>Pune</w:t>
      </w:r>
      <w:r w:rsidR="001F79F5" w:rsidRPr="001F79F5">
        <w:rPr>
          <w:rFonts w:ascii="Verdana" w:hAnsi="Verdana"/>
          <w:b/>
          <w:bCs/>
          <w:color w:val="000000" w:themeColor="text1"/>
          <w:u w:val="single"/>
        </w:rPr>
        <w:t xml:space="preserve"> City</w:t>
      </w:r>
      <w:r w:rsidR="003546EE" w:rsidRPr="001F79F5">
        <w:rPr>
          <w:rFonts w:ascii="Verdana" w:hAnsi="Verdana"/>
          <w:b/>
          <w:bCs/>
          <w:color w:val="000000" w:themeColor="text1"/>
          <w:u w:val="single"/>
        </w:rPr>
        <w:t xml:space="preserve"> &amp; </w:t>
      </w:r>
      <w:r w:rsidR="00193038" w:rsidRPr="001F79F5">
        <w:rPr>
          <w:rFonts w:ascii="Verdana" w:hAnsi="Verdana"/>
          <w:b/>
          <w:bCs/>
          <w:color w:val="000000" w:themeColor="text1"/>
          <w:u w:val="single"/>
        </w:rPr>
        <w:t>R</w:t>
      </w:r>
      <w:r w:rsidR="001F79F5" w:rsidRPr="001F79F5">
        <w:rPr>
          <w:rFonts w:ascii="Verdana" w:hAnsi="Verdana"/>
          <w:b/>
          <w:bCs/>
          <w:color w:val="000000" w:themeColor="text1"/>
          <w:u w:val="single"/>
        </w:rPr>
        <w:t>est of Maharashtra.</w:t>
      </w:r>
    </w:p>
    <w:p w14:paraId="49EB27ED" w14:textId="5D67929A" w:rsidR="00F94493" w:rsidRDefault="00F94493" w:rsidP="00BE1987">
      <w:pPr>
        <w:tabs>
          <w:tab w:val="left" w:pos="8692"/>
        </w:tabs>
        <w:spacing w:before="37"/>
        <w:jc w:val="both"/>
        <w:rPr>
          <w:rFonts w:ascii="Verdana" w:hAnsi="Verdana"/>
          <w:b/>
          <w:bCs/>
          <w:color w:val="000000" w:themeColor="text1"/>
          <w:u w:val="single"/>
        </w:rPr>
      </w:pPr>
    </w:p>
    <w:p w14:paraId="08C39D36" w14:textId="77777777" w:rsidR="00F94493" w:rsidRDefault="00F94493" w:rsidP="00F94493">
      <w:pPr>
        <w:tabs>
          <w:tab w:val="left" w:pos="8692"/>
        </w:tabs>
        <w:spacing w:before="37"/>
        <w:jc w:val="both"/>
        <w:rPr>
          <w:rFonts w:ascii="Verdana" w:hAnsi="Verdana"/>
          <w:b/>
          <w:bCs/>
          <w:color w:val="000000" w:themeColor="text1"/>
          <w:u w:val="single"/>
        </w:rPr>
      </w:pPr>
      <w:r>
        <w:rPr>
          <w:rFonts w:ascii="Verdana" w:hAnsi="Verdana"/>
          <w:b/>
          <w:bCs/>
          <w:color w:val="000000" w:themeColor="text1"/>
          <w:u w:val="single"/>
        </w:rPr>
        <w:t>Leadership Role: -</w:t>
      </w:r>
    </w:p>
    <w:p w14:paraId="6FB8A51C" w14:textId="77777777" w:rsidR="001F79F5" w:rsidRPr="001F79F5" w:rsidRDefault="001F79F5" w:rsidP="00BE1987">
      <w:pPr>
        <w:tabs>
          <w:tab w:val="left" w:pos="8692"/>
        </w:tabs>
        <w:spacing w:before="37"/>
        <w:jc w:val="both"/>
        <w:rPr>
          <w:rFonts w:ascii="Verdana" w:hAnsi="Verdana"/>
          <w:b/>
          <w:bCs/>
          <w:color w:val="FFFFFF" w:themeColor="background1"/>
          <w:u w:val="single"/>
        </w:rPr>
      </w:pPr>
    </w:p>
    <w:p w14:paraId="7090277E" w14:textId="77777777" w:rsidR="00397DD4" w:rsidRPr="00865382" w:rsidRDefault="00397DD4" w:rsidP="00397DD4">
      <w:pPr>
        <w:pStyle w:val="ListParagraph"/>
        <w:widowControl w:val="0"/>
        <w:numPr>
          <w:ilvl w:val="0"/>
          <w:numId w:val="34"/>
        </w:numPr>
        <w:tabs>
          <w:tab w:val="left" w:pos="812"/>
          <w:tab w:val="left" w:pos="813"/>
        </w:tabs>
        <w:autoSpaceDE w:val="0"/>
        <w:autoSpaceDN w:val="0"/>
        <w:spacing w:before="41"/>
        <w:ind w:hanging="361"/>
        <w:contextualSpacing w:val="0"/>
        <w:rPr>
          <w:rFonts w:ascii="Verdana" w:hAnsi="Verdana"/>
        </w:rPr>
      </w:pPr>
      <w:r w:rsidRPr="00865382">
        <w:rPr>
          <w:rFonts w:ascii="Verdana" w:hAnsi="Verdana"/>
          <w:color w:val="6A6969"/>
        </w:rPr>
        <w:t>Manage</w:t>
      </w:r>
      <w:r w:rsidRPr="00865382">
        <w:rPr>
          <w:rFonts w:ascii="Verdana" w:hAnsi="Verdana"/>
          <w:color w:val="6A6969"/>
          <w:spacing w:val="-2"/>
        </w:rPr>
        <w:t xml:space="preserve"> </w:t>
      </w:r>
      <w:r w:rsidRPr="00865382">
        <w:rPr>
          <w:rFonts w:ascii="Verdana" w:hAnsi="Verdana"/>
          <w:color w:val="6A6969"/>
        </w:rPr>
        <w:t>annual</w:t>
      </w:r>
      <w:r w:rsidRPr="00865382">
        <w:rPr>
          <w:rFonts w:ascii="Verdana" w:hAnsi="Verdana"/>
          <w:color w:val="6A6969"/>
          <w:spacing w:val="1"/>
        </w:rPr>
        <w:t xml:space="preserve"> </w:t>
      </w:r>
      <w:r w:rsidRPr="00865382">
        <w:rPr>
          <w:rFonts w:ascii="Verdana" w:hAnsi="Verdana"/>
          <w:color w:val="6A6969"/>
        </w:rPr>
        <w:t>revenue</w:t>
      </w:r>
      <w:r w:rsidRPr="00865382">
        <w:rPr>
          <w:rFonts w:ascii="Verdana" w:hAnsi="Verdana"/>
          <w:color w:val="6A6969"/>
          <w:spacing w:val="-2"/>
        </w:rPr>
        <w:t xml:space="preserve"> </w:t>
      </w:r>
      <w:r w:rsidRPr="00865382">
        <w:rPr>
          <w:rFonts w:ascii="Verdana" w:hAnsi="Verdana"/>
          <w:color w:val="6A6969"/>
        </w:rPr>
        <w:t>of</w:t>
      </w:r>
      <w:r w:rsidRPr="00865382">
        <w:rPr>
          <w:rFonts w:ascii="Verdana" w:hAnsi="Verdana"/>
          <w:color w:val="6A6969"/>
          <w:spacing w:val="-2"/>
        </w:rPr>
        <w:t xml:space="preserve"> </w:t>
      </w:r>
      <w:r w:rsidRPr="00865382">
        <w:rPr>
          <w:rFonts w:ascii="Verdana" w:hAnsi="Verdana"/>
          <w:color w:val="6A6969"/>
        </w:rPr>
        <w:t>60</w:t>
      </w:r>
      <w:r w:rsidR="00ED4BC3" w:rsidRPr="00865382">
        <w:rPr>
          <w:rFonts w:ascii="Verdana" w:hAnsi="Verdana"/>
          <w:color w:val="6A6969"/>
        </w:rPr>
        <w:t>CR Per Month</w:t>
      </w:r>
      <w:r w:rsidRPr="00865382">
        <w:rPr>
          <w:rFonts w:ascii="Verdana" w:hAnsi="Verdana"/>
          <w:color w:val="6A6969"/>
          <w:spacing w:val="1"/>
        </w:rPr>
        <w:t xml:space="preserve"> </w:t>
      </w:r>
      <w:r w:rsidRPr="00865382">
        <w:rPr>
          <w:rFonts w:ascii="Verdana" w:hAnsi="Verdana"/>
          <w:color w:val="6A6969"/>
        </w:rPr>
        <w:t>with</w:t>
      </w:r>
      <w:r w:rsidRPr="00865382">
        <w:rPr>
          <w:rFonts w:ascii="Verdana" w:hAnsi="Verdana"/>
          <w:color w:val="6A6969"/>
          <w:spacing w:val="-4"/>
        </w:rPr>
        <w:t xml:space="preserve"> </w:t>
      </w:r>
      <w:r w:rsidRPr="00865382">
        <w:rPr>
          <w:rFonts w:ascii="Verdana" w:hAnsi="Verdana"/>
          <w:color w:val="6A6969"/>
        </w:rPr>
        <w:t>a</w:t>
      </w:r>
      <w:r w:rsidRPr="00865382">
        <w:rPr>
          <w:rFonts w:ascii="Verdana" w:hAnsi="Verdana"/>
          <w:color w:val="6A6969"/>
          <w:spacing w:val="-1"/>
        </w:rPr>
        <w:t xml:space="preserve"> </w:t>
      </w:r>
      <w:r w:rsidRPr="00865382">
        <w:rPr>
          <w:rFonts w:ascii="Verdana" w:hAnsi="Verdana"/>
          <w:color w:val="6A6969"/>
        </w:rPr>
        <w:t>team</w:t>
      </w:r>
      <w:r w:rsidRPr="00865382">
        <w:rPr>
          <w:rFonts w:ascii="Verdana" w:hAnsi="Verdana"/>
          <w:color w:val="6A6969"/>
          <w:spacing w:val="-2"/>
        </w:rPr>
        <w:t xml:space="preserve"> </w:t>
      </w:r>
      <w:r w:rsidRPr="00865382">
        <w:rPr>
          <w:rFonts w:ascii="Verdana" w:hAnsi="Verdana"/>
          <w:color w:val="6A6969"/>
        </w:rPr>
        <w:t>0</w:t>
      </w:r>
      <w:r w:rsidR="00475596" w:rsidRPr="00865382">
        <w:rPr>
          <w:rFonts w:ascii="Verdana" w:hAnsi="Verdana"/>
          <w:color w:val="6A6969"/>
        </w:rPr>
        <w:t>3</w:t>
      </w:r>
      <w:r w:rsidRPr="00865382">
        <w:rPr>
          <w:rFonts w:ascii="Verdana" w:hAnsi="Verdana"/>
          <w:color w:val="6A6969"/>
        </w:rPr>
        <w:t xml:space="preserve"> BM</w:t>
      </w:r>
      <w:r w:rsidRPr="00865382">
        <w:rPr>
          <w:rFonts w:ascii="Verdana" w:hAnsi="Verdana"/>
          <w:color w:val="6A6969"/>
          <w:spacing w:val="-2"/>
        </w:rPr>
        <w:t xml:space="preserve"> 4 ASM 10 TSM 30 TSE </w:t>
      </w:r>
      <w:r w:rsidRPr="00865382">
        <w:rPr>
          <w:rFonts w:ascii="Verdana" w:hAnsi="Verdana"/>
          <w:color w:val="6A6969"/>
        </w:rPr>
        <w:t>and</w:t>
      </w:r>
      <w:r w:rsidRPr="00865382">
        <w:rPr>
          <w:rFonts w:ascii="Verdana" w:hAnsi="Verdana"/>
          <w:color w:val="6A6969"/>
          <w:spacing w:val="-7"/>
        </w:rPr>
        <w:t xml:space="preserve"> </w:t>
      </w:r>
      <w:r w:rsidRPr="00865382">
        <w:rPr>
          <w:rFonts w:ascii="Verdana" w:hAnsi="Verdana"/>
          <w:color w:val="6A6969"/>
        </w:rPr>
        <w:t>20 distributors</w:t>
      </w:r>
      <w:r w:rsidRPr="00865382">
        <w:rPr>
          <w:rFonts w:ascii="Verdana" w:hAnsi="Verdana"/>
          <w:color w:val="6A6969"/>
          <w:spacing w:val="-5"/>
        </w:rPr>
        <w:t xml:space="preserve"> </w:t>
      </w:r>
      <w:r w:rsidRPr="00865382">
        <w:rPr>
          <w:rFonts w:ascii="Verdana" w:hAnsi="Verdana"/>
          <w:color w:val="6A6969"/>
        </w:rPr>
        <w:t>across</w:t>
      </w:r>
      <w:r w:rsidRPr="00865382">
        <w:rPr>
          <w:rFonts w:ascii="Verdana" w:hAnsi="Verdana"/>
          <w:color w:val="6A6969"/>
          <w:spacing w:val="-1"/>
        </w:rPr>
        <w:t xml:space="preserve"> </w:t>
      </w:r>
      <w:r w:rsidR="00723FB3" w:rsidRPr="00865382">
        <w:rPr>
          <w:rFonts w:ascii="Verdana" w:hAnsi="Verdana"/>
          <w:color w:val="6A6969"/>
        </w:rPr>
        <w:t xml:space="preserve">Pune and South </w:t>
      </w:r>
      <w:r w:rsidR="00BC291D" w:rsidRPr="00865382">
        <w:rPr>
          <w:rFonts w:ascii="Verdana" w:hAnsi="Verdana"/>
          <w:color w:val="6A6969"/>
        </w:rPr>
        <w:t>Maharashtra</w:t>
      </w:r>
      <w:r w:rsidR="00DE4395" w:rsidRPr="00865382">
        <w:rPr>
          <w:rFonts w:ascii="Verdana" w:hAnsi="Verdana"/>
          <w:color w:val="6A6969"/>
        </w:rPr>
        <w:t>/Konkan &amp; Sindhudurg</w:t>
      </w:r>
      <w:r w:rsidRPr="00865382">
        <w:rPr>
          <w:rFonts w:ascii="Verdana" w:hAnsi="Verdana"/>
          <w:color w:val="6A6969"/>
        </w:rPr>
        <w:t>.</w:t>
      </w:r>
    </w:p>
    <w:p w14:paraId="6547FE70" w14:textId="77777777" w:rsidR="00397DD4" w:rsidRPr="00865382" w:rsidRDefault="00397DD4" w:rsidP="00397DD4">
      <w:pPr>
        <w:pStyle w:val="ListParagraph"/>
        <w:widowControl w:val="0"/>
        <w:numPr>
          <w:ilvl w:val="0"/>
          <w:numId w:val="34"/>
        </w:numPr>
        <w:tabs>
          <w:tab w:val="left" w:pos="812"/>
          <w:tab w:val="left" w:pos="813"/>
        </w:tabs>
        <w:autoSpaceDE w:val="0"/>
        <w:autoSpaceDN w:val="0"/>
        <w:spacing w:before="33" w:line="268" w:lineRule="auto"/>
        <w:ind w:right="289"/>
        <w:contextualSpacing w:val="0"/>
        <w:rPr>
          <w:rFonts w:ascii="Verdana" w:hAnsi="Verdana"/>
        </w:rPr>
      </w:pPr>
      <w:r w:rsidRPr="00865382">
        <w:rPr>
          <w:rFonts w:ascii="Verdana" w:hAnsi="Verdana"/>
          <w:color w:val="6A6969"/>
        </w:rPr>
        <w:t>Responsible</w:t>
      </w:r>
      <w:r w:rsidRPr="00865382">
        <w:rPr>
          <w:rFonts w:ascii="Verdana" w:hAnsi="Verdana"/>
          <w:color w:val="6A6969"/>
          <w:spacing w:val="59"/>
        </w:rPr>
        <w:t xml:space="preserve"> </w:t>
      </w:r>
      <w:r w:rsidRPr="00865382">
        <w:rPr>
          <w:rFonts w:ascii="Verdana" w:hAnsi="Verdana"/>
          <w:color w:val="6A6969"/>
        </w:rPr>
        <w:t>for</w:t>
      </w:r>
      <w:r w:rsidRPr="00865382">
        <w:rPr>
          <w:rFonts w:ascii="Verdana" w:hAnsi="Verdana"/>
          <w:color w:val="6A6969"/>
          <w:spacing w:val="58"/>
        </w:rPr>
        <w:t xml:space="preserve"> </w:t>
      </w:r>
      <w:r w:rsidRPr="00865382">
        <w:rPr>
          <w:rFonts w:ascii="Verdana" w:hAnsi="Verdana"/>
          <w:color w:val="6A6969"/>
        </w:rPr>
        <w:t>horizontal</w:t>
      </w:r>
      <w:r w:rsidRPr="00865382">
        <w:rPr>
          <w:rFonts w:ascii="Verdana" w:hAnsi="Verdana"/>
          <w:color w:val="6A6969"/>
          <w:spacing w:val="61"/>
        </w:rPr>
        <w:t xml:space="preserve"> </w:t>
      </w:r>
      <w:r w:rsidRPr="00865382">
        <w:rPr>
          <w:rFonts w:ascii="Verdana" w:hAnsi="Verdana"/>
          <w:color w:val="6A6969"/>
        </w:rPr>
        <w:t>and</w:t>
      </w:r>
      <w:r w:rsidRPr="00865382">
        <w:rPr>
          <w:rFonts w:ascii="Verdana" w:hAnsi="Verdana"/>
          <w:color w:val="6A6969"/>
          <w:spacing w:val="54"/>
        </w:rPr>
        <w:t xml:space="preserve"> </w:t>
      </w:r>
      <w:r w:rsidRPr="00865382">
        <w:rPr>
          <w:rFonts w:ascii="Verdana" w:hAnsi="Verdana"/>
          <w:color w:val="6A6969"/>
        </w:rPr>
        <w:t>vertical</w:t>
      </w:r>
      <w:r w:rsidRPr="00865382">
        <w:rPr>
          <w:rFonts w:ascii="Verdana" w:hAnsi="Verdana"/>
          <w:color w:val="6A6969"/>
          <w:spacing w:val="61"/>
        </w:rPr>
        <w:t xml:space="preserve"> </w:t>
      </w:r>
      <w:r w:rsidRPr="00865382">
        <w:rPr>
          <w:rFonts w:ascii="Verdana" w:hAnsi="Verdana"/>
          <w:color w:val="6A6969"/>
        </w:rPr>
        <w:t>expansion</w:t>
      </w:r>
      <w:r w:rsidRPr="00865382">
        <w:rPr>
          <w:rFonts w:ascii="Verdana" w:hAnsi="Verdana"/>
          <w:color w:val="6A6969"/>
          <w:spacing w:val="2"/>
        </w:rPr>
        <w:t xml:space="preserve"> </w:t>
      </w:r>
      <w:r w:rsidRPr="00865382">
        <w:rPr>
          <w:rFonts w:ascii="Verdana" w:hAnsi="Verdana"/>
          <w:color w:val="6A6969"/>
        </w:rPr>
        <w:t>–</w:t>
      </w:r>
      <w:r w:rsidRPr="00865382">
        <w:rPr>
          <w:rFonts w:ascii="Verdana" w:hAnsi="Verdana"/>
          <w:color w:val="6A6969"/>
          <w:spacing w:val="55"/>
        </w:rPr>
        <w:t xml:space="preserve"> </w:t>
      </w:r>
      <w:r w:rsidRPr="00865382">
        <w:rPr>
          <w:rFonts w:ascii="Verdana" w:hAnsi="Verdana"/>
          <w:color w:val="6A6969"/>
        </w:rPr>
        <w:t>increase</w:t>
      </w:r>
      <w:r w:rsidRPr="00865382">
        <w:rPr>
          <w:rFonts w:ascii="Verdana" w:hAnsi="Verdana"/>
          <w:color w:val="6A6969"/>
          <w:spacing w:val="55"/>
        </w:rPr>
        <w:t xml:space="preserve"> </w:t>
      </w:r>
      <w:r w:rsidRPr="00865382">
        <w:rPr>
          <w:rFonts w:ascii="Verdana" w:hAnsi="Verdana"/>
          <w:color w:val="6A6969"/>
        </w:rPr>
        <w:t>in</w:t>
      </w:r>
      <w:r w:rsidRPr="00865382">
        <w:rPr>
          <w:rFonts w:ascii="Verdana" w:hAnsi="Verdana"/>
          <w:color w:val="6A6969"/>
          <w:spacing w:val="57"/>
        </w:rPr>
        <w:t xml:space="preserve"> </w:t>
      </w:r>
      <w:r w:rsidRPr="00865382">
        <w:rPr>
          <w:rFonts w:ascii="Verdana" w:hAnsi="Verdana"/>
          <w:color w:val="6A6969"/>
        </w:rPr>
        <w:t>WOD</w:t>
      </w:r>
      <w:r w:rsidRPr="00865382">
        <w:rPr>
          <w:rFonts w:ascii="Verdana" w:hAnsi="Verdana"/>
          <w:color w:val="6A6969"/>
          <w:spacing w:val="58"/>
        </w:rPr>
        <w:t xml:space="preserve"> </w:t>
      </w:r>
      <w:r w:rsidRPr="00865382">
        <w:rPr>
          <w:rFonts w:ascii="Verdana" w:hAnsi="Verdana"/>
          <w:color w:val="6A6969"/>
        </w:rPr>
        <w:t>leading</w:t>
      </w:r>
      <w:r w:rsidRPr="00865382">
        <w:rPr>
          <w:rFonts w:ascii="Verdana" w:hAnsi="Verdana"/>
          <w:color w:val="6A6969"/>
          <w:spacing w:val="58"/>
        </w:rPr>
        <w:t xml:space="preserve"> </w:t>
      </w:r>
      <w:r w:rsidRPr="00865382">
        <w:rPr>
          <w:rFonts w:ascii="Verdana" w:hAnsi="Verdana"/>
          <w:color w:val="6A6969"/>
        </w:rPr>
        <w:t>to</w:t>
      </w:r>
      <w:r w:rsidRPr="00865382">
        <w:rPr>
          <w:rFonts w:ascii="Verdana" w:hAnsi="Verdana"/>
          <w:color w:val="6A6969"/>
          <w:spacing w:val="60"/>
        </w:rPr>
        <w:t xml:space="preserve"> </w:t>
      </w:r>
      <w:r w:rsidRPr="00865382">
        <w:rPr>
          <w:rFonts w:ascii="Verdana" w:hAnsi="Verdana"/>
          <w:color w:val="6A6969"/>
        </w:rPr>
        <w:t>organic</w:t>
      </w:r>
      <w:r w:rsidRPr="00865382">
        <w:rPr>
          <w:rFonts w:ascii="Verdana" w:hAnsi="Verdana"/>
          <w:color w:val="6A6969"/>
          <w:spacing w:val="57"/>
        </w:rPr>
        <w:t xml:space="preserve"> </w:t>
      </w:r>
      <w:r w:rsidRPr="00865382">
        <w:rPr>
          <w:rFonts w:ascii="Verdana" w:hAnsi="Verdana"/>
          <w:color w:val="6A6969"/>
        </w:rPr>
        <w:t>growth</w:t>
      </w:r>
      <w:r w:rsidRPr="00865382">
        <w:rPr>
          <w:rFonts w:ascii="Verdana" w:hAnsi="Verdana"/>
          <w:color w:val="6A6969"/>
          <w:spacing w:val="53"/>
        </w:rPr>
        <w:t xml:space="preserve"> </w:t>
      </w:r>
      <w:r w:rsidRPr="00865382">
        <w:rPr>
          <w:rFonts w:ascii="Verdana" w:hAnsi="Verdana"/>
          <w:color w:val="6A6969"/>
        </w:rPr>
        <w:t>and</w:t>
      </w:r>
      <w:r w:rsidRPr="00865382">
        <w:rPr>
          <w:rFonts w:ascii="Verdana" w:hAnsi="Verdana"/>
          <w:color w:val="6A6969"/>
          <w:spacing w:val="-60"/>
        </w:rPr>
        <w:t xml:space="preserve"> </w:t>
      </w:r>
      <w:r w:rsidRPr="00865382">
        <w:rPr>
          <w:rFonts w:ascii="Verdana" w:hAnsi="Verdana"/>
          <w:color w:val="6A6969"/>
        </w:rPr>
        <w:t>improving</w:t>
      </w:r>
      <w:r w:rsidRPr="00865382">
        <w:rPr>
          <w:rFonts w:ascii="Verdana" w:hAnsi="Verdana"/>
          <w:color w:val="6A6969"/>
          <w:spacing w:val="-2"/>
        </w:rPr>
        <w:t xml:space="preserve"> </w:t>
      </w:r>
      <w:r w:rsidRPr="00865382">
        <w:rPr>
          <w:rFonts w:ascii="Verdana" w:hAnsi="Verdana"/>
          <w:color w:val="6A6969"/>
        </w:rPr>
        <w:t>share</w:t>
      </w:r>
      <w:r w:rsidRPr="00865382">
        <w:rPr>
          <w:rFonts w:ascii="Verdana" w:hAnsi="Verdana"/>
          <w:color w:val="6A6969"/>
          <w:spacing w:val="-1"/>
        </w:rPr>
        <w:t xml:space="preserve"> </w:t>
      </w:r>
      <w:r w:rsidRPr="00865382">
        <w:rPr>
          <w:rFonts w:ascii="Verdana" w:hAnsi="Verdana"/>
          <w:color w:val="6A6969"/>
        </w:rPr>
        <w:t>in</w:t>
      </w:r>
      <w:r w:rsidRPr="00865382">
        <w:rPr>
          <w:rFonts w:ascii="Verdana" w:hAnsi="Verdana"/>
          <w:color w:val="6A6969"/>
          <w:spacing w:val="-2"/>
        </w:rPr>
        <w:t xml:space="preserve"> </w:t>
      </w:r>
      <w:r w:rsidRPr="00865382">
        <w:rPr>
          <w:rFonts w:ascii="Verdana" w:hAnsi="Verdana"/>
          <w:color w:val="6A6969"/>
        </w:rPr>
        <w:t>existing</w:t>
      </w:r>
      <w:r w:rsidRPr="00865382">
        <w:rPr>
          <w:rFonts w:ascii="Verdana" w:hAnsi="Verdana"/>
          <w:color w:val="6A6969"/>
          <w:spacing w:val="-1"/>
        </w:rPr>
        <w:t xml:space="preserve"> </w:t>
      </w:r>
      <w:r w:rsidRPr="00865382">
        <w:rPr>
          <w:rFonts w:ascii="Verdana" w:hAnsi="Verdana"/>
          <w:color w:val="6A6969"/>
        </w:rPr>
        <w:t>WOD.</w:t>
      </w:r>
    </w:p>
    <w:p w14:paraId="15F8FDA9" w14:textId="77777777" w:rsidR="00397DD4" w:rsidRPr="00865382" w:rsidRDefault="00397DD4" w:rsidP="00397DD4">
      <w:pPr>
        <w:pStyle w:val="ListParagraph"/>
        <w:widowControl w:val="0"/>
        <w:numPr>
          <w:ilvl w:val="0"/>
          <w:numId w:val="34"/>
        </w:numPr>
        <w:tabs>
          <w:tab w:val="left" w:pos="812"/>
          <w:tab w:val="left" w:pos="813"/>
        </w:tabs>
        <w:autoSpaceDE w:val="0"/>
        <w:autoSpaceDN w:val="0"/>
        <w:spacing w:before="13" w:line="268" w:lineRule="auto"/>
        <w:ind w:right="281"/>
        <w:contextualSpacing w:val="0"/>
        <w:rPr>
          <w:rFonts w:ascii="Verdana" w:hAnsi="Verdana"/>
        </w:rPr>
      </w:pPr>
      <w:r w:rsidRPr="00865382">
        <w:rPr>
          <w:rFonts w:ascii="Verdana" w:hAnsi="Verdana"/>
          <w:color w:val="6A6969"/>
        </w:rPr>
        <w:t>Involved</w:t>
      </w:r>
      <w:r w:rsidRPr="00865382">
        <w:rPr>
          <w:rFonts w:ascii="Verdana" w:hAnsi="Verdana"/>
          <w:color w:val="6A6969"/>
          <w:spacing w:val="10"/>
        </w:rPr>
        <w:t xml:space="preserve"> </w:t>
      </w:r>
      <w:r w:rsidRPr="00865382">
        <w:rPr>
          <w:rFonts w:ascii="Verdana" w:hAnsi="Verdana"/>
          <w:color w:val="6A6969"/>
        </w:rPr>
        <w:t>in</w:t>
      </w:r>
      <w:r w:rsidRPr="00865382">
        <w:rPr>
          <w:rFonts w:ascii="Verdana" w:hAnsi="Verdana"/>
          <w:color w:val="6A6969"/>
          <w:spacing w:val="10"/>
        </w:rPr>
        <w:t xml:space="preserve"> </w:t>
      </w:r>
      <w:r w:rsidRPr="00865382">
        <w:rPr>
          <w:rFonts w:ascii="Verdana" w:hAnsi="Verdana"/>
          <w:color w:val="6A6969"/>
        </w:rPr>
        <w:t>strategizing</w:t>
      </w:r>
      <w:r w:rsidRPr="00865382">
        <w:rPr>
          <w:rFonts w:ascii="Verdana" w:hAnsi="Verdana"/>
          <w:color w:val="6A6969"/>
          <w:spacing w:val="11"/>
        </w:rPr>
        <w:t xml:space="preserve"> </w:t>
      </w:r>
      <w:r w:rsidRPr="00865382">
        <w:rPr>
          <w:rFonts w:ascii="Verdana" w:hAnsi="Verdana"/>
          <w:color w:val="6A6969"/>
        </w:rPr>
        <w:t>and</w:t>
      </w:r>
      <w:r w:rsidRPr="00865382">
        <w:rPr>
          <w:rFonts w:ascii="Verdana" w:hAnsi="Verdana"/>
          <w:color w:val="6A6969"/>
          <w:spacing w:val="11"/>
        </w:rPr>
        <w:t xml:space="preserve"> </w:t>
      </w:r>
      <w:r w:rsidRPr="00865382">
        <w:rPr>
          <w:rFonts w:ascii="Verdana" w:hAnsi="Verdana"/>
          <w:color w:val="6A6969"/>
        </w:rPr>
        <w:t>executing</w:t>
      </w:r>
      <w:r w:rsidRPr="00865382">
        <w:rPr>
          <w:rFonts w:ascii="Verdana" w:hAnsi="Verdana"/>
          <w:color w:val="6A6969"/>
          <w:spacing w:val="11"/>
        </w:rPr>
        <w:t xml:space="preserve"> </w:t>
      </w:r>
      <w:r w:rsidRPr="00865382">
        <w:rPr>
          <w:rFonts w:ascii="Verdana" w:hAnsi="Verdana"/>
          <w:color w:val="6A6969"/>
        </w:rPr>
        <w:t>channel</w:t>
      </w:r>
      <w:r w:rsidRPr="00865382">
        <w:rPr>
          <w:rFonts w:ascii="Verdana" w:hAnsi="Verdana"/>
          <w:color w:val="6A6969"/>
          <w:spacing w:val="13"/>
        </w:rPr>
        <w:t xml:space="preserve"> </w:t>
      </w:r>
      <w:r w:rsidRPr="00865382">
        <w:rPr>
          <w:rFonts w:ascii="Verdana" w:hAnsi="Verdana"/>
          <w:color w:val="6A6969"/>
        </w:rPr>
        <w:t>extraction</w:t>
      </w:r>
      <w:r w:rsidRPr="00865382">
        <w:rPr>
          <w:rFonts w:ascii="Verdana" w:hAnsi="Verdana"/>
          <w:color w:val="6A6969"/>
          <w:spacing w:val="10"/>
        </w:rPr>
        <w:t xml:space="preserve"> </w:t>
      </w:r>
      <w:r w:rsidRPr="00865382">
        <w:rPr>
          <w:rFonts w:ascii="Verdana" w:hAnsi="Verdana"/>
          <w:color w:val="6A6969"/>
        </w:rPr>
        <w:t>and</w:t>
      </w:r>
      <w:r w:rsidRPr="00865382">
        <w:rPr>
          <w:rFonts w:ascii="Verdana" w:hAnsi="Verdana"/>
          <w:color w:val="6A6969"/>
          <w:spacing w:val="11"/>
        </w:rPr>
        <w:t xml:space="preserve"> </w:t>
      </w:r>
      <w:r w:rsidRPr="00865382">
        <w:rPr>
          <w:rFonts w:ascii="Verdana" w:hAnsi="Verdana"/>
          <w:color w:val="6A6969"/>
        </w:rPr>
        <w:t>enhancement</w:t>
      </w:r>
      <w:r w:rsidRPr="00865382">
        <w:rPr>
          <w:rFonts w:ascii="Verdana" w:hAnsi="Verdana"/>
          <w:color w:val="6A6969"/>
          <w:spacing w:val="19"/>
        </w:rPr>
        <w:t xml:space="preserve"> </w:t>
      </w:r>
      <w:r w:rsidRPr="00865382">
        <w:rPr>
          <w:rFonts w:ascii="Verdana" w:hAnsi="Verdana"/>
          <w:color w:val="6A6969"/>
        </w:rPr>
        <w:t>towards</w:t>
      </w:r>
      <w:r w:rsidRPr="00865382">
        <w:rPr>
          <w:rFonts w:ascii="Verdana" w:hAnsi="Verdana"/>
          <w:color w:val="6A6969"/>
          <w:spacing w:val="13"/>
        </w:rPr>
        <w:t xml:space="preserve"> </w:t>
      </w:r>
      <w:r w:rsidRPr="00865382">
        <w:rPr>
          <w:rFonts w:ascii="Verdana" w:hAnsi="Verdana"/>
          <w:color w:val="6A6969"/>
        </w:rPr>
        <w:t>increase</w:t>
      </w:r>
      <w:r w:rsidRPr="00865382">
        <w:rPr>
          <w:rFonts w:ascii="Verdana" w:hAnsi="Verdana"/>
          <w:color w:val="6A6969"/>
          <w:spacing w:val="7"/>
        </w:rPr>
        <w:t xml:space="preserve"> </w:t>
      </w:r>
      <w:r w:rsidRPr="00865382">
        <w:rPr>
          <w:rFonts w:ascii="Verdana" w:hAnsi="Verdana"/>
          <w:color w:val="6A6969"/>
        </w:rPr>
        <w:t>share</w:t>
      </w:r>
      <w:r w:rsidRPr="00865382">
        <w:rPr>
          <w:rFonts w:ascii="Verdana" w:hAnsi="Verdana"/>
          <w:color w:val="6A6969"/>
          <w:spacing w:val="11"/>
        </w:rPr>
        <w:t xml:space="preserve"> </w:t>
      </w:r>
      <w:r w:rsidRPr="00865382">
        <w:rPr>
          <w:rFonts w:ascii="Verdana" w:hAnsi="Verdana"/>
          <w:color w:val="6A6969"/>
        </w:rPr>
        <w:t>month</w:t>
      </w:r>
      <w:r w:rsidRPr="00865382">
        <w:rPr>
          <w:rFonts w:ascii="Verdana" w:hAnsi="Verdana"/>
          <w:color w:val="6A6969"/>
          <w:spacing w:val="-60"/>
        </w:rPr>
        <w:t xml:space="preserve"> </w:t>
      </w:r>
      <w:r w:rsidRPr="00865382">
        <w:rPr>
          <w:rFonts w:ascii="Verdana" w:hAnsi="Verdana"/>
          <w:color w:val="6A6969"/>
        </w:rPr>
        <w:t>on</w:t>
      </w:r>
      <w:r w:rsidRPr="00865382">
        <w:rPr>
          <w:rFonts w:ascii="Verdana" w:hAnsi="Verdana"/>
          <w:color w:val="6A6969"/>
          <w:spacing w:val="-2"/>
        </w:rPr>
        <w:t xml:space="preserve"> </w:t>
      </w:r>
      <w:r w:rsidRPr="00865382">
        <w:rPr>
          <w:rFonts w:ascii="Verdana" w:hAnsi="Verdana"/>
          <w:color w:val="6A6969"/>
        </w:rPr>
        <w:t>month</w:t>
      </w:r>
      <w:r w:rsidRPr="00865382">
        <w:rPr>
          <w:rFonts w:ascii="Verdana" w:hAnsi="Verdana"/>
          <w:color w:val="6A6969"/>
          <w:spacing w:val="-3"/>
        </w:rPr>
        <w:t xml:space="preserve"> </w:t>
      </w:r>
      <w:r w:rsidRPr="00865382">
        <w:rPr>
          <w:rFonts w:ascii="Verdana" w:hAnsi="Verdana"/>
          <w:color w:val="6A6969"/>
        </w:rPr>
        <w:t>across</w:t>
      </w:r>
      <w:r w:rsidRPr="00865382">
        <w:rPr>
          <w:rFonts w:ascii="Verdana" w:hAnsi="Verdana"/>
          <w:color w:val="6A6969"/>
          <w:spacing w:val="-4"/>
        </w:rPr>
        <w:t xml:space="preserve"> </w:t>
      </w:r>
      <w:r w:rsidRPr="00865382">
        <w:rPr>
          <w:rFonts w:ascii="Verdana" w:hAnsi="Verdana"/>
          <w:color w:val="6A6969"/>
        </w:rPr>
        <w:t>low</w:t>
      </w:r>
      <w:r w:rsidRPr="00865382">
        <w:rPr>
          <w:rFonts w:ascii="Verdana" w:hAnsi="Verdana"/>
          <w:color w:val="6A6969"/>
          <w:spacing w:val="-6"/>
        </w:rPr>
        <w:t xml:space="preserve"> </w:t>
      </w:r>
      <w:r w:rsidRPr="00865382">
        <w:rPr>
          <w:rFonts w:ascii="Verdana" w:hAnsi="Verdana"/>
          <w:color w:val="6A6969"/>
        </w:rPr>
        <w:t>share</w:t>
      </w:r>
      <w:r w:rsidRPr="00865382">
        <w:rPr>
          <w:rFonts w:ascii="Verdana" w:hAnsi="Verdana"/>
          <w:color w:val="6A6969"/>
          <w:spacing w:val="-1"/>
        </w:rPr>
        <w:t xml:space="preserve"> </w:t>
      </w:r>
      <w:r w:rsidRPr="00865382">
        <w:rPr>
          <w:rFonts w:ascii="Verdana" w:hAnsi="Verdana"/>
          <w:color w:val="6A6969"/>
        </w:rPr>
        <w:t>outlets.</w:t>
      </w:r>
    </w:p>
    <w:p w14:paraId="0C27F040" w14:textId="77777777" w:rsidR="00397DD4" w:rsidRPr="00865382" w:rsidRDefault="00397DD4" w:rsidP="00397DD4">
      <w:pPr>
        <w:pStyle w:val="ListParagraph"/>
        <w:widowControl w:val="0"/>
        <w:numPr>
          <w:ilvl w:val="0"/>
          <w:numId w:val="34"/>
        </w:numPr>
        <w:tabs>
          <w:tab w:val="left" w:pos="812"/>
          <w:tab w:val="left" w:pos="813"/>
        </w:tabs>
        <w:autoSpaceDE w:val="0"/>
        <w:autoSpaceDN w:val="0"/>
        <w:spacing w:before="12" w:line="268" w:lineRule="auto"/>
        <w:ind w:right="280"/>
        <w:contextualSpacing w:val="0"/>
        <w:rPr>
          <w:rFonts w:ascii="Verdana" w:hAnsi="Verdana"/>
        </w:rPr>
      </w:pPr>
      <w:r w:rsidRPr="00865382">
        <w:rPr>
          <w:rFonts w:ascii="Verdana" w:hAnsi="Verdana"/>
          <w:color w:val="6A6969"/>
        </w:rPr>
        <w:t>Distributor</w:t>
      </w:r>
      <w:r w:rsidRPr="00865382">
        <w:rPr>
          <w:rFonts w:ascii="Verdana" w:hAnsi="Verdana"/>
          <w:color w:val="6A6969"/>
          <w:spacing w:val="16"/>
        </w:rPr>
        <w:t xml:space="preserve"> </w:t>
      </w:r>
      <w:r w:rsidRPr="00865382">
        <w:rPr>
          <w:rFonts w:ascii="Verdana" w:hAnsi="Verdana"/>
          <w:color w:val="6A6969"/>
        </w:rPr>
        <w:t>infrastructure</w:t>
      </w:r>
      <w:r w:rsidRPr="00865382">
        <w:rPr>
          <w:rFonts w:ascii="Verdana" w:hAnsi="Verdana"/>
          <w:color w:val="6A6969"/>
          <w:spacing w:val="20"/>
        </w:rPr>
        <w:t xml:space="preserve"> </w:t>
      </w:r>
      <w:r w:rsidRPr="00865382">
        <w:rPr>
          <w:rFonts w:ascii="Verdana" w:hAnsi="Verdana"/>
          <w:color w:val="6A6969"/>
        </w:rPr>
        <w:t>expansion</w:t>
      </w:r>
      <w:r w:rsidRPr="00865382">
        <w:rPr>
          <w:rFonts w:ascii="Verdana" w:hAnsi="Verdana"/>
          <w:color w:val="6A6969"/>
          <w:spacing w:val="20"/>
        </w:rPr>
        <w:t xml:space="preserve"> </w:t>
      </w:r>
      <w:r w:rsidRPr="00865382">
        <w:rPr>
          <w:rFonts w:ascii="Verdana" w:hAnsi="Verdana"/>
          <w:color w:val="6A6969"/>
        </w:rPr>
        <w:t>and</w:t>
      </w:r>
      <w:r w:rsidRPr="00865382">
        <w:rPr>
          <w:rFonts w:ascii="Verdana" w:hAnsi="Verdana"/>
          <w:color w:val="6A6969"/>
          <w:spacing w:val="20"/>
        </w:rPr>
        <w:t xml:space="preserve"> </w:t>
      </w:r>
      <w:r w:rsidRPr="00865382">
        <w:rPr>
          <w:rFonts w:ascii="Verdana" w:hAnsi="Verdana"/>
          <w:color w:val="6A6969"/>
        </w:rPr>
        <w:t>appointment</w:t>
      </w:r>
      <w:r w:rsidRPr="00865382">
        <w:rPr>
          <w:rFonts w:ascii="Verdana" w:hAnsi="Verdana"/>
          <w:color w:val="6A6969"/>
          <w:spacing w:val="21"/>
        </w:rPr>
        <w:t xml:space="preserve"> </w:t>
      </w:r>
      <w:r w:rsidRPr="00865382">
        <w:rPr>
          <w:rFonts w:ascii="Verdana" w:hAnsi="Verdana"/>
          <w:color w:val="6A6969"/>
        </w:rPr>
        <w:t>of</w:t>
      </w:r>
      <w:r w:rsidRPr="00865382">
        <w:rPr>
          <w:rFonts w:ascii="Verdana" w:hAnsi="Verdana"/>
          <w:color w:val="6A6969"/>
          <w:spacing w:val="21"/>
        </w:rPr>
        <w:t xml:space="preserve"> </w:t>
      </w:r>
      <w:r w:rsidRPr="00865382">
        <w:rPr>
          <w:rFonts w:ascii="Verdana" w:hAnsi="Verdana"/>
          <w:color w:val="6A6969"/>
        </w:rPr>
        <w:t>new</w:t>
      </w:r>
      <w:r w:rsidRPr="00865382">
        <w:rPr>
          <w:rFonts w:ascii="Verdana" w:hAnsi="Verdana"/>
          <w:color w:val="6A6969"/>
          <w:spacing w:val="20"/>
        </w:rPr>
        <w:t xml:space="preserve"> </w:t>
      </w:r>
      <w:r w:rsidRPr="00865382">
        <w:rPr>
          <w:rFonts w:ascii="Verdana" w:hAnsi="Verdana"/>
          <w:color w:val="6A6969"/>
        </w:rPr>
        <w:t>channel</w:t>
      </w:r>
      <w:r w:rsidRPr="00865382">
        <w:rPr>
          <w:rFonts w:ascii="Verdana" w:hAnsi="Verdana"/>
          <w:color w:val="6A6969"/>
          <w:spacing w:val="22"/>
        </w:rPr>
        <w:t xml:space="preserve"> </w:t>
      </w:r>
      <w:r w:rsidRPr="00865382">
        <w:rPr>
          <w:rFonts w:ascii="Verdana" w:hAnsi="Verdana"/>
          <w:color w:val="6A6969"/>
        </w:rPr>
        <w:t>partners</w:t>
      </w:r>
      <w:r w:rsidRPr="00865382">
        <w:rPr>
          <w:rFonts w:ascii="Verdana" w:hAnsi="Verdana"/>
          <w:color w:val="6A6969"/>
          <w:spacing w:val="23"/>
        </w:rPr>
        <w:t xml:space="preserve"> </w:t>
      </w:r>
      <w:r w:rsidRPr="00865382">
        <w:rPr>
          <w:rFonts w:ascii="Verdana" w:hAnsi="Verdana"/>
          <w:color w:val="6A6969"/>
        </w:rPr>
        <w:t>in</w:t>
      </w:r>
      <w:r w:rsidRPr="00865382">
        <w:rPr>
          <w:rFonts w:ascii="Verdana" w:hAnsi="Verdana"/>
          <w:color w:val="6A6969"/>
          <w:spacing w:val="19"/>
        </w:rPr>
        <w:t xml:space="preserve"> </w:t>
      </w:r>
      <w:r w:rsidRPr="00865382">
        <w:rPr>
          <w:rFonts w:ascii="Verdana" w:hAnsi="Verdana"/>
          <w:color w:val="6A6969"/>
        </w:rPr>
        <w:t>untapped</w:t>
      </w:r>
      <w:r w:rsidRPr="00865382">
        <w:rPr>
          <w:rFonts w:ascii="Verdana" w:hAnsi="Verdana"/>
          <w:color w:val="6A6969"/>
          <w:spacing w:val="21"/>
        </w:rPr>
        <w:t xml:space="preserve"> </w:t>
      </w:r>
      <w:r w:rsidRPr="00865382">
        <w:rPr>
          <w:rFonts w:ascii="Verdana" w:hAnsi="Verdana"/>
          <w:color w:val="6A6969"/>
        </w:rPr>
        <w:t>markets</w:t>
      </w:r>
      <w:r w:rsidRPr="00865382">
        <w:rPr>
          <w:rFonts w:ascii="Verdana" w:hAnsi="Verdana"/>
          <w:color w:val="6A6969"/>
          <w:spacing w:val="31"/>
        </w:rPr>
        <w:t xml:space="preserve"> </w:t>
      </w:r>
      <w:r w:rsidRPr="00865382">
        <w:rPr>
          <w:rFonts w:ascii="Verdana" w:hAnsi="Verdana"/>
          <w:color w:val="6A6969"/>
        </w:rPr>
        <w:t>while</w:t>
      </w:r>
      <w:r w:rsidRPr="00865382">
        <w:rPr>
          <w:rFonts w:ascii="Verdana" w:hAnsi="Verdana"/>
          <w:color w:val="6A6969"/>
          <w:spacing w:val="-59"/>
        </w:rPr>
        <w:t xml:space="preserve"> </w:t>
      </w:r>
      <w:r w:rsidRPr="00865382">
        <w:rPr>
          <w:rFonts w:ascii="Verdana" w:hAnsi="Verdana"/>
          <w:color w:val="6A6969"/>
        </w:rPr>
        <w:t>ensuring</w:t>
      </w:r>
      <w:r w:rsidRPr="00865382">
        <w:rPr>
          <w:rFonts w:ascii="Verdana" w:hAnsi="Verdana"/>
          <w:color w:val="6A6969"/>
          <w:spacing w:val="-2"/>
        </w:rPr>
        <w:t xml:space="preserve"> </w:t>
      </w:r>
      <w:r w:rsidRPr="00865382">
        <w:rPr>
          <w:rFonts w:ascii="Verdana" w:hAnsi="Verdana"/>
          <w:color w:val="6A6969"/>
        </w:rPr>
        <w:t>channel</w:t>
      </w:r>
      <w:r w:rsidRPr="00865382">
        <w:rPr>
          <w:rFonts w:ascii="Verdana" w:hAnsi="Verdana"/>
          <w:color w:val="6A6969"/>
          <w:spacing w:val="1"/>
        </w:rPr>
        <w:t xml:space="preserve"> </w:t>
      </w:r>
      <w:r w:rsidRPr="00865382">
        <w:rPr>
          <w:rFonts w:ascii="Verdana" w:hAnsi="Verdana"/>
          <w:color w:val="6A6969"/>
        </w:rPr>
        <w:t>hygiene.</w:t>
      </w:r>
    </w:p>
    <w:p w14:paraId="73386F09" w14:textId="77777777" w:rsidR="00397DD4" w:rsidRPr="00865382" w:rsidRDefault="00397DD4" w:rsidP="00397DD4">
      <w:pPr>
        <w:pStyle w:val="ListParagraph"/>
        <w:widowControl w:val="0"/>
        <w:numPr>
          <w:ilvl w:val="0"/>
          <w:numId w:val="34"/>
        </w:numPr>
        <w:tabs>
          <w:tab w:val="left" w:pos="812"/>
          <w:tab w:val="left" w:pos="813"/>
        </w:tabs>
        <w:autoSpaceDE w:val="0"/>
        <w:autoSpaceDN w:val="0"/>
        <w:spacing w:before="12"/>
        <w:ind w:hanging="361"/>
        <w:contextualSpacing w:val="0"/>
        <w:rPr>
          <w:rFonts w:ascii="Verdana" w:hAnsi="Verdana"/>
        </w:rPr>
      </w:pPr>
      <w:r w:rsidRPr="00865382">
        <w:rPr>
          <w:rFonts w:ascii="Verdana" w:hAnsi="Verdana"/>
          <w:color w:val="6A6969"/>
        </w:rPr>
        <w:t>Work</w:t>
      </w:r>
      <w:r w:rsidRPr="00865382">
        <w:rPr>
          <w:rFonts w:ascii="Verdana" w:hAnsi="Verdana"/>
          <w:color w:val="6A6969"/>
          <w:spacing w:val="-3"/>
        </w:rPr>
        <w:t xml:space="preserve"> </w:t>
      </w:r>
      <w:r w:rsidRPr="00865382">
        <w:rPr>
          <w:rFonts w:ascii="Verdana" w:hAnsi="Verdana"/>
          <w:color w:val="6A6969"/>
        </w:rPr>
        <w:t>with</w:t>
      </w:r>
      <w:r w:rsidRPr="00865382">
        <w:rPr>
          <w:rFonts w:ascii="Verdana" w:hAnsi="Verdana"/>
          <w:color w:val="6A6969"/>
          <w:spacing w:val="-4"/>
        </w:rPr>
        <w:t xml:space="preserve"> </w:t>
      </w:r>
      <w:r w:rsidRPr="00865382">
        <w:rPr>
          <w:rFonts w:ascii="Verdana" w:hAnsi="Verdana"/>
          <w:color w:val="6A6969"/>
        </w:rPr>
        <w:t>logistics</w:t>
      </w:r>
      <w:r w:rsidRPr="00865382">
        <w:rPr>
          <w:rFonts w:ascii="Verdana" w:hAnsi="Verdana"/>
          <w:color w:val="6A6969"/>
          <w:spacing w:val="-1"/>
        </w:rPr>
        <w:t xml:space="preserve"> </w:t>
      </w:r>
      <w:r w:rsidRPr="00865382">
        <w:rPr>
          <w:rFonts w:ascii="Verdana" w:hAnsi="Verdana"/>
          <w:color w:val="6A6969"/>
        </w:rPr>
        <w:t>to</w:t>
      </w:r>
      <w:r w:rsidRPr="00865382">
        <w:rPr>
          <w:rFonts w:ascii="Verdana" w:hAnsi="Verdana"/>
          <w:color w:val="6A6969"/>
          <w:spacing w:val="-2"/>
        </w:rPr>
        <w:t xml:space="preserve"> </w:t>
      </w:r>
      <w:r w:rsidRPr="00865382">
        <w:rPr>
          <w:rFonts w:ascii="Verdana" w:hAnsi="Verdana"/>
          <w:color w:val="6A6969"/>
        </w:rPr>
        <w:t>plan</w:t>
      </w:r>
      <w:r w:rsidRPr="00865382">
        <w:rPr>
          <w:rFonts w:ascii="Verdana" w:hAnsi="Verdana"/>
          <w:color w:val="6A6969"/>
          <w:spacing w:val="-4"/>
        </w:rPr>
        <w:t xml:space="preserve"> </w:t>
      </w:r>
      <w:r w:rsidRPr="00865382">
        <w:rPr>
          <w:rFonts w:ascii="Verdana" w:hAnsi="Verdana"/>
          <w:color w:val="6A6969"/>
        </w:rPr>
        <w:t>product</w:t>
      </w:r>
      <w:r w:rsidRPr="00865382">
        <w:rPr>
          <w:rFonts w:ascii="Verdana" w:hAnsi="Verdana"/>
          <w:color w:val="6A6969"/>
          <w:spacing w:val="-2"/>
        </w:rPr>
        <w:t xml:space="preserve"> </w:t>
      </w:r>
      <w:r w:rsidRPr="00865382">
        <w:rPr>
          <w:rFonts w:ascii="Verdana" w:hAnsi="Verdana"/>
          <w:color w:val="6A6969"/>
        </w:rPr>
        <w:t>forecast</w:t>
      </w:r>
      <w:r w:rsidRPr="00865382">
        <w:rPr>
          <w:rFonts w:ascii="Verdana" w:hAnsi="Verdana"/>
          <w:color w:val="6A6969"/>
          <w:spacing w:val="-2"/>
        </w:rPr>
        <w:t xml:space="preserve"> </w:t>
      </w:r>
      <w:r w:rsidRPr="00865382">
        <w:rPr>
          <w:rFonts w:ascii="Verdana" w:hAnsi="Verdana"/>
          <w:color w:val="6A6969"/>
        </w:rPr>
        <w:t>accuracy</w:t>
      </w:r>
      <w:r w:rsidRPr="00865382">
        <w:rPr>
          <w:rFonts w:ascii="Verdana" w:hAnsi="Verdana"/>
          <w:color w:val="6A6969"/>
          <w:spacing w:val="60"/>
        </w:rPr>
        <w:t xml:space="preserve"> </w:t>
      </w:r>
      <w:r w:rsidRPr="00865382">
        <w:rPr>
          <w:rFonts w:ascii="Verdana" w:hAnsi="Verdana"/>
          <w:color w:val="6A6969"/>
        </w:rPr>
        <w:t>to</w:t>
      </w:r>
      <w:r w:rsidRPr="00865382">
        <w:rPr>
          <w:rFonts w:ascii="Verdana" w:hAnsi="Verdana"/>
          <w:color w:val="6A6969"/>
          <w:spacing w:val="-2"/>
        </w:rPr>
        <w:t xml:space="preserve"> </w:t>
      </w:r>
      <w:r w:rsidRPr="00865382">
        <w:rPr>
          <w:rFonts w:ascii="Verdana" w:hAnsi="Verdana"/>
          <w:color w:val="6A6969"/>
        </w:rPr>
        <w:t>90%</w:t>
      </w:r>
      <w:r w:rsidRPr="00865382">
        <w:rPr>
          <w:rFonts w:ascii="Verdana" w:hAnsi="Verdana"/>
          <w:color w:val="6A6969"/>
          <w:spacing w:val="4"/>
        </w:rPr>
        <w:t xml:space="preserve"> </w:t>
      </w:r>
      <w:r w:rsidRPr="00865382">
        <w:rPr>
          <w:rFonts w:ascii="Verdana" w:hAnsi="Verdana"/>
          <w:color w:val="6A6969"/>
        </w:rPr>
        <w:t>and</w:t>
      </w:r>
      <w:r w:rsidRPr="00865382">
        <w:rPr>
          <w:rFonts w:ascii="Verdana" w:hAnsi="Verdana"/>
          <w:color w:val="6A6969"/>
          <w:spacing w:val="-2"/>
        </w:rPr>
        <w:t xml:space="preserve"> </w:t>
      </w:r>
      <w:r w:rsidRPr="00865382">
        <w:rPr>
          <w:rFonts w:ascii="Verdana" w:hAnsi="Verdana"/>
          <w:color w:val="6A6969"/>
        </w:rPr>
        <w:t>ensure</w:t>
      </w:r>
      <w:r w:rsidRPr="00865382">
        <w:rPr>
          <w:rFonts w:ascii="Verdana" w:hAnsi="Verdana"/>
          <w:color w:val="6A6969"/>
          <w:spacing w:val="-3"/>
        </w:rPr>
        <w:t xml:space="preserve"> </w:t>
      </w:r>
      <w:r w:rsidRPr="00865382">
        <w:rPr>
          <w:rFonts w:ascii="Verdana" w:hAnsi="Verdana"/>
          <w:color w:val="6A6969"/>
        </w:rPr>
        <w:t>on</w:t>
      </w:r>
      <w:r w:rsidRPr="00865382">
        <w:rPr>
          <w:rFonts w:ascii="Verdana" w:hAnsi="Verdana"/>
          <w:color w:val="6A6969"/>
          <w:spacing w:val="-4"/>
        </w:rPr>
        <w:t xml:space="preserve"> </w:t>
      </w:r>
      <w:r w:rsidRPr="00865382">
        <w:rPr>
          <w:rFonts w:ascii="Verdana" w:hAnsi="Verdana"/>
          <w:color w:val="6A6969"/>
        </w:rPr>
        <w:t>time</w:t>
      </w:r>
      <w:r w:rsidRPr="00865382">
        <w:rPr>
          <w:rFonts w:ascii="Verdana" w:hAnsi="Verdana"/>
          <w:color w:val="6A6969"/>
          <w:spacing w:val="-2"/>
        </w:rPr>
        <w:t xml:space="preserve"> </w:t>
      </w:r>
      <w:r w:rsidRPr="00865382">
        <w:rPr>
          <w:rFonts w:ascii="Verdana" w:hAnsi="Verdana"/>
          <w:color w:val="6A6969"/>
        </w:rPr>
        <w:t>and</w:t>
      </w:r>
      <w:r w:rsidRPr="00865382">
        <w:rPr>
          <w:rFonts w:ascii="Verdana" w:hAnsi="Verdana"/>
          <w:color w:val="6A6969"/>
          <w:spacing w:val="-2"/>
        </w:rPr>
        <w:t xml:space="preserve"> </w:t>
      </w:r>
      <w:r w:rsidRPr="00865382">
        <w:rPr>
          <w:rFonts w:ascii="Verdana" w:hAnsi="Verdana"/>
          <w:color w:val="6A6969"/>
        </w:rPr>
        <w:t>complete</w:t>
      </w:r>
      <w:r w:rsidRPr="00865382">
        <w:rPr>
          <w:rFonts w:ascii="Verdana" w:hAnsi="Verdana"/>
          <w:color w:val="6A6969"/>
          <w:spacing w:val="-2"/>
        </w:rPr>
        <w:t xml:space="preserve"> </w:t>
      </w:r>
      <w:r w:rsidRPr="00865382">
        <w:rPr>
          <w:rFonts w:ascii="Verdana" w:hAnsi="Verdana"/>
          <w:color w:val="6A6969"/>
        </w:rPr>
        <w:t>delivery</w:t>
      </w:r>
    </w:p>
    <w:p w14:paraId="14C15DD3" w14:textId="14E6B926" w:rsidR="001F3B1C" w:rsidRPr="001F3B1C" w:rsidRDefault="00397DD4" w:rsidP="001F3B1C">
      <w:pPr>
        <w:pStyle w:val="ListParagraph"/>
        <w:widowControl w:val="0"/>
        <w:numPr>
          <w:ilvl w:val="0"/>
          <w:numId w:val="34"/>
        </w:numPr>
        <w:tabs>
          <w:tab w:val="left" w:pos="812"/>
          <w:tab w:val="left" w:pos="813"/>
        </w:tabs>
        <w:autoSpaceDE w:val="0"/>
        <w:autoSpaceDN w:val="0"/>
        <w:spacing w:before="35" w:line="237" w:lineRule="auto"/>
        <w:ind w:right="295"/>
        <w:contextualSpacing w:val="0"/>
        <w:rPr>
          <w:rFonts w:ascii="Verdana" w:hAnsi="Verdana"/>
        </w:rPr>
      </w:pPr>
      <w:r w:rsidRPr="00865382">
        <w:rPr>
          <w:rFonts w:ascii="Verdana" w:hAnsi="Verdana"/>
          <w:color w:val="6A6969"/>
        </w:rPr>
        <w:t>Ensuring</w:t>
      </w:r>
      <w:r w:rsidRPr="00865382">
        <w:rPr>
          <w:rFonts w:ascii="Verdana" w:hAnsi="Verdana"/>
          <w:color w:val="6A6969"/>
          <w:spacing w:val="11"/>
        </w:rPr>
        <w:t xml:space="preserve"> </w:t>
      </w:r>
      <w:r w:rsidRPr="00865382">
        <w:rPr>
          <w:rFonts w:ascii="Verdana" w:hAnsi="Verdana"/>
          <w:color w:val="6A6969"/>
        </w:rPr>
        <w:t>efficient</w:t>
      </w:r>
      <w:r w:rsidRPr="00865382">
        <w:rPr>
          <w:rFonts w:ascii="Verdana" w:hAnsi="Verdana"/>
          <w:color w:val="6A6969"/>
          <w:spacing w:val="12"/>
        </w:rPr>
        <w:t xml:space="preserve"> </w:t>
      </w:r>
      <w:r w:rsidR="00B75E72" w:rsidRPr="00865382">
        <w:rPr>
          <w:rFonts w:ascii="Verdana" w:hAnsi="Verdana"/>
          <w:color w:val="6A6969"/>
          <w:spacing w:val="12"/>
        </w:rPr>
        <w:t>Samsung</w:t>
      </w:r>
      <w:r w:rsidRPr="00865382">
        <w:rPr>
          <w:rFonts w:ascii="Verdana" w:hAnsi="Verdana"/>
          <w:color w:val="6A6969"/>
          <w:spacing w:val="13"/>
        </w:rPr>
        <w:t xml:space="preserve"> </w:t>
      </w:r>
      <w:r w:rsidRPr="00865382">
        <w:rPr>
          <w:rFonts w:ascii="Verdana" w:hAnsi="Verdana"/>
          <w:color w:val="6A6969"/>
        </w:rPr>
        <w:t>Retail</w:t>
      </w:r>
      <w:r w:rsidRPr="00865382">
        <w:rPr>
          <w:rFonts w:ascii="Verdana" w:hAnsi="Verdana"/>
          <w:color w:val="6A6969"/>
          <w:spacing w:val="8"/>
        </w:rPr>
        <w:t xml:space="preserve"> </w:t>
      </w:r>
      <w:r w:rsidRPr="00865382">
        <w:rPr>
          <w:rFonts w:ascii="Verdana" w:hAnsi="Verdana"/>
          <w:color w:val="6A6969"/>
        </w:rPr>
        <w:t>Executive</w:t>
      </w:r>
      <w:r w:rsidRPr="00865382">
        <w:rPr>
          <w:rFonts w:ascii="Verdana" w:hAnsi="Verdana"/>
          <w:color w:val="6A6969"/>
          <w:spacing w:val="13"/>
        </w:rPr>
        <w:t xml:space="preserve"> </w:t>
      </w:r>
      <w:r w:rsidRPr="00865382">
        <w:rPr>
          <w:rFonts w:ascii="Verdana" w:hAnsi="Verdana"/>
          <w:color w:val="6A6969"/>
        </w:rPr>
        <w:t>program</w:t>
      </w:r>
      <w:r w:rsidRPr="00865382">
        <w:rPr>
          <w:rFonts w:ascii="Verdana" w:hAnsi="Verdana"/>
          <w:color w:val="6A6969"/>
          <w:spacing w:val="11"/>
        </w:rPr>
        <w:t xml:space="preserve"> </w:t>
      </w:r>
      <w:r w:rsidRPr="00865382">
        <w:rPr>
          <w:rFonts w:ascii="Verdana" w:hAnsi="Verdana"/>
          <w:color w:val="6A6969"/>
        </w:rPr>
        <w:t>and</w:t>
      </w:r>
      <w:r w:rsidRPr="00865382">
        <w:rPr>
          <w:rFonts w:ascii="Verdana" w:hAnsi="Verdana"/>
          <w:color w:val="6A6969"/>
          <w:spacing w:val="7"/>
        </w:rPr>
        <w:t xml:space="preserve"> </w:t>
      </w:r>
      <w:r w:rsidRPr="00865382">
        <w:rPr>
          <w:rFonts w:ascii="Verdana" w:hAnsi="Verdana"/>
          <w:color w:val="6A6969"/>
        </w:rPr>
        <w:t>dealer</w:t>
      </w:r>
      <w:r w:rsidRPr="00865382">
        <w:rPr>
          <w:rFonts w:ascii="Verdana" w:hAnsi="Verdana"/>
          <w:color w:val="6A6969"/>
          <w:spacing w:val="12"/>
        </w:rPr>
        <w:t xml:space="preserve"> </w:t>
      </w:r>
      <w:r w:rsidRPr="00865382">
        <w:rPr>
          <w:rFonts w:ascii="Verdana" w:hAnsi="Verdana"/>
          <w:color w:val="6A6969"/>
        </w:rPr>
        <w:t>ROI</w:t>
      </w:r>
      <w:r w:rsidRPr="00865382">
        <w:rPr>
          <w:rFonts w:ascii="Verdana" w:hAnsi="Verdana"/>
          <w:color w:val="6A6969"/>
          <w:spacing w:val="13"/>
        </w:rPr>
        <w:t xml:space="preserve"> </w:t>
      </w:r>
      <w:r w:rsidRPr="00865382">
        <w:rPr>
          <w:rFonts w:ascii="Verdana" w:hAnsi="Verdana"/>
          <w:color w:val="6A6969"/>
        </w:rPr>
        <w:t>along</w:t>
      </w:r>
      <w:r w:rsidRPr="00865382">
        <w:rPr>
          <w:rFonts w:ascii="Verdana" w:hAnsi="Verdana"/>
          <w:color w:val="6A6969"/>
          <w:spacing w:val="12"/>
        </w:rPr>
        <w:t xml:space="preserve"> </w:t>
      </w:r>
      <w:r w:rsidRPr="00865382">
        <w:rPr>
          <w:rFonts w:ascii="Verdana" w:hAnsi="Verdana"/>
          <w:color w:val="6A6969"/>
        </w:rPr>
        <w:t>with</w:t>
      </w:r>
      <w:r w:rsidRPr="00865382">
        <w:rPr>
          <w:rFonts w:ascii="Verdana" w:hAnsi="Verdana"/>
          <w:color w:val="6A6969"/>
          <w:spacing w:val="10"/>
        </w:rPr>
        <w:t xml:space="preserve"> </w:t>
      </w:r>
      <w:r w:rsidRPr="00865382">
        <w:rPr>
          <w:rFonts w:ascii="Verdana" w:hAnsi="Verdana"/>
          <w:color w:val="6A6969"/>
        </w:rPr>
        <w:t>support</w:t>
      </w:r>
      <w:r w:rsidRPr="00865382">
        <w:rPr>
          <w:rFonts w:ascii="Verdana" w:hAnsi="Verdana"/>
          <w:color w:val="6A6969"/>
          <w:spacing w:val="11"/>
        </w:rPr>
        <w:t xml:space="preserve"> </w:t>
      </w:r>
      <w:r w:rsidRPr="00865382">
        <w:rPr>
          <w:rFonts w:ascii="Verdana" w:hAnsi="Verdana"/>
          <w:color w:val="6A6969"/>
        </w:rPr>
        <w:t>to</w:t>
      </w:r>
      <w:r w:rsidRPr="00865382">
        <w:rPr>
          <w:rFonts w:ascii="Verdana" w:hAnsi="Verdana"/>
          <w:color w:val="6A6969"/>
          <w:spacing w:val="13"/>
        </w:rPr>
        <w:t xml:space="preserve"> </w:t>
      </w:r>
      <w:r w:rsidRPr="00865382">
        <w:rPr>
          <w:rFonts w:ascii="Verdana" w:hAnsi="Verdana"/>
          <w:color w:val="6A6969"/>
        </w:rPr>
        <w:t>Marketing</w:t>
      </w:r>
      <w:r w:rsidRPr="00865382">
        <w:rPr>
          <w:rFonts w:ascii="Verdana" w:hAnsi="Verdana"/>
          <w:color w:val="6A6969"/>
          <w:spacing w:val="12"/>
        </w:rPr>
        <w:t xml:space="preserve"> </w:t>
      </w:r>
      <w:r w:rsidRPr="00865382">
        <w:rPr>
          <w:rFonts w:ascii="Verdana" w:hAnsi="Verdana"/>
          <w:color w:val="6A6969"/>
        </w:rPr>
        <w:t>team</w:t>
      </w:r>
      <w:r w:rsidRPr="00865382">
        <w:rPr>
          <w:rFonts w:ascii="Verdana" w:hAnsi="Verdana"/>
          <w:color w:val="6A6969"/>
          <w:spacing w:val="11"/>
        </w:rPr>
        <w:t xml:space="preserve"> </w:t>
      </w:r>
      <w:r w:rsidRPr="00865382">
        <w:rPr>
          <w:rFonts w:ascii="Verdana" w:hAnsi="Verdana"/>
          <w:color w:val="6A6969"/>
        </w:rPr>
        <w:t>for</w:t>
      </w:r>
      <w:r w:rsidR="00475596" w:rsidRPr="00865382">
        <w:rPr>
          <w:rFonts w:ascii="Verdana" w:hAnsi="Verdana"/>
          <w:color w:val="6A6969"/>
        </w:rPr>
        <w:t xml:space="preserve"> </w:t>
      </w:r>
      <w:r w:rsidRPr="00865382">
        <w:rPr>
          <w:rFonts w:ascii="Verdana" w:hAnsi="Verdana"/>
          <w:color w:val="6A6969"/>
          <w:spacing w:val="-60"/>
        </w:rPr>
        <w:t xml:space="preserve"> </w:t>
      </w:r>
      <w:r w:rsidRPr="00865382">
        <w:rPr>
          <w:rFonts w:ascii="Verdana" w:hAnsi="Verdana"/>
          <w:color w:val="6A6969"/>
        </w:rPr>
        <w:t>in</w:t>
      </w:r>
      <w:r w:rsidRPr="00865382">
        <w:rPr>
          <w:rFonts w:ascii="Verdana" w:hAnsi="Verdana"/>
          <w:color w:val="6A6969"/>
          <w:spacing w:val="-2"/>
        </w:rPr>
        <w:t xml:space="preserve"> </w:t>
      </w:r>
      <w:r w:rsidRPr="00865382">
        <w:rPr>
          <w:rFonts w:ascii="Verdana" w:hAnsi="Verdana"/>
          <w:color w:val="6A6969"/>
        </w:rPr>
        <w:t>store</w:t>
      </w:r>
      <w:r w:rsidRPr="00865382">
        <w:rPr>
          <w:rFonts w:ascii="Verdana" w:hAnsi="Verdana"/>
          <w:color w:val="6A6969"/>
          <w:spacing w:val="-3"/>
        </w:rPr>
        <w:t xml:space="preserve"> </w:t>
      </w:r>
      <w:r w:rsidRPr="00865382">
        <w:rPr>
          <w:rFonts w:ascii="Verdana" w:hAnsi="Verdana"/>
          <w:color w:val="6A6969"/>
        </w:rPr>
        <w:t>display and</w:t>
      </w:r>
      <w:r w:rsidRPr="00865382">
        <w:rPr>
          <w:rFonts w:ascii="Verdana" w:hAnsi="Verdana"/>
          <w:color w:val="6A6969"/>
          <w:spacing w:val="-1"/>
        </w:rPr>
        <w:t xml:space="preserve"> </w:t>
      </w:r>
      <w:r w:rsidRPr="00865382">
        <w:rPr>
          <w:rFonts w:ascii="Verdana" w:hAnsi="Verdana"/>
          <w:color w:val="6A6969"/>
        </w:rPr>
        <w:t>store</w:t>
      </w:r>
      <w:r w:rsidRPr="00865382">
        <w:rPr>
          <w:rFonts w:ascii="Verdana" w:hAnsi="Verdana"/>
          <w:color w:val="6A6969"/>
          <w:spacing w:val="-2"/>
        </w:rPr>
        <w:t xml:space="preserve"> </w:t>
      </w:r>
      <w:r w:rsidRPr="00865382">
        <w:rPr>
          <w:rFonts w:ascii="Verdana" w:hAnsi="Verdana"/>
          <w:color w:val="6A6969"/>
        </w:rPr>
        <w:t>activation</w:t>
      </w:r>
      <w:r w:rsidR="001F3B1C">
        <w:rPr>
          <w:rFonts w:ascii="Verdana" w:hAnsi="Verdana"/>
          <w:color w:val="6A6969"/>
        </w:rPr>
        <w:t>.</w:t>
      </w:r>
    </w:p>
    <w:p w14:paraId="013F76BB" w14:textId="77777777" w:rsidR="001F3B1C" w:rsidRPr="00865382" w:rsidRDefault="001F3B1C" w:rsidP="00BE1987">
      <w:pPr>
        <w:pStyle w:val="ListParagraph"/>
        <w:widowControl w:val="0"/>
        <w:tabs>
          <w:tab w:val="left" w:pos="812"/>
          <w:tab w:val="left" w:pos="813"/>
        </w:tabs>
        <w:autoSpaceDE w:val="0"/>
        <w:autoSpaceDN w:val="0"/>
        <w:spacing w:before="13"/>
        <w:ind w:left="812"/>
        <w:contextualSpacing w:val="0"/>
        <w:rPr>
          <w:rFonts w:ascii="Verdana" w:hAnsi="Verdana"/>
        </w:rPr>
      </w:pPr>
    </w:p>
    <w:p w14:paraId="679609FC" w14:textId="3A85F5C8" w:rsidR="00E229A6" w:rsidRPr="00865382" w:rsidRDefault="00635609" w:rsidP="00E229A6">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cs="Arial"/>
          <w:b/>
        </w:rPr>
        <w:t>(C</w:t>
      </w:r>
      <w:r w:rsidR="00E229A6" w:rsidRPr="00865382">
        <w:rPr>
          <w:rFonts w:ascii="Verdana" w:hAnsi="Verdana" w:cs="Arial"/>
          <w:b/>
        </w:rPr>
        <w:t>)</w:t>
      </w:r>
      <w:r w:rsidR="00BE1987" w:rsidRPr="00865382">
        <w:rPr>
          <w:rFonts w:ascii="Verdana" w:hAnsi="Verdana" w:cs="Arial"/>
          <w:b/>
        </w:rPr>
        <w:t xml:space="preserve"> </w:t>
      </w:r>
      <w:r w:rsidR="00BE1987" w:rsidRPr="00F94493">
        <w:rPr>
          <w:rFonts w:ascii="Verdana" w:hAnsi="Verdana"/>
          <w:b/>
          <w:bCs/>
          <w:color w:val="000000" w:themeColor="text1"/>
        </w:rPr>
        <w:t>Senior Manager Reliance Jio (2018-2019)</w:t>
      </w:r>
    </w:p>
    <w:p w14:paraId="6838992C" w14:textId="7734CF43" w:rsidR="00F94493" w:rsidRPr="001F3B1C" w:rsidRDefault="003546EE" w:rsidP="009C4565">
      <w:pPr>
        <w:tabs>
          <w:tab w:val="left" w:pos="8692"/>
        </w:tabs>
        <w:spacing w:before="37"/>
        <w:jc w:val="both"/>
        <w:rPr>
          <w:rFonts w:ascii="Verdana" w:hAnsi="Verdana"/>
          <w:b/>
          <w:bCs/>
          <w:color w:val="0070B7"/>
        </w:rPr>
      </w:pPr>
      <w:r w:rsidRPr="009C4565">
        <w:rPr>
          <w:rFonts w:ascii="Verdana" w:hAnsi="Verdana"/>
          <w:b/>
          <w:bCs/>
          <w:color w:val="0070B7"/>
        </w:rPr>
        <w:t xml:space="preserve"> </w:t>
      </w:r>
      <w:r w:rsidR="009C4565" w:rsidRPr="00F94493">
        <w:rPr>
          <w:rFonts w:ascii="Verdana" w:hAnsi="Verdana"/>
          <w:b/>
          <w:bCs/>
          <w:color w:val="000000" w:themeColor="text1"/>
          <w:u w:val="single"/>
        </w:rPr>
        <w:t>JIO Centre Manager Pune</w:t>
      </w:r>
      <w:r w:rsidR="00F94493">
        <w:rPr>
          <w:rFonts w:ascii="Verdana" w:hAnsi="Verdana"/>
          <w:b/>
          <w:bCs/>
          <w:color w:val="000000" w:themeColor="text1"/>
          <w:u w:val="single"/>
        </w:rPr>
        <w:t xml:space="preserve"> City.</w:t>
      </w:r>
    </w:p>
    <w:p w14:paraId="083B238B" w14:textId="77777777" w:rsidR="008214C0" w:rsidRPr="00865382" w:rsidRDefault="008214C0" w:rsidP="008214C0">
      <w:pPr>
        <w:numPr>
          <w:ilvl w:val="0"/>
          <w:numId w:val="25"/>
        </w:numPr>
        <w:rPr>
          <w:rFonts w:ascii="Verdana" w:hAnsi="Verdana"/>
        </w:rPr>
      </w:pPr>
      <w:r w:rsidRPr="00865382">
        <w:rPr>
          <w:rFonts w:ascii="Verdana" w:hAnsi="Verdana"/>
        </w:rPr>
        <w:t>As head of Profit Centre responsible for delivering a dominant market share.</w:t>
      </w:r>
    </w:p>
    <w:p w14:paraId="5FCF3E4C" w14:textId="77777777" w:rsidR="008214C0" w:rsidRPr="00865382" w:rsidRDefault="008214C0" w:rsidP="008214C0">
      <w:pPr>
        <w:numPr>
          <w:ilvl w:val="0"/>
          <w:numId w:val="25"/>
        </w:numPr>
        <w:rPr>
          <w:rFonts w:ascii="Verdana" w:hAnsi="Verdana"/>
        </w:rPr>
      </w:pPr>
      <w:r w:rsidRPr="00865382">
        <w:rPr>
          <w:rFonts w:ascii="Verdana" w:hAnsi="Verdana"/>
        </w:rPr>
        <w:t>Driving growth in Value, Volume &amp; Average Selling Price.</w:t>
      </w:r>
    </w:p>
    <w:p w14:paraId="2C95C94B" w14:textId="1B7F6541" w:rsidR="00C44C59" w:rsidRPr="00865382" w:rsidRDefault="00C44C59" w:rsidP="00C44C59">
      <w:pPr>
        <w:numPr>
          <w:ilvl w:val="0"/>
          <w:numId w:val="25"/>
        </w:numPr>
        <w:rPr>
          <w:rFonts w:ascii="Verdana" w:hAnsi="Verdana"/>
        </w:rPr>
      </w:pPr>
      <w:r w:rsidRPr="00865382">
        <w:rPr>
          <w:rFonts w:ascii="Verdana" w:hAnsi="Verdana"/>
        </w:rPr>
        <w:t xml:space="preserve">Heading Reliance JIO 4 G Smart Phones </w:t>
      </w:r>
      <w:r w:rsidR="00A56DA1" w:rsidRPr="00865382">
        <w:rPr>
          <w:rFonts w:ascii="Verdana" w:hAnsi="Verdana"/>
        </w:rPr>
        <w:t>business; Ji</w:t>
      </w:r>
      <w:r w:rsidR="00F94493">
        <w:rPr>
          <w:rFonts w:ascii="Verdana" w:hAnsi="Verdana"/>
        </w:rPr>
        <w:t>-wi</w:t>
      </w:r>
      <w:r w:rsidR="00A56DA1" w:rsidRPr="00865382">
        <w:rPr>
          <w:rFonts w:ascii="Verdana" w:hAnsi="Verdana"/>
        </w:rPr>
        <w:t>fi</w:t>
      </w:r>
      <w:r w:rsidRPr="00865382">
        <w:rPr>
          <w:rFonts w:ascii="Verdana" w:hAnsi="Verdana"/>
        </w:rPr>
        <w:t xml:space="preserve"> &amp; all accessory </w:t>
      </w:r>
      <w:r w:rsidR="00C52E31" w:rsidRPr="00865382">
        <w:rPr>
          <w:rFonts w:ascii="Verdana" w:hAnsi="Verdana"/>
        </w:rPr>
        <w:t>Sales; Jio</w:t>
      </w:r>
      <w:r w:rsidRPr="00865382">
        <w:rPr>
          <w:rFonts w:ascii="Verdana" w:hAnsi="Verdana"/>
        </w:rPr>
        <w:t xml:space="preserve"> Money Sales; Branded Retail </w:t>
      </w:r>
      <w:r w:rsidR="00C52E31" w:rsidRPr="00865382">
        <w:rPr>
          <w:rFonts w:ascii="Verdana" w:hAnsi="Verdana"/>
        </w:rPr>
        <w:t>Sales; Enterprise</w:t>
      </w:r>
      <w:r w:rsidRPr="00865382">
        <w:rPr>
          <w:rFonts w:ascii="Verdana" w:hAnsi="Verdana"/>
        </w:rPr>
        <w:t xml:space="preserve"> Sales &amp; Mobility Business </w:t>
      </w:r>
      <w:r w:rsidR="008214C0" w:rsidRPr="00865382">
        <w:rPr>
          <w:rFonts w:ascii="Verdana" w:hAnsi="Verdana"/>
        </w:rPr>
        <w:t xml:space="preserve">for Bibewadi JC as a Jio Centre </w:t>
      </w:r>
      <w:r w:rsidRPr="00865382">
        <w:rPr>
          <w:rFonts w:ascii="Verdana" w:hAnsi="Verdana"/>
        </w:rPr>
        <w:t xml:space="preserve">Business </w:t>
      </w:r>
      <w:r w:rsidR="00C52E31" w:rsidRPr="00865382">
        <w:rPr>
          <w:rFonts w:ascii="Verdana" w:hAnsi="Verdana"/>
        </w:rPr>
        <w:t>Head.</w:t>
      </w:r>
    </w:p>
    <w:p w14:paraId="09581A5E" w14:textId="77777777" w:rsidR="00C44C59" w:rsidRPr="00865382" w:rsidRDefault="008214C0" w:rsidP="00C44C59">
      <w:pPr>
        <w:numPr>
          <w:ilvl w:val="0"/>
          <w:numId w:val="25"/>
        </w:numPr>
        <w:rPr>
          <w:rFonts w:ascii="Verdana" w:hAnsi="Verdana"/>
        </w:rPr>
      </w:pPr>
      <w:r w:rsidRPr="00865382">
        <w:rPr>
          <w:rFonts w:ascii="Verdana" w:hAnsi="Verdana"/>
        </w:rPr>
        <w:t>Heading Branded Retail –10</w:t>
      </w:r>
      <w:r w:rsidR="00C44C59" w:rsidRPr="00865382">
        <w:rPr>
          <w:rFonts w:ascii="Verdana" w:hAnsi="Verdana"/>
        </w:rPr>
        <w:t xml:space="preserve"> Stores across </w:t>
      </w:r>
      <w:r w:rsidRPr="00865382">
        <w:rPr>
          <w:rFonts w:ascii="Verdana" w:hAnsi="Verdana"/>
        </w:rPr>
        <w:t>Bibewadi JC</w:t>
      </w:r>
      <w:r w:rsidR="00C44C59" w:rsidRPr="00865382">
        <w:rPr>
          <w:rFonts w:ascii="Verdana" w:hAnsi="Verdana"/>
        </w:rPr>
        <w:t>.</w:t>
      </w:r>
    </w:p>
    <w:p w14:paraId="13F82CA4" w14:textId="0779D665" w:rsidR="00C44C59" w:rsidRPr="00865382" w:rsidRDefault="00C44C59" w:rsidP="00C44C59">
      <w:pPr>
        <w:numPr>
          <w:ilvl w:val="0"/>
          <w:numId w:val="25"/>
        </w:numPr>
        <w:rPr>
          <w:rFonts w:ascii="Verdana" w:hAnsi="Verdana"/>
        </w:rPr>
      </w:pPr>
      <w:r w:rsidRPr="00865382">
        <w:rPr>
          <w:rFonts w:ascii="Verdana" w:hAnsi="Verdana"/>
        </w:rPr>
        <w:t>Handling team size of -300</w:t>
      </w:r>
      <w:r w:rsidR="001F04A1" w:rsidRPr="00865382">
        <w:rPr>
          <w:rFonts w:ascii="Verdana" w:hAnsi="Verdana"/>
        </w:rPr>
        <w:t xml:space="preserve"> </w:t>
      </w:r>
      <w:r w:rsidRPr="00865382">
        <w:rPr>
          <w:rFonts w:ascii="Verdana" w:hAnsi="Verdana"/>
        </w:rPr>
        <w:t>+ On role Sales and 25 Support function Employe</w:t>
      </w:r>
      <w:r w:rsidR="008214C0" w:rsidRPr="00865382">
        <w:rPr>
          <w:rFonts w:ascii="Verdana" w:hAnsi="Verdana"/>
        </w:rPr>
        <w:t>es fo</w:t>
      </w:r>
      <w:r w:rsidR="00F94493">
        <w:rPr>
          <w:rFonts w:ascii="Verdana" w:hAnsi="Verdana"/>
        </w:rPr>
        <w:t>r.</w:t>
      </w:r>
    </w:p>
    <w:p w14:paraId="1145CDC6" w14:textId="6DD44EA6" w:rsidR="001F3B1C" w:rsidRPr="001F3B1C" w:rsidRDefault="00C44C59" w:rsidP="001F3B1C">
      <w:pPr>
        <w:numPr>
          <w:ilvl w:val="0"/>
          <w:numId w:val="25"/>
        </w:numPr>
        <w:spacing w:before="50"/>
        <w:ind w:right="720"/>
        <w:jc w:val="both"/>
        <w:rPr>
          <w:rFonts w:ascii="Verdana" w:hAnsi="Verdana"/>
        </w:rPr>
      </w:pPr>
      <w:r w:rsidRPr="00865382">
        <w:rPr>
          <w:rFonts w:ascii="Verdana" w:hAnsi="Verdana"/>
        </w:rPr>
        <w:t>Revenue planning of</w:t>
      </w:r>
      <w:r w:rsidR="001F04A1" w:rsidRPr="00865382">
        <w:rPr>
          <w:rFonts w:ascii="Verdana" w:hAnsi="Verdana"/>
        </w:rPr>
        <w:t xml:space="preserve"> 2</w:t>
      </w:r>
      <w:r w:rsidRPr="00865382">
        <w:rPr>
          <w:rFonts w:ascii="Verdana" w:hAnsi="Verdana"/>
        </w:rPr>
        <w:t>0 Corers from first mont</w:t>
      </w:r>
      <w:r w:rsidR="001F3B1C">
        <w:rPr>
          <w:rFonts w:ascii="Verdana" w:hAnsi="Verdana"/>
        </w:rPr>
        <w:t>h.</w:t>
      </w:r>
    </w:p>
    <w:p w14:paraId="39DCBD2C" w14:textId="5D7E9B4A" w:rsidR="007B308B" w:rsidRPr="00865382" w:rsidRDefault="008C7617" w:rsidP="007B308B">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b/>
        </w:rPr>
        <w:t>(</w:t>
      </w:r>
      <w:r w:rsidR="00865382">
        <w:rPr>
          <w:rFonts w:ascii="Verdana" w:hAnsi="Verdana"/>
          <w:b/>
        </w:rPr>
        <w:t>D</w:t>
      </w:r>
      <w:r w:rsidR="007B308B" w:rsidRPr="00865382">
        <w:rPr>
          <w:rFonts w:ascii="Verdana" w:hAnsi="Verdana"/>
          <w:b/>
        </w:rPr>
        <w:t>)</w:t>
      </w:r>
      <w:r w:rsidR="00896A98" w:rsidRPr="00865382">
        <w:rPr>
          <w:rFonts w:ascii="Verdana" w:hAnsi="Verdana"/>
          <w:color w:val="1F487C"/>
        </w:rPr>
        <w:t xml:space="preserve"> </w:t>
      </w:r>
      <w:r w:rsidR="00896A98" w:rsidRPr="00F94493">
        <w:rPr>
          <w:rFonts w:ascii="Verdana" w:hAnsi="Verdana"/>
          <w:b/>
          <w:bCs/>
          <w:color w:val="000000" w:themeColor="text1"/>
        </w:rPr>
        <w:t>Manger Vodafone Mobile Services Ltd 2016-2018</w:t>
      </w:r>
      <w:r w:rsidR="007B308B" w:rsidRPr="00F94493">
        <w:rPr>
          <w:rFonts w:ascii="Verdana" w:hAnsi="Verdana" w:cstheme="majorHAnsi"/>
          <w:b/>
          <w:bCs/>
          <w:color w:val="000000" w:themeColor="text1"/>
        </w:rPr>
        <w:t>)</w:t>
      </w:r>
    </w:p>
    <w:p w14:paraId="64521A86" w14:textId="716EC6B8" w:rsidR="0076541D" w:rsidRDefault="0076541D" w:rsidP="007B308B">
      <w:pPr>
        <w:pStyle w:val="BodyText"/>
        <w:rPr>
          <w:rFonts w:ascii="Verdana" w:hAnsi="Verdana"/>
          <w:color w:val="1F487C"/>
          <w:szCs w:val="24"/>
        </w:rPr>
      </w:pPr>
    </w:p>
    <w:p w14:paraId="41CA6D44" w14:textId="27F0EF7C" w:rsidR="009C4565" w:rsidRPr="00F94493" w:rsidRDefault="009C4565" w:rsidP="00F94493">
      <w:pPr>
        <w:tabs>
          <w:tab w:val="left" w:pos="8692"/>
        </w:tabs>
        <w:spacing w:before="37"/>
        <w:jc w:val="both"/>
        <w:rPr>
          <w:rFonts w:ascii="Verdana" w:hAnsi="Verdana"/>
          <w:b/>
          <w:bCs/>
          <w:color w:val="000000" w:themeColor="text1"/>
          <w:u w:val="single"/>
        </w:rPr>
      </w:pPr>
      <w:r w:rsidRPr="00F94493">
        <w:rPr>
          <w:rFonts w:ascii="Verdana" w:hAnsi="Verdana"/>
          <w:b/>
          <w:bCs/>
          <w:color w:val="000000" w:themeColor="text1"/>
          <w:u w:val="single"/>
        </w:rPr>
        <w:t xml:space="preserve">A.S.M </w:t>
      </w:r>
      <w:r w:rsidR="00F94493">
        <w:rPr>
          <w:rFonts w:ascii="Verdana" w:hAnsi="Verdana"/>
          <w:b/>
          <w:bCs/>
          <w:color w:val="000000" w:themeColor="text1"/>
          <w:u w:val="single"/>
        </w:rPr>
        <w:t>Vidarbha.</w:t>
      </w:r>
    </w:p>
    <w:p w14:paraId="3CD062D8" w14:textId="77777777" w:rsidR="004E6C7C" w:rsidRPr="00865382" w:rsidRDefault="007B308B" w:rsidP="004E6C7C">
      <w:pPr>
        <w:pStyle w:val="Default"/>
        <w:numPr>
          <w:ilvl w:val="0"/>
          <w:numId w:val="23"/>
        </w:numPr>
        <w:jc w:val="both"/>
        <w:rPr>
          <w:rFonts w:ascii="Verdana" w:hAnsi="Verdana" w:cstheme="majorHAnsi"/>
        </w:rPr>
      </w:pPr>
      <w:r w:rsidRPr="00865382">
        <w:rPr>
          <w:rFonts w:ascii="Verdana" w:hAnsi="Verdana" w:cstheme="majorHAnsi"/>
        </w:rPr>
        <w:t>Responsible for sales target for</w:t>
      </w:r>
      <w:r w:rsidR="00C920CE" w:rsidRPr="00865382">
        <w:rPr>
          <w:rFonts w:ascii="Verdana" w:hAnsi="Verdana" w:cstheme="majorHAnsi"/>
        </w:rPr>
        <w:t xml:space="preserve"> all products (voice-Pre-Paid / P</w:t>
      </w:r>
      <w:r w:rsidRPr="00865382">
        <w:rPr>
          <w:rFonts w:ascii="Verdana" w:hAnsi="Verdana" w:cstheme="majorHAnsi"/>
        </w:rPr>
        <w:t>ost</w:t>
      </w:r>
      <w:r w:rsidR="00C920CE" w:rsidRPr="00865382">
        <w:rPr>
          <w:rFonts w:ascii="Verdana" w:hAnsi="Verdana" w:cstheme="majorHAnsi"/>
        </w:rPr>
        <w:t>-</w:t>
      </w:r>
      <w:r w:rsidRPr="00865382">
        <w:rPr>
          <w:rFonts w:ascii="Verdana" w:hAnsi="Verdana" w:cstheme="majorHAnsi"/>
        </w:rPr>
        <w:t>paid, data, VAS, handsets etc)</w:t>
      </w:r>
      <w:r w:rsidR="004E6C7C" w:rsidRPr="00865382">
        <w:rPr>
          <w:rFonts w:ascii="Verdana" w:hAnsi="Verdana" w:cstheme="majorHAnsi"/>
        </w:rPr>
        <w:t>.</w:t>
      </w:r>
    </w:p>
    <w:p w14:paraId="216CBBFB" w14:textId="77777777" w:rsidR="007B308B" w:rsidRPr="00865382" w:rsidRDefault="007B308B" w:rsidP="004E6C7C">
      <w:pPr>
        <w:pStyle w:val="Default"/>
        <w:numPr>
          <w:ilvl w:val="0"/>
          <w:numId w:val="23"/>
        </w:numPr>
        <w:jc w:val="both"/>
        <w:rPr>
          <w:rFonts w:ascii="Verdana" w:hAnsi="Verdana" w:cstheme="majorHAnsi"/>
        </w:rPr>
      </w:pPr>
      <w:r w:rsidRPr="00865382">
        <w:rPr>
          <w:rFonts w:ascii="Verdana" w:hAnsi="Verdana" w:cstheme="majorHAnsi"/>
        </w:rPr>
        <w:t xml:space="preserve">Responsible to manage both on roll 8 Employees </w:t>
      </w:r>
      <w:r w:rsidR="00C41A73" w:rsidRPr="00865382">
        <w:rPr>
          <w:rFonts w:ascii="Verdana" w:hAnsi="Verdana" w:cstheme="majorHAnsi"/>
        </w:rPr>
        <w:t>and 70 Off-role employees</w:t>
      </w:r>
      <w:r w:rsidR="004E6C7C" w:rsidRPr="00865382">
        <w:rPr>
          <w:rFonts w:ascii="Verdana" w:hAnsi="Verdana" w:cstheme="majorHAnsi"/>
        </w:rPr>
        <w:t>.</w:t>
      </w:r>
    </w:p>
    <w:p w14:paraId="637458E9" w14:textId="77777777" w:rsidR="007B308B" w:rsidRPr="00865382" w:rsidRDefault="007B308B" w:rsidP="004E6C7C">
      <w:pPr>
        <w:pStyle w:val="Default"/>
        <w:numPr>
          <w:ilvl w:val="0"/>
          <w:numId w:val="23"/>
        </w:numPr>
        <w:jc w:val="both"/>
        <w:rPr>
          <w:rFonts w:ascii="Verdana" w:hAnsi="Verdana" w:cstheme="majorHAnsi"/>
        </w:rPr>
      </w:pPr>
      <w:r w:rsidRPr="00865382">
        <w:rPr>
          <w:rFonts w:ascii="Verdana" w:hAnsi="Verdana" w:cstheme="majorHAnsi"/>
        </w:rPr>
        <w:t>Responsible for availability of stock at ret</w:t>
      </w:r>
      <w:r w:rsidR="004E6C7C" w:rsidRPr="00865382">
        <w:rPr>
          <w:rFonts w:ascii="Verdana" w:hAnsi="Verdana" w:cstheme="majorHAnsi"/>
        </w:rPr>
        <w:t>ail while adhering to the norms.</w:t>
      </w:r>
    </w:p>
    <w:p w14:paraId="0183BC7D" w14:textId="77777777" w:rsidR="007B308B" w:rsidRPr="00865382" w:rsidRDefault="007B308B" w:rsidP="004E6C7C">
      <w:pPr>
        <w:pStyle w:val="Default"/>
        <w:numPr>
          <w:ilvl w:val="0"/>
          <w:numId w:val="23"/>
        </w:numPr>
        <w:jc w:val="both"/>
        <w:rPr>
          <w:rFonts w:ascii="Verdana" w:hAnsi="Verdana" w:cstheme="majorHAnsi"/>
        </w:rPr>
      </w:pPr>
      <w:r w:rsidRPr="00865382">
        <w:rPr>
          <w:rFonts w:ascii="Verdana" w:hAnsi="Verdana" w:cstheme="majorHAnsi"/>
        </w:rPr>
        <w:t>Responsible for executing promotional activities for channel partners to drive sales</w:t>
      </w:r>
      <w:r w:rsidR="004E6C7C" w:rsidRPr="00865382">
        <w:rPr>
          <w:rFonts w:ascii="Verdana" w:hAnsi="Verdana" w:cstheme="majorHAnsi"/>
        </w:rPr>
        <w:t>.</w:t>
      </w:r>
    </w:p>
    <w:p w14:paraId="35E2B2B8" w14:textId="77777777" w:rsidR="007B308B" w:rsidRPr="00865382" w:rsidRDefault="007B308B" w:rsidP="00C26164">
      <w:pPr>
        <w:pStyle w:val="Default"/>
        <w:numPr>
          <w:ilvl w:val="0"/>
          <w:numId w:val="23"/>
        </w:numPr>
        <w:jc w:val="both"/>
        <w:rPr>
          <w:rFonts w:ascii="Verdana" w:hAnsi="Verdana" w:cstheme="majorHAnsi"/>
        </w:rPr>
      </w:pPr>
      <w:r w:rsidRPr="00865382">
        <w:rPr>
          <w:rFonts w:ascii="Verdana" w:hAnsi="Verdana" w:cstheme="majorHAnsi"/>
        </w:rPr>
        <w:t xml:space="preserve">Responsible for managing the sales through distribution, channel partners, super </w:t>
      </w:r>
      <w:r w:rsidR="004E6C7C" w:rsidRPr="00865382">
        <w:rPr>
          <w:rFonts w:ascii="Verdana" w:hAnsi="Verdana" w:cstheme="majorHAnsi"/>
        </w:rPr>
        <w:t xml:space="preserve">stockiest to attain the market </w:t>
      </w:r>
      <w:r w:rsidRPr="00865382">
        <w:rPr>
          <w:rFonts w:ascii="Verdana" w:hAnsi="Verdana" w:cstheme="majorHAnsi"/>
        </w:rPr>
        <w:t>lea</w:t>
      </w:r>
      <w:r w:rsidR="004E6C7C" w:rsidRPr="00865382">
        <w:rPr>
          <w:rFonts w:ascii="Verdana" w:hAnsi="Verdana" w:cstheme="majorHAnsi"/>
        </w:rPr>
        <w:t>dership in the given territory.</w:t>
      </w:r>
    </w:p>
    <w:p w14:paraId="20C44885" w14:textId="2EE60018" w:rsidR="00193038" w:rsidRDefault="007B308B" w:rsidP="00193038">
      <w:pPr>
        <w:pStyle w:val="Default"/>
        <w:numPr>
          <w:ilvl w:val="0"/>
          <w:numId w:val="23"/>
        </w:numPr>
        <w:jc w:val="both"/>
        <w:rPr>
          <w:rFonts w:ascii="Verdana" w:hAnsi="Verdana" w:cstheme="majorHAnsi"/>
        </w:rPr>
      </w:pPr>
      <w:r w:rsidRPr="00865382">
        <w:rPr>
          <w:rFonts w:ascii="Verdana" w:hAnsi="Verdana" w:cstheme="majorHAnsi"/>
        </w:rPr>
        <w:t>Responsible for achieving zonal revenue target for the distributi</w:t>
      </w:r>
      <w:r w:rsidR="004E6C7C" w:rsidRPr="00865382">
        <w:rPr>
          <w:rFonts w:ascii="Verdana" w:hAnsi="Verdana" w:cstheme="majorHAnsi"/>
        </w:rPr>
        <w:t>on channel across all products.</w:t>
      </w:r>
    </w:p>
    <w:p w14:paraId="4CEEE025" w14:textId="7B8C92D7" w:rsidR="0076541D" w:rsidRPr="001F3B1C" w:rsidRDefault="00CC3E5C" w:rsidP="00510498">
      <w:pPr>
        <w:pStyle w:val="Default"/>
        <w:shd w:val="clear" w:color="auto" w:fill="E6E6E6"/>
        <w:jc w:val="both"/>
        <w:rPr>
          <w:rFonts w:ascii="Verdana" w:hAnsi="Verdana" w:cstheme="majorHAnsi"/>
          <w:b/>
          <w:color w:val="000000" w:themeColor="text1"/>
        </w:rPr>
      </w:pPr>
      <w:r w:rsidRPr="001F3B1C">
        <w:rPr>
          <w:rFonts w:ascii="Verdana" w:hAnsi="Verdana" w:cstheme="majorHAnsi"/>
          <w:b/>
          <w:color w:val="000000" w:themeColor="text1"/>
        </w:rPr>
        <w:t>(</w:t>
      </w:r>
      <w:r w:rsidR="00865382" w:rsidRPr="001F3B1C">
        <w:rPr>
          <w:rFonts w:ascii="Verdana" w:hAnsi="Verdana" w:cstheme="majorHAnsi"/>
          <w:b/>
          <w:color w:val="000000" w:themeColor="text1"/>
        </w:rPr>
        <w:t>E</w:t>
      </w:r>
      <w:r w:rsidR="00542455" w:rsidRPr="001F3B1C">
        <w:rPr>
          <w:rFonts w:ascii="Verdana" w:hAnsi="Verdana" w:cstheme="majorHAnsi"/>
          <w:b/>
          <w:color w:val="000000" w:themeColor="text1"/>
        </w:rPr>
        <w:t>)</w:t>
      </w:r>
      <w:r w:rsidR="00542455" w:rsidRPr="001F3B1C">
        <w:rPr>
          <w:rFonts w:ascii="Verdana" w:hAnsi="Verdana" w:cstheme="majorHAnsi"/>
          <w:b/>
          <w:i/>
          <w:color w:val="000000" w:themeColor="text1"/>
        </w:rPr>
        <w:t xml:space="preserve"> </w:t>
      </w:r>
      <w:r w:rsidR="00896A98" w:rsidRPr="001F3B1C">
        <w:rPr>
          <w:rFonts w:ascii="Verdana" w:hAnsi="Verdana"/>
          <w:b/>
          <w:color w:val="000000" w:themeColor="text1"/>
        </w:rPr>
        <w:t>Assistant Manager Idea Cellular Limited</w:t>
      </w:r>
      <w:r w:rsidR="006B5723" w:rsidRPr="001F3B1C">
        <w:rPr>
          <w:rFonts w:ascii="Verdana" w:hAnsi="Verdana"/>
          <w:b/>
          <w:color w:val="000000" w:themeColor="text1"/>
        </w:rPr>
        <w:t xml:space="preserve"> 2011-2015</w:t>
      </w:r>
    </w:p>
    <w:p w14:paraId="0FDD1F62" w14:textId="77777777" w:rsidR="005B266B" w:rsidRPr="00865382" w:rsidRDefault="005B266B" w:rsidP="002C63A9">
      <w:pPr>
        <w:pStyle w:val="ListParagraph"/>
        <w:numPr>
          <w:ilvl w:val="0"/>
          <w:numId w:val="20"/>
        </w:numPr>
        <w:jc w:val="both"/>
        <w:rPr>
          <w:rStyle w:val="Strong"/>
          <w:rFonts w:ascii="Verdana" w:hAnsi="Verdana" w:cstheme="majorHAnsi"/>
          <w:b w:val="0"/>
          <w:bCs w:val="0"/>
        </w:rPr>
      </w:pPr>
      <w:r w:rsidRPr="00865382">
        <w:rPr>
          <w:rStyle w:val="Strong"/>
          <w:rFonts w:ascii="Verdana" w:hAnsi="Verdana" w:cstheme="majorHAnsi"/>
          <w:b w:val="0"/>
        </w:rPr>
        <w:t>Managing retail coverage of 2360 outlets.</w:t>
      </w:r>
    </w:p>
    <w:p w14:paraId="31099F0A" w14:textId="77777777" w:rsidR="005B266B" w:rsidRPr="00865382" w:rsidRDefault="005B266B" w:rsidP="002C63A9">
      <w:pPr>
        <w:pStyle w:val="ListParagraph"/>
        <w:numPr>
          <w:ilvl w:val="0"/>
          <w:numId w:val="20"/>
        </w:numPr>
        <w:jc w:val="both"/>
        <w:rPr>
          <w:rFonts w:ascii="Verdana" w:hAnsi="Verdana" w:cstheme="majorHAnsi"/>
        </w:rPr>
      </w:pPr>
      <w:r w:rsidRPr="00865382">
        <w:rPr>
          <w:rFonts w:ascii="Verdana" w:hAnsi="Verdana" w:cstheme="majorHAnsi"/>
          <w:color w:val="000000"/>
          <w:shd w:val="clear" w:color="auto" w:fill="FFFFFF"/>
        </w:rPr>
        <w:lastRenderedPageBreak/>
        <w:t>Leading and developing team including On Roll TSM, TSE and distributors, Appraisals, Review and Feedback mechanism.</w:t>
      </w:r>
    </w:p>
    <w:p w14:paraId="59270219" w14:textId="77777777" w:rsidR="005B266B" w:rsidRPr="00865382" w:rsidRDefault="005B266B" w:rsidP="002C63A9">
      <w:pPr>
        <w:pStyle w:val="ListParagraph"/>
        <w:numPr>
          <w:ilvl w:val="0"/>
          <w:numId w:val="20"/>
        </w:numPr>
        <w:jc w:val="both"/>
        <w:rPr>
          <w:rStyle w:val="Strong"/>
          <w:rFonts w:ascii="Verdana" w:hAnsi="Verdana" w:cstheme="majorHAnsi"/>
          <w:b w:val="0"/>
          <w:bCs w:val="0"/>
        </w:rPr>
      </w:pPr>
      <w:r w:rsidRPr="00865382">
        <w:rPr>
          <w:rStyle w:val="Strong"/>
          <w:rFonts w:ascii="Verdana" w:hAnsi="Verdana" w:cstheme="majorHAnsi"/>
          <w:b w:val="0"/>
        </w:rPr>
        <w:t>Administering sales &amp; business development with total strength 57 Distributors, with a Monthly Turnover of Rs 4 crore.</w:t>
      </w:r>
    </w:p>
    <w:p w14:paraId="48884D27" w14:textId="77777777" w:rsidR="005B266B" w:rsidRPr="00865382" w:rsidRDefault="005B266B" w:rsidP="002C63A9">
      <w:pPr>
        <w:pStyle w:val="ListParagraph"/>
        <w:numPr>
          <w:ilvl w:val="0"/>
          <w:numId w:val="20"/>
        </w:numPr>
        <w:jc w:val="both"/>
        <w:rPr>
          <w:rFonts w:ascii="Verdana" w:hAnsi="Verdana" w:cstheme="majorHAnsi"/>
        </w:rPr>
      </w:pPr>
      <w:r w:rsidRPr="00865382">
        <w:rPr>
          <w:rFonts w:ascii="Verdana" w:hAnsi="Verdana" w:cstheme="majorHAnsi"/>
          <w:color w:val="000000"/>
          <w:shd w:val="clear" w:color="auto" w:fill="FFFFFF"/>
        </w:rPr>
        <w:t>Revenue &amp; ARPU Growth with effective Distribution and Resource deployment.</w:t>
      </w:r>
    </w:p>
    <w:p w14:paraId="3004A35E" w14:textId="7D5C3AA2" w:rsidR="005B266B" w:rsidRPr="0017582E" w:rsidRDefault="005B266B" w:rsidP="002C63A9">
      <w:pPr>
        <w:pStyle w:val="ListParagraph"/>
        <w:numPr>
          <w:ilvl w:val="0"/>
          <w:numId w:val="20"/>
        </w:numPr>
        <w:jc w:val="both"/>
        <w:rPr>
          <w:rFonts w:ascii="Verdana" w:hAnsi="Verdana" w:cstheme="majorHAnsi"/>
        </w:rPr>
      </w:pPr>
      <w:r w:rsidRPr="00865382">
        <w:rPr>
          <w:rFonts w:ascii="Verdana" w:hAnsi="Verdana" w:cstheme="majorHAnsi"/>
          <w:color w:val="000000"/>
          <w:shd w:val="clear" w:color="auto" w:fill="FFFFFF"/>
        </w:rPr>
        <w:t>Annual Goal setting for team, territories, and distributors.</w:t>
      </w:r>
    </w:p>
    <w:p w14:paraId="56424D97" w14:textId="77777777" w:rsidR="0017582E" w:rsidRPr="00865382" w:rsidRDefault="0017582E" w:rsidP="0017582E">
      <w:pPr>
        <w:pStyle w:val="ListParagraph"/>
        <w:jc w:val="both"/>
        <w:rPr>
          <w:rFonts w:ascii="Verdana" w:hAnsi="Verdana" w:cstheme="majorHAnsi"/>
        </w:rPr>
      </w:pPr>
    </w:p>
    <w:p w14:paraId="2C2F1A99" w14:textId="48A773B2" w:rsidR="0076541D" w:rsidRPr="001F3B1C" w:rsidRDefault="00542455" w:rsidP="0017582E">
      <w:pPr>
        <w:shd w:val="clear" w:color="auto" w:fill="E6E6E6"/>
        <w:rPr>
          <w:rFonts w:ascii="Verdana" w:hAnsi="Verdana" w:cstheme="majorHAnsi"/>
          <w:b/>
          <w:color w:val="000000" w:themeColor="text1"/>
        </w:rPr>
      </w:pPr>
      <w:r w:rsidRPr="001F3B1C">
        <w:rPr>
          <w:rFonts w:ascii="Verdana" w:hAnsi="Verdana" w:cstheme="majorHAnsi"/>
          <w:b/>
          <w:color w:val="000000" w:themeColor="text1"/>
        </w:rPr>
        <w:t>(</w:t>
      </w:r>
      <w:r w:rsidR="00865382" w:rsidRPr="001F3B1C">
        <w:rPr>
          <w:rFonts w:ascii="Verdana" w:hAnsi="Verdana" w:cstheme="majorHAnsi"/>
          <w:b/>
          <w:color w:val="000000" w:themeColor="text1"/>
        </w:rPr>
        <w:t>F</w:t>
      </w:r>
      <w:r w:rsidR="006B5723" w:rsidRPr="001F3B1C">
        <w:rPr>
          <w:rFonts w:ascii="Verdana" w:hAnsi="Verdana" w:cstheme="majorHAnsi"/>
          <w:b/>
          <w:color w:val="000000" w:themeColor="text1"/>
        </w:rPr>
        <w:t xml:space="preserve">) </w:t>
      </w:r>
      <w:r w:rsidR="006B5723" w:rsidRPr="001F3B1C">
        <w:rPr>
          <w:rFonts w:ascii="Verdana" w:hAnsi="Verdana"/>
          <w:b/>
          <w:color w:val="000000" w:themeColor="text1"/>
        </w:rPr>
        <w:t>Videocon Mobile Services Limited (HFCL Mohali) 2009-2011</w:t>
      </w:r>
    </w:p>
    <w:p w14:paraId="261C2DF5" w14:textId="77777777" w:rsidR="00542455" w:rsidRPr="00865382" w:rsidRDefault="00542455" w:rsidP="002C63A9">
      <w:pPr>
        <w:numPr>
          <w:ilvl w:val="0"/>
          <w:numId w:val="6"/>
        </w:numPr>
        <w:ind w:hanging="720"/>
        <w:jc w:val="both"/>
        <w:rPr>
          <w:rFonts w:ascii="Verdana" w:hAnsi="Verdana" w:cstheme="majorHAnsi"/>
        </w:rPr>
      </w:pPr>
      <w:r w:rsidRPr="00865382">
        <w:rPr>
          <w:rFonts w:ascii="Verdana" w:hAnsi="Verdana" w:cstheme="majorHAnsi"/>
        </w:rPr>
        <w:t>Being a part of Launching of Videocon GSM communication Ltd in Amritsar</w:t>
      </w:r>
    </w:p>
    <w:p w14:paraId="221BE9B2" w14:textId="77777777" w:rsidR="00542455" w:rsidRPr="00865382" w:rsidRDefault="00542455" w:rsidP="002C63A9">
      <w:pPr>
        <w:numPr>
          <w:ilvl w:val="0"/>
          <w:numId w:val="6"/>
        </w:numPr>
        <w:ind w:hanging="720"/>
        <w:jc w:val="both"/>
        <w:rPr>
          <w:rFonts w:ascii="Verdana" w:hAnsi="Verdana" w:cstheme="majorHAnsi"/>
        </w:rPr>
      </w:pPr>
      <w:r w:rsidRPr="00865382">
        <w:rPr>
          <w:rFonts w:ascii="Verdana" w:hAnsi="Verdana" w:cstheme="majorHAnsi"/>
        </w:rPr>
        <w:t>Handled 2</w:t>
      </w:r>
      <w:r w:rsidRPr="00865382">
        <w:rPr>
          <w:rFonts w:ascii="Verdana" w:hAnsi="Verdana" w:cstheme="majorHAnsi"/>
          <w:b/>
        </w:rPr>
        <w:t xml:space="preserve"> Main town Prepaid Distributors</w:t>
      </w:r>
      <w:r w:rsidRPr="00865382">
        <w:rPr>
          <w:rFonts w:ascii="Verdana" w:hAnsi="Verdana" w:cstheme="majorHAnsi"/>
        </w:rPr>
        <w:t xml:space="preserve"> in Amritsar </w:t>
      </w:r>
      <w:r w:rsidR="00570E39" w:rsidRPr="00865382">
        <w:rPr>
          <w:rFonts w:ascii="Verdana" w:hAnsi="Verdana" w:cstheme="majorHAnsi"/>
        </w:rPr>
        <w:t>6</w:t>
      </w:r>
      <w:r w:rsidR="006B5723" w:rsidRPr="00865382">
        <w:rPr>
          <w:rFonts w:ascii="Verdana" w:hAnsi="Verdana" w:cstheme="majorHAnsi"/>
        </w:rPr>
        <w:t xml:space="preserve"> </w:t>
      </w:r>
      <w:r w:rsidRPr="00865382">
        <w:rPr>
          <w:rFonts w:ascii="Verdana" w:hAnsi="Verdana" w:cstheme="majorHAnsi"/>
          <w:b/>
        </w:rPr>
        <w:t>Prepaid Distributors in upcountry</w:t>
      </w:r>
    </w:p>
    <w:p w14:paraId="23E11567" w14:textId="77777777" w:rsidR="00542455" w:rsidRPr="00865382" w:rsidRDefault="00542455" w:rsidP="002C63A9">
      <w:pPr>
        <w:numPr>
          <w:ilvl w:val="0"/>
          <w:numId w:val="6"/>
        </w:numPr>
        <w:ind w:hanging="720"/>
        <w:jc w:val="both"/>
        <w:rPr>
          <w:rFonts w:ascii="Verdana" w:hAnsi="Verdana" w:cstheme="majorHAnsi"/>
        </w:rPr>
      </w:pPr>
      <w:r w:rsidRPr="00865382">
        <w:rPr>
          <w:rFonts w:ascii="Verdana" w:hAnsi="Verdana" w:cstheme="majorHAnsi"/>
        </w:rPr>
        <w:t>Ensure the desired product availability up to the last point of the market.</w:t>
      </w:r>
    </w:p>
    <w:p w14:paraId="0CFECBB1" w14:textId="3AA9C9C1" w:rsidR="00542455" w:rsidRDefault="00542455" w:rsidP="002C63A9">
      <w:pPr>
        <w:numPr>
          <w:ilvl w:val="0"/>
          <w:numId w:val="6"/>
        </w:numPr>
        <w:ind w:hanging="720"/>
        <w:jc w:val="both"/>
        <w:rPr>
          <w:rFonts w:ascii="Verdana" w:hAnsi="Verdana" w:cstheme="majorHAnsi"/>
        </w:rPr>
      </w:pPr>
      <w:r w:rsidRPr="00865382">
        <w:rPr>
          <w:rFonts w:ascii="Verdana" w:hAnsi="Verdana" w:cstheme="majorHAnsi"/>
        </w:rPr>
        <w:t>Ensure that the distributor/retailers maintain adequate stocks of all company products and merchandise as per norms.</w:t>
      </w:r>
    </w:p>
    <w:p w14:paraId="1EADBED1" w14:textId="77777777" w:rsidR="00865382" w:rsidRPr="00865382" w:rsidRDefault="00865382" w:rsidP="00865382">
      <w:pPr>
        <w:ind w:left="720"/>
        <w:jc w:val="both"/>
        <w:rPr>
          <w:rFonts w:ascii="Verdana" w:hAnsi="Verdana" w:cstheme="majorHAnsi"/>
        </w:rPr>
      </w:pPr>
    </w:p>
    <w:p w14:paraId="2F49BB78" w14:textId="45A7F4A1" w:rsidR="00865382" w:rsidRPr="0017582E" w:rsidRDefault="00E32F26" w:rsidP="0017582E">
      <w:pPr>
        <w:shd w:val="clear" w:color="auto" w:fill="E6E6E6"/>
        <w:rPr>
          <w:rFonts w:ascii="Verdana" w:hAnsi="Verdana" w:cstheme="majorHAnsi"/>
        </w:rPr>
      </w:pPr>
      <w:r w:rsidRPr="00865382">
        <w:rPr>
          <w:rFonts w:ascii="Verdana" w:hAnsi="Verdana" w:cstheme="majorHAnsi"/>
          <w:b/>
        </w:rPr>
        <w:softHyphen/>
      </w:r>
      <w:r w:rsidR="008C7617" w:rsidRPr="001F3B1C">
        <w:rPr>
          <w:rFonts w:ascii="Verdana" w:hAnsi="Verdana" w:cstheme="majorHAnsi"/>
          <w:b/>
          <w:color w:val="000000" w:themeColor="text1"/>
        </w:rPr>
        <w:t>(</w:t>
      </w:r>
      <w:r w:rsidR="00865382" w:rsidRPr="001F3B1C">
        <w:rPr>
          <w:rFonts w:ascii="Verdana" w:hAnsi="Verdana" w:cstheme="majorHAnsi"/>
          <w:b/>
          <w:color w:val="000000" w:themeColor="text1"/>
        </w:rPr>
        <w:t>G</w:t>
      </w:r>
      <w:r w:rsidR="006B5723" w:rsidRPr="001F3B1C">
        <w:rPr>
          <w:rFonts w:ascii="Verdana" w:hAnsi="Verdana" w:cstheme="majorHAnsi"/>
          <w:b/>
          <w:color w:val="000000" w:themeColor="text1"/>
        </w:rPr>
        <w:t xml:space="preserve">) </w:t>
      </w:r>
      <w:r w:rsidR="006B5723" w:rsidRPr="001F3B1C">
        <w:rPr>
          <w:rFonts w:ascii="Verdana" w:hAnsi="Verdana"/>
          <w:b/>
          <w:color w:val="000000" w:themeColor="text1"/>
        </w:rPr>
        <w:t>Reliance Communication Limited 2005-2008</w:t>
      </w:r>
    </w:p>
    <w:p w14:paraId="28F18C2A" w14:textId="5181D83F" w:rsidR="00542455" w:rsidRPr="00865382" w:rsidRDefault="00542455" w:rsidP="002C63A9">
      <w:pPr>
        <w:pStyle w:val="ListParagraph"/>
        <w:numPr>
          <w:ilvl w:val="0"/>
          <w:numId w:val="12"/>
        </w:numPr>
        <w:jc w:val="both"/>
        <w:rPr>
          <w:rFonts w:ascii="Verdana" w:hAnsi="Verdana" w:cstheme="majorHAnsi"/>
        </w:rPr>
      </w:pPr>
      <w:r w:rsidRPr="00865382">
        <w:rPr>
          <w:rFonts w:ascii="Verdana" w:hAnsi="Verdana" w:cstheme="majorHAnsi"/>
        </w:rPr>
        <w:t>R</w:t>
      </w:r>
      <w:r w:rsidR="00A0337C" w:rsidRPr="00865382">
        <w:rPr>
          <w:rFonts w:ascii="Verdana" w:hAnsi="Verdana" w:cstheme="majorHAnsi"/>
        </w:rPr>
        <w:t xml:space="preserve">esponsible for increasing the </w:t>
      </w:r>
      <w:r w:rsidR="00C92DA6" w:rsidRPr="00865382">
        <w:rPr>
          <w:rFonts w:ascii="Verdana" w:hAnsi="Verdana" w:cstheme="majorHAnsi"/>
        </w:rPr>
        <w:t>pre-paid</w:t>
      </w:r>
      <w:r w:rsidRPr="00865382">
        <w:rPr>
          <w:rFonts w:ascii="Verdana" w:hAnsi="Verdana" w:cstheme="majorHAnsi"/>
        </w:rPr>
        <w:t xml:space="preserve"> subscriber base in Varanasi and Bhadohi</w:t>
      </w:r>
      <w:r w:rsidR="003F4B31">
        <w:rPr>
          <w:rFonts w:ascii="Verdana" w:hAnsi="Verdana" w:cstheme="majorHAnsi"/>
        </w:rPr>
        <w:t>.</w:t>
      </w:r>
    </w:p>
    <w:p w14:paraId="559ADE08" w14:textId="77777777" w:rsidR="00542455" w:rsidRPr="00865382" w:rsidRDefault="00A0337C" w:rsidP="002C63A9">
      <w:pPr>
        <w:pStyle w:val="ListParagraph"/>
        <w:numPr>
          <w:ilvl w:val="0"/>
          <w:numId w:val="12"/>
        </w:numPr>
        <w:jc w:val="both"/>
        <w:rPr>
          <w:rFonts w:ascii="Verdana" w:hAnsi="Verdana" w:cstheme="majorHAnsi"/>
        </w:rPr>
      </w:pPr>
      <w:r w:rsidRPr="00865382">
        <w:rPr>
          <w:rFonts w:ascii="Verdana" w:hAnsi="Verdana" w:cstheme="majorHAnsi"/>
        </w:rPr>
        <w:t>Responsible for Handling Pre</w:t>
      </w:r>
      <w:r w:rsidR="00542455" w:rsidRPr="00865382">
        <w:rPr>
          <w:rFonts w:ascii="Verdana" w:hAnsi="Verdana" w:cstheme="majorHAnsi"/>
        </w:rPr>
        <w:t>-paid distributors Varanasi and Bhadohi.</w:t>
      </w:r>
    </w:p>
    <w:p w14:paraId="3144AA48" w14:textId="77777777" w:rsidR="0068113B" w:rsidRPr="00865382" w:rsidRDefault="0068113B" w:rsidP="0068113B">
      <w:pPr>
        <w:pStyle w:val="ListParagraph"/>
        <w:jc w:val="both"/>
        <w:rPr>
          <w:rFonts w:ascii="Verdana" w:hAnsi="Verdana" w:cstheme="majorHAnsi"/>
        </w:rPr>
      </w:pPr>
    </w:p>
    <w:p w14:paraId="324549AC" w14:textId="77777777" w:rsidR="00542455" w:rsidRPr="00865382" w:rsidRDefault="00C93F1F" w:rsidP="000A55FC">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cstheme="majorHAnsi"/>
          <w:b/>
        </w:rPr>
        <w:t>Education Qualification</w:t>
      </w:r>
    </w:p>
    <w:p w14:paraId="27282A32" w14:textId="77777777" w:rsidR="00542455" w:rsidRPr="00865382" w:rsidRDefault="00542455" w:rsidP="000A55FC">
      <w:pPr>
        <w:numPr>
          <w:ilvl w:val="0"/>
          <w:numId w:val="3"/>
        </w:numPr>
        <w:rPr>
          <w:rFonts w:ascii="Verdana" w:hAnsi="Verdana" w:cstheme="majorHAnsi"/>
          <w:b/>
        </w:rPr>
      </w:pPr>
      <w:r w:rsidRPr="00865382">
        <w:rPr>
          <w:rFonts w:ascii="Verdana" w:hAnsi="Verdana" w:cstheme="majorHAnsi"/>
          <w:b/>
        </w:rPr>
        <w:t>MBA in Sales &amp; Marketing from “IIMT Noida” (2003-2005).</w:t>
      </w:r>
    </w:p>
    <w:p w14:paraId="4AE78A6B" w14:textId="77777777" w:rsidR="00542455" w:rsidRPr="00865382" w:rsidRDefault="00542455" w:rsidP="000A55FC">
      <w:pPr>
        <w:numPr>
          <w:ilvl w:val="0"/>
          <w:numId w:val="3"/>
        </w:numPr>
        <w:rPr>
          <w:rFonts w:ascii="Verdana" w:hAnsi="Verdana" w:cstheme="majorHAnsi"/>
          <w:b/>
        </w:rPr>
      </w:pPr>
      <w:r w:rsidRPr="00865382">
        <w:rPr>
          <w:rFonts w:ascii="Verdana" w:hAnsi="Verdana" w:cstheme="majorHAnsi"/>
          <w:b/>
        </w:rPr>
        <w:t>BHM from Bangalore University in (1999-2002).</w:t>
      </w:r>
    </w:p>
    <w:p w14:paraId="2FB604F0" w14:textId="77777777" w:rsidR="00542455" w:rsidRPr="00865382" w:rsidRDefault="00542455" w:rsidP="00B43BB5">
      <w:pPr>
        <w:numPr>
          <w:ilvl w:val="0"/>
          <w:numId w:val="3"/>
        </w:numPr>
        <w:rPr>
          <w:rFonts w:ascii="Verdana" w:hAnsi="Verdana" w:cstheme="majorHAnsi"/>
        </w:rPr>
      </w:pPr>
      <w:r w:rsidRPr="00865382">
        <w:rPr>
          <w:rFonts w:ascii="Verdana" w:hAnsi="Verdana" w:cstheme="majorHAnsi"/>
          <w:b/>
        </w:rPr>
        <w:t>BBA from Newport University South Asia Chapter 1996-1999)</w:t>
      </w:r>
      <w:r w:rsidRPr="00865382">
        <w:rPr>
          <w:rFonts w:ascii="Verdana" w:hAnsi="Verdana" w:cstheme="majorHAnsi"/>
        </w:rPr>
        <w:t>.</w:t>
      </w:r>
    </w:p>
    <w:p w14:paraId="74E82B66" w14:textId="77777777" w:rsidR="00542455" w:rsidRPr="00865382" w:rsidRDefault="00542455" w:rsidP="000A55FC">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cstheme="majorHAnsi"/>
          <w:b/>
        </w:rPr>
        <w:t>Achievements</w:t>
      </w:r>
    </w:p>
    <w:p w14:paraId="09D5DB73" w14:textId="21F9346D" w:rsidR="0068113B" w:rsidRPr="00865382" w:rsidRDefault="0068113B" w:rsidP="0068113B">
      <w:pPr>
        <w:pStyle w:val="ListParagraph"/>
        <w:numPr>
          <w:ilvl w:val="0"/>
          <w:numId w:val="3"/>
        </w:numPr>
        <w:rPr>
          <w:rFonts w:ascii="Verdana" w:hAnsi="Verdana"/>
          <w:b/>
          <w:lang w:val="en-GB"/>
        </w:rPr>
      </w:pPr>
      <w:r w:rsidRPr="00865382">
        <w:rPr>
          <w:rFonts w:ascii="Verdana" w:hAnsi="Verdana"/>
          <w:b/>
          <w:lang w:val="en-GB"/>
        </w:rPr>
        <w:t xml:space="preserve">Highest Value Growth and </w:t>
      </w:r>
      <w:r w:rsidR="00C92DA6" w:rsidRPr="00865382">
        <w:rPr>
          <w:rFonts w:ascii="Verdana" w:hAnsi="Verdana"/>
          <w:b/>
          <w:lang w:val="en-GB"/>
        </w:rPr>
        <w:t>Qtr.</w:t>
      </w:r>
      <w:r w:rsidRPr="00865382">
        <w:rPr>
          <w:rFonts w:ascii="Verdana" w:hAnsi="Verdana"/>
          <w:b/>
          <w:lang w:val="en-GB"/>
        </w:rPr>
        <w:t xml:space="preserve"> on </w:t>
      </w:r>
      <w:r w:rsidR="00C92DA6" w:rsidRPr="00865382">
        <w:rPr>
          <w:rFonts w:ascii="Verdana" w:hAnsi="Verdana"/>
          <w:b/>
          <w:lang w:val="en-GB"/>
        </w:rPr>
        <w:t>Qtr.</w:t>
      </w:r>
      <w:r w:rsidRPr="00865382">
        <w:rPr>
          <w:rFonts w:ascii="Verdana" w:hAnsi="Verdana"/>
          <w:b/>
          <w:lang w:val="en-GB"/>
        </w:rPr>
        <w:t xml:space="preserve"> -2019-2021.</w:t>
      </w:r>
    </w:p>
    <w:p w14:paraId="6C5073C3" w14:textId="77777777" w:rsidR="0068113B" w:rsidRPr="00865382" w:rsidRDefault="0068113B" w:rsidP="0068113B">
      <w:pPr>
        <w:pStyle w:val="ListParagraph"/>
        <w:numPr>
          <w:ilvl w:val="0"/>
          <w:numId w:val="3"/>
        </w:numPr>
        <w:rPr>
          <w:rFonts w:ascii="Verdana" w:hAnsi="Verdana"/>
          <w:b/>
        </w:rPr>
      </w:pPr>
      <w:r w:rsidRPr="00865382">
        <w:rPr>
          <w:rFonts w:ascii="Verdana" w:hAnsi="Verdana"/>
          <w:b/>
        </w:rPr>
        <w:t>Recorded highest Volume &amp; Value achievement growth in West Region during 2019-2020.</w:t>
      </w:r>
    </w:p>
    <w:p w14:paraId="6575E764" w14:textId="77777777" w:rsidR="0068113B" w:rsidRPr="00865382" w:rsidRDefault="0068113B" w:rsidP="0068113B">
      <w:pPr>
        <w:pStyle w:val="ListParagraph"/>
        <w:numPr>
          <w:ilvl w:val="0"/>
          <w:numId w:val="3"/>
        </w:numPr>
        <w:rPr>
          <w:rFonts w:ascii="Verdana" w:hAnsi="Verdana"/>
          <w:b/>
        </w:rPr>
      </w:pPr>
      <w:r w:rsidRPr="00865382">
        <w:rPr>
          <w:rFonts w:ascii="Verdana" w:hAnsi="Verdana"/>
          <w:b/>
        </w:rPr>
        <w:t>Highest Market Share increased as per GFK report in 2019-20.</w:t>
      </w:r>
    </w:p>
    <w:p w14:paraId="773AC25D" w14:textId="77777777" w:rsidR="0068113B" w:rsidRPr="00865382" w:rsidRDefault="0068113B" w:rsidP="0068113B">
      <w:pPr>
        <w:pStyle w:val="ListParagraph"/>
        <w:widowControl w:val="0"/>
        <w:numPr>
          <w:ilvl w:val="0"/>
          <w:numId w:val="3"/>
        </w:numPr>
        <w:autoSpaceDE w:val="0"/>
        <w:autoSpaceDN w:val="0"/>
        <w:adjustRightInd w:val="0"/>
        <w:jc w:val="both"/>
        <w:rPr>
          <w:rFonts w:ascii="Verdana" w:eastAsia="SimSun" w:hAnsi="Verdana"/>
          <w:b/>
          <w:lang w:eastAsia="zh-CN"/>
        </w:rPr>
      </w:pPr>
      <w:r w:rsidRPr="00865382">
        <w:rPr>
          <w:rFonts w:ascii="Verdana" w:eastAsia="SimSun" w:hAnsi="Verdana"/>
          <w:b/>
          <w:lang w:eastAsia="zh-CN"/>
        </w:rPr>
        <w:t>Best Branch Manager Award for Consistent Performance in FY (2019-20, 2020-21) in Whole Maharashtra.</w:t>
      </w:r>
    </w:p>
    <w:p w14:paraId="243F5E3A" w14:textId="77777777" w:rsidR="0068113B" w:rsidRPr="00865382" w:rsidRDefault="0068113B" w:rsidP="0068113B">
      <w:pPr>
        <w:pStyle w:val="ListParagraph"/>
        <w:widowControl w:val="0"/>
        <w:numPr>
          <w:ilvl w:val="0"/>
          <w:numId w:val="3"/>
        </w:numPr>
        <w:autoSpaceDE w:val="0"/>
        <w:autoSpaceDN w:val="0"/>
        <w:adjustRightInd w:val="0"/>
        <w:jc w:val="both"/>
        <w:rPr>
          <w:rFonts w:ascii="Verdana" w:eastAsia="SimSun" w:hAnsi="Verdana"/>
          <w:b/>
          <w:lang w:eastAsia="zh-CN"/>
        </w:rPr>
      </w:pPr>
      <w:r w:rsidRPr="00865382">
        <w:rPr>
          <w:rFonts w:ascii="Verdana" w:eastAsia="SimSun" w:hAnsi="Verdana"/>
          <w:b/>
          <w:lang w:eastAsia="zh-CN"/>
        </w:rPr>
        <w:t>Best A.S.M Award for Consistent Performance in FY (2015-16, 2016-17)</w:t>
      </w:r>
    </w:p>
    <w:p w14:paraId="2E0E950A" w14:textId="77777777" w:rsidR="0068113B" w:rsidRPr="00865382" w:rsidRDefault="0068113B" w:rsidP="0068113B">
      <w:pPr>
        <w:pStyle w:val="ListParagraph"/>
        <w:widowControl w:val="0"/>
        <w:autoSpaceDE w:val="0"/>
        <w:autoSpaceDN w:val="0"/>
        <w:adjustRightInd w:val="0"/>
        <w:ind w:left="360"/>
        <w:jc w:val="both"/>
        <w:rPr>
          <w:rFonts w:ascii="Verdana" w:eastAsia="SimSun" w:hAnsi="Verdana"/>
          <w:b/>
          <w:lang w:eastAsia="zh-CN"/>
        </w:rPr>
      </w:pPr>
    </w:p>
    <w:p w14:paraId="00785C6E" w14:textId="77777777" w:rsidR="00542455" w:rsidRPr="00865382" w:rsidRDefault="00542455" w:rsidP="000A55FC">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cstheme="majorHAnsi"/>
          <w:b/>
        </w:rPr>
        <w:t>Personal Details</w:t>
      </w:r>
    </w:p>
    <w:p w14:paraId="247E997E" w14:textId="77777777" w:rsidR="00542455" w:rsidRPr="00865382" w:rsidRDefault="00F51AB3" w:rsidP="000A55FC">
      <w:pPr>
        <w:rPr>
          <w:rFonts w:ascii="Verdana" w:hAnsi="Verdana" w:cstheme="majorHAnsi"/>
          <w:b/>
        </w:rPr>
      </w:pPr>
      <w:r w:rsidRPr="00865382">
        <w:rPr>
          <w:rFonts w:ascii="Verdana" w:hAnsi="Verdana" w:cstheme="majorHAnsi"/>
          <w:b/>
        </w:rPr>
        <w:t>Date of Birth</w:t>
      </w:r>
      <w:r w:rsidRPr="00865382">
        <w:rPr>
          <w:rFonts w:ascii="Verdana" w:hAnsi="Verdana" w:cstheme="majorHAnsi"/>
          <w:b/>
        </w:rPr>
        <w:tab/>
        <w:t xml:space="preserve">:          </w:t>
      </w:r>
      <w:r w:rsidR="00542455" w:rsidRPr="00865382">
        <w:rPr>
          <w:rFonts w:ascii="Verdana" w:hAnsi="Verdana" w:cstheme="majorHAnsi"/>
          <w:b/>
        </w:rPr>
        <w:t>May 11, 1980</w:t>
      </w:r>
    </w:p>
    <w:p w14:paraId="27D32CBA" w14:textId="77777777" w:rsidR="00542455" w:rsidRPr="00865382" w:rsidRDefault="00F51AB3" w:rsidP="000A55FC">
      <w:pPr>
        <w:tabs>
          <w:tab w:val="left" w:pos="360"/>
        </w:tabs>
        <w:rPr>
          <w:rFonts w:ascii="Verdana" w:hAnsi="Verdana" w:cstheme="majorHAnsi"/>
          <w:b/>
        </w:rPr>
      </w:pPr>
      <w:r w:rsidRPr="00865382">
        <w:rPr>
          <w:rFonts w:ascii="Verdana" w:hAnsi="Verdana" w:cstheme="majorHAnsi"/>
          <w:b/>
        </w:rPr>
        <w:t xml:space="preserve">Father’s Name </w:t>
      </w:r>
      <w:r w:rsidRPr="00865382">
        <w:rPr>
          <w:rFonts w:ascii="Verdana" w:hAnsi="Verdana" w:cstheme="majorHAnsi"/>
          <w:b/>
        </w:rPr>
        <w:tab/>
        <w:t xml:space="preserve">:          </w:t>
      </w:r>
      <w:r w:rsidR="00542455" w:rsidRPr="00865382">
        <w:rPr>
          <w:rFonts w:ascii="Verdana" w:hAnsi="Verdana" w:cstheme="majorHAnsi"/>
          <w:b/>
        </w:rPr>
        <w:t>Mr. Ashok Kumar Singh</w:t>
      </w:r>
    </w:p>
    <w:p w14:paraId="6B679227" w14:textId="77777777" w:rsidR="00542455" w:rsidRPr="00865382" w:rsidRDefault="00F51AB3" w:rsidP="000A55FC">
      <w:pPr>
        <w:tabs>
          <w:tab w:val="left" w:pos="360"/>
        </w:tabs>
        <w:rPr>
          <w:rFonts w:ascii="Verdana" w:hAnsi="Verdana" w:cstheme="majorHAnsi"/>
          <w:b/>
        </w:rPr>
      </w:pPr>
      <w:r w:rsidRPr="00865382">
        <w:rPr>
          <w:rFonts w:ascii="Verdana" w:hAnsi="Verdana" w:cstheme="majorHAnsi"/>
          <w:b/>
        </w:rPr>
        <w:t xml:space="preserve">Marital Status </w:t>
      </w:r>
      <w:r w:rsidRPr="00865382">
        <w:rPr>
          <w:rFonts w:ascii="Verdana" w:hAnsi="Verdana" w:cstheme="majorHAnsi"/>
          <w:b/>
        </w:rPr>
        <w:tab/>
        <w:t xml:space="preserve">:          </w:t>
      </w:r>
      <w:r w:rsidR="00542455" w:rsidRPr="00865382">
        <w:rPr>
          <w:rFonts w:ascii="Verdana" w:hAnsi="Verdana" w:cstheme="majorHAnsi"/>
          <w:b/>
        </w:rPr>
        <w:t>Married</w:t>
      </w:r>
    </w:p>
    <w:p w14:paraId="7F5EDBA9" w14:textId="77777777" w:rsidR="00024B7E" w:rsidRPr="00865382" w:rsidRDefault="00F51AB3" w:rsidP="000A55FC">
      <w:pPr>
        <w:rPr>
          <w:rFonts w:ascii="Verdana" w:hAnsi="Verdana" w:cstheme="majorHAnsi"/>
          <w:b/>
        </w:rPr>
      </w:pPr>
      <w:r w:rsidRPr="00865382">
        <w:rPr>
          <w:rFonts w:ascii="Verdana" w:hAnsi="Verdana" w:cstheme="majorHAnsi"/>
          <w:b/>
        </w:rPr>
        <w:t>Gender</w:t>
      </w:r>
      <w:r w:rsidRPr="00865382">
        <w:rPr>
          <w:rFonts w:ascii="Verdana" w:hAnsi="Verdana" w:cstheme="majorHAnsi"/>
          <w:b/>
        </w:rPr>
        <w:tab/>
      </w:r>
      <w:r w:rsidRPr="00865382">
        <w:rPr>
          <w:rFonts w:ascii="Verdana" w:hAnsi="Verdana" w:cstheme="majorHAnsi"/>
          <w:b/>
        </w:rPr>
        <w:tab/>
        <w:t xml:space="preserve">:          </w:t>
      </w:r>
      <w:r w:rsidR="00542455" w:rsidRPr="00865382">
        <w:rPr>
          <w:rFonts w:ascii="Verdana" w:hAnsi="Verdana" w:cstheme="majorHAnsi"/>
          <w:b/>
        </w:rPr>
        <w:t>Male</w:t>
      </w:r>
    </w:p>
    <w:p w14:paraId="751DE3CB" w14:textId="77777777" w:rsidR="00542455" w:rsidRPr="00865382" w:rsidRDefault="00542455" w:rsidP="000A55FC">
      <w:pPr>
        <w:pBdr>
          <w:top w:val="dashSmallGap" w:sz="4" w:space="1" w:color="auto"/>
          <w:left w:val="dashSmallGap" w:sz="4" w:space="4" w:color="auto"/>
          <w:bottom w:val="dashSmallGap" w:sz="4" w:space="1" w:color="auto"/>
          <w:right w:val="dashSmallGap" w:sz="4" w:space="4" w:color="auto"/>
        </w:pBdr>
        <w:shd w:val="clear" w:color="auto" w:fill="E6E6E6"/>
        <w:rPr>
          <w:rFonts w:ascii="Verdana" w:hAnsi="Verdana" w:cstheme="majorHAnsi"/>
          <w:b/>
        </w:rPr>
      </w:pPr>
      <w:r w:rsidRPr="00865382">
        <w:rPr>
          <w:rFonts w:ascii="Verdana" w:hAnsi="Verdana" w:cstheme="majorHAnsi"/>
          <w:b/>
        </w:rPr>
        <w:t>Others</w:t>
      </w:r>
    </w:p>
    <w:p w14:paraId="16B8D743" w14:textId="15CEF727" w:rsidR="00542455" w:rsidRPr="00865382" w:rsidRDefault="00542455" w:rsidP="000A55FC">
      <w:pPr>
        <w:pStyle w:val="BodyText"/>
        <w:spacing w:line="276" w:lineRule="auto"/>
        <w:rPr>
          <w:rFonts w:ascii="Verdana" w:hAnsi="Verdana" w:cstheme="majorHAnsi"/>
          <w:b/>
          <w:bCs/>
          <w:szCs w:val="24"/>
        </w:rPr>
      </w:pPr>
      <w:r w:rsidRPr="00865382">
        <w:rPr>
          <w:rFonts w:ascii="Verdana" w:hAnsi="Verdana" w:cstheme="majorHAnsi"/>
          <w:b/>
          <w:bCs/>
          <w:szCs w:val="24"/>
        </w:rPr>
        <w:t xml:space="preserve">Place                                    </w:t>
      </w:r>
      <w:r w:rsidR="0082331A">
        <w:rPr>
          <w:rFonts w:ascii="Verdana" w:hAnsi="Verdana" w:cstheme="majorHAnsi"/>
          <w:bCs/>
          <w:szCs w:val="24"/>
        </w:rPr>
        <w:t>Ahmedabad</w:t>
      </w:r>
    </w:p>
    <w:p w14:paraId="4C26EA33" w14:textId="77777777" w:rsidR="00542455" w:rsidRPr="00865382" w:rsidRDefault="00542455" w:rsidP="000A55FC">
      <w:pPr>
        <w:spacing w:line="276" w:lineRule="auto"/>
        <w:rPr>
          <w:rFonts w:ascii="Verdana" w:hAnsi="Verdana" w:cstheme="majorHAnsi"/>
        </w:rPr>
      </w:pPr>
      <w:r w:rsidRPr="00865382">
        <w:rPr>
          <w:rFonts w:ascii="Verdana" w:hAnsi="Verdana" w:cstheme="majorHAnsi"/>
        </w:rPr>
        <w:t>Date                                 :-</w:t>
      </w:r>
    </w:p>
    <w:p w14:paraId="0BF37D99" w14:textId="77777777" w:rsidR="00542455" w:rsidRPr="00865382" w:rsidRDefault="00542455" w:rsidP="000A55FC">
      <w:pPr>
        <w:spacing w:line="276" w:lineRule="auto"/>
        <w:rPr>
          <w:rFonts w:ascii="Verdana" w:eastAsia="SimSun" w:hAnsi="Verdana" w:cstheme="majorHAnsi"/>
          <w:lang w:eastAsia="zh-CN"/>
        </w:rPr>
      </w:pPr>
      <w:r w:rsidRPr="00865382">
        <w:rPr>
          <w:rFonts w:ascii="Verdana" w:hAnsi="Verdana" w:cstheme="majorHAnsi"/>
          <w:b/>
          <w:bCs/>
        </w:rPr>
        <w:t>(Ajay Vikram Singh)</w:t>
      </w:r>
    </w:p>
    <w:sectPr w:rsidR="00542455" w:rsidRPr="00865382" w:rsidSect="0048064F">
      <w:pgSz w:w="11909" w:h="16834" w:code="9"/>
      <w:pgMar w:top="1440" w:right="864" w:bottom="1440" w:left="864"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DB0A" w14:textId="77777777" w:rsidR="001D5216" w:rsidRDefault="001D5216" w:rsidP="000B355B">
      <w:r>
        <w:separator/>
      </w:r>
    </w:p>
  </w:endnote>
  <w:endnote w:type="continuationSeparator" w:id="0">
    <w:p w14:paraId="338BA71A" w14:textId="77777777" w:rsidR="001D5216" w:rsidRDefault="001D5216" w:rsidP="000B3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3A8FC" w14:textId="77777777" w:rsidR="001D5216" w:rsidRDefault="001D5216" w:rsidP="000B355B">
      <w:r>
        <w:separator/>
      </w:r>
    </w:p>
  </w:footnote>
  <w:footnote w:type="continuationSeparator" w:id="0">
    <w:p w14:paraId="01A760B7" w14:textId="77777777" w:rsidR="001D5216" w:rsidRDefault="001D5216" w:rsidP="000B35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C"/>
    <w:multiLevelType w:val="hybridMultilevel"/>
    <w:tmpl w:val="6C3CABBC"/>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 w15:restartNumberingAfterBreak="0">
    <w:nsid w:val="047F20F7"/>
    <w:multiLevelType w:val="hybridMultilevel"/>
    <w:tmpl w:val="D6E253A2"/>
    <w:lvl w:ilvl="0" w:tplc="FFFFFFFF">
      <w:start w:val="1"/>
      <w:numFmt w:val="bullet"/>
      <w:lvlText w:val=""/>
      <w:lvlJc w:val="left"/>
      <w:pPr>
        <w:tabs>
          <w:tab w:val="num" w:pos="288"/>
        </w:tabs>
        <w:ind w:left="288" w:hanging="288"/>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BB56BE"/>
    <w:multiLevelType w:val="hybridMultilevel"/>
    <w:tmpl w:val="015A1E56"/>
    <w:lvl w:ilvl="0" w:tplc="C16E358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56197"/>
    <w:multiLevelType w:val="hybridMultilevel"/>
    <w:tmpl w:val="5A3E7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8E4DE4"/>
    <w:multiLevelType w:val="hybridMultilevel"/>
    <w:tmpl w:val="F23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A276B"/>
    <w:multiLevelType w:val="hybridMultilevel"/>
    <w:tmpl w:val="CFFC74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8E0310"/>
    <w:multiLevelType w:val="hybridMultilevel"/>
    <w:tmpl w:val="E8606608"/>
    <w:lvl w:ilvl="0" w:tplc="DC5E9A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E0C91"/>
    <w:multiLevelType w:val="hybridMultilevel"/>
    <w:tmpl w:val="916C7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F24CD"/>
    <w:multiLevelType w:val="hybridMultilevel"/>
    <w:tmpl w:val="529EC8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12CBA"/>
    <w:multiLevelType w:val="hybridMultilevel"/>
    <w:tmpl w:val="E8606608"/>
    <w:lvl w:ilvl="0" w:tplc="DC5E9A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02CDB"/>
    <w:multiLevelType w:val="hybridMultilevel"/>
    <w:tmpl w:val="A2426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04727"/>
    <w:multiLevelType w:val="hybridMultilevel"/>
    <w:tmpl w:val="CFD229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62575"/>
    <w:multiLevelType w:val="singleLevel"/>
    <w:tmpl w:val="47C856B2"/>
    <w:lvl w:ilvl="0">
      <w:start w:val="1"/>
      <w:numFmt w:val="decimal"/>
      <w:lvlText w:val="%1."/>
      <w:lvlJc w:val="left"/>
      <w:pPr>
        <w:tabs>
          <w:tab w:val="num" w:pos="360"/>
        </w:tabs>
        <w:ind w:left="360" w:hanging="360"/>
      </w:pPr>
    </w:lvl>
  </w:abstractNum>
  <w:abstractNum w:abstractNumId="13" w15:restartNumberingAfterBreak="0">
    <w:nsid w:val="33725602"/>
    <w:multiLevelType w:val="hybridMultilevel"/>
    <w:tmpl w:val="6B1C997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1D08F5"/>
    <w:multiLevelType w:val="hybridMultilevel"/>
    <w:tmpl w:val="90A81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C5935"/>
    <w:multiLevelType w:val="hybridMultilevel"/>
    <w:tmpl w:val="44A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42F35"/>
    <w:multiLevelType w:val="hybridMultilevel"/>
    <w:tmpl w:val="9AB6A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F72F13"/>
    <w:multiLevelType w:val="hybridMultilevel"/>
    <w:tmpl w:val="2F763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6500A"/>
    <w:multiLevelType w:val="hybridMultilevel"/>
    <w:tmpl w:val="703657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6359D"/>
    <w:multiLevelType w:val="hybridMultilevel"/>
    <w:tmpl w:val="15C21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4B1F66"/>
    <w:multiLevelType w:val="hybridMultilevel"/>
    <w:tmpl w:val="96A84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F8494D"/>
    <w:multiLevelType w:val="hybridMultilevel"/>
    <w:tmpl w:val="5A24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757BD1"/>
    <w:multiLevelType w:val="hybridMultilevel"/>
    <w:tmpl w:val="9AB4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406BD0"/>
    <w:multiLevelType w:val="hybridMultilevel"/>
    <w:tmpl w:val="F0604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604B3E"/>
    <w:multiLevelType w:val="hybridMultilevel"/>
    <w:tmpl w:val="217E4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FB785B"/>
    <w:multiLevelType w:val="hybridMultilevel"/>
    <w:tmpl w:val="FCB0AD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2929F6"/>
    <w:multiLevelType w:val="hybridMultilevel"/>
    <w:tmpl w:val="7D780110"/>
    <w:lvl w:ilvl="0" w:tplc="C16E358C">
      <w:start w:val="1"/>
      <w:numFmt w:val="bullet"/>
      <w:lvlText w:val=""/>
      <w:lvlJc w:val="left"/>
      <w:pPr>
        <w:tabs>
          <w:tab w:val="num" w:pos="360"/>
        </w:tabs>
        <w:ind w:left="360" w:hanging="360"/>
      </w:pPr>
      <w:rPr>
        <w:rFonts w:ascii="Wingdings" w:hAnsi="Wingdings"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355D1D"/>
    <w:multiLevelType w:val="hybridMultilevel"/>
    <w:tmpl w:val="250C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D61A9B"/>
    <w:multiLevelType w:val="hybridMultilevel"/>
    <w:tmpl w:val="A19ECD82"/>
    <w:lvl w:ilvl="0" w:tplc="20EA1A46">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CF118E8"/>
    <w:multiLevelType w:val="hybridMultilevel"/>
    <w:tmpl w:val="68702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4964C6"/>
    <w:multiLevelType w:val="hybridMultilevel"/>
    <w:tmpl w:val="8E583AE0"/>
    <w:lvl w:ilvl="0" w:tplc="C16E358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F646A2"/>
    <w:multiLevelType w:val="hybridMultilevel"/>
    <w:tmpl w:val="D0841900"/>
    <w:lvl w:ilvl="0" w:tplc="90A20DEE">
      <w:numFmt w:val="bullet"/>
      <w:lvlText w:val=""/>
      <w:lvlJc w:val="left"/>
      <w:pPr>
        <w:ind w:left="360" w:hanging="360"/>
      </w:pPr>
      <w:rPr>
        <w:rFonts w:ascii="Symbol" w:eastAsia="Symbol" w:hAnsi="Symbol" w:cs="Symbol" w:hint="default"/>
        <w:color w:val="6A6969"/>
        <w:w w:val="100"/>
        <w:sz w:val="20"/>
        <w:szCs w:val="20"/>
        <w:lang w:val="en-US" w:eastAsia="en-US" w:bidi="ar-SA"/>
      </w:rPr>
    </w:lvl>
    <w:lvl w:ilvl="1" w:tplc="C33420B8">
      <w:numFmt w:val="bullet"/>
      <w:lvlText w:val="•"/>
      <w:lvlJc w:val="left"/>
      <w:pPr>
        <w:ind w:left="1354" w:hanging="360"/>
      </w:pPr>
      <w:rPr>
        <w:rFonts w:hint="default"/>
        <w:lang w:val="en-US" w:eastAsia="en-US" w:bidi="ar-SA"/>
      </w:rPr>
    </w:lvl>
    <w:lvl w:ilvl="2" w:tplc="AFA837DC">
      <w:numFmt w:val="bullet"/>
      <w:lvlText w:val="•"/>
      <w:lvlJc w:val="left"/>
      <w:pPr>
        <w:ind w:left="2340" w:hanging="360"/>
      </w:pPr>
      <w:rPr>
        <w:rFonts w:hint="default"/>
        <w:lang w:val="en-US" w:eastAsia="en-US" w:bidi="ar-SA"/>
      </w:rPr>
    </w:lvl>
    <w:lvl w:ilvl="3" w:tplc="47C26020">
      <w:numFmt w:val="bullet"/>
      <w:lvlText w:val="•"/>
      <w:lvlJc w:val="left"/>
      <w:pPr>
        <w:ind w:left="3326" w:hanging="360"/>
      </w:pPr>
      <w:rPr>
        <w:rFonts w:hint="default"/>
        <w:lang w:val="en-US" w:eastAsia="en-US" w:bidi="ar-SA"/>
      </w:rPr>
    </w:lvl>
    <w:lvl w:ilvl="4" w:tplc="210AD9F8">
      <w:numFmt w:val="bullet"/>
      <w:lvlText w:val="•"/>
      <w:lvlJc w:val="left"/>
      <w:pPr>
        <w:ind w:left="4312" w:hanging="360"/>
      </w:pPr>
      <w:rPr>
        <w:rFonts w:hint="default"/>
        <w:lang w:val="en-US" w:eastAsia="en-US" w:bidi="ar-SA"/>
      </w:rPr>
    </w:lvl>
    <w:lvl w:ilvl="5" w:tplc="82FEE346">
      <w:numFmt w:val="bullet"/>
      <w:lvlText w:val="•"/>
      <w:lvlJc w:val="left"/>
      <w:pPr>
        <w:ind w:left="5298" w:hanging="360"/>
      </w:pPr>
      <w:rPr>
        <w:rFonts w:hint="default"/>
        <w:lang w:val="en-US" w:eastAsia="en-US" w:bidi="ar-SA"/>
      </w:rPr>
    </w:lvl>
    <w:lvl w:ilvl="6" w:tplc="9800A998">
      <w:numFmt w:val="bullet"/>
      <w:lvlText w:val="•"/>
      <w:lvlJc w:val="left"/>
      <w:pPr>
        <w:ind w:left="6284" w:hanging="360"/>
      </w:pPr>
      <w:rPr>
        <w:rFonts w:hint="default"/>
        <w:lang w:val="en-US" w:eastAsia="en-US" w:bidi="ar-SA"/>
      </w:rPr>
    </w:lvl>
    <w:lvl w:ilvl="7" w:tplc="C27E0492">
      <w:numFmt w:val="bullet"/>
      <w:lvlText w:val="•"/>
      <w:lvlJc w:val="left"/>
      <w:pPr>
        <w:ind w:left="7270" w:hanging="360"/>
      </w:pPr>
      <w:rPr>
        <w:rFonts w:hint="default"/>
        <w:lang w:val="en-US" w:eastAsia="en-US" w:bidi="ar-SA"/>
      </w:rPr>
    </w:lvl>
    <w:lvl w:ilvl="8" w:tplc="970E8AA8">
      <w:numFmt w:val="bullet"/>
      <w:lvlText w:val="•"/>
      <w:lvlJc w:val="left"/>
      <w:pPr>
        <w:ind w:left="8256" w:hanging="360"/>
      </w:pPr>
      <w:rPr>
        <w:rFonts w:hint="default"/>
        <w:lang w:val="en-US" w:eastAsia="en-US" w:bidi="ar-SA"/>
      </w:rPr>
    </w:lvl>
  </w:abstractNum>
  <w:abstractNum w:abstractNumId="32" w15:restartNumberingAfterBreak="0">
    <w:nsid w:val="762E1501"/>
    <w:multiLevelType w:val="hybridMultilevel"/>
    <w:tmpl w:val="0F1C0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6F4910"/>
    <w:multiLevelType w:val="hybridMultilevel"/>
    <w:tmpl w:val="66AA0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1E66DC"/>
    <w:multiLevelType w:val="hybridMultilevel"/>
    <w:tmpl w:val="83C6A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0"/>
  </w:num>
  <w:num w:numId="3">
    <w:abstractNumId w:val="26"/>
  </w:num>
  <w:num w:numId="4">
    <w:abstractNumId w:val="2"/>
  </w:num>
  <w:num w:numId="5">
    <w:abstractNumId w:val="13"/>
  </w:num>
  <w:num w:numId="6">
    <w:abstractNumId w:val="19"/>
  </w:num>
  <w:num w:numId="7">
    <w:abstractNumId w:val="21"/>
  </w:num>
  <w:num w:numId="8">
    <w:abstractNumId w:val="23"/>
  </w:num>
  <w:num w:numId="9">
    <w:abstractNumId w:val="5"/>
  </w:num>
  <w:num w:numId="10">
    <w:abstractNumId w:val="3"/>
  </w:num>
  <w:num w:numId="11">
    <w:abstractNumId w:val="24"/>
  </w:num>
  <w:num w:numId="12">
    <w:abstractNumId w:val="17"/>
  </w:num>
  <w:num w:numId="13">
    <w:abstractNumId w:val="22"/>
  </w:num>
  <w:num w:numId="14">
    <w:abstractNumId w:val="34"/>
  </w:num>
  <w:num w:numId="15">
    <w:abstractNumId w:val="25"/>
  </w:num>
  <w:num w:numId="16">
    <w:abstractNumId w:val="16"/>
  </w:num>
  <w:num w:numId="17">
    <w:abstractNumId w:val="18"/>
  </w:num>
  <w:num w:numId="18">
    <w:abstractNumId w:val="12"/>
  </w:num>
  <w:num w:numId="19">
    <w:abstractNumId w:val="20"/>
  </w:num>
  <w:num w:numId="20">
    <w:abstractNumId w:val="29"/>
  </w:num>
  <w:num w:numId="21">
    <w:abstractNumId w:val="0"/>
  </w:num>
  <w:num w:numId="22">
    <w:abstractNumId w:val="33"/>
  </w:num>
  <w:num w:numId="23">
    <w:abstractNumId w:val="27"/>
  </w:num>
  <w:num w:numId="24">
    <w:abstractNumId w:val="32"/>
  </w:num>
  <w:num w:numId="25">
    <w:abstractNumId w:val="10"/>
  </w:num>
  <w:num w:numId="26">
    <w:abstractNumId w:val="14"/>
  </w:num>
  <w:num w:numId="27">
    <w:abstractNumId w:val="11"/>
  </w:num>
  <w:num w:numId="28">
    <w:abstractNumId w:val="6"/>
  </w:num>
  <w:num w:numId="29">
    <w:abstractNumId w:val="9"/>
  </w:num>
  <w:num w:numId="30">
    <w:abstractNumId w:val="7"/>
  </w:num>
  <w:num w:numId="31">
    <w:abstractNumId w:val="4"/>
  </w:num>
  <w:num w:numId="32">
    <w:abstractNumId w:val="28"/>
  </w:num>
  <w:num w:numId="33">
    <w:abstractNumId w:val="15"/>
  </w:num>
  <w:num w:numId="34">
    <w:abstractNumId w:val="3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55"/>
    <w:rsid w:val="000167AB"/>
    <w:rsid w:val="00024215"/>
    <w:rsid w:val="000245A0"/>
    <w:rsid w:val="00024B7E"/>
    <w:rsid w:val="00063D10"/>
    <w:rsid w:val="000A55FC"/>
    <w:rsid w:val="000B355B"/>
    <w:rsid w:val="000C09E4"/>
    <w:rsid w:val="000C749B"/>
    <w:rsid w:val="000D13E9"/>
    <w:rsid w:val="000D3F48"/>
    <w:rsid w:val="000D7F19"/>
    <w:rsid w:val="000E1B1F"/>
    <w:rsid w:val="001074E4"/>
    <w:rsid w:val="00111D76"/>
    <w:rsid w:val="00134518"/>
    <w:rsid w:val="00140402"/>
    <w:rsid w:val="001527F9"/>
    <w:rsid w:val="00162D40"/>
    <w:rsid w:val="001644D1"/>
    <w:rsid w:val="0017582E"/>
    <w:rsid w:val="00193038"/>
    <w:rsid w:val="001A253E"/>
    <w:rsid w:val="001C640A"/>
    <w:rsid w:val="001D5216"/>
    <w:rsid w:val="001D5925"/>
    <w:rsid w:val="001D6866"/>
    <w:rsid w:val="001F04A1"/>
    <w:rsid w:val="001F3B1C"/>
    <w:rsid w:val="001F4049"/>
    <w:rsid w:val="001F7191"/>
    <w:rsid w:val="001F79F5"/>
    <w:rsid w:val="0020507C"/>
    <w:rsid w:val="002150EC"/>
    <w:rsid w:val="00236090"/>
    <w:rsid w:val="00247533"/>
    <w:rsid w:val="002511D0"/>
    <w:rsid w:val="00265F5B"/>
    <w:rsid w:val="0026644C"/>
    <w:rsid w:val="0027067D"/>
    <w:rsid w:val="002777BC"/>
    <w:rsid w:val="002B1606"/>
    <w:rsid w:val="002C63A9"/>
    <w:rsid w:val="002C70F1"/>
    <w:rsid w:val="002D7853"/>
    <w:rsid w:val="002E7316"/>
    <w:rsid w:val="003001BF"/>
    <w:rsid w:val="003007A4"/>
    <w:rsid w:val="00304583"/>
    <w:rsid w:val="003207D1"/>
    <w:rsid w:val="003228F6"/>
    <w:rsid w:val="00323A49"/>
    <w:rsid w:val="0033411E"/>
    <w:rsid w:val="00353CD7"/>
    <w:rsid w:val="003546EE"/>
    <w:rsid w:val="00371B26"/>
    <w:rsid w:val="0039737F"/>
    <w:rsid w:val="00397DD4"/>
    <w:rsid w:val="003E2751"/>
    <w:rsid w:val="003F22DB"/>
    <w:rsid w:val="003F4B31"/>
    <w:rsid w:val="00401F08"/>
    <w:rsid w:val="00404DBA"/>
    <w:rsid w:val="00407960"/>
    <w:rsid w:val="00411230"/>
    <w:rsid w:val="00411410"/>
    <w:rsid w:val="004173BB"/>
    <w:rsid w:val="00421AD8"/>
    <w:rsid w:val="00426900"/>
    <w:rsid w:val="00475596"/>
    <w:rsid w:val="004C610A"/>
    <w:rsid w:val="004C67E5"/>
    <w:rsid w:val="004E2000"/>
    <w:rsid w:val="004E299F"/>
    <w:rsid w:val="004E6682"/>
    <w:rsid w:val="004E6C7C"/>
    <w:rsid w:val="004F0C41"/>
    <w:rsid w:val="00510309"/>
    <w:rsid w:val="00510498"/>
    <w:rsid w:val="00542455"/>
    <w:rsid w:val="005707A2"/>
    <w:rsid w:val="00570E39"/>
    <w:rsid w:val="00585AE6"/>
    <w:rsid w:val="00590868"/>
    <w:rsid w:val="00595D78"/>
    <w:rsid w:val="005A269B"/>
    <w:rsid w:val="005A5955"/>
    <w:rsid w:val="005B266B"/>
    <w:rsid w:val="005C0A4E"/>
    <w:rsid w:val="00615964"/>
    <w:rsid w:val="00621C9F"/>
    <w:rsid w:val="006250F3"/>
    <w:rsid w:val="006267C4"/>
    <w:rsid w:val="00632F22"/>
    <w:rsid w:val="0063456F"/>
    <w:rsid w:val="00635609"/>
    <w:rsid w:val="006512B9"/>
    <w:rsid w:val="00671C8E"/>
    <w:rsid w:val="0068113B"/>
    <w:rsid w:val="00683EFB"/>
    <w:rsid w:val="006B5723"/>
    <w:rsid w:val="006C0FC2"/>
    <w:rsid w:val="006E7004"/>
    <w:rsid w:val="007127F4"/>
    <w:rsid w:val="00714421"/>
    <w:rsid w:val="00717137"/>
    <w:rsid w:val="00723DFD"/>
    <w:rsid w:val="00723FB3"/>
    <w:rsid w:val="007367B8"/>
    <w:rsid w:val="007467AD"/>
    <w:rsid w:val="00762A92"/>
    <w:rsid w:val="0076541D"/>
    <w:rsid w:val="00773603"/>
    <w:rsid w:val="007A1DBA"/>
    <w:rsid w:val="007B2435"/>
    <w:rsid w:val="007B308B"/>
    <w:rsid w:val="007C1EF6"/>
    <w:rsid w:val="007D1F22"/>
    <w:rsid w:val="007E5102"/>
    <w:rsid w:val="007F776D"/>
    <w:rsid w:val="00800018"/>
    <w:rsid w:val="00800718"/>
    <w:rsid w:val="00805364"/>
    <w:rsid w:val="0081088A"/>
    <w:rsid w:val="008206AE"/>
    <w:rsid w:val="008214C0"/>
    <w:rsid w:val="00821C5F"/>
    <w:rsid w:val="0082331A"/>
    <w:rsid w:val="00840767"/>
    <w:rsid w:val="008424A4"/>
    <w:rsid w:val="008539DD"/>
    <w:rsid w:val="0085569D"/>
    <w:rsid w:val="00865382"/>
    <w:rsid w:val="00870EB3"/>
    <w:rsid w:val="008757EE"/>
    <w:rsid w:val="00875A52"/>
    <w:rsid w:val="00881215"/>
    <w:rsid w:val="00883576"/>
    <w:rsid w:val="00883AEE"/>
    <w:rsid w:val="00896A98"/>
    <w:rsid w:val="008C1A71"/>
    <w:rsid w:val="008C7617"/>
    <w:rsid w:val="008F0705"/>
    <w:rsid w:val="0090726F"/>
    <w:rsid w:val="0094409B"/>
    <w:rsid w:val="00964B85"/>
    <w:rsid w:val="009B54EC"/>
    <w:rsid w:val="009C4565"/>
    <w:rsid w:val="009D0336"/>
    <w:rsid w:val="009E3805"/>
    <w:rsid w:val="009E389D"/>
    <w:rsid w:val="00A0337C"/>
    <w:rsid w:val="00A53C4C"/>
    <w:rsid w:val="00A56DA1"/>
    <w:rsid w:val="00A75D13"/>
    <w:rsid w:val="00A8300E"/>
    <w:rsid w:val="00AB6F9C"/>
    <w:rsid w:val="00AC3B79"/>
    <w:rsid w:val="00AD2F5A"/>
    <w:rsid w:val="00AD3819"/>
    <w:rsid w:val="00AD7183"/>
    <w:rsid w:val="00AE68E9"/>
    <w:rsid w:val="00AF3492"/>
    <w:rsid w:val="00AF6D72"/>
    <w:rsid w:val="00B04340"/>
    <w:rsid w:val="00B10F5A"/>
    <w:rsid w:val="00B17E28"/>
    <w:rsid w:val="00B245BB"/>
    <w:rsid w:val="00B32C30"/>
    <w:rsid w:val="00B67F7F"/>
    <w:rsid w:val="00B75E72"/>
    <w:rsid w:val="00B915B1"/>
    <w:rsid w:val="00B924F0"/>
    <w:rsid w:val="00BA004A"/>
    <w:rsid w:val="00BA3903"/>
    <w:rsid w:val="00BA4E6E"/>
    <w:rsid w:val="00BA6984"/>
    <w:rsid w:val="00BC291D"/>
    <w:rsid w:val="00BC4538"/>
    <w:rsid w:val="00BD58F1"/>
    <w:rsid w:val="00BE1987"/>
    <w:rsid w:val="00BF0075"/>
    <w:rsid w:val="00C012B2"/>
    <w:rsid w:val="00C41A73"/>
    <w:rsid w:val="00C44C59"/>
    <w:rsid w:val="00C466ED"/>
    <w:rsid w:val="00C52E31"/>
    <w:rsid w:val="00C67FA2"/>
    <w:rsid w:val="00C7005C"/>
    <w:rsid w:val="00C741FC"/>
    <w:rsid w:val="00C830A4"/>
    <w:rsid w:val="00C920CE"/>
    <w:rsid w:val="00C92DA6"/>
    <w:rsid w:val="00C93F1F"/>
    <w:rsid w:val="00CA16CD"/>
    <w:rsid w:val="00CA41C6"/>
    <w:rsid w:val="00CA7FFA"/>
    <w:rsid w:val="00CC3E5C"/>
    <w:rsid w:val="00CC4C72"/>
    <w:rsid w:val="00CE706A"/>
    <w:rsid w:val="00CF3473"/>
    <w:rsid w:val="00CF478B"/>
    <w:rsid w:val="00D03817"/>
    <w:rsid w:val="00D1529E"/>
    <w:rsid w:val="00D31B01"/>
    <w:rsid w:val="00D4749F"/>
    <w:rsid w:val="00DE0070"/>
    <w:rsid w:val="00DE4395"/>
    <w:rsid w:val="00DF569F"/>
    <w:rsid w:val="00DF60F4"/>
    <w:rsid w:val="00E01536"/>
    <w:rsid w:val="00E0431E"/>
    <w:rsid w:val="00E05655"/>
    <w:rsid w:val="00E129FE"/>
    <w:rsid w:val="00E1322A"/>
    <w:rsid w:val="00E229A6"/>
    <w:rsid w:val="00E2761E"/>
    <w:rsid w:val="00E32F26"/>
    <w:rsid w:val="00E463CF"/>
    <w:rsid w:val="00E74C40"/>
    <w:rsid w:val="00EA46F5"/>
    <w:rsid w:val="00EB1BF5"/>
    <w:rsid w:val="00EC6367"/>
    <w:rsid w:val="00ED4BC3"/>
    <w:rsid w:val="00EE7B9B"/>
    <w:rsid w:val="00F3251C"/>
    <w:rsid w:val="00F341E6"/>
    <w:rsid w:val="00F51AB3"/>
    <w:rsid w:val="00F535B9"/>
    <w:rsid w:val="00F67B22"/>
    <w:rsid w:val="00F94493"/>
    <w:rsid w:val="00FB2258"/>
    <w:rsid w:val="00FB720F"/>
    <w:rsid w:val="00FC123B"/>
    <w:rsid w:val="00FC46CB"/>
    <w:rsid w:val="00FF5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BD1B"/>
  <w15:docId w15:val="{952DA922-82DF-4453-94B1-7AB12BFE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4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D2F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2F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881215"/>
    <w:pPr>
      <w:keepNext/>
      <w:ind w:left="72"/>
      <w:jc w:val="both"/>
      <w:outlineLvl w:val="3"/>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455"/>
    <w:pPr>
      <w:spacing w:before="100" w:beforeAutospacing="1" w:after="100" w:afterAutospacing="1"/>
    </w:pPr>
    <w:rPr>
      <w:lang w:val="en-GB"/>
    </w:rPr>
  </w:style>
  <w:style w:type="character" w:styleId="Strong">
    <w:name w:val="Strong"/>
    <w:uiPriority w:val="22"/>
    <w:qFormat/>
    <w:rsid w:val="00542455"/>
    <w:rPr>
      <w:b/>
      <w:bCs/>
    </w:rPr>
  </w:style>
  <w:style w:type="paragraph" w:styleId="BodyText">
    <w:name w:val="Body Text"/>
    <w:basedOn w:val="Normal"/>
    <w:link w:val="BodyTextChar"/>
    <w:rsid w:val="00542455"/>
    <w:rPr>
      <w:rFonts w:ascii="Arial" w:hAnsi="Arial"/>
      <w:szCs w:val="20"/>
    </w:rPr>
  </w:style>
  <w:style w:type="character" w:customStyle="1" w:styleId="BodyTextChar">
    <w:name w:val="Body Text Char"/>
    <w:basedOn w:val="DefaultParagraphFont"/>
    <w:link w:val="BodyText"/>
    <w:rsid w:val="00542455"/>
    <w:rPr>
      <w:rFonts w:ascii="Arial" w:eastAsia="Times New Roman" w:hAnsi="Arial" w:cs="Times New Roman"/>
      <w:sz w:val="24"/>
      <w:szCs w:val="20"/>
      <w:lang w:val="en-US"/>
    </w:rPr>
  </w:style>
  <w:style w:type="paragraph" w:customStyle="1" w:styleId="Objective">
    <w:name w:val="Objective"/>
    <w:basedOn w:val="Normal"/>
    <w:next w:val="BodyText"/>
    <w:rsid w:val="00542455"/>
    <w:pPr>
      <w:spacing w:before="240" w:after="220" w:line="220" w:lineRule="atLeast"/>
    </w:pPr>
    <w:rPr>
      <w:rFonts w:ascii="Arial" w:eastAsia="Batang" w:hAnsi="Arial"/>
      <w:sz w:val="20"/>
      <w:szCs w:val="20"/>
    </w:rPr>
  </w:style>
  <w:style w:type="character" w:customStyle="1" w:styleId="apple-converted-space">
    <w:name w:val="apple-converted-space"/>
    <w:basedOn w:val="DefaultParagraphFont"/>
    <w:rsid w:val="00542455"/>
  </w:style>
  <w:style w:type="paragraph" w:styleId="ListParagraph">
    <w:name w:val="List Paragraph"/>
    <w:basedOn w:val="Normal"/>
    <w:uiPriority w:val="34"/>
    <w:qFormat/>
    <w:rsid w:val="00542455"/>
    <w:pPr>
      <w:ind w:left="720"/>
      <w:contextualSpacing/>
    </w:pPr>
  </w:style>
  <w:style w:type="paragraph" w:styleId="Subtitle">
    <w:name w:val="Subtitle"/>
    <w:basedOn w:val="Normal"/>
    <w:link w:val="SubtitleChar"/>
    <w:qFormat/>
    <w:rsid w:val="00323A49"/>
    <w:rPr>
      <w:szCs w:val="20"/>
      <w:u w:val="single"/>
    </w:rPr>
  </w:style>
  <w:style w:type="character" w:customStyle="1" w:styleId="SubtitleChar">
    <w:name w:val="Subtitle Char"/>
    <w:basedOn w:val="DefaultParagraphFont"/>
    <w:link w:val="Subtitle"/>
    <w:rsid w:val="00323A49"/>
    <w:rPr>
      <w:rFonts w:ascii="Times New Roman" w:eastAsia="Times New Roman" w:hAnsi="Times New Roman" w:cs="Times New Roman"/>
      <w:sz w:val="24"/>
      <w:szCs w:val="20"/>
      <w:u w:val="single"/>
      <w:lang w:val="en-US"/>
    </w:rPr>
  </w:style>
  <w:style w:type="paragraph" w:customStyle="1" w:styleId="Default">
    <w:name w:val="Default"/>
    <w:rsid w:val="007B308B"/>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rsid w:val="00881215"/>
    <w:rPr>
      <w:rFonts w:ascii="Times New Roman" w:eastAsia="Times New Roman" w:hAnsi="Times New Roman" w:cs="Times New Roman"/>
      <w:b/>
      <w:sz w:val="24"/>
      <w:szCs w:val="24"/>
      <w:lang w:val="en-GB"/>
    </w:rPr>
  </w:style>
  <w:style w:type="character" w:customStyle="1" w:styleId="cls">
    <w:name w:val="cls"/>
    <w:basedOn w:val="DefaultParagraphFont"/>
    <w:rsid w:val="0094409B"/>
  </w:style>
  <w:style w:type="paragraph" w:styleId="Header">
    <w:name w:val="header"/>
    <w:basedOn w:val="Normal"/>
    <w:link w:val="HeaderChar"/>
    <w:uiPriority w:val="99"/>
    <w:unhideWhenUsed/>
    <w:rsid w:val="000B355B"/>
    <w:pPr>
      <w:tabs>
        <w:tab w:val="center" w:pos="4680"/>
        <w:tab w:val="right" w:pos="9360"/>
      </w:tabs>
    </w:pPr>
  </w:style>
  <w:style w:type="character" w:customStyle="1" w:styleId="HeaderChar">
    <w:name w:val="Header Char"/>
    <w:basedOn w:val="DefaultParagraphFont"/>
    <w:link w:val="Header"/>
    <w:uiPriority w:val="99"/>
    <w:rsid w:val="000B355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B355B"/>
    <w:pPr>
      <w:tabs>
        <w:tab w:val="center" w:pos="4680"/>
        <w:tab w:val="right" w:pos="9360"/>
      </w:tabs>
    </w:pPr>
  </w:style>
  <w:style w:type="character" w:customStyle="1" w:styleId="FooterChar">
    <w:name w:val="Footer Char"/>
    <w:basedOn w:val="DefaultParagraphFont"/>
    <w:link w:val="Footer"/>
    <w:uiPriority w:val="99"/>
    <w:rsid w:val="000B355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B355B"/>
    <w:rPr>
      <w:color w:val="0563C1" w:themeColor="hyperlink"/>
      <w:u w:val="single"/>
    </w:rPr>
  </w:style>
  <w:style w:type="paragraph" w:styleId="BalloonText">
    <w:name w:val="Balloon Text"/>
    <w:basedOn w:val="Normal"/>
    <w:link w:val="BalloonTextChar"/>
    <w:uiPriority w:val="99"/>
    <w:semiHidden/>
    <w:unhideWhenUsed/>
    <w:rsid w:val="000B355B"/>
    <w:rPr>
      <w:rFonts w:ascii="Tahoma" w:hAnsi="Tahoma" w:cs="Tahoma"/>
      <w:sz w:val="16"/>
      <w:szCs w:val="16"/>
    </w:rPr>
  </w:style>
  <w:style w:type="character" w:customStyle="1" w:styleId="BalloonTextChar">
    <w:name w:val="Balloon Text Char"/>
    <w:basedOn w:val="DefaultParagraphFont"/>
    <w:link w:val="BalloonText"/>
    <w:uiPriority w:val="99"/>
    <w:semiHidden/>
    <w:rsid w:val="000B355B"/>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AD2F5A"/>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AD2F5A"/>
    <w:rPr>
      <w:rFonts w:asciiTheme="majorHAnsi" w:eastAsiaTheme="majorEastAsia" w:hAnsiTheme="majorHAnsi" w:cstheme="majorBidi"/>
      <w:color w:val="2E74B5" w:themeColor="accent1" w:themeShade="BF"/>
      <w:sz w:val="32"/>
      <w:szCs w:val="32"/>
      <w:lang w:val="en-US"/>
    </w:rPr>
  </w:style>
  <w:style w:type="character" w:styleId="FollowedHyperlink">
    <w:name w:val="FollowedHyperlink"/>
    <w:basedOn w:val="DefaultParagraphFont"/>
    <w:uiPriority w:val="99"/>
    <w:semiHidden/>
    <w:unhideWhenUsed/>
    <w:rsid w:val="00865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1636">
      <w:bodyDiv w:val="1"/>
      <w:marLeft w:val="0"/>
      <w:marRight w:val="0"/>
      <w:marTop w:val="0"/>
      <w:marBottom w:val="0"/>
      <w:divBdr>
        <w:top w:val="none" w:sz="0" w:space="0" w:color="auto"/>
        <w:left w:val="none" w:sz="0" w:space="0" w:color="auto"/>
        <w:bottom w:val="none" w:sz="0" w:space="0" w:color="auto"/>
        <w:right w:val="none" w:sz="0" w:space="0" w:color="auto"/>
      </w:divBdr>
    </w:div>
    <w:div w:id="2014453647">
      <w:bodyDiv w:val="1"/>
      <w:marLeft w:val="0"/>
      <w:marRight w:val="0"/>
      <w:marTop w:val="0"/>
      <w:marBottom w:val="0"/>
      <w:divBdr>
        <w:top w:val="none" w:sz="0" w:space="0" w:color="auto"/>
        <w:left w:val="none" w:sz="0" w:space="0" w:color="auto"/>
        <w:bottom w:val="none" w:sz="0" w:space="0" w:color="auto"/>
        <w:right w:val="none" w:sz="0" w:space="0" w:color="auto"/>
      </w:divBdr>
    </w:div>
    <w:div w:id="21028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ayvikramsingh19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Ajay8 Singh</dc:creator>
  <cp:lastModifiedBy>WBCS</cp:lastModifiedBy>
  <cp:revision>2</cp:revision>
  <dcterms:created xsi:type="dcterms:W3CDTF">2023-03-29T13:59:00Z</dcterms:created>
  <dcterms:modified xsi:type="dcterms:W3CDTF">2023-03-29T13:59:00Z</dcterms:modified>
</cp:coreProperties>
</file>