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38" w:rsidRPr="00A353B3" w:rsidRDefault="00870738" w:rsidP="00826CAA">
      <w:pPr>
        <w:spacing w:after="0"/>
        <w:rPr>
          <w:rFonts w:ascii="Times New Roman" w:hAnsi="Times New Roman"/>
          <w:sz w:val="32"/>
          <w:szCs w:val="24"/>
          <w:u w:val="single"/>
        </w:rPr>
      </w:pPr>
      <w:bookmarkStart w:id="0" w:name="_GoBack"/>
      <w:bookmarkEnd w:id="0"/>
    </w:p>
    <w:p w:rsidR="00F750BF" w:rsidRDefault="00F750BF" w:rsidP="00826CAA">
      <w:pPr>
        <w:spacing w:after="0" w:line="240" w:lineRule="auto"/>
        <w:rPr>
          <w:rFonts w:ascii="Times New Roman" w:hAnsi="Times New Roman"/>
          <w:color w:val="404040"/>
          <w:sz w:val="24"/>
          <w:szCs w:val="24"/>
          <w:lang w:val="de-DE"/>
        </w:rPr>
      </w:pPr>
      <w:r>
        <w:rPr>
          <w:rFonts w:ascii="Times New Roman" w:hAnsi="Times New Roman"/>
          <w:color w:val="404040"/>
          <w:sz w:val="24"/>
          <w:szCs w:val="24"/>
          <w:lang w:val="de-DE"/>
        </w:rPr>
        <w:t>Name : Jambukiya Ashvin Laljibhai</w:t>
      </w:r>
    </w:p>
    <w:p w:rsidR="00F750BF" w:rsidRDefault="00F750BF" w:rsidP="00826CAA">
      <w:pPr>
        <w:spacing w:after="0" w:line="240" w:lineRule="auto"/>
        <w:rPr>
          <w:rFonts w:ascii="Times New Roman" w:hAnsi="Times New Roman"/>
          <w:color w:val="404040"/>
          <w:sz w:val="24"/>
          <w:szCs w:val="24"/>
          <w:lang w:val="de-DE"/>
        </w:rPr>
      </w:pPr>
      <w:r>
        <w:rPr>
          <w:rFonts w:ascii="Times New Roman" w:hAnsi="Times New Roman"/>
          <w:color w:val="404040"/>
          <w:sz w:val="24"/>
          <w:szCs w:val="24"/>
          <w:lang w:val="de-DE"/>
        </w:rPr>
        <w:t>E mail: aljambukiya22@gmail.com</w:t>
      </w:r>
    </w:p>
    <w:p w:rsidR="00F750BF" w:rsidRDefault="00F750BF" w:rsidP="00826CAA">
      <w:pPr>
        <w:pBdr>
          <w:bottom w:val="single" w:sz="4" w:space="1" w:color="548DD4"/>
        </w:pBdr>
        <w:spacing w:line="240" w:lineRule="auto"/>
        <w:rPr>
          <w:rFonts w:ascii="Times New Roman" w:hAnsi="Times New Roman"/>
          <w:color w:val="404040"/>
          <w:sz w:val="24"/>
          <w:szCs w:val="24"/>
        </w:rPr>
      </w:pPr>
      <w:r>
        <w:rPr>
          <w:rFonts w:ascii="Times New Roman" w:hAnsi="Times New Roman"/>
          <w:color w:val="404040"/>
          <w:sz w:val="24"/>
          <w:szCs w:val="24"/>
        </w:rPr>
        <w:t>Mobile: +91-9016182359</w:t>
      </w:r>
    </w:p>
    <w:tbl>
      <w:tblPr>
        <w:tblStyle w:val="LightList-Accent5"/>
        <w:tblW w:w="5000" w:type="pct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9191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FFFFFF"/>
                <w:sz w:val="24"/>
              </w:rPr>
              <w:t>OBJECTIVE</w:t>
            </w:r>
          </w:p>
        </w:tc>
      </w:tr>
    </w:tbl>
    <w:p w:rsidR="00F750BF" w:rsidRDefault="00F750BF" w:rsidP="00826CAA">
      <w:pPr>
        <w:keepNext/>
        <w:keepLines/>
        <w:tabs>
          <w:tab w:val="left" w:pos="720"/>
          <w:tab w:val="left" w:pos="1080"/>
        </w:tabs>
        <w:spacing w:befor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" w:hAnsi="Times" w:cs="Times"/>
          <w:color w:val="000000"/>
          <w:shd w:val="clear" w:color="auto" w:fill="FFFFFF"/>
        </w:rPr>
        <w:t>"</w:t>
      </w:r>
      <w:r>
        <w:rPr>
          <w:rFonts w:ascii="Times New Roman" w:hAnsi="Times New Roman"/>
          <w:color w:val="000000"/>
          <w:sz w:val="24"/>
          <w:szCs w:val="24"/>
        </w:rPr>
        <w:t>I wish to work in an organization where I would be able to make proper use of my knowledge for the betterment of the organization and thereby also develop my skills</w:t>
      </w:r>
      <w:r>
        <w:rPr>
          <w:rFonts w:ascii="Times" w:hAnsi="Times" w:cs="Times"/>
          <w:color w:val="000000"/>
          <w:shd w:val="clear" w:color="auto" w:fill="FFFFFF"/>
        </w:rPr>
        <w:t>"</w:t>
      </w:r>
    </w:p>
    <w:tbl>
      <w:tblPr>
        <w:tblStyle w:val="LightList-Accent5"/>
        <w:tblW w:w="9245" w:type="dxa"/>
        <w:tblInd w:w="-49" w:type="dxa"/>
        <w:tblCellMar>
          <w:left w:w="57" w:type="dxa"/>
        </w:tblCellMar>
        <w:tblLook w:val="06A0" w:firstRow="1" w:lastRow="0" w:firstColumn="1" w:lastColumn="0" w:noHBand="1" w:noVBand="1"/>
      </w:tblPr>
      <w:tblGrid>
        <w:gridCol w:w="3076"/>
        <w:gridCol w:w="6169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2"/>
            <w:tcBorders>
              <w:bottom w:val="nil"/>
            </w:tcBorders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color w:val="FFFFFF"/>
                <w:sz w:val="24"/>
              </w:rPr>
              <w:t>MASTER  OF COMMERCE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Institute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SHREE H.K COMMERCE COLLEGE AHEMDABAD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University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4"/>
              </w:rPr>
              <w:t>Gujarat  University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 of Starting</w:t>
            </w:r>
          </w:p>
        </w:tc>
        <w:tc>
          <w:tcPr>
            <w:tcW w:w="6169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July – 2016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</w:rPr>
      </w:pPr>
    </w:p>
    <w:tbl>
      <w:tblPr>
        <w:tblStyle w:val="MediumGrid3-Accent5"/>
        <w:tblW w:w="9240" w:type="dxa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2490"/>
        <w:gridCol w:w="3359"/>
        <w:gridCol w:w="3391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bottom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Semester</w:t>
            </w:r>
          </w:p>
        </w:tc>
        <w:tc>
          <w:tcPr>
            <w:tcW w:w="3359" w:type="dxa"/>
            <w:tcBorders>
              <w:bottom w:val="single" w:sz="24" w:space="0" w:color="FFFFFF"/>
            </w:tcBorders>
          </w:tcPr>
          <w:p w:rsidR="00F750BF" w:rsidRPr="00A70C79" w:rsidRDefault="00F750BF" w:rsidP="00826C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 xml:space="preserve">                  Percentage</w:t>
            </w:r>
          </w:p>
        </w:tc>
        <w:tc>
          <w:tcPr>
            <w:tcW w:w="3391" w:type="dxa"/>
            <w:tcBorders>
              <w:bottom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Passing Year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1</w:t>
            </w:r>
          </w:p>
        </w:tc>
        <w:tc>
          <w:tcPr>
            <w:tcW w:w="3359" w:type="dxa"/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66.00%</w:t>
            </w:r>
          </w:p>
        </w:tc>
        <w:tc>
          <w:tcPr>
            <w:tcW w:w="3391" w:type="dxa"/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December-2016</w:t>
            </w:r>
          </w:p>
        </w:tc>
      </w:tr>
      <w:tr w:rsidR="00F750BF" w:rsidTr="00826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top w:val="nil"/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2</w:t>
            </w:r>
          </w:p>
        </w:tc>
        <w:tc>
          <w:tcPr>
            <w:tcW w:w="3359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69.70%</w:t>
            </w:r>
          </w:p>
        </w:tc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May-2017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3</w:t>
            </w:r>
          </w:p>
        </w:tc>
        <w:tc>
          <w:tcPr>
            <w:tcW w:w="3359" w:type="dxa"/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74.80%</w:t>
            </w:r>
          </w:p>
        </w:tc>
        <w:tc>
          <w:tcPr>
            <w:tcW w:w="3391" w:type="dxa"/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November-2017</w:t>
            </w:r>
          </w:p>
        </w:tc>
      </w:tr>
      <w:tr w:rsidR="00F750BF" w:rsidTr="00826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top w:val="nil"/>
              <w:bottom w:val="nil"/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4</w:t>
            </w:r>
          </w:p>
        </w:tc>
        <w:tc>
          <w:tcPr>
            <w:tcW w:w="3359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75.33%</w:t>
            </w:r>
          </w:p>
        </w:tc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April-2018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</w:rPr>
      </w:pPr>
    </w:p>
    <w:tbl>
      <w:tblPr>
        <w:tblStyle w:val="LightList-Accent5"/>
        <w:tblW w:w="9245" w:type="dxa"/>
        <w:tblInd w:w="-49" w:type="dxa"/>
        <w:tblCellMar>
          <w:left w:w="57" w:type="dxa"/>
        </w:tblCellMar>
        <w:tblLook w:val="06A0" w:firstRow="1" w:lastRow="0" w:firstColumn="1" w:lastColumn="0" w:noHBand="1" w:noVBand="1"/>
      </w:tblPr>
      <w:tblGrid>
        <w:gridCol w:w="3076"/>
        <w:gridCol w:w="6169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gridSpan w:val="2"/>
            <w:tcBorders>
              <w:bottom w:val="nil"/>
            </w:tcBorders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color w:val="FFFFFF"/>
                <w:sz w:val="24"/>
              </w:rPr>
              <w:t>BECHELOR  OF COMMERCE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Institute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SHREE K.K. COMMERCE COLLEGE DHANDHUKA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University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4"/>
              </w:rPr>
              <w:t>Gujarat  University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 of Starting</w:t>
            </w:r>
          </w:p>
        </w:tc>
        <w:tc>
          <w:tcPr>
            <w:tcW w:w="6169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 – 2016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</w:rPr>
      </w:pPr>
    </w:p>
    <w:tbl>
      <w:tblPr>
        <w:tblStyle w:val="MediumGrid3-Accent5"/>
        <w:tblW w:w="9237" w:type="dxa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2610"/>
        <w:gridCol w:w="3199"/>
        <w:gridCol w:w="3428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Semester</w:t>
            </w:r>
          </w:p>
        </w:tc>
        <w:tc>
          <w:tcPr>
            <w:tcW w:w="3199" w:type="dxa"/>
            <w:tcBorders>
              <w:bottom w:val="single" w:sz="24" w:space="0" w:color="FFFFFF"/>
            </w:tcBorders>
          </w:tcPr>
          <w:p w:rsidR="00F750BF" w:rsidRPr="00075925" w:rsidRDefault="00F750BF" w:rsidP="00826C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Percentage</w:t>
            </w:r>
          </w:p>
        </w:tc>
        <w:tc>
          <w:tcPr>
            <w:tcW w:w="3428" w:type="dxa"/>
            <w:tcBorders>
              <w:bottom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Passing Year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1</w:t>
            </w:r>
          </w:p>
        </w:tc>
        <w:tc>
          <w:tcPr>
            <w:tcW w:w="3199" w:type="dxa"/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61.3%</w:t>
            </w:r>
          </w:p>
        </w:tc>
        <w:tc>
          <w:tcPr>
            <w:tcW w:w="3428" w:type="dxa"/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December-2013</w:t>
            </w:r>
          </w:p>
        </w:tc>
      </w:tr>
      <w:tr w:rsidR="00F750BF" w:rsidTr="00826CA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2</w:t>
            </w:r>
          </w:p>
        </w:tc>
        <w:tc>
          <w:tcPr>
            <w:tcW w:w="3199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68.1%</w:t>
            </w:r>
          </w:p>
        </w:tc>
        <w:tc>
          <w:tcPr>
            <w:tcW w:w="34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May-2014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3</w:t>
            </w:r>
          </w:p>
        </w:tc>
        <w:tc>
          <w:tcPr>
            <w:tcW w:w="3199" w:type="dxa"/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63.5%</w:t>
            </w:r>
          </w:p>
        </w:tc>
        <w:tc>
          <w:tcPr>
            <w:tcW w:w="3428" w:type="dxa"/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December-2014</w:t>
            </w:r>
          </w:p>
        </w:tc>
      </w:tr>
      <w:tr w:rsidR="00F750BF" w:rsidTr="00826CA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</w:rPr>
              <w:t>4</w:t>
            </w:r>
          </w:p>
        </w:tc>
        <w:tc>
          <w:tcPr>
            <w:tcW w:w="3199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72.4%</w:t>
            </w:r>
          </w:p>
        </w:tc>
        <w:tc>
          <w:tcPr>
            <w:tcW w:w="34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April-2015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color w:val="FFFFFF" w:themeColor="background1"/>
                <w:sz w:val="24"/>
              </w:rPr>
              <w:t>5</w:t>
            </w:r>
          </w:p>
        </w:tc>
        <w:tc>
          <w:tcPr>
            <w:tcW w:w="3199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71.1%</w:t>
            </w:r>
          </w:p>
        </w:tc>
        <w:tc>
          <w:tcPr>
            <w:tcW w:w="34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December-2015</w:t>
            </w:r>
          </w:p>
        </w:tc>
      </w:tr>
      <w:tr w:rsidR="00F750BF" w:rsidTr="00826CA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  <w:right w:val="single" w:sz="24" w:space="0" w:color="FFFFFF"/>
            </w:tcBorders>
            <w:tcMar>
              <w:left w:w="57" w:type="dxa"/>
            </w:tcMar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color w:val="FFFFFF" w:themeColor="background1"/>
                <w:sz w:val="24"/>
              </w:rPr>
              <w:t>6</w:t>
            </w:r>
          </w:p>
        </w:tc>
        <w:tc>
          <w:tcPr>
            <w:tcW w:w="3199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74.4%</w:t>
            </w:r>
          </w:p>
        </w:tc>
        <w:tc>
          <w:tcPr>
            <w:tcW w:w="34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:rsidR="00F750BF" w:rsidRDefault="00F750BF" w:rsidP="00826C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April-2016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</w:rPr>
      </w:pPr>
    </w:p>
    <w:tbl>
      <w:tblPr>
        <w:tblStyle w:val="LightList-Accent5"/>
        <w:tblW w:w="9245" w:type="dxa"/>
        <w:tblInd w:w="-49" w:type="dxa"/>
        <w:tblCellMar>
          <w:left w:w="57" w:type="dxa"/>
        </w:tblCellMar>
        <w:tblLook w:val="06A0" w:firstRow="1" w:lastRow="0" w:firstColumn="1" w:lastColumn="0" w:noHBand="1" w:noVBand="1"/>
      </w:tblPr>
      <w:tblGrid>
        <w:gridCol w:w="3076"/>
        <w:gridCol w:w="6169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4" w:type="dxa"/>
            <w:gridSpan w:val="2"/>
            <w:tcBorders>
              <w:bottom w:val="nil"/>
            </w:tcBorders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color w:val="FFFFFF"/>
                <w:sz w:val="24"/>
              </w:rPr>
              <w:t>HIGHRER EDUCATION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</w:rPr>
              <w:t>Year of Completion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March-2013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</w:rPr>
              <w:t>Stream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Commerce.  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</w:rPr>
              <w:t>Percentage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71%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</w:rPr>
              <w:t>Board of Examination</w:t>
            </w:r>
          </w:p>
        </w:tc>
        <w:tc>
          <w:tcPr>
            <w:tcW w:w="6168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Gujarat Higher Secondary Board Gandhingar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</w:rPr>
      </w:pPr>
    </w:p>
    <w:tbl>
      <w:tblPr>
        <w:tblStyle w:val="LightList-Accent5"/>
        <w:tblW w:w="9245" w:type="dxa"/>
        <w:tblInd w:w="-49" w:type="dxa"/>
        <w:tblCellMar>
          <w:left w:w="57" w:type="dxa"/>
        </w:tblCellMar>
        <w:tblLook w:val="06A0" w:firstRow="1" w:lastRow="0" w:firstColumn="1" w:lastColumn="0" w:noHBand="1" w:noVBand="1"/>
      </w:tblPr>
      <w:tblGrid>
        <w:gridCol w:w="3076"/>
        <w:gridCol w:w="6169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4" w:type="dxa"/>
            <w:gridSpan w:val="2"/>
            <w:tcBorders>
              <w:bottom w:val="nil"/>
            </w:tcBorders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/>
                <w:sz w:val="24"/>
              </w:rPr>
              <w:lastRenderedPageBreak/>
              <w:t>SECONDARY EDUCATION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 of Completion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April – 2011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Marks Obtained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62% 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Board of Examination</w:t>
            </w:r>
          </w:p>
        </w:tc>
        <w:tc>
          <w:tcPr>
            <w:tcW w:w="6168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Gujarat Secondary and Higher Secondary Education Board.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</w:rPr>
      </w:pPr>
    </w:p>
    <w:tbl>
      <w:tblPr>
        <w:tblStyle w:val="LightList-Accent5"/>
        <w:tblW w:w="9244" w:type="dxa"/>
        <w:tblInd w:w="-116" w:type="dxa"/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6172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tcBorders>
              <w:bottom w:val="nil"/>
            </w:tcBorders>
            <w:tcMar>
              <w:left w:w="-10" w:type="dxa"/>
            </w:tcMar>
            <w:vAlign w:val="center"/>
          </w:tcPr>
          <w:p w:rsidR="00F750BF" w:rsidRDefault="00F750BF" w:rsidP="00826C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TECHNICAL SKILLS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-10" w:type="dxa"/>
            </w:tcMar>
            <w:vAlign w:val="center"/>
          </w:tcPr>
          <w:p w:rsidR="00F750BF" w:rsidRDefault="00F750BF" w:rsidP="00826CAA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5706">
              <w:rPr>
                <w:rFonts w:ascii="Times New Roman" w:hAnsi="Times New Roman"/>
                <w:sz w:val="24"/>
                <w:szCs w:val="24"/>
              </w:rPr>
              <w:t>Computar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750BF" w:rsidRDefault="00E85706" w:rsidP="00826C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Bacic Knowlage</w:t>
            </w:r>
          </w:p>
        </w:tc>
      </w:tr>
      <w:tr w:rsidR="00F750BF" w:rsidTr="00826C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-10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Social Media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Facebook ,</w:t>
            </w:r>
            <w:r w:rsidR="00AB4AA4">
              <w:rPr>
                <w:rFonts w:ascii="Times New Roman" w:hAnsi="Times New Roman"/>
                <w:sz w:val="24"/>
                <w:szCs w:val="24"/>
              </w:rPr>
              <w:t>What</w:t>
            </w:r>
            <w:r w:rsidR="001966E4">
              <w:rPr>
                <w:rFonts w:ascii="Times New Roman" w:hAnsi="Times New Roman"/>
                <w:sz w:val="24"/>
                <w:szCs w:val="24"/>
              </w:rPr>
              <w:t>sApp,</w:t>
            </w:r>
            <w:r w:rsidR="00AB4A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Linked In</w:t>
            </w:r>
          </w:p>
        </w:tc>
      </w:tr>
      <w:tr w:rsidR="00F750BF" w:rsidTr="0082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nil"/>
              <w:right w:val="nil"/>
            </w:tcBorders>
            <w:shd w:val="clear" w:color="auto" w:fill="auto"/>
            <w:tcMar>
              <w:left w:w="-10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F750BF" w:rsidRDefault="00F750BF" w:rsidP="00826C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50BF" w:rsidRDefault="00F750BF" w:rsidP="00826CAA"/>
    <w:tbl>
      <w:tblPr>
        <w:tblStyle w:val="LightList-Accent5"/>
        <w:tblW w:w="9343" w:type="dxa"/>
        <w:tblInd w:w="-49" w:type="dxa"/>
        <w:tblCellMar>
          <w:left w:w="57" w:type="dxa"/>
        </w:tblCellMar>
        <w:tblLook w:val="06A0" w:firstRow="1" w:lastRow="0" w:firstColumn="1" w:lastColumn="0" w:noHBand="1" w:noVBand="1"/>
      </w:tblPr>
      <w:tblGrid>
        <w:gridCol w:w="9343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3" w:type="dxa"/>
            <w:tcBorders>
              <w:bottom w:val="nil"/>
            </w:tcBorders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color w:val="FFFFFF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STRENGTHS</w:t>
            </w:r>
          </w:p>
        </w:tc>
      </w:tr>
      <w:tr w:rsidR="00F750BF" w:rsidTr="00826CA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3" w:type="dxa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</w:rPr>
              <w:t xml:space="preserve">Ability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rapidly build relationship and set up trust.</w:t>
            </w:r>
          </w:p>
        </w:tc>
      </w:tr>
      <w:tr w:rsidR="00F750BF" w:rsidTr="00826CA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3" w:type="dxa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 and Determined.</w:t>
            </w:r>
          </w:p>
        </w:tc>
      </w:tr>
      <w:tr w:rsidR="00F750BF" w:rsidTr="00826CA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3" w:type="dxa"/>
            <w:tcBorders>
              <w:top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bility to cope up with different situations.</w:t>
            </w:r>
          </w:p>
        </w:tc>
      </w:tr>
    </w:tbl>
    <w:p w:rsidR="00F750BF" w:rsidRDefault="00F750BF" w:rsidP="00826CAA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303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361"/>
        <w:gridCol w:w="2836"/>
        <w:gridCol w:w="5106"/>
      </w:tblGrid>
      <w:tr w:rsidR="00F750BF" w:rsidTr="00826CAA">
        <w:trPr>
          <w:trHeight w:val="310"/>
        </w:trPr>
        <w:tc>
          <w:tcPr>
            <w:tcW w:w="9303" w:type="dxa"/>
            <w:gridSpan w:val="3"/>
            <w:shd w:val="clear" w:color="auto" w:fill="4BACC6" w:themeFill="accent5"/>
            <w:tcMar>
              <w:left w:w="83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CERTIFICATES</w:t>
            </w:r>
          </w:p>
        </w:tc>
      </w:tr>
      <w:tr w:rsidR="00F750BF" w:rsidTr="00826CAA">
        <w:trPr>
          <w:trHeight w:val="310"/>
        </w:trPr>
        <w:tc>
          <w:tcPr>
            <w:tcW w:w="1361" w:type="dxa"/>
            <w:shd w:val="clear" w:color="auto" w:fill="4BACC6" w:themeFill="accent5"/>
            <w:tcMar>
              <w:left w:w="83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836" w:type="dxa"/>
            <w:shd w:val="clear" w:color="auto" w:fill="4BACC6" w:themeFill="accent5"/>
            <w:tcMar>
              <w:left w:w="83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</w:rPr>
              <w:t>SUBJECT / TYPE</w:t>
            </w:r>
          </w:p>
        </w:tc>
        <w:tc>
          <w:tcPr>
            <w:tcW w:w="5106" w:type="dxa"/>
            <w:shd w:val="clear" w:color="auto" w:fill="4BACC6" w:themeFill="accent5"/>
            <w:tcMar>
              <w:left w:w="83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</w:rPr>
              <w:t>INSTITUTE</w:t>
            </w:r>
          </w:p>
        </w:tc>
      </w:tr>
      <w:tr w:rsidR="00F750BF" w:rsidTr="00826CAA">
        <w:trPr>
          <w:trHeight w:val="621"/>
        </w:trPr>
        <w:tc>
          <w:tcPr>
            <w:tcW w:w="1361" w:type="dxa"/>
            <w:shd w:val="clear" w:color="auto" w:fill="auto"/>
            <w:tcMar>
              <w:left w:w="83" w:type="dxa"/>
            </w:tcMar>
          </w:tcPr>
          <w:p w:rsidR="00F750BF" w:rsidRDefault="00F750BF" w:rsidP="00826C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Feb-  2018</w:t>
            </w:r>
          </w:p>
        </w:tc>
        <w:tc>
          <w:tcPr>
            <w:tcW w:w="2836" w:type="dxa"/>
            <w:shd w:val="clear" w:color="auto" w:fill="auto"/>
            <w:tcMar>
              <w:left w:w="83" w:type="dxa"/>
            </w:tcMar>
          </w:tcPr>
          <w:p w:rsidR="00F750BF" w:rsidRDefault="006B498D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</w:t>
            </w:r>
            <w:r w:rsidR="00F750BF">
              <w:rPr>
                <w:rFonts w:ascii="Times New Roman" w:hAnsi="Times New Roman"/>
                <w:sz w:val="24"/>
              </w:rPr>
              <w:t xml:space="preserve"> Larring with L.A.F</w:t>
            </w:r>
          </w:p>
        </w:tc>
        <w:tc>
          <w:tcPr>
            <w:tcW w:w="5106" w:type="dxa"/>
            <w:shd w:val="clear" w:color="auto" w:fill="auto"/>
            <w:tcMar>
              <w:left w:w="83" w:type="dxa"/>
            </w:tcMar>
          </w:tcPr>
          <w:p w:rsidR="00F750BF" w:rsidRDefault="00F750BF" w:rsidP="00826C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GANPAT UNIVERSITY             </w:t>
            </w:r>
          </w:p>
        </w:tc>
      </w:tr>
    </w:tbl>
    <w:p w:rsidR="00F750BF" w:rsidRDefault="00F750BF" w:rsidP="00826CAA">
      <w:pPr>
        <w:pStyle w:val="BodyText"/>
      </w:pPr>
    </w:p>
    <w:p w:rsidR="00F750BF" w:rsidRDefault="00F750BF" w:rsidP="00826CAA">
      <w:pPr>
        <w:pStyle w:val="BodyText"/>
      </w:pPr>
    </w:p>
    <w:tbl>
      <w:tblPr>
        <w:tblStyle w:val="LightList-Accent5"/>
        <w:tblW w:w="9240" w:type="dxa"/>
        <w:tblInd w:w="-49" w:type="dxa"/>
        <w:tblCellMar>
          <w:left w:w="57" w:type="dxa"/>
        </w:tblCellMar>
        <w:tblLook w:val="0680" w:firstRow="0" w:lastRow="0" w:firstColumn="1" w:lastColumn="0" w:noHBand="1" w:noVBand="1"/>
      </w:tblPr>
      <w:tblGrid>
        <w:gridCol w:w="3004"/>
        <w:gridCol w:w="6236"/>
      </w:tblGrid>
      <w:tr w:rsidR="00F750BF" w:rsidTr="00826CA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9" w:type="dxa"/>
            <w:gridSpan w:val="2"/>
            <w:tcBorders>
              <w:bottom w:val="nil"/>
            </w:tcBorders>
            <w:shd w:val="clear" w:color="auto" w:fill="4BACC6" w:themeFill="accent5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PERSONAL PROFILE</w:t>
            </w:r>
          </w:p>
        </w:tc>
      </w:tr>
      <w:tr w:rsidR="00F750BF" w:rsidTr="0082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Address: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Jambukiya Ashvin Laljibhai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Barwala-382450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Religion: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Hindu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Nationality: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Pr="00614572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march,1996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Hobbies: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Reading And Play Games</w:t>
            </w:r>
          </w:p>
        </w:tc>
      </w:tr>
      <w:tr w:rsidR="00F750BF" w:rsidTr="00826C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  <w:vAlign w:val="center"/>
          </w:tcPr>
          <w:p w:rsidR="00F750BF" w:rsidRDefault="00F750BF" w:rsidP="00826CAA">
            <w:pPr>
              <w:tabs>
                <w:tab w:val="left" w:pos="239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Languages Known:</w:t>
            </w:r>
          </w:p>
        </w:tc>
        <w:tc>
          <w:tcPr>
            <w:tcW w:w="6235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English, Hindi, Gujarati</w:t>
            </w:r>
          </w:p>
        </w:tc>
      </w:tr>
    </w:tbl>
    <w:p w:rsidR="00F750BF" w:rsidRDefault="00F750BF" w:rsidP="00826CAA">
      <w:pPr>
        <w:pStyle w:val="BodyText"/>
      </w:pPr>
    </w:p>
    <w:tbl>
      <w:tblPr>
        <w:tblStyle w:val="LightList-Accent5"/>
        <w:tblW w:w="5000" w:type="pct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9191"/>
      </w:tblGrid>
      <w:tr w:rsidR="00F750BF" w:rsidTr="0082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>
              <w:left w:w="57" w:type="dxa"/>
            </w:tcMar>
            <w:vAlign w:val="center"/>
          </w:tcPr>
          <w:p w:rsidR="00F750BF" w:rsidRDefault="00F750BF" w:rsidP="00826C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FFFF"/>
                <w:sz w:val="24"/>
              </w:rPr>
              <w:t>DECLARATION</w:t>
            </w:r>
          </w:p>
        </w:tc>
      </w:tr>
    </w:tbl>
    <w:p w:rsidR="00F750BF" w:rsidRDefault="00F750BF" w:rsidP="00826CAA">
      <w:pPr>
        <w:pStyle w:val="BodyText"/>
        <w:rPr>
          <w:rFonts w:ascii="Arial" w:hAnsi="Arial" w:cs="Arial"/>
          <w:sz w:val="22"/>
        </w:rPr>
      </w:pPr>
    </w:p>
    <w:p w:rsidR="00F750BF" w:rsidRPr="005054DA" w:rsidRDefault="00F750BF" w:rsidP="00826C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hereby declare that all the information mentioned above is true to the best of my knowledge and I bear the responsibility for the above mentioned particulars.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50BF" w:rsidRDefault="00F750BF" w:rsidP="00826CAA">
      <w:pPr>
        <w:spacing w:after="0" w:line="240" w:lineRule="auto"/>
        <w:jc w:val="both"/>
        <w:rPr>
          <w:rFonts w:ascii="Arial" w:hAnsi="Arial" w:cs="Arial"/>
        </w:rPr>
      </w:pPr>
    </w:p>
    <w:p w:rsidR="00F750BF" w:rsidRDefault="00F750BF" w:rsidP="00826CAA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</w:rPr>
        <w:t xml:space="preserve">Place : Barwala                                             </w:t>
      </w:r>
      <w:r>
        <w:rPr>
          <w:rFonts w:ascii="Times New Roman" w:hAnsi="Times New Roman"/>
          <w:b/>
          <w:sz w:val="24"/>
        </w:rPr>
        <w:tab/>
        <w:t xml:space="preserve">                                            Ashvin Jambukiya </w:t>
      </w:r>
    </w:p>
    <w:p w:rsidR="00486256" w:rsidRPr="00A353B3" w:rsidRDefault="00486256" w:rsidP="00A353B3">
      <w:pPr>
        <w:spacing w:after="0"/>
        <w:rPr>
          <w:rFonts w:ascii="Times New Roman" w:hAnsi="Times New Roman"/>
          <w:sz w:val="32"/>
          <w:szCs w:val="24"/>
          <w:u w:val="single"/>
        </w:rPr>
      </w:pPr>
    </w:p>
    <w:p w:rsidR="00486256" w:rsidRDefault="0024624C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</w:rPr>
        <w:t xml:space="preserve"> </w:t>
      </w:r>
    </w:p>
    <w:sectPr w:rsidR="00486256">
      <w:pgSz w:w="11906" w:h="16838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roman"/>
    <w:notTrueType/>
    <w:pitch w:val="default"/>
  </w:font>
  <w:font w:name="Times">
    <w:altName w:val="Noto Sans Syriac Estrangel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6311E"/>
    <w:multiLevelType w:val="hybridMultilevel"/>
    <w:tmpl w:val="323CA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86AAA"/>
    <w:multiLevelType w:val="hybridMultilevel"/>
    <w:tmpl w:val="B9603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256"/>
    <w:rsid w:val="000211ED"/>
    <w:rsid w:val="00036239"/>
    <w:rsid w:val="0005644C"/>
    <w:rsid w:val="00061BFC"/>
    <w:rsid w:val="00062140"/>
    <w:rsid w:val="0006404F"/>
    <w:rsid w:val="000675BC"/>
    <w:rsid w:val="00075925"/>
    <w:rsid w:val="00077E37"/>
    <w:rsid w:val="000807AF"/>
    <w:rsid w:val="000807BB"/>
    <w:rsid w:val="00097060"/>
    <w:rsid w:val="000A1800"/>
    <w:rsid w:val="000A4A27"/>
    <w:rsid w:val="000C3E2F"/>
    <w:rsid w:val="000D6D7C"/>
    <w:rsid w:val="000D6F5B"/>
    <w:rsid w:val="001966E4"/>
    <w:rsid w:val="001A6445"/>
    <w:rsid w:val="0020719F"/>
    <w:rsid w:val="00212CF3"/>
    <w:rsid w:val="0024624C"/>
    <w:rsid w:val="00295D9F"/>
    <w:rsid w:val="0029763C"/>
    <w:rsid w:val="002B0F77"/>
    <w:rsid w:val="002E2D25"/>
    <w:rsid w:val="00302E07"/>
    <w:rsid w:val="00363039"/>
    <w:rsid w:val="00366744"/>
    <w:rsid w:val="003869A3"/>
    <w:rsid w:val="003D645E"/>
    <w:rsid w:val="00425F1D"/>
    <w:rsid w:val="00434EBC"/>
    <w:rsid w:val="004419D2"/>
    <w:rsid w:val="00441AC0"/>
    <w:rsid w:val="00471221"/>
    <w:rsid w:val="00486256"/>
    <w:rsid w:val="004B4B85"/>
    <w:rsid w:val="005054DA"/>
    <w:rsid w:val="0050684A"/>
    <w:rsid w:val="0051211E"/>
    <w:rsid w:val="00524CEA"/>
    <w:rsid w:val="00543CDA"/>
    <w:rsid w:val="00563887"/>
    <w:rsid w:val="005A14A4"/>
    <w:rsid w:val="005A7465"/>
    <w:rsid w:val="00614572"/>
    <w:rsid w:val="006851B3"/>
    <w:rsid w:val="006B498D"/>
    <w:rsid w:val="006C4332"/>
    <w:rsid w:val="007066E5"/>
    <w:rsid w:val="007102DE"/>
    <w:rsid w:val="00742EEF"/>
    <w:rsid w:val="00745523"/>
    <w:rsid w:val="00750BE3"/>
    <w:rsid w:val="00773E07"/>
    <w:rsid w:val="00775B93"/>
    <w:rsid w:val="00785CD6"/>
    <w:rsid w:val="007F2466"/>
    <w:rsid w:val="007F5569"/>
    <w:rsid w:val="007F79FF"/>
    <w:rsid w:val="00837B4F"/>
    <w:rsid w:val="008426D3"/>
    <w:rsid w:val="0085174B"/>
    <w:rsid w:val="00856396"/>
    <w:rsid w:val="00870738"/>
    <w:rsid w:val="008779E6"/>
    <w:rsid w:val="00880867"/>
    <w:rsid w:val="0088293F"/>
    <w:rsid w:val="008C7202"/>
    <w:rsid w:val="008D3785"/>
    <w:rsid w:val="00924165"/>
    <w:rsid w:val="00936C80"/>
    <w:rsid w:val="009B21EF"/>
    <w:rsid w:val="009F52CF"/>
    <w:rsid w:val="00A2396C"/>
    <w:rsid w:val="00A353B3"/>
    <w:rsid w:val="00A70C79"/>
    <w:rsid w:val="00A71652"/>
    <w:rsid w:val="00A72403"/>
    <w:rsid w:val="00A90817"/>
    <w:rsid w:val="00AB4AA4"/>
    <w:rsid w:val="00AD2371"/>
    <w:rsid w:val="00B0780B"/>
    <w:rsid w:val="00B2695B"/>
    <w:rsid w:val="00B66356"/>
    <w:rsid w:val="00B668BF"/>
    <w:rsid w:val="00B86B42"/>
    <w:rsid w:val="00BD5828"/>
    <w:rsid w:val="00C1251A"/>
    <w:rsid w:val="00C31D85"/>
    <w:rsid w:val="00C415EC"/>
    <w:rsid w:val="00C54161"/>
    <w:rsid w:val="00CC7541"/>
    <w:rsid w:val="00CF0306"/>
    <w:rsid w:val="00CF2F49"/>
    <w:rsid w:val="00D75221"/>
    <w:rsid w:val="00E27D5B"/>
    <w:rsid w:val="00E30BBF"/>
    <w:rsid w:val="00E448E4"/>
    <w:rsid w:val="00E66201"/>
    <w:rsid w:val="00E85706"/>
    <w:rsid w:val="00F11170"/>
    <w:rsid w:val="00F2649F"/>
    <w:rsid w:val="00F750BF"/>
    <w:rsid w:val="00F76C89"/>
    <w:rsid w:val="00F92740"/>
    <w:rsid w:val="00FB1237"/>
    <w:rsid w:val="00FB14B8"/>
    <w:rsid w:val="00FB3AF4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3934"/>
  <w15:docId w15:val="{576A5AF8-79B3-4645-97B9-D57E8333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7F3442"/>
    <w:rPr>
      <w:rFonts w:ascii="Times New Roman" w:eastAsia="Times New Roman" w:hAnsi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2096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7F3442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rPr>
      <w:rFonts w:ascii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0964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styleId="LightShading-Accent1">
    <w:name w:val="Light Shading Accent 1"/>
    <w:basedOn w:val="TableNormal"/>
    <w:uiPriority w:val="60"/>
    <w:rsid w:val="006F4BC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F4B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EA73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031A7-B405-B845-B3C9-8FBA5C45B5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310</Words>
  <Characters>1773</Characters>
  <Application>Microsoft Office Word</Application>
  <DocSecurity>0</DocSecurity>
  <Lines>14</Lines>
  <Paragraphs>4</Paragraphs>
  <ScaleCrop>false</ScaleCrop>
  <Company>home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 Bumtariya</dc:title>
  <dc:subject>Resume</dc:subject>
  <dc:creator>Mayur Bumtariya</dc:creator>
  <dc:description/>
  <cp:lastModifiedBy>Guest User</cp:lastModifiedBy>
  <cp:revision>109</cp:revision>
  <cp:lastPrinted>2016-07-24T06:27:00Z</cp:lastPrinted>
  <dcterms:created xsi:type="dcterms:W3CDTF">2018-05-19T04:54:00Z</dcterms:created>
  <dcterms:modified xsi:type="dcterms:W3CDTF">2018-07-25T07:01:00Z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