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ANILKUMAR VIKRAMSINH CHAVDA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post: Rajpura, Tekra bhag,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Waghodia, Baroda-391510, Gujarat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Chavdaanil625@gmail.com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 no. 7698941428, 8238366093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CAREER OBJECTIVE:-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looking for position where I can use my knowledge to serve the organization and evolve continuously through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ACADEMIC PERFORMANCE:-</w:t>
      </w:r>
    </w:p>
    <w:tbl>
      <w:tblPr>
        <w:tblStyle w:val="Table1"/>
        <w:tblW w:w="8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1"/>
        <w:gridCol w:w="3202"/>
        <w:gridCol w:w="2311"/>
        <w:gridCol w:w="2311"/>
        <w:tblGridChange w:id="0">
          <w:tblGrid>
            <w:gridCol w:w="911"/>
            <w:gridCol w:w="3202"/>
            <w:gridCol w:w="2311"/>
            <w:gridCol w:w="23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Marks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2013-18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 class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ITI in Automobile (COE)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2012-13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75.88%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HSC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2011-13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SSC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2009-10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54.57%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EXPERIENCE AND TECHNICAL SKILL:-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Scea mashin opretar.slitting mashin opretar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DYNAFLEX PVT. LTD.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knowledge of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Deta entriy opretar.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OTHER DETAILES:-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</w:t>
        <w:tab/>
        <w:tab/>
        <w:tab/>
        <w:t xml:space="preserve">: </w:t>
        <w:tab/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aug. 1994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Gender</w:t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Marital Status</w:t>
        <w:tab/>
        <w:tab/>
        <w:t xml:space="preserve">:</w:t>
        <w:tab/>
        <w:t xml:space="preserve">Unmarried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Father’s name</w:t>
        <w:tab/>
        <w:tab/>
        <w:t xml:space="preserve">:  </w:t>
        <w:tab/>
        <w:t xml:space="preserve">Vikramsinh khumansing chavda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Hobbies</w:t>
        <w:tab/>
        <w:tab/>
        <w:t xml:space="preserve">: </w:t>
        <w:tab/>
        <w:t xml:space="preserve">Cricket, Reading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hereby declare that all above mentioned details are true to best of my knowledge.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faithfully</w:t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Anilkumar V Chavda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</w:style>
  <w:style w:type="table" w:styleId="TableNormal" w:default="1">
    <w:name w:val="Normal Table"/>
    <w:uiPriority w:val="99"/>
    <w:tblPr>
      <w:tblW w:w="0.0" w:type="nil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W w:w="0.0" w:type="nil"/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Chavdaanil625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