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5C6" w:rsidRDefault="00C905C6" w:rsidP="00C905C6">
      <w:pPr>
        <w:pStyle w:val="Default"/>
      </w:pPr>
    </w:p>
    <w:p w:rsidR="00C905C6" w:rsidRDefault="00C905C6" w:rsidP="00C905C6">
      <w:pPr>
        <w:pStyle w:val="Default"/>
        <w:rPr>
          <w:sz w:val="36"/>
          <w:szCs w:val="36"/>
        </w:rPr>
      </w:pPr>
      <w:r>
        <w:t xml:space="preserve"> </w:t>
      </w:r>
      <w:r>
        <w:rPr>
          <w:b/>
          <w:bCs/>
          <w:sz w:val="36"/>
          <w:szCs w:val="36"/>
        </w:rPr>
        <w:t xml:space="preserve">RESUME </w:t>
      </w:r>
    </w:p>
    <w:p w:rsidR="00C905C6" w:rsidRDefault="00C905C6" w:rsidP="00C905C6">
      <w:pPr>
        <w:pStyle w:val="Default"/>
        <w:rPr>
          <w:rFonts w:ascii="Century Gothic" w:hAnsi="Century Gothic" w:cs="Century Gothic"/>
          <w:sz w:val="22"/>
          <w:szCs w:val="22"/>
        </w:rPr>
      </w:pPr>
      <w:proofErr w:type="spellStart"/>
      <w:r>
        <w:rPr>
          <w:rFonts w:ascii="Century Gothic" w:hAnsi="Century Gothic" w:cs="Century Gothic"/>
          <w:b/>
          <w:bCs/>
          <w:sz w:val="22"/>
          <w:szCs w:val="22"/>
        </w:rPr>
        <w:t>Teli</w:t>
      </w:r>
      <w:proofErr w:type="spellEnd"/>
      <w:r>
        <w:rPr>
          <w:rFonts w:ascii="Century Gothic" w:hAnsi="Century Gothic" w:cs="Century Gothic"/>
          <w:b/>
          <w:bCs/>
          <w:sz w:val="22"/>
          <w:szCs w:val="22"/>
        </w:rPr>
        <w:t xml:space="preserve"> </w:t>
      </w:r>
      <w:proofErr w:type="spellStart"/>
      <w:r>
        <w:rPr>
          <w:rFonts w:ascii="Century Gothic" w:hAnsi="Century Gothic" w:cs="Century Gothic"/>
          <w:b/>
          <w:bCs/>
          <w:sz w:val="22"/>
          <w:szCs w:val="22"/>
        </w:rPr>
        <w:t>Bhaumik</w:t>
      </w:r>
      <w:proofErr w:type="spellEnd"/>
      <w:r>
        <w:rPr>
          <w:rFonts w:ascii="Century Gothic" w:hAnsi="Century Gothic" w:cs="Century Gothic"/>
          <w:b/>
          <w:bCs/>
          <w:sz w:val="22"/>
          <w:szCs w:val="22"/>
        </w:rPr>
        <w:t xml:space="preserve"> </w:t>
      </w:r>
      <w:proofErr w:type="spellStart"/>
      <w:r>
        <w:rPr>
          <w:rFonts w:ascii="Century Gothic" w:hAnsi="Century Gothic" w:cs="Century Gothic"/>
          <w:b/>
          <w:bCs/>
          <w:sz w:val="22"/>
          <w:szCs w:val="22"/>
        </w:rPr>
        <w:t>Bhupendrabhai</w:t>
      </w:r>
      <w:proofErr w:type="spellEnd"/>
      <w:r>
        <w:rPr>
          <w:rFonts w:ascii="Century Gothic" w:hAnsi="Century Gothic" w:cs="Century Gothic"/>
          <w:b/>
          <w:bCs/>
          <w:sz w:val="22"/>
          <w:szCs w:val="22"/>
        </w:rPr>
        <w:t xml:space="preserve">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A/7, </w:t>
      </w:r>
      <w:proofErr w:type="spellStart"/>
      <w:r>
        <w:rPr>
          <w:rFonts w:ascii="Century Gothic" w:hAnsi="Century Gothic" w:cs="Century Gothic"/>
          <w:sz w:val="22"/>
          <w:szCs w:val="22"/>
        </w:rPr>
        <w:t>Aditya</w:t>
      </w:r>
      <w:proofErr w:type="spellEnd"/>
      <w:r>
        <w:rPr>
          <w:rFonts w:ascii="Century Gothic" w:hAnsi="Century Gothic" w:cs="Century Gothic"/>
          <w:sz w:val="22"/>
          <w:szCs w:val="22"/>
        </w:rPr>
        <w:t xml:space="preserve"> Apartment,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Opp. </w:t>
      </w:r>
      <w:proofErr w:type="spellStart"/>
      <w:r>
        <w:rPr>
          <w:rFonts w:ascii="Century Gothic" w:hAnsi="Century Gothic" w:cs="Century Gothic"/>
          <w:sz w:val="22"/>
          <w:szCs w:val="22"/>
        </w:rPr>
        <w:t>Rushabh</w:t>
      </w:r>
      <w:proofErr w:type="spellEnd"/>
      <w:r>
        <w:rPr>
          <w:rFonts w:ascii="Century Gothic" w:hAnsi="Century Gothic" w:cs="Century Gothic"/>
          <w:sz w:val="22"/>
          <w:szCs w:val="22"/>
        </w:rPr>
        <w:t xml:space="preserve"> Flats, </w:t>
      </w:r>
    </w:p>
    <w:p w:rsidR="00C905C6" w:rsidRDefault="00C905C6" w:rsidP="00C905C6">
      <w:pPr>
        <w:pStyle w:val="Default"/>
        <w:rPr>
          <w:rFonts w:ascii="Century Gothic" w:hAnsi="Century Gothic" w:cs="Century Gothic"/>
          <w:sz w:val="22"/>
          <w:szCs w:val="22"/>
        </w:rPr>
      </w:pPr>
      <w:proofErr w:type="spellStart"/>
      <w:r>
        <w:rPr>
          <w:rFonts w:ascii="Century Gothic" w:hAnsi="Century Gothic" w:cs="Century Gothic"/>
          <w:sz w:val="22"/>
          <w:szCs w:val="22"/>
        </w:rPr>
        <w:t>Fatehnagar</w:t>
      </w:r>
      <w:proofErr w:type="spellEnd"/>
      <w:r>
        <w:rPr>
          <w:rFonts w:ascii="Century Gothic" w:hAnsi="Century Gothic" w:cs="Century Gothic"/>
          <w:sz w:val="22"/>
          <w:szCs w:val="22"/>
        </w:rPr>
        <w:t xml:space="preserve">, </w:t>
      </w:r>
      <w:proofErr w:type="spellStart"/>
      <w:r>
        <w:rPr>
          <w:rFonts w:ascii="Century Gothic" w:hAnsi="Century Gothic" w:cs="Century Gothic"/>
          <w:sz w:val="22"/>
          <w:szCs w:val="22"/>
        </w:rPr>
        <w:t>Paldi</w:t>
      </w:r>
      <w:proofErr w:type="spellEnd"/>
      <w:r>
        <w:rPr>
          <w:rFonts w:ascii="Century Gothic" w:hAnsi="Century Gothic" w:cs="Century Gothic"/>
          <w:sz w:val="22"/>
          <w:szCs w:val="22"/>
        </w:rPr>
        <w:t xml:space="preserve">,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Ahmedabad – 380007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Email:-bhaumikteli@gmail.com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Mobile No.: 98242 61922, 96015 67995 </w:t>
      </w:r>
    </w:p>
    <w:p w:rsidR="00C905C6" w:rsidRDefault="00C905C6" w:rsidP="00C905C6">
      <w:pPr>
        <w:pStyle w:val="Default"/>
        <w:rPr>
          <w:rFonts w:ascii="Century Gothic" w:hAnsi="Century Gothic" w:cs="Century Gothic"/>
          <w:sz w:val="22"/>
          <w:szCs w:val="22"/>
        </w:rPr>
      </w:pPr>
      <w:r>
        <w:rPr>
          <w:rFonts w:ascii="Wingdings" w:hAnsi="Wingdings" w:cs="Wingdings"/>
          <w:sz w:val="22"/>
          <w:szCs w:val="22"/>
        </w:rPr>
        <w:t></w:t>
      </w:r>
      <w:r>
        <w:rPr>
          <w:rFonts w:ascii="Wingdings" w:hAnsi="Wingdings" w:cs="Wingdings"/>
          <w:sz w:val="22"/>
          <w:szCs w:val="22"/>
        </w:rPr>
        <w:t></w:t>
      </w:r>
      <w:r>
        <w:rPr>
          <w:rFonts w:ascii="Century Gothic" w:hAnsi="Century Gothic" w:cs="Century Gothic"/>
          <w:b/>
          <w:bCs/>
          <w:sz w:val="22"/>
          <w:szCs w:val="22"/>
        </w:rPr>
        <w:t xml:space="preserve">Personal Details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Date of Birth: 17</w:t>
      </w:r>
      <w:r>
        <w:rPr>
          <w:rFonts w:ascii="Century Gothic" w:hAnsi="Century Gothic" w:cs="Century Gothic"/>
          <w:sz w:val="14"/>
          <w:szCs w:val="14"/>
        </w:rPr>
        <w:t xml:space="preserve">th </w:t>
      </w:r>
      <w:r>
        <w:rPr>
          <w:rFonts w:ascii="Century Gothic" w:hAnsi="Century Gothic" w:cs="Century Gothic"/>
          <w:sz w:val="22"/>
          <w:szCs w:val="22"/>
        </w:rPr>
        <w:t xml:space="preserve">July, 1978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Sex: Male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Religion/Cast: Hindu (Jain)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Marital Status: Married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Languages Known: English, Hindi and Gujarati </w:t>
      </w:r>
    </w:p>
    <w:p w:rsidR="00C905C6" w:rsidRDefault="00C905C6" w:rsidP="00C905C6">
      <w:pPr>
        <w:pStyle w:val="Default"/>
        <w:rPr>
          <w:rFonts w:ascii="Century Gothic" w:hAnsi="Century Gothic" w:cs="Century Gothic"/>
          <w:sz w:val="22"/>
          <w:szCs w:val="22"/>
        </w:rPr>
      </w:pPr>
      <w:r>
        <w:rPr>
          <w:rFonts w:ascii="Wingdings" w:hAnsi="Wingdings" w:cs="Wingdings"/>
          <w:sz w:val="22"/>
          <w:szCs w:val="22"/>
        </w:rPr>
        <w:t></w:t>
      </w:r>
      <w:r>
        <w:rPr>
          <w:rFonts w:ascii="Wingdings" w:hAnsi="Wingdings" w:cs="Wingdings"/>
          <w:sz w:val="22"/>
          <w:szCs w:val="22"/>
        </w:rPr>
        <w:t></w:t>
      </w:r>
      <w:r>
        <w:rPr>
          <w:rFonts w:ascii="Century Gothic" w:hAnsi="Century Gothic" w:cs="Century Gothic"/>
          <w:b/>
          <w:bCs/>
          <w:sz w:val="22"/>
          <w:szCs w:val="22"/>
        </w:rPr>
        <w:t xml:space="preserve">Educational Qualification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spacing w:after="25"/>
        <w:rPr>
          <w:rFonts w:ascii="Century Gothic" w:hAnsi="Century Gothic" w:cs="Century Gothic"/>
          <w:sz w:val="22"/>
          <w:szCs w:val="22"/>
        </w:rPr>
      </w:pPr>
      <w:r>
        <w:rPr>
          <w:rFonts w:ascii="Century Gothic" w:hAnsi="Century Gothic" w:cs="Century Gothic"/>
          <w:sz w:val="22"/>
          <w:szCs w:val="22"/>
        </w:rPr>
        <w:t xml:space="preserve"> I have Passed H.S.C. Examination from Gujarat Board Secured 1st Class (67%)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 I have passed my B.com Examination from Gujarat University, Secured Pass Class (50%)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r>
        <w:rPr>
          <w:rFonts w:ascii="Wingdings" w:hAnsi="Wingdings" w:cs="Wingdings"/>
          <w:sz w:val="22"/>
          <w:szCs w:val="22"/>
        </w:rPr>
        <w:t></w:t>
      </w:r>
      <w:r>
        <w:rPr>
          <w:rFonts w:ascii="Wingdings" w:hAnsi="Wingdings" w:cs="Wingdings"/>
          <w:sz w:val="22"/>
          <w:szCs w:val="22"/>
        </w:rPr>
        <w:t></w:t>
      </w:r>
      <w:r>
        <w:rPr>
          <w:rFonts w:ascii="Century Gothic" w:hAnsi="Century Gothic" w:cs="Century Gothic"/>
          <w:b/>
          <w:bCs/>
          <w:sz w:val="22"/>
          <w:szCs w:val="22"/>
        </w:rPr>
        <w:t xml:space="preserve">Computer Software Known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proofErr w:type="gramStart"/>
      <w:r>
        <w:rPr>
          <w:rFonts w:ascii="Century Gothic" w:hAnsi="Century Gothic" w:cs="Century Gothic"/>
          <w:sz w:val="22"/>
          <w:szCs w:val="22"/>
        </w:rPr>
        <w:t>WINDOWS, MS-OFFICE, ERP (Own Made Software), E-Mail, Internet etc.</w:t>
      </w:r>
      <w:proofErr w:type="gramEnd"/>
      <w:r>
        <w:rPr>
          <w:rFonts w:ascii="Century Gothic" w:hAnsi="Century Gothic" w:cs="Century Gothic"/>
          <w:sz w:val="22"/>
          <w:szCs w:val="22"/>
        </w:rPr>
        <w:t xml:space="preserve">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r>
        <w:rPr>
          <w:rFonts w:ascii="Wingdings" w:hAnsi="Wingdings" w:cs="Wingdings"/>
          <w:sz w:val="22"/>
          <w:szCs w:val="22"/>
        </w:rPr>
        <w:t></w:t>
      </w:r>
      <w:r>
        <w:rPr>
          <w:rFonts w:ascii="Wingdings" w:hAnsi="Wingdings" w:cs="Wingdings"/>
          <w:sz w:val="22"/>
          <w:szCs w:val="22"/>
        </w:rPr>
        <w:t></w:t>
      </w:r>
      <w:r>
        <w:rPr>
          <w:rFonts w:ascii="Century Gothic" w:hAnsi="Century Gothic" w:cs="Century Gothic"/>
          <w:b/>
          <w:bCs/>
          <w:sz w:val="22"/>
          <w:szCs w:val="22"/>
        </w:rPr>
        <w:t xml:space="preserve">Job Related Experience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r>
        <w:rPr>
          <w:rFonts w:ascii="Century Gothic" w:hAnsi="Century Gothic" w:cs="Century Gothic"/>
          <w:b/>
          <w:bCs/>
          <w:sz w:val="22"/>
          <w:szCs w:val="22"/>
        </w:rPr>
        <w:t xml:space="preserve">1) </w:t>
      </w:r>
      <w:proofErr w:type="gramStart"/>
      <w:r>
        <w:rPr>
          <w:rFonts w:ascii="Century Gothic" w:hAnsi="Century Gothic" w:cs="Century Gothic"/>
          <w:b/>
          <w:bCs/>
          <w:sz w:val="22"/>
          <w:szCs w:val="22"/>
        </w:rPr>
        <w:t xml:space="preserve">Organization </w:t>
      </w:r>
      <w:r>
        <w:rPr>
          <w:rFonts w:ascii="Century Gothic" w:hAnsi="Century Gothic" w:cs="Century Gothic"/>
          <w:sz w:val="22"/>
          <w:szCs w:val="22"/>
        </w:rPr>
        <w:t>:</w:t>
      </w:r>
      <w:proofErr w:type="gramEnd"/>
      <w:r>
        <w:rPr>
          <w:rFonts w:ascii="Century Gothic" w:hAnsi="Century Gothic" w:cs="Century Gothic"/>
          <w:sz w:val="22"/>
          <w:szCs w:val="22"/>
        </w:rPr>
        <w:t xml:space="preserve"> </w:t>
      </w:r>
      <w:r>
        <w:rPr>
          <w:rFonts w:ascii="Century Gothic" w:hAnsi="Century Gothic" w:cs="Century Gothic"/>
          <w:b/>
          <w:bCs/>
          <w:sz w:val="22"/>
          <w:szCs w:val="22"/>
        </w:rPr>
        <w:t xml:space="preserve">M/s. </w:t>
      </w:r>
      <w:proofErr w:type="spellStart"/>
      <w:r>
        <w:rPr>
          <w:rFonts w:ascii="Century Gothic" w:hAnsi="Century Gothic" w:cs="Century Gothic"/>
          <w:b/>
          <w:bCs/>
          <w:sz w:val="22"/>
          <w:szCs w:val="22"/>
        </w:rPr>
        <w:t>Saral</w:t>
      </w:r>
      <w:proofErr w:type="spellEnd"/>
      <w:r>
        <w:rPr>
          <w:rFonts w:ascii="Century Gothic" w:hAnsi="Century Gothic" w:cs="Century Gothic"/>
          <w:b/>
          <w:bCs/>
          <w:sz w:val="22"/>
          <w:szCs w:val="22"/>
        </w:rPr>
        <w:t xml:space="preserve"> Controls, Ahmedabad.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proofErr w:type="gramStart"/>
      <w:r>
        <w:rPr>
          <w:rFonts w:ascii="Century Gothic" w:hAnsi="Century Gothic" w:cs="Century Gothic"/>
          <w:sz w:val="22"/>
          <w:szCs w:val="22"/>
        </w:rPr>
        <w:t>Duration :</w:t>
      </w:r>
      <w:proofErr w:type="gramEnd"/>
      <w:r>
        <w:rPr>
          <w:rFonts w:ascii="Century Gothic" w:hAnsi="Century Gothic" w:cs="Century Gothic"/>
          <w:sz w:val="22"/>
          <w:szCs w:val="22"/>
        </w:rPr>
        <w:t xml:space="preserve"> 01-06-1999 to 26-02-2003 </w:t>
      </w:r>
    </w:p>
    <w:p w:rsidR="00C905C6" w:rsidRDefault="00C905C6" w:rsidP="00C905C6">
      <w:pPr>
        <w:pStyle w:val="Default"/>
        <w:rPr>
          <w:rFonts w:ascii="Century Gothic" w:hAnsi="Century Gothic" w:cs="Century Gothic"/>
          <w:sz w:val="22"/>
          <w:szCs w:val="22"/>
        </w:rPr>
      </w:pPr>
      <w:proofErr w:type="gramStart"/>
      <w:r>
        <w:rPr>
          <w:rFonts w:ascii="Century Gothic" w:hAnsi="Century Gothic" w:cs="Century Gothic"/>
          <w:sz w:val="22"/>
          <w:szCs w:val="22"/>
        </w:rPr>
        <w:t>Designation :</w:t>
      </w:r>
      <w:proofErr w:type="gramEnd"/>
      <w:r>
        <w:rPr>
          <w:rFonts w:ascii="Century Gothic" w:hAnsi="Century Gothic" w:cs="Century Gothic"/>
          <w:sz w:val="22"/>
          <w:szCs w:val="22"/>
        </w:rPr>
        <w:t xml:space="preserve"> Excise Assistant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Engaged </w:t>
      </w:r>
      <w:proofErr w:type="gramStart"/>
      <w:r>
        <w:rPr>
          <w:rFonts w:ascii="Century Gothic" w:hAnsi="Century Gothic" w:cs="Century Gothic"/>
          <w:sz w:val="22"/>
          <w:szCs w:val="22"/>
        </w:rPr>
        <w:t>In :</w:t>
      </w:r>
      <w:proofErr w:type="gramEnd"/>
      <w:r>
        <w:rPr>
          <w:rFonts w:ascii="Century Gothic" w:hAnsi="Century Gothic" w:cs="Century Gothic"/>
          <w:sz w:val="22"/>
          <w:szCs w:val="22"/>
        </w:rPr>
        <w:t xml:space="preserve"> Mfg. &amp; Trading of PLC Based Controls Panel </w:t>
      </w:r>
    </w:p>
    <w:p w:rsidR="00C905C6" w:rsidRDefault="00C905C6" w:rsidP="00C905C6">
      <w:pPr>
        <w:pStyle w:val="Default"/>
        <w:rPr>
          <w:rFonts w:ascii="Century Gothic" w:hAnsi="Century Gothic" w:cs="Century Gothic"/>
          <w:b/>
          <w:bCs/>
          <w:sz w:val="22"/>
          <w:szCs w:val="22"/>
        </w:rPr>
      </w:pPr>
    </w:p>
    <w:p w:rsidR="00C905C6" w:rsidRDefault="00C905C6" w:rsidP="00C905C6">
      <w:pPr>
        <w:pStyle w:val="Default"/>
        <w:rPr>
          <w:rFonts w:ascii="Century Gothic" w:hAnsi="Century Gothic" w:cs="Century Gothic"/>
          <w:sz w:val="22"/>
          <w:szCs w:val="22"/>
        </w:rPr>
      </w:pPr>
      <w:r>
        <w:rPr>
          <w:rFonts w:ascii="Century Gothic" w:hAnsi="Century Gothic" w:cs="Century Gothic"/>
          <w:b/>
          <w:bCs/>
          <w:sz w:val="22"/>
          <w:szCs w:val="22"/>
        </w:rPr>
        <w:t xml:space="preserve">2) </w:t>
      </w:r>
      <w:proofErr w:type="gramStart"/>
      <w:r>
        <w:rPr>
          <w:rFonts w:ascii="Century Gothic" w:hAnsi="Century Gothic" w:cs="Century Gothic"/>
          <w:b/>
          <w:bCs/>
          <w:sz w:val="22"/>
          <w:szCs w:val="22"/>
        </w:rPr>
        <w:t>Organization :</w:t>
      </w:r>
      <w:proofErr w:type="gramEnd"/>
      <w:r>
        <w:rPr>
          <w:rFonts w:ascii="Century Gothic" w:hAnsi="Century Gothic" w:cs="Century Gothic"/>
          <w:b/>
          <w:bCs/>
          <w:sz w:val="22"/>
          <w:szCs w:val="22"/>
        </w:rPr>
        <w:t xml:space="preserve"> M/s. PHARMALAB India Pvt. Ltd., Ahmedabad.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proofErr w:type="gramStart"/>
      <w:r>
        <w:rPr>
          <w:rFonts w:ascii="Century Gothic" w:hAnsi="Century Gothic" w:cs="Century Gothic"/>
          <w:sz w:val="22"/>
          <w:szCs w:val="22"/>
        </w:rPr>
        <w:t>Duration :</w:t>
      </w:r>
      <w:proofErr w:type="gramEnd"/>
      <w:r>
        <w:rPr>
          <w:rFonts w:ascii="Century Gothic" w:hAnsi="Century Gothic" w:cs="Century Gothic"/>
          <w:sz w:val="22"/>
          <w:szCs w:val="22"/>
        </w:rPr>
        <w:t xml:space="preserve"> 01-09-2003 to till date …. </w:t>
      </w:r>
    </w:p>
    <w:p w:rsidR="00C905C6" w:rsidRDefault="00C905C6" w:rsidP="00C905C6">
      <w:pPr>
        <w:pStyle w:val="Default"/>
        <w:rPr>
          <w:rFonts w:ascii="Century Gothic" w:hAnsi="Century Gothic" w:cs="Century Gothic"/>
          <w:sz w:val="22"/>
          <w:szCs w:val="22"/>
        </w:rPr>
      </w:pPr>
      <w:proofErr w:type="gramStart"/>
      <w:r>
        <w:rPr>
          <w:rFonts w:ascii="Century Gothic" w:hAnsi="Century Gothic" w:cs="Century Gothic"/>
          <w:sz w:val="22"/>
          <w:szCs w:val="22"/>
        </w:rPr>
        <w:t>Designation :</w:t>
      </w:r>
      <w:proofErr w:type="gramEnd"/>
      <w:r>
        <w:rPr>
          <w:rFonts w:ascii="Century Gothic" w:hAnsi="Century Gothic" w:cs="Century Gothic"/>
          <w:sz w:val="22"/>
          <w:szCs w:val="22"/>
        </w:rPr>
        <w:t xml:space="preserve"> Stores Keeper </w:t>
      </w: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Engaged </w:t>
      </w:r>
      <w:proofErr w:type="gramStart"/>
      <w:r>
        <w:rPr>
          <w:rFonts w:ascii="Century Gothic" w:hAnsi="Century Gothic" w:cs="Century Gothic"/>
          <w:sz w:val="22"/>
          <w:szCs w:val="22"/>
        </w:rPr>
        <w:t>In :</w:t>
      </w:r>
      <w:proofErr w:type="gramEnd"/>
      <w:r>
        <w:rPr>
          <w:rFonts w:ascii="Century Gothic" w:hAnsi="Century Gothic" w:cs="Century Gothic"/>
          <w:sz w:val="22"/>
          <w:szCs w:val="22"/>
        </w:rPr>
        <w:t xml:space="preserve"> It is renowned for Manufacturing of Various type of Pharmaceuticals Process </w:t>
      </w:r>
      <w:proofErr w:type="spellStart"/>
      <w:r>
        <w:rPr>
          <w:rFonts w:ascii="Century Gothic" w:hAnsi="Century Gothic" w:cs="Century Gothic"/>
          <w:sz w:val="22"/>
          <w:szCs w:val="22"/>
        </w:rPr>
        <w:t>Equipments</w:t>
      </w:r>
      <w:proofErr w:type="spellEnd"/>
      <w:r>
        <w:rPr>
          <w:rFonts w:ascii="Century Gothic" w:hAnsi="Century Gothic" w:cs="Century Gothic"/>
          <w:sz w:val="22"/>
          <w:szCs w:val="22"/>
        </w:rPr>
        <w:t xml:space="preserve"> like different types of Mixing Vessels, Pressure Vessels, Heat Exchangers, CIP &amp; SIP Systems, Sterilizers, Multi Columns, Piping for Distribution Systems. </w:t>
      </w:r>
    </w:p>
    <w:p w:rsidR="00C905C6" w:rsidRDefault="00C905C6" w:rsidP="00C905C6">
      <w:pPr>
        <w:pStyle w:val="Default"/>
        <w:pageBreakBefore/>
        <w:rPr>
          <w:sz w:val="22"/>
          <w:szCs w:val="22"/>
        </w:rPr>
      </w:pPr>
      <w:r>
        <w:rPr>
          <w:rFonts w:ascii="Century Gothic" w:hAnsi="Century Gothic" w:cs="Century Gothic"/>
          <w:b/>
          <w:bCs/>
          <w:sz w:val="22"/>
          <w:szCs w:val="22"/>
        </w:rPr>
        <w:lastRenderedPageBreak/>
        <w:t xml:space="preserve">Specific Knowledge and Work Profile: </w:t>
      </w:r>
    </w:p>
    <w:p w:rsidR="00C905C6" w:rsidRDefault="00C905C6" w:rsidP="00C905C6">
      <w:pPr>
        <w:pStyle w:val="Default"/>
        <w:spacing w:after="29"/>
        <w:rPr>
          <w:sz w:val="22"/>
          <w:szCs w:val="22"/>
        </w:rPr>
      </w:pPr>
    </w:p>
    <w:p w:rsidR="00C905C6" w:rsidRDefault="00C905C6" w:rsidP="00C905C6">
      <w:pPr>
        <w:pStyle w:val="Default"/>
        <w:numPr>
          <w:ilvl w:val="0"/>
          <w:numId w:val="1"/>
        </w:numPr>
        <w:spacing w:after="29"/>
        <w:rPr>
          <w:rFonts w:ascii="Century Gothic" w:hAnsi="Century Gothic" w:cs="Century Gothic"/>
          <w:sz w:val="22"/>
          <w:szCs w:val="22"/>
        </w:rPr>
      </w:pPr>
      <w:r>
        <w:rPr>
          <w:sz w:val="22"/>
          <w:szCs w:val="22"/>
        </w:rPr>
        <w:t xml:space="preserve"> </w:t>
      </w:r>
      <w:r>
        <w:rPr>
          <w:rFonts w:ascii="Century Gothic" w:hAnsi="Century Gothic" w:cs="Century Gothic"/>
          <w:sz w:val="22"/>
          <w:szCs w:val="22"/>
        </w:rPr>
        <w:t xml:space="preserve">Day to day operation of the stores work like handling and monitoring receipt all inward materials in store, receiving inspection, proper location wise storage, daily materials issue, store verification, store accounting work, stock excise records like </w:t>
      </w:r>
    </w:p>
    <w:p w:rsidR="00C905C6" w:rsidRPr="00BA6F0C" w:rsidRDefault="00C905C6" w:rsidP="00BA6F0C">
      <w:pPr>
        <w:pStyle w:val="Default"/>
        <w:numPr>
          <w:ilvl w:val="0"/>
          <w:numId w:val="1"/>
        </w:numPr>
        <w:rPr>
          <w:rFonts w:ascii="Century Gothic" w:hAnsi="Century Gothic" w:cs="Century Gothic"/>
          <w:sz w:val="22"/>
          <w:szCs w:val="22"/>
        </w:rPr>
      </w:pPr>
      <w:r w:rsidRPr="00BA6F0C">
        <w:rPr>
          <w:rFonts w:ascii="Century Gothic" w:hAnsi="Century Gothic" w:cs="Century Gothic"/>
          <w:sz w:val="22"/>
          <w:szCs w:val="22"/>
        </w:rPr>
        <w:t xml:space="preserve">Daily Stock register Like </w:t>
      </w:r>
    </w:p>
    <w:p w:rsidR="00C905C6" w:rsidRDefault="00C905C6" w:rsidP="00C905C6">
      <w:pPr>
        <w:pStyle w:val="Default"/>
        <w:rPr>
          <w:rFonts w:ascii="Century Gothic" w:hAnsi="Century Gothic" w:cs="Century Gothic"/>
          <w:sz w:val="22"/>
          <w:szCs w:val="22"/>
        </w:rPr>
      </w:pPr>
    </w:p>
    <w:p w:rsidR="00C905C6" w:rsidRDefault="00C905C6" w:rsidP="00BA6F0C">
      <w:pPr>
        <w:pStyle w:val="Default"/>
        <w:ind w:firstLine="720"/>
        <w:rPr>
          <w:rFonts w:ascii="Century Gothic" w:hAnsi="Century Gothic" w:cs="Century Gothic"/>
          <w:sz w:val="22"/>
          <w:szCs w:val="22"/>
        </w:rPr>
      </w:pPr>
      <w:r>
        <w:rPr>
          <w:rFonts w:ascii="Century Gothic" w:hAnsi="Century Gothic" w:cs="Century Gothic"/>
          <w:sz w:val="22"/>
          <w:szCs w:val="22"/>
        </w:rPr>
        <w:t xml:space="preserve">RG-Part I, Part II </w:t>
      </w:r>
    </w:p>
    <w:p w:rsidR="00C905C6" w:rsidRDefault="00C905C6" w:rsidP="00BA6F0C">
      <w:pPr>
        <w:pStyle w:val="Default"/>
        <w:ind w:firstLine="720"/>
        <w:rPr>
          <w:rFonts w:ascii="Century Gothic" w:hAnsi="Century Gothic" w:cs="Century Gothic"/>
          <w:sz w:val="22"/>
          <w:szCs w:val="22"/>
        </w:rPr>
      </w:pPr>
      <w:r>
        <w:rPr>
          <w:rFonts w:ascii="Century Gothic" w:hAnsi="Century Gothic" w:cs="Century Gothic"/>
          <w:sz w:val="22"/>
          <w:szCs w:val="22"/>
        </w:rPr>
        <w:t xml:space="preserve">Annexure IV (For </w:t>
      </w:r>
      <w:proofErr w:type="spellStart"/>
      <w:r>
        <w:rPr>
          <w:rFonts w:ascii="Century Gothic" w:hAnsi="Century Gothic" w:cs="Century Gothic"/>
          <w:sz w:val="22"/>
          <w:szCs w:val="22"/>
        </w:rPr>
        <w:t>Labour</w:t>
      </w:r>
      <w:proofErr w:type="spellEnd"/>
      <w:r>
        <w:rPr>
          <w:rFonts w:ascii="Century Gothic" w:hAnsi="Century Gothic" w:cs="Century Gothic"/>
          <w:sz w:val="22"/>
          <w:szCs w:val="22"/>
        </w:rPr>
        <w:t xml:space="preserve"> Work) </w:t>
      </w:r>
    </w:p>
    <w:p w:rsidR="00C905C6" w:rsidRDefault="00C905C6" w:rsidP="00BA6F0C">
      <w:pPr>
        <w:pStyle w:val="Default"/>
        <w:ind w:firstLine="720"/>
        <w:rPr>
          <w:rFonts w:ascii="Century Gothic" w:hAnsi="Century Gothic" w:cs="Century Gothic"/>
          <w:sz w:val="22"/>
          <w:szCs w:val="22"/>
        </w:rPr>
      </w:pPr>
      <w:r>
        <w:rPr>
          <w:rFonts w:ascii="Century Gothic" w:hAnsi="Century Gothic" w:cs="Century Gothic"/>
          <w:sz w:val="22"/>
          <w:szCs w:val="22"/>
        </w:rPr>
        <w:t xml:space="preserve">Annexure V (For </w:t>
      </w:r>
      <w:proofErr w:type="spellStart"/>
      <w:r>
        <w:rPr>
          <w:rFonts w:ascii="Century Gothic" w:hAnsi="Century Gothic" w:cs="Century Gothic"/>
          <w:sz w:val="22"/>
          <w:szCs w:val="22"/>
        </w:rPr>
        <w:t>Labour</w:t>
      </w:r>
      <w:proofErr w:type="spellEnd"/>
      <w:r>
        <w:rPr>
          <w:rFonts w:ascii="Century Gothic" w:hAnsi="Century Gothic" w:cs="Century Gothic"/>
          <w:sz w:val="22"/>
          <w:szCs w:val="22"/>
        </w:rPr>
        <w:t xml:space="preserve"> Work) </w:t>
      </w:r>
    </w:p>
    <w:p w:rsidR="00C905C6" w:rsidRDefault="00C905C6" w:rsidP="00BA6F0C">
      <w:pPr>
        <w:pStyle w:val="Default"/>
        <w:ind w:firstLine="720"/>
        <w:rPr>
          <w:rFonts w:ascii="Century Gothic" w:hAnsi="Century Gothic" w:cs="Century Gothic"/>
          <w:sz w:val="22"/>
          <w:szCs w:val="22"/>
        </w:rPr>
      </w:pPr>
      <w:r>
        <w:rPr>
          <w:rFonts w:ascii="Century Gothic" w:hAnsi="Century Gothic" w:cs="Century Gothic"/>
          <w:sz w:val="22"/>
          <w:szCs w:val="22"/>
        </w:rPr>
        <w:t xml:space="preserve">57 </w:t>
      </w:r>
      <w:proofErr w:type="gramStart"/>
      <w:r>
        <w:rPr>
          <w:rFonts w:ascii="Century Gothic" w:hAnsi="Century Gothic" w:cs="Century Gothic"/>
          <w:sz w:val="22"/>
          <w:szCs w:val="22"/>
        </w:rPr>
        <w:t>F(</w:t>
      </w:r>
      <w:proofErr w:type="gramEnd"/>
      <w:r>
        <w:rPr>
          <w:rFonts w:ascii="Century Gothic" w:hAnsi="Century Gothic" w:cs="Century Gothic"/>
          <w:sz w:val="22"/>
          <w:szCs w:val="22"/>
        </w:rPr>
        <w:t xml:space="preserve">4) </w:t>
      </w:r>
      <w:proofErr w:type="spellStart"/>
      <w:r>
        <w:rPr>
          <w:rFonts w:ascii="Century Gothic" w:hAnsi="Century Gothic" w:cs="Century Gothic"/>
          <w:sz w:val="22"/>
          <w:szCs w:val="22"/>
        </w:rPr>
        <w:t>Challan</w:t>
      </w:r>
      <w:proofErr w:type="spellEnd"/>
      <w:r>
        <w:rPr>
          <w:rFonts w:ascii="Century Gothic" w:hAnsi="Century Gothic" w:cs="Century Gothic"/>
          <w:sz w:val="22"/>
          <w:szCs w:val="22"/>
        </w:rPr>
        <w:t xml:space="preserve"> Books (For Job Work) </w:t>
      </w:r>
    </w:p>
    <w:p w:rsidR="00C905C6" w:rsidRDefault="00C905C6" w:rsidP="00BA6F0C">
      <w:pPr>
        <w:pStyle w:val="Default"/>
        <w:ind w:firstLine="720"/>
        <w:rPr>
          <w:rFonts w:ascii="Century Gothic" w:hAnsi="Century Gothic" w:cs="Century Gothic"/>
          <w:sz w:val="22"/>
          <w:szCs w:val="22"/>
        </w:rPr>
      </w:pPr>
      <w:r>
        <w:rPr>
          <w:rFonts w:ascii="Century Gothic" w:hAnsi="Century Gothic" w:cs="Century Gothic"/>
          <w:sz w:val="22"/>
          <w:szCs w:val="22"/>
        </w:rPr>
        <w:t xml:space="preserve">Subsidiary </w:t>
      </w:r>
      <w:proofErr w:type="spellStart"/>
      <w:r>
        <w:rPr>
          <w:rFonts w:ascii="Century Gothic" w:hAnsi="Century Gothic" w:cs="Century Gothic"/>
          <w:sz w:val="22"/>
          <w:szCs w:val="22"/>
        </w:rPr>
        <w:t>Challan</w:t>
      </w:r>
      <w:proofErr w:type="spellEnd"/>
      <w:r>
        <w:rPr>
          <w:rFonts w:ascii="Century Gothic" w:hAnsi="Century Gothic" w:cs="Century Gothic"/>
          <w:sz w:val="22"/>
          <w:szCs w:val="22"/>
        </w:rPr>
        <w:t xml:space="preserve"> Books Annexure – IV (For Job Work) </w:t>
      </w:r>
    </w:p>
    <w:p w:rsidR="00BA6F0C" w:rsidRDefault="00BA6F0C" w:rsidP="00BA6F0C">
      <w:pPr>
        <w:pStyle w:val="Default"/>
        <w:ind w:firstLine="720"/>
        <w:rPr>
          <w:rFonts w:ascii="Century Gothic" w:hAnsi="Century Gothic" w:cs="Century Gothic"/>
          <w:sz w:val="22"/>
          <w:szCs w:val="22"/>
        </w:rPr>
      </w:pPr>
    </w:p>
    <w:p w:rsidR="00BA6F0C" w:rsidRPr="00BA6F0C" w:rsidRDefault="00BA6F0C" w:rsidP="00BA6F0C">
      <w:pPr>
        <w:pStyle w:val="Default"/>
        <w:numPr>
          <w:ilvl w:val="0"/>
          <w:numId w:val="1"/>
        </w:numPr>
        <w:spacing w:after="29"/>
        <w:rPr>
          <w:rFonts w:ascii="Century Gothic" w:hAnsi="Century Gothic" w:cs="Century Gothic"/>
          <w:sz w:val="22"/>
          <w:szCs w:val="22"/>
        </w:rPr>
      </w:pPr>
      <w:r w:rsidRPr="00BA6F0C">
        <w:rPr>
          <w:rFonts w:ascii="Century Gothic" w:hAnsi="Century Gothic" w:cs="Century Gothic"/>
          <w:sz w:val="22"/>
          <w:szCs w:val="22"/>
        </w:rPr>
        <w:t>Maintaining of Minimum &amp; Maximum level.</w:t>
      </w:r>
      <w:bookmarkStart w:id="0" w:name="_GoBack"/>
      <w:bookmarkEnd w:id="0"/>
    </w:p>
    <w:p w:rsidR="00BA6F0C" w:rsidRDefault="00BA6F0C" w:rsidP="00C905C6">
      <w:pPr>
        <w:pStyle w:val="Default"/>
        <w:numPr>
          <w:ilvl w:val="0"/>
          <w:numId w:val="1"/>
        </w:numPr>
        <w:spacing w:after="29"/>
        <w:rPr>
          <w:rFonts w:ascii="Century Gothic" w:hAnsi="Century Gothic" w:cs="Century Gothic"/>
          <w:sz w:val="22"/>
          <w:szCs w:val="22"/>
        </w:rPr>
      </w:pPr>
      <w:r w:rsidRPr="00BA6F0C">
        <w:rPr>
          <w:rFonts w:ascii="Century Gothic" w:hAnsi="Century Gothic" w:cs="Century Gothic"/>
          <w:sz w:val="22"/>
          <w:szCs w:val="22"/>
        </w:rPr>
        <w:t>Tracking on issuing of material as per FIFO Method</w:t>
      </w:r>
    </w:p>
    <w:p w:rsidR="00BA6F0C" w:rsidRDefault="00BA6F0C" w:rsidP="00C905C6">
      <w:pPr>
        <w:pStyle w:val="Default"/>
        <w:numPr>
          <w:ilvl w:val="0"/>
          <w:numId w:val="1"/>
        </w:numPr>
        <w:spacing w:after="29"/>
        <w:rPr>
          <w:rFonts w:ascii="Century Gothic" w:hAnsi="Century Gothic" w:cs="Century Gothic"/>
          <w:sz w:val="22"/>
          <w:szCs w:val="22"/>
        </w:rPr>
      </w:pPr>
      <w:r w:rsidRPr="00BA6F0C">
        <w:rPr>
          <w:rFonts w:ascii="Century Gothic" w:hAnsi="Century Gothic" w:cs="Century Gothic"/>
          <w:sz w:val="22"/>
          <w:szCs w:val="22"/>
        </w:rPr>
        <w:t>To maintain th</w:t>
      </w:r>
      <w:r w:rsidRPr="00BA6F0C">
        <w:rPr>
          <w:rFonts w:ascii="Century Gothic" w:hAnsi="Century Gothic" w:cs="Century Gothic"/>
          <w:sz w:val="22"/>
          <w:szCs w:val="22"/>
        </w:rPr>
        <w:t>e scrap and rejection register.</w:t>
      </w:r>
    </w:p>
    <w:p w:rsidR="00BA6F0C" w:rsidRPr="00BA6F0C" w:rsidRDefault="00C905C6" w:rsidP="00BA6F0C">
      <w:pPr>
        <w:pStyle w:val="Default"/>
        <w:numPr>
          <w:ilvl w:val="0"/>
          <w:numId w:val="1"/>
        </w:numPr>
        <w:spacing w:after="29"/>
        <w:rPr>
          <w:rFonts w:ascii="Century Gothic" w:hAnsi="Century Gothic" w:cs="Century Gothic"/>
          <w:sz w:val="22"/>
          <w:szCs w:val="22"/>
        </w:rPr>
      </w:pPr>
      <w:r>
        <w:rPr>
          <w:rFonts w:ascii="Century Gothic" w:hAnsi="Century Gothic" w:cs="Century Gothic"/>
          <w:sz w:val="22"/>
          <w:szCs w:val="22"/>
        </w:rPr>
        <w:t xml:space="preserve">To maintain daily GRN Inward &amp; Material Issued, Production &amp; maintains Record for Job Work. </w:t>
      </w:r>
    </w:p>
    <w:p w:rsidR="00C905C6" w:rsidRDefault="00C905C6" w:rsidP="00C905C6">
      <w:pPr>
        <w:pStyle w:val="Default"/>
        <w:numPr>
          <w:ilvl w:val="0"/>
          <w:numId w:val="1"/>
        </w:numPr>
        <w:rPr>
          <w:rFonts w:ascii="Century Gothic" w:hAnsi="Century Gothic" w:cs="Century Gothic"/>
          <w:sz w:val="22"/>
          <w:szCs w:val="22"/>
        </w:rPr>
      </w:pPr>
      <w:r>
        <w:rPr>
          <w:rFonts w:ascii="Century Gothic" w:hAnsi="Century Gothic" w:cs="Century Gothic"/>
          <w:sz w:val="22"/>
          <w:szCs w:val="22"/>
        </w:rPr>
        <w:t xml:space="preserve"> To assist in various audit conducted by Company and also form outside </w:t>
      </w:r>
    </w:p>
    <w:p w:rsidR="00BA6F0C" w:rsidRDefault="00C905C6" w:rsidP="00C905C6">
      <w:pPr>
        <w:pStyle w:val="Default"/>
        <w:ind w:firstLine="720"/>
        <w:rPr>
          <w:rFonts w:ascii="Century Gothic" w:hAnsi="Century Gothic" w:cs="Century Gothic"/>
          <w:sz w:val="22"/>
          <w:szCs w:val="22"/>
        </w:rPr>
      </w:pPr>
      <w:r>
        <w:rPr>
          <w:rFonts w:ascii="Century Gothic" w:hAnsi="Century Gothic" w:cs="Century Gothic"/>
          <w:sz w:val="22"/>
          <w:szCs w:val="22"/>
        </w:rPr>
        <w:t xml:space="preserve">I.E.: </w:t>
      </w:r>
    </w:p>
    <w:p w:rsidR="00BA6F0C" w:rsidRDefault="00BA6F0C" w:rsidP="00C905C6">
      <w:pPr>
        <w:pStyle w:val="Default"/>
        <w:ind w:firstLine="720"/>
        <w:rPr>
          <w:rFonts w:ascii="Century Gothic" w:hAnsi="Century Gothic" w:cs="Century Gothic"/>
          <w:sz w:val="22"/>
          <w:szCs w:val="22"/>
        </w:rPr>
      </w:pPr>
      <w:r>
        <w:rPr>
          <w:rFonts w:ascii="Tahoma" w:hAnsi="Tahoma" w:cs="Tahoma"/>
          <w:color w:val="3E3E3E"/>
          <w:sz w:val="20"/>
          <w:szCs w:val="20"/>
          <w:lang w:val="en"/>
        </w:rPr>
        <w:t>Conducting stock audits.</w:t>
      </w:r>
    </w:p>
    <w:p w:rsidR="00C905C6" w:rsidRDefault="00C905C6" w:rsidP="00BA6F0C">
      <w:pPr>
        <w:pStyle w:val="Default"/>
        <w:ind w:firstLine="720"/>
        <w:rPr>
          <w:rFonts w:ascii="Century Gothic" w:hAnsi="Century Gothic" w:cs="Century Gothic"/>
          <w:sz w:val="22"/>
          <w:szCs w:val="22"/>
        </w:rPr>
      </w:pPr>
      <w:proofErr w:type="gramStart"/>
      <w:r>
        <w:rPr>
          <w:rFonts w:ascii="Century Gothic" w:hAnsi="Century Gothic" w:cs="Century Gothic"/>
          <w:sz w:val="22"/>
          <w:szCs w:val="22"/>
        </w:rPr>
        <w:t>statutory</w:t>
      </w:r>
      <w:proofErr w:type="gramEnd"/>
      <w:r>
        <w:rPr>
          <w:rFonts w:ascii="Century Gothic" w:hAnsi="Century Gothic" w:cs="Century Gothic"/>
          <w:sz w:val="22"/>
          <w:szCs w:val="22"/>
        </w:rPr>
        <w:t xml:space="preserve"> audit of the company </w:t>
      </w:r>
    </w:p>
    <w:p w:rsidR="00C905C6" w:rsidRDefault="00C905C6" w:rsidP="00C905C6">
      <w:pPr>
        <w:pStyle w:val="Default"/>
        <w:ind w:firstLine="720"/>
        <w:rPr>
          <w:rFonts w:ascii="Century Gothic" w:hAnsi="Century Gothic" w:cs="Century Gothic"/>
          <w:sz w:val="22"/>
          <w:szCs w:val="22"/>
        </w:rPr>
      </w:pPr>
      <w:r>
        <w:rPr>
          <w:rFonts w:ascii="Century Gothic" w:hAnsi="Century Gothic" w:cs="Century Gothic"/>
          <w:sz w:val="22"/>
          <w:szCs w:val="22"/>
        </w:rPr>
        <w:t xml:space="preserve">Account Dept. Audit of the Company </w:t>
      </w:r>
    </w:p>
    <w:p w:rsidR="00C905C6" w:rsidRDefault="00C905C6" w:rsidP="00C905C6">
      <w:pPr>
        <w:pStyle w:val="Default"/>
        <w:ind w:firstLine="720"/>
        <w:rPr>
          <w:rFonts w:ascii="Century Gothic" w:hAnsi="Century Gothic" w:cs="Century Gothic"/>
          <w:sz w:val="22"/>
          <w:szCs w:val="22"/>
        </w:rPr>
      </w:pPr>
      <w:r>
        <w:rPr>
          <w:rFonts w:ascii="Century Gothic" w:hAnsi="Century Gothic" w:cs="Century Gothic"/>
          <w:sz w:val="22"/>
          <w:szCs w:val="22"/>
        </w:rPr>
        <w:t xml:space="preserve">Excise Dept. </w:t>
      </w:r>
    </w:p>
    <w:p w:rsidR="00C905C6" w:rsidRDefault="00C905C6" w:rsidP="00C905C6">
      <w:pPr>
        <w:pStyle w:val="Default"/>
        <w:rPr>
          <w:rFonts w:ascii="Century Gothic" w:hAnsi="Century Gothic" w:cs="Century Gothic"/>
          <w:b/>
          <w:bCs/>
          <w:sz w:val="22"/>
          <w:szCs w:val="22"/>
        </w:rPr>
      </w:pP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r>
        <w:rPr>
          <w:rFonts w:ascii="Wingdings" w:hAnsi="Wingdings" w:cs="Wingdings"/>
          <w:sz w:val="22"/>
          <w:szCs w:val="22"/>
        </w:rPr>
        <w:t></w:t>
      </w:r>
      <w:r>
        <w:rPr>
          <w:rFonts w:ascii="Wingdings" w:hAnsi="Wingdings" w:cs="Wingdings"/>
          <w:sz w:val="22"/>
          <w:szCs w:val="22"/>
        </w:rPr>
        <w:t></w:t>
      </w:r>
      <w:r>
        <w:rPr>
          <w:rFonts w:ascii="Century Gothic" w:hAnsi="Century Gothic" w:cs="Century Gothic"/>
          <w:b/>
          <w:bCs/>
          <w:sz w:val="22"/>
          <w:szCs w:val="22"/>
        </w:rPr>
        <w:t xml:space="preserve">Notice Period: At least One Month </w:t>
      </w: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p>
    <w:p w:rsidR="00C905C6" w:rsidRDefault="00C905C6" w:rsidP="00C905C6">
      <w:pPr>
        <w:pStyle w:val="Default"/>
        <w:rPr>
          <w:rFonts w:ascii="Century Gothic" w:hAnsi="Century Gothic" w:cs="Century Gothic"/>
          <w:sz w:val="22"/>
          <w:szCs w:val="22"/>
        </w:rPr>
      </w:pPr>
      <w:r>
        <w:rPr>
          <w:rFonts w:ascii="Century Gothic" w:hAnsi="Century Gothic" w:cs="Century Gothic"/>
          <w:sz w:val="22"/>
          <w:szCs w:val="22"/>
        </w:rPr>
        <w:t xml:space="preserve">Yours Truly, </w:t>
      </w:r>
    </w:p>
    <w:p w:rsidR="00B72732" w:rsidRDefault="00C905C6" w:rsidP="00C905C6">
      <w:proofErr w:type="spellStart"/>
      <w:r>
        <w:rPr>
          <w:rFonts w:ascii="Century Gothic" w:hAnsi="Century Gothic" w:cs="Century Gothic"/>
        </w:rPr>
        <w:t>Bhaumik</w:t>
      </w:r>
      <w:proofErr w:type="spellEnd"/>
      <w:r>
        <w:rPr>
          <w:rFonts w:ascii="Century Gothic" w:hAnsi="Century Gothic" w:cs="Century Gothic"/>
        </w:rPr>
        <w:t xml:space="preserve"> </w:t>
      </w:r>
      <w:proofErr w:type="spellStart"/>
      <w:r>
        <w:rPr>
          <w:rFonts w:ascii="Century Gothic" w:hAnsi="Century Gothic" w:cs="Century Gothic"/>
        </w:rPr>
        <w:t>Teli</w:t>
      </w:r>
      <w:proofErr w:type="spellEnd"/>
    </w:p>
    <w:sectPr w:rsidR="00B72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C9B"/>
    <w:multiLevelType w:val="hybridMultilevel"/>
    <w:tmpl w:val="7006F9C2"/>
    <w:lvl w:ilvl="0" w:tplc="171011C0">
      <w:start w:val="1"/>
      <w:numFmt w:val="decimal"/>
      <w:lvlText w:val="%1)"/>
      <w:lvlJc w:val="left"/>
      <w:pPr>
        <w:ind w:left="720" w:hanging="360"/>
      </w:pPr>
      <w:rPr>
        <w:rFonts w:ascii="Verdana" w:hAnsi="Verdana"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C6"/>
    <w:rsid w:val="00B72732"/>
    <w:rsid w:val="00BA6F0C"/>
    <w:rsid w:val="00C9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05C6"/>
    <w:pPr>
      <w:autoSpaceDE w:val="0"/>
      <w:autoSpaceDN w:val="0"/>
      <w:adjustRightInd w:val="0"/>
      <w:spacing w:after="0" w:line="240" w:lineRule="auto"/>
    </w:pPr>
    <w:rPr>
      <w:rFonts w:ascii="Verdana" w:hAnsi="Verdana" w:cs="Verdan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05C6"/>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Rinal Teli</dc:creator>
  <cp:lastModifiedBy>Rinal Teli</cp:lastModifiedBy>
  <cp:revision>2</cp:revision>
  <dcterms:created xsi:type="dcterms:W3CDTF">2015-07-08T03:51:00Z</dcterms:created>
  <dcterms:modified xsi:type="dcterms:W3CDTF">2015-07-08T04:03:00Z</dcterms:modified>
</cp:coreProperties>
</file>