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vertAlign w:val="baseline"/>
          <w:rtl w:val="0"/>
        </w:rPr>
        <w:t xml:space="preserve">CHIRAG PATEL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Branch operation and service manager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sz w:val="16"/>
          <w:szCs w:val="16"/>
          <w:vertAlign w:val="baseline"/>
          <w:rtl w:val="0"/>
        </w:rPr>
        <w:t xml:space="preserve">D.O.B.: 23</w:t>
      </w:r>
      <w:r w:rsidDel="00000000" w:rsidR="00000000" w:rsidRPr="00000000">
        <w:rPr>
          <w:rFonts w:ascii="Zurich BT" w:cs="Zurich BT" w:eastAsia="Zurich BT" w:hAnsi="Zurich BT"/>
          <w:sz w:val="16"/>
          <w:szCs w:val="16"/>
          <w:vertAlign w:val="superscript"/>
          <w:rtl w:val="0"/>
        </w:rPr>
        <w:t xml:space="preserve">th</w:t>
      </w:r>
      <w:r w:rsidDel="00000000" w:rsidR="00000000" w:rsidRPr="00000000">
        <w:rPr>
          <w:rFonts w:ascii="Zurich BT" w:cs="Zurich BT" w:eastAsia="Zurich BT" w:hAnsi="Zurich BT"/>
          <w:sz w:val="16"/>
          <w:szCs w:val="16"/>
          <w:vertAlign w:val="baseline"/>
          <w:rtl w:val="0"/>
        </w:rPr>
        <w:t xml:space="preserve"> March 1991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sz w:val="16"/>
          <w:szCs w:val="16"/>
          <w:vertAlign w:val="baseline"/>
          <w:rtl w:val="0"/>
        </w:rPr>
        <w:t xml:space="preserve">Nationality: Indian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sz w:val="16"/>
          <w:szCs w:val="16"/>
          <w:vertAlign w:val="baseline"/>
          <w:rtl w:val="0"/>
        </w:rPr>
        <w:t xml:space="preserve">Location: Ahmedabad,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sz w:val="16"/>
          <w:szCs w:val="16"/>
          <w:vertAlign w:val="baseline"/>
          <w:rtl w:val="0"/>
        </w:rPr>
        <w:t xml:space="preserve">Mobile: +91 9033713938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1" w:sz="6" w:val="single"/>
          <w:right w:color="000000" w:space="0" w:sz="0" w:val="none"/>
        </w:pBdr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sz w:val="16"/>
          <w:szCs w:val="16"/>
          <w:vertAlign w:val="baseline"/>
          <w:rtl w:val="0"/>
        </w:rPr>
        <w:t xml:space="preserve">Email: patel.chirag1112@gmail.com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1" w:sz="6" w:val="single"/>
          <w:right w:color="000000" w:space="0" w:sz="0" w:val="none"/>
        </w:pBdr>
        <w:rPr>
          <w:rFonts w:ascii="Zurich BT" w:cs="Zurich BT" w:eastAsia="Zurich BT" w:hAnsi="Zurich BT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1" w:sz="6" w:val="single"/>
          <w:right w:color="000000" w:space="0" w:sz="0" w:val="none"/>
        </w:pBdr>
        <w:jc w:val="right"/>
        <w:rPr>
          <w:rFonts w:ascii="Tahoma" w:cs="Tahoma" w:eastAsia="Tahoma" w:hAnsi="Tahoma"/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Fonts w:ascii="Zurich BT" w:cs="Zurich BT" w:eastAsia="Zurich BT" w:hAnsi="Zurich BT"/>
          <w:b w:val="1"/>
          <w:sz w:val="20"/>
          <w:szCs w:val="20"/>
          <w:vertAlign w:val="baseline"/>
          <w:rtl w:val="0"/>
        </w:rPr>
        <w:t xml:space="preserve">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Zurich BT" w:cs="Zurich BT" w:eastAsia="Zurich BT" w:hAnsi="Zurich BT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Chirag Patel is an  </w:t>
      </w:r>
      <w:r w:rsidDel="00000000" w:rsidR="00000000" w:rsidRPr="00000000">
        <w:rPr>
          <w:b w:val="1"/>
          <w:sz w:val="20"/>
          <w:szCs w:val="20"/>
          <w:rtl w:val="0"/>
        </w:rPr>
        <w:t xml:space="preserve">Branch operation and service manager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in an organized Banking &amp; Finance sector, dealing in day to day operations including regular cash &amp; non cash transactions and Handling Team sales </w:t>
      </w:r>
      <w:r w:rsidDel="00000000" w:rsidR="00000000" w:rsidRPr="00000000">
        <w:rPr>
          <w:rFonts w:ascii="Zurich BT" w:cs="Zurich BT" w:eastAsia="Zurich BT" w:hAnsi="Zurich BT"/>
          <w:sz w:val="18"/>
          <w:szCs w:val="18"/>
          <w:rtl w:val="0"/>
        </w:rPr>
        <w:t xml:space="preserve">T</w:t>
      </w: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arget of the bank</w:t>
      </w:r>
      <w:r w:rsidDel="00000000" w:rsidR="00000000" w:rsidRPr="00000000">
        <w:rPr>
          <w:rFonts w:ascii="Zurich BT" w:cs="Zurich BT" w:eastAsia="Zurich BT" w:hAnsi="Zurich BT"/>
          <w:sz w:val="18"/>
          <w:szCs w:val="18"/>
          <w:rtl w:val="0"/>
        </w:rPr>
        <w:t xml:space="preserve"> and Handling Branch Operation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Fonts w:ascii="Zurich BT" w:cs="Zurich BT" w:eastAsia="Zurich BT" w:hAnsi="Zurich BT"/>
          <w:b w:val="1"/>
          <w:sz w:val="20"/>
          <w:szCs w:val="20"/>
          <w:vertAlign w:val="baseline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Zurich BT" w:cs="Zurich BT" w:eastAsia="Zurich BT" w:hAnsi="Zurich BT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To work &amp; serve the Banking industry with all possible positive efforts and all the strength in order to maintain customer satisfaction level to the top.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Zurich BT" w:cs="Zurich BT" w:eastAsia="Zurich BT" w:hAnsi="Zurich BT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b w:val="1"/>
          <w:sz w:val="20"/>
          <w:szCs w:val="20"/>
          <w:vertAlign w:val="baselin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238" w:right="0" w:firstLine="0"/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Ganpat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238" w:right="0" w:firstLine="0"/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Kherva, Maheshana  Gujarat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238" w:right="0" w:firstLine="0"/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b w:val="1"/>
          <w:sz w:val="18"/>
          <w:szCs w:val="18"/>
          <w:vertAlign w:val="baseline"/>
          <w:rtl w:val="0"/>
        </w:rPr>
        <w:t xml:space="preserve">MBA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238" w:right="0" w:firstLine="0"/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April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238" w:right="0" w:firstLine="0"/>
        <w:rPr>
          <w:rFonts w:ascii="Zurich BT" w:cs="Zurich BT" w:eastAsia="Zurich BT" w:hAnsi="Zurich BT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238" w:right="0" w:firstLine="0"/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M.K College of Business Management,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238" w:right="0" w:firstLine="0"/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HNGU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238" w:right="0" w:firstLine="0"/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Patan, Gujarat,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38" w:right="0" w:firstLine="0"/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b w:val="1"/>
          <w:sz w:val="18"/>
          <w:szCs w:val="18"/>
          <w:vertAlign w:val="baseline"/>
          <w:rtl w:val="0"/>
        </w:rPr>
        <w:t xml:space="preserve">BBA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38" w:right="0" w:firstLine="0"/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April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Zurich BT" w:cs="Zurich BT" w:eastAsia="Zurich BT" w:hAnsi="Zurich BT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Fonts w:ascii="Zurich BT" w:cs="Zurich BT" w:eastAsia="Zurich BT" w:hAnsi="Zurich BT"/>
          <w:b w:val="1"/>
          <w:sz w:val="20"/>
          <w:szCs w:val="20"/>
          <w:vertAlign w:val="baseline"/>
          <w:rtl w:val="0"/>
        </w:rPr>
        <w:t xml:space="preserve">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238" w:right="0" w:firstLine="0"/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b w:val="1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238" w:right="0" w:firstLine="0"/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b w:val="1"/>
          <w:sz w:val="18"/>
          <w:szCs w:val="18"/>
          <w:vertAlign w:val="baseline"/>
          <w:rtl w:val="0"/>
        </w:rPr>
        <w:t xml:space="preserve">English –</w:t>
      </w: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 Excellent reading, writing and speaking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38" w:right="0" w:firstLine="0"/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b w:val="1"/>
          <w:sz w:val="18"/>
          <w:szCs w:val="18"/>
          <w:vertAlign w:val="baseline"/>
          <w:rtl w:val="0"/>
        </w:rPr>
        <w:t xml:space="preserve">Hindi – </w:t>
      </w: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Excellent reading, writing and speaking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38" w:right="0" w:firstLine="0"/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b w:val="1"/>
          <w:sz w:val="18"/>
          <w:szCs w:val="18"/>
          <w:vertAlign w:val="baseline"/>
          <w:rtl w:val="0"/>
        </w:rPr>
        <w:t xml:space="preserve">Gujrati– </w:t>
      </w: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Excellent reading, writing and speaking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Fonts w:ascii="Zurich BT" w:cs="Zurich BT" w:eastAsia="Zurich BT" w:hAnsi="Zurich BT"/>
          <w:b w:val="1"/>
          <w:sz w:val="20"/>
          <w:szCs w:val="20"/>
          <w:vertAlign w:val="baseline"/>
          <w:rtl w:val="0"/>
        </w:rPr>
        <w:t xml:space="preserve">SPECIALIZED 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rtl w:val="0"/>
        </w:rPr>
        <w:t xml:space="preserve">Team Handling and Achievement sales Target.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Softwares handled :- Finacle by Infosys, CRM, FCRM, I-View, Mozilla Thunderbird,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Ability to work with any application &amp;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Experienced of handling all MS-Office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before="100" w:lineRule="auto"/>
        <w:ind w:left="720" w:hanging="360"/>
        <w:rPr/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Multi-tasking abilities with proficiency in organizing and managing different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before="100" w:lineRule="auto"/>
        <w:ind w:left="720" w:hanging="360"/>
        <w:rPr/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Excellent sales and communication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numPr>
          <w:ilvl w:val="0"/>
          <w:numId w:val="2"/>
        </w:numPr>
        <w:ind w:left="0" w:firstLine="0"/>
        <w:rPr/>
      </w:pPr>
      <w:r w:rsidDel="00000000" w:rsidR="00000000" w:rsidRPr="00000000">
        <w:rPr>
          <w:rFonts w:ascii="Zurich BT" w:cs="Zurich BT" w:eastAsia="Zurich BT" w:hAnsi="Zurich BT"/>
          <w:b w:val="1"/>
          <w:sz w:val="20"/>
          <w:szCs w:val="20"/>
          <w:vertAlign w:val="baseline"/>
          <w:rtl w:val="0"/>
        </w:rPr>
        <w:t xml:space="preserve">PROFESSIONAL EXPERIENCE: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Branch operation and service manager at AU Small    Finance   Bank ,Nikol  Branch (Ahmedabad)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AU BANK Exp : Aug 2021 to Stil date working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tabs>
          <w:tab w:val="left" w:pos="425"/>
        </w:tabs>
        <w:spacing w:after="0" w:before="0" w:lineRule="auto"/>
        <w:ind w:left="720" w:right="0" w:hanging="360"/>
        <w:rPr>
          <w:rFonts w:ascii="Zurich BT" w:cs="Zurich BT" w:eastAsia="Zurich BT" w:hAnsi="Zurich BT"/>
          <w:sz w:val="18"/>
          <w:szCs w:val="18"/>
        </w:rPr>
      </w:pPr>
      <w:r w:rsidDel="00000000" w:rsidR="00000000" w:rsidRPr="00000000">
        <w:rPr>
          <w:rFonts w:ascii="Zurich BT" w:cs="Zurich BT" w:eastAsia="Zurich BT" w:hAnsi="Zurich BT"/>
          <w:b w:val="1"/>
          <w:sz w:val="18"/>
          <w:szCs w:val="18"/>
          <w:vertAlign w:val="baseline"/>
          <w:rtl w:val="0"/>
        </w:rPr>
        <w:t xml:space="preserve"> </w:t>
      </w:r>
      <w:r w:rsidDel="00000000" w:rsidR="00000000" w:rsidRPr="00000000">
        <w:rPr>
          <w:rFonts w:ascii="Zurich BT" w:cs="Zurich BT" w:eastAsia="Zurich BT" w:hAnsi="Zurich BT"/>
          <w:sz w:val="18"/>
          <w:szCs w:val="18"/>
          <w:rtl w:val="0"/>
        </w:rPr>
        <w:t xml:space="preserve">Deputy Branch Manager </w:t>
      </w: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at ICICI Bank Ltd, one of the largest private sector &amp; multinational banks in India.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tabs>
          <w:tab w:val="left" w:pos="425"/>
        </w:tabs>
        <w:spacing w:after="0" w:before="0" w:lineRule="auto"/>
        <w:ind w:left="720" w:right="0" w:hanging="360"/>
        <w:rPr>
          <w:rFonts w:ascii="Zurich BT" w:cs="Zurich BT" w:eastAsia="Zurich BT" w:hAnsi="Zurich BT"/>
          <w:sz w:val="18"/>
          <w:szCs w:val="18"/>
          <w:u w:val="none"/>
        </w:rPr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rtl w:val="0"/>
        </w:rPr>
        <w:t xml:space="preserve">ICICI BANK Exp : April 2014 To Aug 2021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tabs>
          <w:tab w:val="left" w:pos="425"/>
        </w:tabs>
        <w:spacing w:after="0" w:before="0" w:lineRule="auto"/>
        <w:ind w:left="720" w:right="0" w:hanging="360"/>
        <w:rPr>
          <w:rFonts w:ascii="Zurich BT" w:cs="Zurich BT" w:eastAsia="Zurich BT" w:hAnsi="Zurich BT"/>
          <w:sz w:val="18"/>
          <w:szCs w:val="18"/>
        </w:rPr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An overall experience of more than </w:t>
      </w:r>
      <w:r w:rsidDel="00000000" w:rsidR="00000000" w:rsidRPr="00000000">
        <w:rPr>
          <w:rFonts w:ascii="Zurich BT" w:cs="Zurich BT" w:eastAsia="Zurich BT" w:hAnsi="Zurich BT"/>
          <w:sz w:val="18"/>
          <w:szCs w:val="18"/>
          <w:rtl w:val="0"/>
        </w:rPr>
        <w:t xml:space="preserve">8 </w:t>
      </w: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years in banking industry specialized in customer service management</w:t>
      </w:r>
      <w:r w:rsidDel="00000000" w:rsidR="00000000" w:rsidRPr="00000000">
        <w:rPr>
          <w:rFonts w:ascii="Zurich BT" w:cs="Zurich BT" w:eastAsia="Zurich BT" w:hAnsi="Zurich BT"/>
          <w:sz w:val="18"/>
          <w:szCs w:val="18"/>
          <w:rtl w:val="0"/>
        </w:rPr>
        <w:t xml:space="preserve"> and Branch hendling.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425"/>
        </w:tabs>
        <w:spacing w:after="0" w:before="100" w:lineRule="auto"/>
        <w:rPr>
          <w:rFonts w:ascii="Zurich BT" w:cs="Zurich BT" w:eastAsia="Zurich BT" w:hAnsi="Zurich BT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425"/>
        </w:tabs>
        <w:spacing w:after="0" w:before="100" w:lineRule="auto"/>
        <w:rPr>
          <w:rFonts w:ascii="Zurich BT" w:cs="Zurich BT" w:eastAsia="Zurich BT" w:hAnsi="Zurich BT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425"/>
        </w:tabs>
        <w:spacing w:after="0" w:before="100" w:lineRule="auto"/>
        <w:rPr>
          <w:rFonts w:ascii="Zurich BT" w:cs="Zurich BT" w:eastAsia="Zurich BT" w:hAnsi="Zurich BT"/>
          <w:b w:val="1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425"/>
        </w:tabs>
        <w:spacing w:after="0" w:before="100" w:lineRule="auto"/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b w:val="1"/>
          <w:sz w:val="20"/>
          <w:szCs w:val="20"/>
          <w:vertAlign w:val="baseline"/>
          <w:rtl w:val="0"/>
        </w:rPr>
        <w:t xml:space="preserve">RESPONSIBILITIES AND ROLE: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Zurich BT" w:cs="Zurich BT" w:eastAsia="Zurich BT" w:hAnsi="Zurich BT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2"/>
          <w:szCs w:val="22"/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      </w:t>
      </w:r>
      <w:r w:rsidDel="00000000" w:rsidR="00000000" w:rsidRPr="00000000">
        <w:rPr>
          <w:rFonts w:ascii="Zurich BT" w:cs="Zurich BT" w:eastAsia="Zurich BT" w:hAnsi="Zurich BT"/>
          <w:b w:val="1"/>
          <w:sz w:val="22"/>
          <w:szCs w:val="22"/>
          <w:vertAlign w:val="baseline"/>
          <w:rtl w:val="0"/>
        </w:rPr>
        <w:t xml:space="preserve">Working as </w:t>
      </w:r>
      <w:r w:rsidDel="00000000" w:rsidR="00000000" w:rsidRPr="00000000">
        <w:rPr>
          <w:b w:val="1"/>
          <w:sz w:val="22"/>
          <w:szCs w:val="22"/>
          <w:rtl w:val="0"/>
        </w:rPr>
        <w:t xml:space="preserve">Branch operation and service manager</w:t>
      </w:r>
      <w:r w:rsidDel="00000000" w:rsidR="00000000" w:rsidRPr="00000000">
        <w:rPr>
          <w:rFonts w:ascii="Zurich BT" w:cs="Zurich BT" w:eastAsia="Zurich BT" w:hAnsi="Zurich BT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Zurich BT" w:cs="Zurich BT" w:eastAsia="Zurich BT" w:hAnsi="Zurich BT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rtl w:val="0"/>
        </w:rPr>
        <w:t xml:space="preserve">Handling Branch Operation Team and Branch Operation Team sales Target.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Handling Non cash requests like NEFT – RTGS &amp; Cheque deposits.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Handling cash requests like Cash deposits &amp; Cash withdrawals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Handling CTS Clearing and Inter Branch Funds transfers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Helping customers get active on Digital Platforms like Mobile Banking Apps, Internet Banking,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Handling Sales to Service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Satisfying customers’ needs as per their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Achieving Sales targets of various products like Insurance, CA-SA, Fixed Deposits, Recurring Deposits, Mutual Funds, SIP’s, Home loans, Auto Loans, Personal Loans &amp; So 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Qualified to advise HNI clients in financial matters including Investments, Taxes, Retirement, short term and long term goals of customers etc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Maintaining portfolios of NRI customers as per their changing needs.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Analyzing projected retirement figures and advising appropriate plans for senior citizens walk-ins.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Zurich BT" w:cs="Zurich BT" w:eastAsia="Zurich BT" w:hAnsi="Zurich BT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Zurich BT" w:cs="Zurich BT" w:eastAsia="Zurich BT" w:hAnsi="Zurich BT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Zurich BT" w:cs="Zurich BT" w:eastAsia="Zurich BT" w:hAnsi="Zurich BT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b w:val="1"/>
          <w:sz w:val="20"/>
          <w:szCs w:val="20"/>
          <w:vertAlign w:val="baseline"/>
          <w:rtl w:val="0"/>
        </w:rPr>
        <w:t xml:space="preserve">STRENGTHS: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Zurich BT" w:cs="Zurich BT" w:eastAsia="Zurich BT" w:hAnsi="Zurich BT"/>
          <w:b w:val="1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5"/>
        </w:numPr>
        <w:tabs>
          <w:tab w:val="left" w:pos="720"/>
        </w:tabs>
        <w:spacing w:after="120" w:before="0" w:line="192" w:lineRule="auto"/>
        <w:ind w:left="720" w:hanging="360"/>
        <w:jc w:val="both"/>
        <w:rPr/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Ability to handle multi-tasking requests and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5"/>
        </w:numPr>
        <w:tabs>
          <w:tab w:val="left" w:pos="720"/>
        </w:tabs>
        <w:spacing w:after="120" w:before="0" w:line="192" w:lineRule="auto"/>
        <w:ind w:left="720" w:hanging="360"/>
        <w:jc w:val="both"/>
        <w:rPr/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Ability to deal with different people diplomatically.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5"/>
        </w:numPr>
        <w:tabs>
          <w:tab w:val="left" w:pos="720"/>
        </w:tabs>
        <w:spacing w:after="120" w:before="0" w:line="192" w:lineRule="auto"/>
        <w:ind w:left="720" w:hanging="360"/>
        <w:jc w:val="both"/>
        <w:rPr/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A person of a learning perspective with positive attitude.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5"/>
        </w:numPr>
        <w:tabs>
          <w:tab w:val="left" w:pos="720"/>
        </w:tabs>
        <w:spacing w:after="120" w:before="0" w:line="192" w:lineRule="auto"/>
        <w:ind w:left="720" w:hanging="360"/>
        <w:jc w:val="both"/>
        <w:rPr/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The helping nature towards colleagues and society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5"/>
        </w:numPr>
        <w:tabs>
          <w:tab w:val="left" w:pos="720"/>
        </w:tabs>
        <w:spacing w:after="120" w:before="0" w:line="192" w:lineRule="auto"/>
        <w:ind w:left="720" w:hanging="360"/>
        <w:jc w:val="both"/>
        <w:rPr/>
      </w:pPr>
      <w:r w:rsidDel="00000000" w:rsidR="00000000" w:rsidRPr="00000000">
        <w:rPr>
          <w:rFonts w:ascii="Zurich BT" w:cs="Zurich BT" w:eastAsia="Zurich BT" w:hAnsi="Zurich BT"/>
          <w:sz w:val="18"/>
          <w:szCs w:val="18"/>
          <w:vertAlign w:val="baseline"/>
          <w:rtl w:val="0"/>
        </w:rPr>
        <w:t xml:space="preserve">An optimistic approach to every problem &amp; willingness to find the solution and correct the same.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2"/>
        </w:numPr>
        <w:ind w:left="0" w:firstLine="0"/>
        <w:rPr>
          <w:rFonts w:ascii="Zurich BT" w:cs="Zurich BT" w:eastAsia="Zurich BT" w:hAnsi="Zurich BT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2"/>
        </w:numPr>
        <w:ind w:left="0" w:firstLine="0"/>
        <w:rPr>
          <w:rFonts w:ascii="Zurich BT" w:cs="Zurich BT" w:eastAsia="Zurich BT" w:hAnsi="Zurich BT"/>
          <w:sz w:val="18"/>
          <w:szCs w:val="18"/>
        </w:rPr>
      </w:pPr>
      <w:r w:rsidDel="00000000" w:rsidR="00000000" w:rsidRPr="00000000">
        <w:rPr>
          <w:rFonts w:ascii="Zurich BT" w:cs="Zurich BT" w:eastAsia="Zurich BT" w:hAnsi="Zurich BT"/>
          <w:b w:val="1"/>
          <w:sz w:val="18"/>
          <w:szCs w:val="18"/>
          <w:vertAlign w:val="baseline"/>
          <w:rtl w:val="0"/>
        </w:rPr>
        <w:t xml:space="preserve">THANKS,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Zurich BT" w:cs="Zurich BT" w:eastAsia="Zurich BT" w:hAnsi="Zurich BT"/>
          <w:b w:val="1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vertAlign w:val="baseline"/>
        </w:rPr>
      </w:pPr>
      <w:r w:rsidDel="00000000" w:rsidR="00000000" w:rsidRPr="00000000">
        <w:rPr>
          <w:rFonts w:ascii="Zurich BT" w:cs="Zurich BT" w:eastAsia="Zurich BT" w:hAnsi="Zurich BT"/>
          <w:b w:val="1"/>
          <w:sz w:val="18"/>
          <w:szCs w:val="18"/>
          <w:vertAlign w:val="baseline"/>
          <w:rtl w:val="0"/>
        </w:rPr>
        <w:t xml:space="preserve">CHIRAG  PATEL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Zurich BT" w:cs="Zurich BT" w:eastAsia="Zurich BT" w:hAnsi="Zurich BT"/>
          <w:b w:val="1"/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152" w:top="1152" w:left="1728" w:right="172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/>
  <w:font w:name="Zurich BT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sz w:val="18"/>
        <w:szCs w:val="18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Rule="auto"/>
      <w:ind w:left="0" w:firstLine="0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