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C7F" w:rsidRPr="00A07220" w:rsidRDefault="00197C7F" w:rsidP="00197C7F">
      <w:pPr>
        <w:tabs>
          <w:tab w:val="left" w:pos="1816"/>
          <w:tab w:val="center" w:pos="4570"/>
        </w:tabs>
        <w:spacing w:after="0" w:line="240" w:lineRule="auto"/>
        <w:rPr>
          <w:b/>
          <w:i/>
          <w:color w:val="002060"/>
          <w:sz w:val="32"/>
          <w:szCs w:val="32"/>
        </w:rPr>
      </w:pPr>
      <w:r>
        <w:rPr>
          <w:b/>
          <w:i/>
          <w:sz w:val="32"/>
          <w:szCs w:val="32"/>
        </w:rPr>
        <w:t xml:space="preserve">                                                          </w:t>
      </w:r>
      <w:r w:rsidRPr="00A07220">
        <w:rPr>
          <w:b/>
          <w:color w:val="002060"/>
          <w:sz w:val="36"/>
          <w:szCs w:val="36"/>
        </w:rPr>
        <w:tab/>
        <w:t xml:space="preserve">    </w:t>
      </w:r>
    </w:p>
    <w:p w:rsidR="00197C7F" w:rsidRPr="00C14B62" w:rsidRDefault="00197C7F" w:rsidP="00197C7F">
      <w:pPr>
        <w:spacing w:after="0" w:line="240" w:lineRule="auto"/>
        <w:jc w:val="both"/>
        <w:rPr>
          <w:b/>
          <w:sz w:val="20"/>
          <w:szCs w:val="20"/>
        </w:rPr>
      </w:pPr>
      <w:r>
        <w:rPr>
          <w:b/>
          <w:sz w:val="36"/>
          <w:szCs w:val="36"/>
        </w:rPr>
        <w:t>DIPESH</w:t>
      </w:r>
      <w:r w:rsidRPr="00C14B62">
        <w:rPr>
          <w:b/>
          <w:sz w:val="36"/>
          <w:szCs w:val="36"/>
        </w:rPr>
        <w:t xml:space="preserve"> </w:t>
      </w:r>
      <w:r w:rsidRPr="00A113AD">
        <w:rPr>
          <w:b/>
          <w:color w:val="1F497D" w:themeColor="text2"/>
          <w:sz w:val="36"/>
          <w:szCs w:val="36"/>
        </w:rPr>
        <w:t xml:space="preserve">KARIYA   </w:t>
      </w:r>
      <w:r w:rsidRPr="00C14B62">
        <w:rPr>
          <w:b/>
          <w:sz w:val="20"/>
          <w:szCs w:val="20"/>
        </w:rPr>
        <w:t xml:space="preserve">                                              </w:t>
      </w:r>
    </w:p>
    <w:p w:rsidR="00197C7F" w:rsidRPr="00A07220" w:rsidRDefault="00197C7F" w:rsidP="00197C7F">
      <w:pPr>
        <w:spacing w:after="0" w:line="240" w:lineRule="auto"/>
        <w:jc w:val="both"/>
        <w:rPr>
          <w:sz w:val="20"/>
          <w:szCs w:val="20"/>
        </w:rPr>
      </w:pPr>
      <w:r w:rsidRPr="00A07220">
        <w:rPr>
          <w:b/>
          <w:sz w:val="20"/>
          <w:szCs w:val="20"/>
        </w:rPr>
        <w:t>Mobile:</w:t>
      </w:r>
      <w:r w:rsidRPr="00A07220">
        <w:rPr>
          <w:sz w:val="20"/>
          <w:szCs w:val="20"/>
        </w:rPr>
        <w:t xml:space="preserve"> </w:t>
      </w:r>
      <w:r>
        <w:rPr>
          <w:sz w:val="20"/>
          <w:szCs w:val="20"/>
        </w:rPr>
        <w:t>+91-9978440221</w:t>
      </w:r>
    </w:p>
    <w:p w:rsidR="00197C7F" w:rsidRDefault="00197C7F" w:rsidP="00197C7F">
      <w:pPr>
        <w:spacing w:after="0" w:line="240" w:lineRule="auto"/>
        <w:jc w:val="both"/>
        <w:rPr>
          <w:b/>
          <w:sz w:val="20"/>
          <w:szCs w:val="20"/>
        </w:rPr>
      </w:pPr>
      <w:r w:rsidRPr="00A07220">
        <w:rPr>
          <w:b/>
          <w:sz w:val="20"/>
          <w:szCs w:val="20"/>
        </w:rPr>
        <w:t>E- Mail:</w:t>
      </w:r>
      <w:r w:rsidRPr="00A07220">
        <w:rPr>
          <w:sz w:val="20"/>
          <w:szCs w:val="20"/>
        </w:rPr>
        <w:t xml:space="preserve"> </w:t>
      </w:r>
      <w:hyperlink r:id="rId8" w:history="1">
        <w:r w:rsidRPr="00961FB2">
          <w:rPr>
            <w:rStyle w:val="Hyperlink"/>
            <w:sz w:val="20"/>
            <w:szCs w:val="20"/>
          </w:rPr>
          <w:t>dipeshkariya123@gmail.com</w:t>
        </w:r>
      </w:hyperlink>
      <w:r>
        <w:rPr>
          <w:sz w:val="20"/>
          <w:szCs w:val="20"/>
        </w:rPr>
        <w:t xml:space="preserve"> l</w:t>
      </w:r>
      <w:r w:rsidRPr="00A07220">
        <w:rPr>
          <w:sz w:val="20"/>
          <w:szCs w:val="20"/>
        </w:rPr>
        <w:t xml:space="preserve"> </w:t>
      </w:r>
      <w:r w:rsidRPr="00A07220">
        <w:rPr>
          <w:b/>
          <w:sz w:val="20"/>
          <w:szCs w:val="20"/>
        </w:rPr>
        <w:t>LinkedIn</w:t>
      </w:r>
      <w:r>
        <w:rPr>
          <w:b/>
          <w:sz w:val="20"/>
          <w:szCs w:val="20"/>
        </w:rPr>
        <w:t xml:space="preserve">: </w:t>
      </w:r>
      <w:hyperlink r:id="rId9" w:history="1">
        <w:r w:rsidRPr="00961FB2">
          <w:rPr>
            <w:rStyle w:val="Hyperlink"/>
            <w:b/>
            <w:sz w:val="20"/>
            <w:szCs w:val="20"/>
          </w:rPr>
          <w:t>https://www.linkedin.com/in/dipesh-kariya-1270b245</w:t>
        </w:r>
      </w:hyperlink>
    </w:p>
    <w:p w:rsidR="00197C7F" w:rsidRPr="009C3035" w:rsidRDefault="00197C7F" w:rsidP="00197C7F">
      <w:pPr>
        <w:spacing w:after="0" w:line="240" w:lineRule="auto"/>
        <w:jc w:val="both"/>
        <w:rPr>
          <w:rFonts w:cs="Calibri"/>
          <w:b/>
          <w:i/>
          <w:color w:val="808080"/>
          <w:sz w:val="18"/>
          <w:szCs w:val="18"/>
        </w:rPr>
      </w:pPr>
    </w:p>
    <w:p w:rsidR="00197C7F" w:rsidRDefault="00197C7F" w:rsidP="00197C7F">
      <w:pPr>
        <w:spacing w:after="0" w:line="240" w:lineRule="auto"/>
        <w:jc w:val="center"/>
        <w:rPr>
          <w:bCs/>
          <w:i/>
          <w:color w:val="808080"/>
          <w:sz w:val="20"/>
          <w:szCs w:val="20"/>
        </w:rPr>
      </w:pPr>
      <w:r w:rsidRPr="00A07220">
        <w:rPr>
          <w:rFonts w:cs="Calibri"/>
          <w:b/>
          <w:i/>
          <w:color w:val="808080"/>
          <w:sz w:val="20"/>
          <w:szCs w:val="20"/>
        </w:rPr>
        <w:t>‘’</w:t>
      </w:r>
      <w:r w:rsidRPr="00197C7F">
        <w:t xml:space="preserve"> </w:t>
      </w:r>
      <w:r w:rsidR="00CA1D20">
        <w:rPr>
          <w:rFonts w:cs="Calibri"/>
          <w:b/>
          <w:i/>
          <w:color w:val="808080"/>
          <w:sz w:val="20"/>
          <w:szCs w:val="20"/>
        </w:rPr>
        <w:t>Excellent</w:t>
      </w:r>
      <w:r w:rsidRPr="00197C7F">
        <w:rPr>
          <w:rFonts w:cs="Calibri"/>
          <w:b/>
          <w:i/>
          <w:color w:val="808080"/>
          <w:sz w:val="20"/>
          <w:szCs w:val="20"/>
        </w:rPr>
        <w:t xml:space="preserve"> communication and </w:t>
      </w:r>
      <w:r w:rsidR="007E3F3C" w:rsidRPr="00197C7F">
        <w:rPr>
          <w:rFonts w:cs="Calibri"/>
          <w:b/>
          <w:i/>
          <w:color w:val="808080"/>
          <w:sz w:val="20"/>
          <w:szCs w:val="20"/>
        </w:rPr>
        <w:t>organizational</w:t>
      </w:r>
      <w:r w:rsidRPr="00197C7F">
        <w:rPr>
          <w:rFonts w:cs="Calibri"/>
          <w:b/>
          <w:i/>
          <w:color w:val="808080"/>
          <w:sz w:val="20"/>
          <w:szCs w:val="20"/>
        </w:rPr>
        <w:t xml:space="preserve"> skills, a strong work ethic and determination to succeed. These unique capabilities would be a major asset to a company seeking to improve client satisfaction and service.</w:t>
      </w:r>
      <w:r w:rsidRPr="00A07220">
        <w:rPr>
          <w:bCs/>
          <w:i/>
          <w:color w:val="808080"/>
          <w:sz w:val="20"/>
          <w:szCs w:val="20"/>
        </w:rPr>
        <w:t>”</w:t>
      </w:r>
    </w:p>
    <w:p w:rsidR="007E3F3C" w:rsidRPr="00A07220" w:rsidRDefault="007E3F3C" w:rsidP="00197C7F">
      <w:pPr>
        <w:spacing w:after="0" w:line="240" w:lineRule="auto"/>
        <w:jc w:val="center"/>
        <w:rPr>
          <w:rFonts w:cs="Calibri"/>
          <w:b/>
          <w:i/>
          <w:color w:val="808080"/>
          <w:sz w:val="20"/>
          <w:szCs w:val="20"/>
        </w:rPr>
      </w:pPr>
    </w:p>
    <w:p w:rsidR="00197C7F" w:rsidRPr="003B0144" w:rsidRDefault="00197C7F" w:rsidP="00197C7F">
      <w:pPr>
        <w:spacing w:after="0" w:line="240" w:lineRule="auto"/>
        <w:jc w:val="both"/>
        <w:rPr>
          <w:b/>
          <w:i/>
          <w:sz w:val="24"/>
          <w:szCs w:val="24"/>
          <w:u w:val="single"/>
        </w:rPr>
      </w:pPr>
      <w:r w:rsidRPr="003B0144">
        <w:rPr>
          <w:b/>
          <w:i/>
          <w:sz w:val="24"/>
          <w:szCs w:val="24"/>
          <w:u w:val="single"/>
        </w:rPr>
        <w:t>Synopsis</w:t>
      </w:r>
    </w:p>
    <w:p w:rsidR="00197C7F" w:rsidRDefault="00B35C04" w:rsidP="00197C7F">
      <w:pPr>
        <w:spacing w:after="0" w:line="240" w:lineRule="auto"/>
        <w:jc w:val="both"/>
        <w:rPr>
          <w:highlight w:val="yellow"/>
        </w:rPr>
      </w:pPr>
      <w:r>
        <w:rPr>
          <w:noProof/>
        </w:rPr>
        <mc:AlternateContent>
          <mc:Choice Requires="wps">
            <w:drawing>
              <wp:anchor distT="0" distB="0" distL="114300" distR="114300" simplePos="0" relativeHeight="251667456" behindDoc="0" locked="0" layoutInCell="1" allowOverlap="1">
                <wp:simplePos x="0" y="0"/>
                <wp:positionH relativeFrom="column">
                  <wp:posOffset>4769485</wp:posOffset>
                </wp:positionH>
                <wp:positionV relativeFrom="paragraph">
                  <wp:posOffset>140335</wp:posOffset>
                </wp:positionV>
                <wp:extent cx="5663565" cy="2343150"/>
                <wp:effectExtent l="0" t="0" r="381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2343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C7F" w:rsidRDefault="00643822" w:rsidP="00197C7F">
                            <w:r>
                              <w:rPr>
                                <w:noProof/>
                                <w:sz w:val="12"/>
                              </w:rPr>
                              <w:drawing>
                                <wp:inline distT="0" distB="0" distL="0" distR="0">
                                  <wp:extent cx="2476500" cy="2266950"/>
                                  <wp:effectExtent l="0" t="1905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55pt;margin-top:11.05pt;width:445.95pt;height:1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tQmhQIAABAFAAAOAAAAZHJzL2Uyb0RvYy54bWysVG1v2yAQ/j5p/wHxPfVL7SS26lRNukyT&#10;uhep3Q8gBsdoGBiQ2F21/74DJ2nWbdI0zR8wcMfD3T3PcXU9dALtmbFcyQonFzFGTNaKcrmt8OeH&#10;9WSOkXVEUiKUZBV+ZBZfL16/uup1yVLVKkGZQQAibdnrCrfO6TKKbN2yjtgLpZkEY6NMRxwszTai&#10;hvSA3okojeNp1CtDtVE1sxZ2b0cjXgT8pmG1+9g0ljkkKgyxuTCaMG78GC2uSLk1RLe8PoRB/iGK&#10;jnAJl56gbokjaGf4L1Adr42yqnEXteoi1TS8ZiEHyCaJX2Rz3xLNQi5QHKtPZbL/D7b+sP9kEKcV&#10;nmEkSQcUPbDBoaUaUOqr02tbgtO9Bjc3wDawHDK1+k7VXyySatUSuWU3xqi+ZYRCdIk/GZ0dHXGs&#10;B9n07xWFa8jOqQA0NKbzpYNiIEAHlh5PzPhQatjMp9PLfJpjVIMtvcwukzxwF5HyeFwb694y1SE/&#10;qbAB6gM82d9Z58Mh5dHF32aV4HTNhQgLs92shEF7AjJZhy9k8MJNSO8slT82Io47ECXc4W0+3kD7&#10;U5GkWbxMi8l6Op9NsnWWT4pZPJ/ESbEspnFWZLfr7z7AJCtbTimTd1yyowST7O8oPjTDKJ4gQtRX&#10;uMjTfOToj0nG4ftdkh130JGCdxWen5xI6Zl9IymkTUpHuBjn0c/hhypDDY7/UJWgA0/9KAI3bAZA&#10;8eLYKPoIijAK+ALa4RmBSavMN4x6aMkK2687YhhG4p0EVRVJlvkeDossn6WwMOeWzbmFyBqgKuww&#10;GqcrN/b9Thu+beGmUcdS3YASGx408hzVQb/QdiGZwxPh+/p8HbyeH7LFDwAAAP//AwBQSwMEFAAG&#10;AAgAAAAhAKjcTjnfAAAACwEAAA8AAABkcnMvZG93bnJldi54bWxMj8FOwzAQRO9I/IO1SFwQdZK2&#10;CQ1xKkACcW3pB2zibRIR21HsNunfsz3R02o0T7MzxXY2vTjT6DtnFcSLCATZ2unONgoOP5/PLyB8&#10;QKuxd5YUXMjDtry/KzDXbrI7Ou9DIzjE+hwVtCEMuZS+bsmgX7iBLHtHNxoMLMdG6hEnDje9TKIo&#10;lQY7yx9aHOijpfp3fzIKjt/T03ozVV/hkO1W6Tt2WeUuSj0+zG+vIALN4R+Ga32uDiV3qtzJai96&#10;Bdk6jhlVkCR8r0C6WvK6SsFyw5YsC3m7ofwDAAD//wMAUEsBAi0AFAAGAAgAAAAhALaDOJL+AAAA&#10;4QEAABMAAAAAAAAAAAAAAAAAAAAAAFtDb250ZW50X1R5cGVzXS54bWxQSwECLQAUAAYACAAAACEA&#10;OP0h/9YAAACUAQAACwAAAAAAAAAAAAAAAAAvAQAAX3JlbHMvLnJlbHNQSwECLQAUAAYACAAAACEA&#10;I+LUJoUCAAAQBQAADgAAAAAAAAAAAAAAAAAuAgAAZHJzL2Uyb0RvYy54bWxQSwECLQAUAAYACAAA&#10;ACEAqNxOOd8AAAALAQAADwAAAAAAAAAAAAAAAADfBAAAZHJzL2Rvd25yZXYueG1sUEsFBgAAAAAE&#10;AAQA8wAAAOsFAAAAAA==&#10;" stroked="f">
                <v:textbox>
                  <w:txbxContent>
                    <w:p w:rsidR="00197C7F" w:rsidRDefault="00643822" w:rsidP="00197C7F">
                      <w:r>
                        <w:rPr>
                          <w:noProof/>
                          <w:sz w:val="12"/>
                        </w:rPr>
                        <w:drawing>
                          <wp:inline distT="0" distB="0" distL="0" distR="0">
                            <wp:extent cx="2476500" cy="2266950"/>
                            <wp:effectExtent l="0" t="1905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69850</wp:posOffset>
                </wp:positionV>
                <wp:extent cx="6706870" cy="0"/>
                <wp:effectExtent l="13335" t="5715" r="13970" b="1333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6870"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FD4E86" id="_x0000_t32" coordsize="21600,21600" o:spt="32" o:oned="t" path="m,l21600,21600e" filled="f">
                <v:path arrowok="t" fillok="f" o:connecttype="none"/>
                <o:lock v:ext="edit" shapetype="t"/>
              </v:shapetype>
              <v:shape id="AutoShape 2" o:spid="_x0000_s1026" type="#_x0000_t32" style="position:absolute;margin-left:.1pt;margin-top:5.5pt;width:528.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zIAIAADsEAAAOAAAAZHJzL2Uyb0RvYy54bWysU8GO2jAQvVfqP1i+QxIashARVqsEetl2&#10;kXb7AcZ2EquJbdmGgKr+e8eGILa9VFWFZMaZmTdv5o1Xj6e+Q0durFCywMk0xohLqpiQTYG/vW0n&#10;C4ysI5KRTkle4DO3+HH98cNq0DmfqVZ1jBsEINLmgy5w65zOo8jSlvfETpXmEpy1Mj1xcDVNxAwZ&#10;AL3volkcZ9GgDNNGUW4tfK0uTrwO+HXNqXupa8sd6goM3Fw4TTj3/ozWK5I3huhW0CsN8g8seiIk&#10;FL1BVcQRdDDiD6heUKOsqt2Uqj5SdS0oDz1AN0n8WzevLdE89ALDsfo2Jvv/YOnX484gwQqcYSRJ&#10;DxI9HZwKldHMj2fQNoeoUu6Mb5Ce5Kt+VvS7RVKVLZEND8FvZw25ic+I3qX4i9VQZD98UQxiCOCH&#10;WZ1q03tImAI6BUnON0n4ySEKH7OHOFs8gHJ09EUkHxO1se4zVz3yRoGtM0Q0rSuVlCC8MkkoQ47P&#10;1nlaJB8TfFWptqLrgv6dREOBl/PZPCRY1QnmnT7MmmZfdgYdCWxQtfC/0CN47sOMOkgWwFpO2OZq&#10;OyK6iw3FO+nxoDGgc7UuK/JjGS83i80inaSzbDNJ46qaPG3LdJJtk4d59akqyyr56aklad4Kxrj0&#10;7MZ1TdK/W4frw7ks2m1hb2OI3qOHeQHZ8T+QDsp6MS9rsVfsvDOj4rChIfj6mvwTuL+Dff/m178A&#10;AAD//wMAUEsDBBQABgAIAAAAIQB2HMHG3QAAAAcBAAAPAAAAZHJzL2Rvd25yZXYueG1sTI9BS8NA&#10;EIXvgv9hGcGb3bRoqzGbIkJBKAjWUj1OsmMSzc7G7DaN/nqneNDjvPd4871sObpWDdSHxrOB6SQB&#10;RVx623BlYPu8urgGFSKyxdYzGfiiAMv89CTD1PoDP9GwiZWSEg4pGqhj7FKtQ1mTwzDxHbF4b753&#10;GOXsK217PEi5a/UsSebaYcPyocaO7msqPzZ7Z+BxrV/eH266xfBaNKvv3XaNn7uFMedn490tqEhj&#10;/AvDEV/QIRemwu/ZBtUamElO1KkMOrrJ1fwSVPGr6DzT//nzHwAAAP//AwBQSwECLQAUAAYACAAA&#10;ACEAtoM4kv4AAADhAQAAEwAAAAAAAAAAAAAAAAAAAAAAW0NvbnRlbnRfVHlwZXNdLnhtbFBLAQIt&#10;ABQABgAIAAAAIQA4/SH/1gAAAJQBAAALAAAAAAAAAAAAAAAAAC8BAABfcmVscy8ucmVsc1BLAQIt&#10;ABQABgAIAAAAIQC/woszIAIAADsEAAAOAAAAAAAAAAAAAAAAAC4CAABkcnMvZTJvRG9jLnhtbFBL&#10;AQItABQABgAIAAAAIQB2HMHG3QAAAAcBAAAPAAAAAAAAAAAAAAAAAHoEAABkcnMvZG93bnJldi54&#10;bWxQSwUGAAAAAAQABADzAAAAhAUAAAAA&#10;" strokecolor="#d8d8d8"/>
            </w:pict>
          </mc:Fallback>
        </mc:AlternateContent>
      </w:r>
    </w:p>
    <w:p w:rsidR="00197C7F" w:rsidRPr="00A07220" w:rsidRDefault="00B35C04" w:rsidP="00197C7F">
      <w:pPr>
        <w:pStyle w:val="ListParagraph"/>
        <w:numPr>
          <w:ilvl w:val="0"/>
          <w:numId w:val="3"/>
        </w:numPr>
        <w:spacing w:after="0" w:line="240" w:lineRule="auto"/>
        <w:ind w:right="4707"/>
        <w:jc w:val="both"/>
        <w:rPr>
          <w:sz w:val="20"/>
          <w:szCs w:val="20"/>
        </w:rPr>
      </w:pPr>
      <w:r>
        <w:rPr>
          <w:sz w:val="20"/>
          <w:szCs w:val="20"/>
        </w:rPr>
        <w:t>A professional with nearly 10</w:t>
      </w:r>
      <w:r w:rsidR="00BB70F7" w:rsidRPr="00BB70F7">
        <w:rPr>
          <w:sz w:val="20"/>
          <w:szCs w:val="20"/>
        </w:rPr>
        <w:t xml:space="preserve"> years of total experience. Well versed in managing, motivating and leading team for running successful business process operations with proven ability of achieving Service Delivery / Process Targets. A thorough professional with a proactive attitude, capable of thinking in and out of the box, generating new design solutions and ideas.  Proficient at maintaining cordial relationship with clients, ensuring quality and service norms, thereby achieving customer satisfa</w:t>
      </w:r>
      <w:r w:rsidR="00D06C2F">
        <w:rPr>
          <w:sz w:val="20"/>
          <w:szCs w:val="20"/>
        </w:rPr>
        <w:t xml:space="preserve">ction and business retention. </w:t>
      </w:r>
      <w:r w:rsidR="00BB70F7">
        <w:rPr>
          <w:sz w:val="20"/>
          <w:szCs w:val="20"/>
        </w:rPr>
        <w:t xml:space="preserve">A </w:t>
      </w:r>
      <w:r w:rsidR="00BB70F7" w:rsidRPr="00BB70F7">
        <w:rPr>
          <w:sz w:val="20"/>
          <w:szCs w:val="20"/>
        </w:rPr>
        <w:t xml:space="preserve">skilled communicator with excellent relationship management, leadership, interpersonal and analytical skills. I am able to maintain cultural sensitivity and have a solid rapport with members of diverse groups </w:t>
      </w:r>
      <w:r w:rsidR="00DA3690">
        <w:rPr>
          <w:sz w:val="20"/>
          <w:szCs w:val="20"/>
        </w:rPr>
        <w:t>that promotes team cohesiveness.</w:t>
      </w:r>
    </w:p>
    <w:p w:rsidR="00197C7F" w:rsidRPr="00D03F77" w:rsidRDefault="00197C7F" w:rsidP="00197C7F">
      <w:pPr>
        <w:spacing w:after="0" w:line="240" w:lineRule="auto"/>
        <w:jc w:val="both"/>
        <w:rPr>
          <w:b/>
          <w:i/>
          <w:sz w:val="20"/>
        </w:rPr>
      </w:pPr>
    </w:p>
    <w:p w:rsidR="00197C7F" w:rsidRPr="00C14B62" w:rsidRDefault="00197C7F" w:rsidP="00197C7F">
      <w:pPr>
        <w:spacing w:after="0" w:line="240" w:lineRule="auto"/>
        <w:jc w:val="both"/>
        <w:rPr>
          <w:b/>
          <w:i/>
          <w:sz w:val="24"/>
          <w:szCs w:val="24"/>
          <w:u w:val="single"/>
        </w:rPr>
      </w:pPr>
      <w:r w:rsidRPr="00C14B62">
        <w:rPr>
          <w:b/>
          <w:i/>
          <w:sz w:val="24"/>
          <w:szCs w:val="24"/>
          <w:u w:val="single"/>
        </w:rPr>
        <w:t>Area</w:t>
      </w:r>
      <w:r w:rsidR="002B32D2">
        <w:rPr>
          <w:b/>
          <w:i/>
          <w:sz w:val="24"/>
          <w:szCs w:val="24"/>
          <w:u w:val="single"/>
        </w:rPr>
        <w:t>s</w:t>
      </w:r>
      <w:r w:rsidRPr="00C14B62">
        <w:rPr>
          <w:b/>
          <w:i/>
          <w:sz w:val="24"/>
          <w:szCs w:val="24"/>
          <w:u w:val="single"/>
        </w:rPr>
        <w:t xml:space="preserve"> of Expertise</w:t>
      </w:r>
    </w:p>
    <w:p w:rsidR="00197C7F" w:rsidRPr="00D03F77" w:rsidRDefault="00B35C04" w:rsidP="00197C7F">
      <w:pPr>
        <w:spacing w:after="0" w:line="240" w:lineRule="auto"/>
        <w:jc w:val="both"/>
        <w:rPr>
          <w:b/>
          <w:i/>
          <w:sz w:val="10"/>
        </w:rPr>
      </w:pPr>
      <w:r>
        <w:rPr>
          <w:b/>
          <w:i/>
          <w:noProof/>
        </w:rPr>
        <mc:AlternateContent>
          <mc:Choice Requires="wps">
            <w:drawing>
              <wp:anchor distT="0" distB="0" distL="114300" distR="114300" simplePos="0" relativeHeight="251661312" behindDoc="0" locked="0" layoutInCell="1" allowOverlap="1">
                <wp:simplePos x="0" y="0"/>
                <wp:positionH relativeFrom="column">
                  <wp:posOffset>-35560</wp:posOffset>
                </wp:positionH>
                <wp:positionV relativeFrom="paragraph">
                  <wp:posOffset>38735</wp:posOffset>
                </wp:positionV>
                <wp:extent cx="6706870" cy="0"/>
                <wp:effectExtent l="5080" t="6350" r="12700" b="1270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6870"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46443" id="AutoShape 3" o:spid="_x0000_s1026" type="#_x0000_t32" style="position:absolute;margin-left:-2.8pt;margin-top:3.05pt;width:528.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GIAIAADsEAAAOAAAAZHJzL2Uyb0RvYy54bWysU9uO2jAQfa/Uf7D8DknYwEJEWK0S6Mu2&#10;RdrtBxjbSaw6tmUbAqr67x2bi9j2paoqJDPOzJw5M2e8fDr2Eh24dUKrEmfjFCOuqGZCtSX+9rYZ&#10;zTFynihGpFa8xCfu8NPq44flYAo+0Z2WjFsEIMoVgylx570pksTRjvfEjbXhCpyNtj3xcLVtwiwZ&#10;AL2XySRNZ8mgLTNWU+4cfK3PTryK+E3Dqf/aNI57JEsM3Hw8bTx34UxWS1K0lphO0AsN8g8seiIU&#10;FL1B1cQTtLfiD6heUKudbvyY6j7RTSMojz1AN1n6WzevHTE89gLDceY2Jvf/YOmXw9YiwUqcY6RI&#10;DxI9772OldFDGM9gXAFRldra0CA9qlfzoul3h5SuOqJaHoPfTgZys5CRvEsJF2egyG74rBnEEMCP&#10;szo2tg+QMAV0jJKcbpLwo0cUPs4e09n8EZSjV19Cimuisc5/4rpHwSix85aItvOVVgqE1zaLZcjh&#10;xflAixTXhFBV6Y2QMuovFRpKvJhOpjHBaSlYcIYwZ9tdJS06ENigeh5+sUfw3IdZvVcsgnWcsPXF&#10;9kTIsw3FpQp40BjQuVjnFfmxSBfr+Xqej/LJbD3K07oePW+qfDTbZI/T+qGuqjr7GahledEJxrgK&#10;7K7rmuV/tw6Xh3NetNvC3saQvEeP8wKy1/9IOiobxDyvxU6z09ZeFYcNjcGX1xSewP0d7Ps3v/oF&#10;AAD//wMAUEsDBBQABgAIAAAAIQA0Tskr3AAAAAcBAAAPAAAAZHJzL2Rvd25yZXYueG1sTI5fS8Mw&#10;FMXfBb9DuIJvWzJhnXZNhwgDYSA4x9zjbXNtq81NbbKu+unNfNHH84dzftlqtK0YqPeNYw2zqQJB&#10;XDrTcKVh97Ke3ILwAdlg65g0fJGHVX55kWFq3ImfadiGSsQR9ilqqEPoUil9WZNFP3UdcczeXG8x&#10;RNlX0vR4iuO2lTdKJdJiw/Ghxo4eaio/tker4WkjX98f77rFcCia9fd+t8HP/ULr66vxfgki0Bj+&#10;ynDGj+iQR6bCHdl40WqYzJPY1JDMQJxjNVfRKH4NmWfyP3/+AwAA//8DAFBLAQItABQABgAIAAAA&#10;IQC2gziS/gAAAOEBAAATAAAAAAAAAAAAAAAAAAAAAABbQ29udGVudF9UeXBlc10ueG1sUEsBAi0A&#10;FAAGAAgAAAAhADj9If/WAAAAlAEAAAsAAAAAAAAAAAAAAAAALwEAAF9yZWxzLy5yZWxzUEsBAi0A&#10;FAAGAAgAAAAhACP8vUYgAgAAOwQAAA4AAAAAAAAAAAAAAAAALgIAAGRycy9lMm9Eb2MueG1sUEsB&#10;Ai0AFAAGAAgAAAAhADROySvcAAAABwEAAA8AAAAAAAAAAAAAAAAAegQAAGRycy9kb3ducmV2Lnht&#10;bFBLBQYAAAAABAAEAPMAAACDBQAAAAA=&#10;" strokecolor="#d8d8d8"/>
            </w:pict>
          </mc:Fallback>
        </mc:AlternateContent>
      </w:r>
    </w:p>
    <w:p w:rsidR="00197C7F" w:rsidRPr="00D03F77" w:rsidRDefault="00197C7F" w:rsidP="00197C7F">
      <w:pPr>
        <w:spacing w:after="0" w:line="240" w:lineRule="auto"/>
        <w:jc w:val="both"/>
        <w:rPr>
          <w:b/>
          <w:i/>
          <w:sz w:val="12"/>
          <w:szCs w:val="20"/>
        </w:rPr>
      </w:pPr>
    </w:p>
    <w:p w:rsidR="00197C7F" w:rsidRPr="00D03F77" w:rsidRDefault="002C63B8" w:rsidP="00197C7F">
      <w:pPr>
        <w:spacing w:after="0" w:line="240" w:lineRule="auto"/>
        <w:jc w:val="both"/>
        <w:rPr>
          <w:b/>
          <w:i/>
          <w:sz w:val="20"/>
          <w:szCs w:val="20"/>
        </w:rPr>
      </w:pPr>
      <w:r>
        <w:rPr>
          <w:b/>
          <w:i/>
          <w:sz w:val="20"/>
          <w:szCs w:val="20"/>
        </w:rPr>
        <w:t>Operations Management</w:t>
      </w:r>
    </w:p>
    <w:p w:rsidR="00197C7F" w:rsidRPr="00D03F77" w:rsidRDefault="002C63B8" w:rsidP="00197C7F">
      <w:pPr>
        <w:numPr>
          <w:ilvl w:val="0"/>
          <w:numId w:val="2"/>
        </w:numPr>
        <w:tabs>
          <w:tab w:val="left" w:pos="10260"/>
        </w:tabs>
        <w:spacing w:after="0" w:line="240" w:lineRule="auto"/>
        <w:jc w:val="both"/>
        <w:rPr>
          <w:rFonts w:cs="Arial"/>
          <w:spacing w:val="-4"/>
          <w:sz w:val="20"/>
          <w:szCs w:val="20"/>
        </w:rPr>
      </w:pPr>
      <w:r w:rsidRPr="002C63B8">
        <w:rPr>
          <w:rFonts w:cs="Arial"/>
          <w:spacing w:val="-4"/>
          <w:sz w:val="20"/>
          <w:szCs w:val="20"/>
        </w:rPr>
        <w:t>Interacting with clients to review and resolve operational issues as well as implementing new process &amp; procedure changes. Conceiving/implementing short/long-term business plans for achievement of organizational goals and objectives. Conceptualizing, implementing &amp; stabilizing initiatives to standardize processes and uniformly implement best practices across different BUs and functions as applicable.</w:t>
      </w:r>
    </w:p>
    <w:p w:rsidR="00197C7F" w:rsidRPr="00D03F77" w:rsidRDefault="00197C7F" w:rsidP="00197C7F">
      <w:pPr>
        <w:spacing w:after="0" w:line="240" w:lineRule="auto"/>
        <w:ind w:left="360"/>
        <w:jc w:val="both"/>
        <w:rPr>
          <w:sz w:val="16"/>
          <w:szCs w:val="20"/>
        </w:rPr>
      </w:pPr>
    </w:p>
    <w:p w:rsidR="00197C7F" w:rsidRPr="00D03F77" w:rsidRDefault="002C63B8" w:rsidP="00197C7F">
      <w:pPr>
        <w:spacing w:after="0" w:line="240" w:lineRule="auto"/>
        <w:jc w:val="both"/>
        <w:rPr>
          <w:b/>
          <w:i/>
          <w:sz w:val="20"/>
          <w:szCs w:val="20"/>
        </w:rPr>
      </w:pPr>
      <w:r>
        <w:rPr>
          <w:b/>
          <w:i/>
          <w:sz w:val="20"/>
          <w:szCs w:val="20"/>
        </w:rPr>
        <w:t>Process Management</w:t>
      </w:r>
    </w:p>
    <w:p w:rsidR="002C63B8" w:rsidRPr="002C63B8" w:rsidRDefault="002C63B8" w:rsidP="002C63B8">
      <w:pPr>
        <w:numPr>
          <w:ilvl w:val="0"/>
          <w:numId w:val="2"/>
        </w:numPr>
        <w:tabs>
          <w:tab w:val="left" w:pos="10260"/>
        </w:tabs>
        <w:spacing w:after="0" w:line="240" w:lineRule="auto"/>
        <w:jc w:val="both"/>
        <w:rPr>
          <w:rFonts w:cs="Arial"/>
          <w:spacing w:val="-4"/>
          <w:sz w:val="14"/>
          <w:szCs w:val="20"/>
        </w:rPr>
      </w:pPr>
      <w:r w:rsidRPr="002C63B8">
        <w:rPr>
          <w:rFonts w:cs="Arial"/>
          <w:spacing w:val="-4"/>
          <w:sz w:val="20"/>
          <w:szCs w:val="20"/>
        </w:rPr>
        <w:t>Monitoring overall functioning of processes, identifying improvement areas and implementing adequate measures to maximize customer satisfaction level. Creating &amp; implementing workflows to facilitate improvements by identifying service delivery gaps, offer solutions and successfully implement ideas to enhance products and services. Conceiving/rewarding continuous improvement initiatives and ensuring seamless integration into the Production environment</w:t>
      </w:r>
      <w:r>
        <w:rPr>
          <w:rFonts w:cs="Arial"/>
          <w:spacing w:val="-4"/>
          <w:sz w:val="20"/>
          <w:szCs w:val="20"/>
        </w:rPr>
        <w:t>.</w:t>
      </w:r>
    </w:p>
    <w:p w:rsidR="002C63B8" w:rsidRPr="002C63B8" w:rsidRDefault="002C63B8" w:rsidP="002C63B8">
      <w:pPr>
        <w:tabs>
          <w:tab w:val="left" w:pos="10260"/>
        </w:tabs>
        <w:spacing w:after="0" w:line="240" w:lineRule="auto"/>
        <w:jc w:val="both"/>
        <w:rPr>
          <w:rFonts w:cs="Arial"/>
          <w:spacing w:val="-4"/>
          <w:sz w:val="14"/>
          <w:szCs w:val="20"/>
        </w:rPr>
      </w:pPr>
    </w:p>
    <w:p w:rsidR="00197C7F" w:rsidRPr="00D03F77" w:rsidRDefault="002C63B8" w:rsidP="00197C7F">
      <w:pPr>
        <w:spacing w:after="0" w:line="240" w:lineRule="auto"/>
        <w:jc w:val="both"/>
        <w:rPr>
          <w:b/>
          <w:i/>
          <w:sz w:val="20"/>
          <w:szCs w:val="20"/>
        </w:rPr>
      </w:pPr>
      <w:r>
        <w:rPr>
          <w:b/>
          <w:i/>
          <w:sz w:val="20"/>
          <w:szCs w:val="20"/>
        </w:rPr>
        <w:t>Quality</w:t>
      </w:r>
      <w:r w:rsidR="00197C7F" w:rsidRPr="00D03F77">
        <w:rPr>
          <w:rFonts w:ascii="Tahoma" w:hAnsi="Tahoma" w:cs="Tahoma"/>
          <w:sz w:val="20"/>
          <w:szCs w:val="20"/>
        </w:rPr>
        <w:t xml:space="preserve"> </w:t>
      </w:r>
      <w:r>
        <w:rPr>
          <w:b/>
          <w:i/>
          <w:sz w:val="20"/>
          <w:szCs w:val="20"/>
        </w:rPr>
        <w:t>Management</w:t>
      </w:r>
    </w:p>
    <w:p w:rsidR="002C63B8" w:rsidRPr="002C63B8" w:rsidRDefault="002C63B8" w:rsidP="002C63B8">
      <w:pPr>
        <w:numPr>
          <w:ilvl w:val="0"/>
          <w:numId w:val="2"/>
        </w:numPr>
        <w:tabs>
          <w:tab w:val="left" w:pos="10260"/>
        </w:tabs>
        <w:spacing w:after="0" w:line="240" w:lineRule="auto"/>
        <w:jc w:val="both"/>
        <w:rPr>
          <w:b/>
          <w:i/>
          <w:sz w:val="14"/>
          <w:szCs w:val="20"/>
        </w:rPr>
      </w:pPr>
      <w:r w:rsidRPr="002C63B8">
        <w:rPr>
          <w:rFonts w:cs="Arial"/>
          <w:spacing w:val="-4"/>
          <w:sz w:val="20"/>
          <w:szCs w:val="20"/>
        </w:rPr>
        <w:t>Ensuring a high-quality customer experience, elevating customer satisfaction, while adhering to the SLAs and work processes. Setting out quality standards for various operational areas and ensuring adherence to quality standards by conducting quality audits &amp; calibrating the scores with quality team.</w:t>
      </w:r>
    </w:p>
    <w:p w:rsidR="002C63B8" w:rsidRPr="00D03F77" w:rsidRDefault="002C63B8" w:rsidP="002C63B8">
      <w:pPr>
        <w:tabs>
          <w:tab w:val="left" w:pos="10260"/>
        </w:tabs>
        <w:spacing w:after="0" w:line="240" w:lineRule="auto"/>
        <w:jc w:val="both"/>
        <w:rPr>
          <w:b/>
          <w:i/>
          <w:sz w:val="14"/>
          <w:szCs w:val="20"/>
        </w:rPr>
      </w:pPr>
      <w:r w:rsidRPr="002C63B8">
        <w:rPr>
          <w:b/>
          <w:i/>
          <w:sz w:val="14"/>
          <w:szCs w:val="20"/>
        </w:rPr>
        <w:t xml:space="preserve"> </w:t>
      </w:r>
    </w:p>
    <w:p w:rsidR="00197C7F" w:rsidRPr="00D03F77" w:rsidRDefault="00197C7F" w:rsidP="00197C7F">
      <w:pPr>
        <w:spacing w:after="0" w:line="240" w:lineRule="auto"/>
        <w:jc w:val="both"/>
        <w:rPr>
          <w:b/>
          <w:i/>
          <w:sz w:val="20"/>
          <w:szCs w:val="20"/>
        </w:rPr>
      </w:pPr>
      <w:r w:rsidRPr="00D03F77">
        <w:rPr>
          <w:b/>
          <w:i/>
          <w:sz w:val="20"/>
          <w:szCs w:val="20"/>
        </w:rPr>
        <w:t>Team Management</w:t>
      </w:r>
    </w:p>
    <w:p w:rsidR="00197C7F" w:rsidRPr="002C63B8" w:rsidRDefault="002C63B8" w:rsidP="002C63B8">
      <w:pPr>
        <w:numPr>
          <w:ilvl w:val="0"/>
          <w:numId w:val="2"/>
        </w:numPr>
        <w:tabs>
          <w:tab w:val="left" w:pos="10260"/>
        </w:tabs>
        <w:spacing w:after="0" w:line="240" w:lineRule="auto"/>
        <w:jc w:val="both"/>
        <w:rPr>
          <w:b/>
          <w:i/>
          <w:sz w:val="14"/>
        </w:rPr>
      </w:pPr>
      <w:r w:rsidRPr="002C63B8">
        <w:rPr>
          <w:rFonts w:cs="Arial"/>
          <w:spacing w:val="-4"/>
          <w:sz w:val="20"/>
          <w:szCs w:val="20"/>
        </w:rPr>
        <w:t>Identifying and implementing strategies for building team effectiveness by promoting a spirit of co-operation between team members. Planning targets, monitoring numbers and achievement of overall targets on a daily, weekly &amp; monthly basis in adherence to the pre-set standards. Interacting with employees to plan their development and evaluating the progress made as well as provide development opportunities, coaching and resources.</w:t>
      </w:r>
    </w:p>
    <w:p w:rsidR="002C63B8" w:rsidRPr="002C63B8" w:rsidRDefault="002C63B8" w:rsidP="002C63B8">
      <w:pPr>
        <w:tabs>
          <w:tab w:val="left" w:pos="10260"/>
        </w:tabs>
        <w:spacing w:after="0" w:line="240" w:lineRule="auto"/>
        <w:jc w:val="both"/>
        <w:rPr>
          <w:b/>
          <w:i/>
          <w:sz w:val="14"/>
        </w:rPr>
      </w:pPr>
    </w:p>
    <w:p w:rsidR="002C63B8" w:rsidRPr="00D03F77" w:rsidRDefault="002C63B8" w:rsidP="002C63B8">
      <w:pPr>
        <w:tabs>
          <w:tab w:val="left" w:pos="10260"/>
        </w:tabs>
        <w:spacing w:after="0" w:line="240" w:lineRule="auto"/>
        <w:jc w:val="both"/>
        <w:rPr>
          <w:b/>
          <w:i/>
          <w:sz w:val="14"/>
        </w:rPr>
      </w:pPr>
    </w:p>
    <w:p w:rsidR="00197C7F" w:rsidRPr="00D45E14" w:rsidRDefault="00197C7F" w:rsidP="00197C7F">
      <w:pPr>
        <w:spacing w:after="0" w:line="240" w:lineRule="auto"/>
        <w:jc w:val="both"/>
        <w:rPr>
          <w:b/>
          <w:i/>
          <w:sz w:val="24"/>
          <w:szCs w:val="24"/>
          <w:u w:val="single"/>
        </w:rPr>
      </w:pPr>
      <w:r w:rsidRPr="00D45E14">
        <w:rPr>
          <w:b/>
          <w:i/>
          <w:sz w:val="24"/>
          <w:szCs w:val="24"/>
          <w:u w:val="single"/>
        </w:rPr>
        <w:t>Professional Experience</w:t>
      </w:r>
    </w:p>
    <w:p w:rsidR="00197C7F" w:rsidRPr="00652D5D" w:rsidRDefault="00B35C04" w:rsidP="00197C7F">
      <w:pPr>
        <w:spacing w:after="0" w:line="240" w:lineRule="auto"/>
        <w:jc w:val="both"/>
        <w:rPr>
          <w:b/>
          <w:color w:val="00B0F0"/>
        </w:rPr>
      </w:pPr>
      <w:r>
        <w:rPr>
          <w:b/>
          <w:i/>
          <w:noProof/>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56515</wp:posOffset>
                </wp:positionV>
                <wp:extent cx="6706870" cy="0"/>
                <wp:effectExtent l="7620" t="7620" r="10160" b="1143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6870"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BF967" id="AutoShape 4" o:spid="_x0000_s1026" type="#_x0000_t32" style="position:absolute;margin-left:.4pt;margin-top:4.45pt;width:52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uuIAIAADsEAAAOAAAAZHJzL2Uyb0RvYy54bWysU9uO2jAQfa/Uf7D8DknYwEJEWK0S6Mu2&#10;RdrtBxjbSaw6tmUbAqr67x2bi9j2paoqJDPOzJw5M2e8fDr2Eh24dUKrEmfjFCOuqGZCtSX+9rYZ&#10;zTFynihGpFa8xCfu8NPq44flYAo+0Z2WjFsEIMoVgylx570pksTRjvfEjbXhCpyNtj3xcLVtwiwZ&#10;AL2XySRNZ8mgLTNWU+4cfK3PTryK+E3Dqf/aNI57JEsM3Hw8bTx34UxWS1K0lphO0AsN8g8seiIU&#10;FL1B1cQTtLfiD6heUKudbvyY6j7RTSMojz1AN1n6WzevHTE89gLDceY2Jvf/YOmXw9YiwUr8gJEi&#10;PUj0vPc6VkZ5GM9gXAFRldra0CA9qlfzoul3h5SuOqJaHoPfTgZys5CRvEsJF2egyG74rBnEEMCP&#10;szo2tg+QMAV0jJKcbpLwo0cUPs4e09n8EZSjV19Cimuisc5/4rpHwSix85aItvOVVgqE1zaLZcjh&#10;xflAixTXhFBV6Y2QMuovFRpKvJhOpjHBaSlYcIYwZ9tdJS06ENigeh5+sUfw3IdZvVcsgnWcsPXF&#10;9kTIsw3FpQp40BjQuVjnFfmxSBfr+Xqej/LJbD3K07oePW+qfDTbZI/T+qGuqjr7GahledEJxrgK&#10;7K7rmuV/tw6Xh3NetNvC3saQvEeP8wKy1/9IOiobxDyvxU6z09ZeFYcNjcGX1xSewP0d7Ps3v/oF&#10;AAD//wMAUEsDBBQABgAIAAAAIQDk433h3AAAAAUBAAAPAAAAZHJzL2Rvd25yZXYueG1sTI9BS8NA&#10;EIXvgv9hGcGb3ShobMymiFAQCoJtqR4n2TGJZmdjdptGf71TL3oZePOG977JF5Pr1EhDaD0buJwl&#10;oIgrb1uuDWw3y4tbUCEiW+w8k4EvCrAoTk9yzKw/8DON61grCeGQoYEmxj7TOlQNOQwz3xOL9+YH&#10;h1HkUGs74EHCXaevkuRGO2xZGhrs6aGh6mO9dwaeVvrl/XHep+Nr2S6/d9sVfu5SY87Ppvs7UJGm&#10;+HcMR3xBh0KYSr9nG1RnQLijzDmoo5lcp/JZ+bvQRa7/0xc/AAAA//8DAFBLAQItABQABgAIAAAA&#10;IQC2gziS/gAAAOEBAAATAAAAAAAAAAAAAAAAAAAAAABbQ29udGVudF9UeXBlc10ueG1sUEsBAi0A&#10;FAAGAAgAAAAhADj9If/WAAAAlAEAAAsAAAAAAAAAAAAAAAAALwEAAF9yZWxzLy5yZWxzUEsBAi0A&#10;FAAGAAgAAAAhALz2u64gAgAAOwQAAA4AAAAAAAAAAAAAAAAALgIAAGRycy9lMm9Eb2MueG1sUEsB&#10;Ai0AFAAGAAgAAAAhAOTjfeHcAAAABQEAAA8AAAAAAAAAAAAAAAAAegQAAGRycy9kb3ducmV2Lnht&#10;bFBLBQYAAAAABAAEAPMAAACDBQAAAAA=&#10;" strokecolor="#d8d8d8"/>
            </w:pict>
          </mc:Fallback>
        </mc:AlternateContent>
      </w:r>
    </w:p>
    <w:p w:rsidR="00197C7F" w:rsidRPr="00D03F77" w:rsidRDefault="00A113AD" w:rsidP="00197C7F">
      <w:pPr>
        <w:spacing w:after="0" w:line="240" w:lineRule="auto"/>
        <w:jc w:val="both"/>
        <w:rPr>
          <w:rFonts w:cs="Calibri"/>
          <w:b/>
          <w:color w:val="00B0F0"/>
          <w:sz w:val="20"/>
          <w:szCs w:val="20"/>
        </w:rPr>
      </w:pPr>
      <w:r>
        <w:rPr>
          <w:rFonts w:cs="Calibri"/>
          <w:b/>
          <w:color w:val="00B0F0"/>
          <w:sz w:val="20"/>
          <w:szCs w:val="20"/>
        </w:rPr>
        <w:t>S&amp;P Global Market Intelligence</w:t>
      </w:r>
    </w:p>
    <w:p w:rsidR="00197C7F" w:rsidRPr="00D03F77" w:rsidRDefault="00D11FA9" w:rsidP="00197C7F">
      <w:pPr>
        <w:spacing w:after="0" w:line="240" w:lineRule="auto"/>
        <w:jc w:val="both"/>
        <w:rPr>
          <w:rFonts w:cs="Calibri"/>
          <w:b/>
          <w:i/>
          <w:sz w:val="20"/>
          <w:szCs w:val="20"/>
        </w:rPr>
      </w:pPr>
      <w:r>
        <w:rPr>
          <w:rFonts w:cs="Calibri"/>
          <w:b/>
          <w:i/>
          <w:sz w:val="20"/>
          <w:szCs w:val="20"/>
        </w:rPr>
        <w:t>Solutions Manager, Investor Relations Product Operations</w:t>
      </w:r>
    </w:p>
    <w:p w:rsidR="00197C7F" w:rsidRPr="00D03F77" w:rsidRDefault="00A113AD" w:rsidP="00197C7F">
      <w:pPr>
        <w:spacing w:after="0" w:line="240" w:lineRule="auto"/>
        <w:jc w:val="both"/>
        <w:rPr>
          <w:rFonts w:cs="Calibri"/>
          <w:b/>
          <w:i/>
          <w:color w:val="595959"/>
          <w:sz w:val="20"/>
          <w:szCs w:val="20"/>
        </w:rPr>
      </w:pPr>
      <w:r>
        <w:rPr>
          <w:rFonts w:cs="Calibri"/>
          <w:b/>
          <w:i/>
          <w:color w:val="595959"/>
          <w:sz w:val="20"/>
          <w:szCs w:val="20"/>
        </w:rPr>
        <w:t>Dec</w:t>
      </w:r>
      <w:r w:rsidR="00197C7F" w:rsidRPr="00D03F77">
        <w:rPr>
          <w:rFonts w:cs="Calibri"/>
          <w:b/>
          <w:i/>
          <w:color w:val="595959"/>
          <w:sz w:val="20"/>
          <w:szCs w:val="20"/>
        </w:rPr>
        <w:t>, 201</w:t>
      </w:r>
      <w:r>
        <w:rPr>
          <w:rFonts w:cs="Calibri"/>
          <w:b/>
          <w:i/>
          <w:color w:val="595959"/>
          <w:sz w:val="20"/>
          <w:szCs w:val="20"/>
        </w:rPr>
        <w:t>5</w:t>
      </w:r>
      <w:r w:rsidR="00F8474C">
        <w:rPr>
          <w:rFonts w:cs="Calibri"/>
          <w:b/>
          <w:i/>
          <w:color w:val="595959"/>
          <w:sz w:val="20"/>
          <w:szCs w:val="20"/>
        </w:rPr>
        <w:t xml:space="preserve"> – Present</w:t>
      </w:r>
    </w:p>
    <w:p w:rsidR="00197C7F" w:rsidRPr="00D03F77" w:rsidRDefault="00197C7F" w:rsidP="00197C7F">
      <w:pPr>
        <w:spacing w:after="0" w:line="240" w:lineRule="auto"/>
        <w:jc w:val="both"/>
        <w:rPr>
          <w:rFonts w:cs="Calibri"/>
          <w:b/>
          <w:sz w:val="14"/>
          <w:szCs w:val="20"/>
        </w:rPr>
      </w:pPr>
    </w:p>
    <w:p w:rsidR="00C36011" w:rsidRDefault="00C36011" w:rsidP="00C36011">
      <w:pPr>
        <w:pStyle w:val="ListParagraph"/>
        <w:numPr>
          <w:ilvl w:val="0"/>
          <w:numId w:val="13"/>
        </w:numPr>
        <w:spacing w:after="0" w:line="240" w:lineRule="auto"/>
        <w:jc w:val="both"/>
        <w:rPr>
          <w:rFonts w:cs="Calibri"/>
          <w:sz w:val="20"/>
          <w:szCs w:val="20"/>
        </w:rPr>
      </w:pPr>
      <w:r w:rsidRPr="00C36011">
        <w:rPr>
          <w:rFonts w:cs="Calibri"/>
          <w:sz w:val="20"/>
          <w:szCs w:val="20"/>
        </w:rPr>
        <w:t>To lead major external as well as internal projects as the lead project manager. Also, provide assistance to sales and customer services team and design strategies to ensure success of business teams.</w:t>
      </w:r>
    </w:p>
    <w:p w:rsidR="00C36011" w:rsidRDefault="00C36011" w:rsidP="00C36011">
      <w:pPr>
        <w:pStyle w:val="ListParagraph"/>
        <w:numPr>
          <w:ilvl w:val="0"/>
          <w:numId w:val="13"/>
        </w:numPr>
        <w:spacing w:after="0" w:line="240" w:lineRule="auto"/>
        <w:jc w:val="both"/>
        <w:rPr>
          <w:rFonts w:cs="Calibri"/>
          <w:sz w:val="20"/>
          <w:szCs w:val="20"/>
        </w:rPr>
      </w:pPr>
      <w:r w:rsidRPr="00C36011">
        <w:rPr>
          <w:rFonts w:cs="Calibri"/>
          <w:sz w:val="20"/>
          <w:szCs w:val="20"/>
        </w:rPr>
        <w:t>Work cross-functionally to ensure the IR Product Operations team has the latest training and all the resources (training documents, recorded webinars, etc) are up to date.</w:t>
      </w:r>
    </w:p>
    <w:p w:rsidR="00C36011" w:rsidRDefault="00C36011" w:rsidP="00C36011">
      <w:pPr>
        <w:pStyle w:val="ListParagraph"/>
        <w:numPr>
          <w:ilvl w:val="0"/>
          <w:numId w:val="13"/>
        </w:numPr>
        <w:spacing w:after="0" w:line="240" w:lineRule="auto"/>
        <w:jc w:val="both"/>
        <w:rPr>
          <w:rFonts w:cs="Calibri"/>
          <w:sz w:val="20"/>
          <w:szCs w:val="20"/>
        </w:rPr>
      </w:pPr>
      <w:r w:rsidRPr="00C36011">
        <w:rPr>
          <w:rFonts w:cs="Calibri"/>
          <w:sz w:val="20"/>
          <w:szCs w:val="20"/>
        </w:rPr>
        <w:t>Develop and maintain relationships with a few of high profile client(s).  Ensures that comprehensive quality, and project management plans for projects of a complex nature are prepared and maintained.</w:t>
      </w:r>
    </w:p>
    <w:p w:rsidR="00C36011" w:rsidRDefault="00C36011" w:rsidP="00C36011">
      <w:pPr>
        <w:pStyle w:val="ListParagraph"/>
        <w:numPr>
          <w:ilvl w:val="0"/>
          <w:numId w:val="13"/>
        </w:numPr>
        <w:spacing w:after="0" w:line="240" w:lineRule="auto"/>
        <w:jc w:val="both"/>
        <w:rPr>
          <w:rFonts w:cs="Calibri"/>
          <w:sz w:val="20"/>
          <w:szCs w:val="20"/>
        </w:rPr>
      </w:pPr>
      <w:r w:rsidRPr="00C36011">
        <w:rPr>
          <w:rFonts w:cs="Calibri"/>
          <w:sz w:val="20"/>
          <w:szCs w:val="20"/>
        </w:rPr>
        <w:t>Maintain effective relationships with product line management, operations lead and various key stakeholders and recommend resolutions as per specification.</w:t>
      </w:r>
    </w:p>
    <w:p w:rsidR="00C36011" w:rsidRDefault="00C36011" w:rsidP="00C36011">
      <w:pPr>
        <w:pStyle w:val="ListParagraph"/>
        <w:numPr>
          <w:ilvl w:val="0"/>
          <w:numId w:val="13"/>
        </w:numPr>
        <w:spacing w:after="0" w:line="240" w:lineRule="auto"/>
        <w:jc w:val="both"/>
        <w:rPr>
          <w:rFonts w:cs="Calibri"/>
          <w:sz w:val="20"/>
          <w:szCs w:val="20"/>
        </w:rPr>
      </w:pPr>
      <w:r w:rsidRPr="00C36011">
        <w:rPr>
          <w:rFonts w:cs="Calibri"/>
          <w:sz w:val="20"/>
          <w:szCs w:val="20"/>
        </w:rPr>
        <w:lastRenderedPageBreak/>
        <w:t>To adhere to existing working practices, methods, procedures, undertake relevant training and development activities and to respond positively to new and alternative systems.</w:t>
      </w:r>
    </w:p>
    <w:p w:rsidR="00C36011" w:rsidRPr="00C36011" w:rsidRDefault="00C36011" w:rsidP="00C36011">
      <w:pPr>
        <w:pStyle w:val="ListParagraph"/>
        <w:numPr>
          <w:ilvl w:val="0"/>
          <w:numId w:val="13"/>
        </w:numPr>
        <w:spacing w:after="0" w:line="240" w:lineRule="auto"/>
        <w:jc w:val="both"/>
        <w:rPr>
          <w:rFonts w:cs="Calibri"/>
          <w:sz w:val="20"/>
          <w:szCs w:val="20"/>
        </w:rPr>
      </w:pPr>
      <w:r w:rsidRPr="00C36011">
        <w:rPr>
          <w:rFonts w:cs="Calibri"/>
          <w:sz w:val="20"/>
          <w:szCs w:val="20"/>
        </w:rPr>
        <w:t>Schedule and participate in various customer meetings and ensure achievement of satisfaction of all services.</w:t>
      </w:r>
    </w:p>
    <w:p w:rsidR="003602C3" w:rsidRDefault="003602C3" w:rsidP="003602C3">
      <w:pPr>
        <w:spacing w:after="0" w:line="240" w:lineRule="auto"/>
        <w:jc w:val="both"/>
        <w:rPr>
          <w:rFonts w:cs="Calibri"/>
          <w:sz w:val="20"/>
          <w:szCs w:val="20"/>
        </w:rPr>
      </w:pPr>
    </w:p>
    <w:p w:rsidR="003602C3" w:rsidRPr="003602C3" w:rsidRDefault="003602C3" w:rsidP="003602C3">
      <w:pPr>
        <w:spacing w:after="0" w:line="240" w:lineRule="auto"/>
        <w:jc w:val="both"/>
        <w:rPr>
          <w:rFonts w:cs="Calibri"/>
          <w:sz w:val="20"/>
          <w:szCs w:val="20"/>
        </w:rPr>
      </w:pPr>
    </w:p>
    <w:p w:rsidR="00197C7F" w:rsidRPr="00D03F77" w:rsidRDefault="00A113AD" w:rsidP="00197C7F">
      <w:pPr>
        <w:spacing w:after="0" w:line="240" w:lineRule="auto"/>
        <w:jc w:val="both"/>
        <w:rPr>
          <w:rFonts w:cs="Calibri"/>
          <w:b/>
          <w:color w:val="00B0F0"/>
          <w:sz w:val="20"/>
          <w:szCs w:val="20"/>
        </w:rPr>
      </w:pPr>
      <w:r>
        <w:rPr>
          <w:rFonts w:cs="Calibri"/>
          <w:b/>
          <w:color w:val="00B0F0"/>
          <w:sz w:val="20"/>
          <w:szCs w:val="20"/>
        </w:rPr>
        <w:t>SNL Financial</w:t>
      </w:r>
    </w:p>
    <w:p w:rsidR="00197C7F" w:rsidRPr="00D03F77" w:rsidRDefault="00A113AD" w:rsidP="00197C7F">
      <w:pPr>
        <w:spacing w:after="0" w:line="240" w:lineRule="auto"/>
        <w:jc w:val="both"/>
        <w:rPr>
          <w:rFonts w:cs="Calibri"/>
          <w:b/>
          <w:i/>
          <w:color w:val="FF0000"/>
          <w:sz w:val="20"/>
          <w:szCs w:val="20"/>
        </w:rPr>
      </w:pPr>
      <w:r>
        <w:rPr>
          <w:rFonts w:cs="Calibri"/>
          <w:b/>
          <w:i/>
          <w:sz w:val="20"/>
          <w:szCs w:val="20"/>
        </w:rPr>
        <w:t>Assistant Manager, I</w:t>
      </w:r>
      <w:r w:rsidR="00D11FA9">
        <w:rPr>
          <w:rFonts w:cs="Calibri"/>
          <w:b/>
          <w:i/>
          <w:sz w:val="20"/>
          <w:szCs w:val="20"/>
        </w:rPr>
        <w:t>nvestor Relations</w:t>
      </w:r>
      <w:r>
        <w:rPr>
          <w:rFonts w:cs="Calibri"/>
          <w:b/>
          <w:i/>
          <w:sz w:val="20"/>
          <w:szCs w:val="20"/>
        </w:rPr>
        <w:t xml:space="preserve"> Product Operation</w:t>
      </w:r>
      <w:r w:rsidR="00DA3690">
        <w:rPr>
          <w:rFonts w:cs="Calibri"/>
          <w:b/>
          <w:i/>
          <w:sz w:val="20"/>
          <w:szCs w:val="20"/>
        </w:rPr>
        <w:t>s</w:t>
      </w:r>
    </w:p>
    <w:p w:rsidR="00197C7F" w:rsidRPr="00D03F77" w:rsidRDefault="00197C7F" w:rsidP="00197C7F">
      <w:pPr>
        <w:spacing w:after="0" w:line="240" w:lineRule="auto"/>
        <w:jc w:val="both"/>
        <w:rPr>
          <w:rFonts w:cs="Calibri"/>
          <w:b/>
          <w:i/>
          <w:color w:val="595959"/>
          <w:sz w:val="20"/>
          <w:szCs w:val="20"/>
        </w:rPr>
      </w:pPr>
      <w:r w:rsidRPr="00D03F77">
        <w:rPr>
          <w:rFonts w:cs="Calibri"/>
          <w:b/>
          <w:i/>
          <w:color w:val="595959"/>
          <w:sz w:val="20"/>
          <w:szCs w:val="20"/>
        </w:rPr>
        <w:t>Mar, 20</w:t>
      </w:r>
      <w:r w:rsidR="00A113AD">
        <w:rPr>
          <w:rFonts w:cs="Calibri"/>
          <w:b/>
          <w:i/>
          <w:color w:val="595959"/>
          <w:sz w:val="20"/>
          <w:szCs w:val="20"/>
        </w:rPr>
        <w:t>12</w:t>
      </w:r>
      <w:r w:rsidRPr="00D03F77">
        <w:rPr>
          <w:rFonts w:cs="Calibri"/>
          <w:b/>
          <w:i/>
          <w:color w:val="595959"/>
          <w:sz w:val="20"/>
          <w:szCs w:val="20"/>
        </w:rPr>
        <w:t xml:space="preserve"> - </w:t>
      </w:r>
      <w:r w:rsidR="00A113AD">
        <w:rPr>
          <w:rFonts w:cs="Calibri"/>
          <w:b/>
          <w:i/>
          <w:color w:val="595959"/>
          <w:sz w:val="20"/>
          <w:szCs w:val="20"/>
        </w:rPr>
        <w:t>Dec</w:t>
      </w:r>
      <w:r w:rsidRPr="00D03F77">
        <w:rPr>
          <w:rFonts w:cs="Calibri"/>
          <w:b/>
          <w:i/>
          <w:color w:val="595959"/>
          <w:sz w:val="20"/>
          <w:szCs w:val="20"/>
        </w:rPr>
        <w:t>, 201</w:t>
      </w:r>
      <w:r w:rsidR="00A113AD">
        <w:rPr>
          <w:rFonts w:cs="Calibri"/>
          <w:b/>
          <w:i/>
          <w:color w:val="595959"/>
          <w:sz w:val="20"/>
          <w:szCs w:val="20"/>
        </w:rPr>
        <w:t>5</w:t>
      </w:r>
    </w:p>
    <w:p w:rsidR="00197C7F" w:rsidRPr="00D03F77" w:rsidRDefault="00197C7F" w:rsidP="00197C7F">
      <w:pPr>
        <w:spacing w:after="0" w:line="240" w:lineRule="auto"/>
        <w:jc w:val="both"/>
        <w:rPr>
          <w:rFonts w:cs="Calibri"/>
          <w:b/>
          <w:sz w:val="20"/>
          <w:szCs w:val="20"/>
        </w:rPr>
      </w:pP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Successful</w:t>
      </w:r>
      <w:r w:rsidR="001A5398">
        <w:rPr>
          <w:spacing w:val="-4"/>
          <w:sz w:val="20"/>
          <w:szCs w:val="20"/>
        </w:rPr>
        <w:t>ly managed the activities of ~20</w:t>
      </w:r>
      <w:r w:rsidRPr="00A51B05">
        <w:rPr>
          <w:spacing w:val="-4"/>
          <w:sz w:val="20"/>
          <w:szCs w:val="20"/>
        </w:rPr>
        <w:t xml:space="preserve"> team members in multiple locations. Lead on and off-site customer support teams across multiple time zones.</w:t>
      </w: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Developed, implemented and monitored programs to maximize customer satisfaction and manage on-site customer service representatives.</w:t>
      </w: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Improved service quality to increase sales by developing a strong knowledge of company's products and services.</w:t>
      </w: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Addressed negative customer feedback immediately.</w:t>
      </w: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Assisted managers to recruit manage and mentor an aver</w:t>
      </w:r>
      <w:r w:rsidR="00D72434">
        <w:rPr>
          <w:spacing w:val="-4"/>
          <w:sz w:val="20"/>
          <w:szCs w:val="20"/>
        </w:rPr>
        <w:t>age of ~3 new analysts per year across geographies.</w:t>
      </w: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Provided a high level of product and leadership support to representatives and clients. Developed rapport with the customer base by handling difficult issues with professionalism.</w:t>
      </w:r>
    </w:p>
    <w:p w:rsid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Effectively communicated with team members to maintain clearly defined expectations.</w:t>
      </w:r>
    </w:p>
    <w:p w:rsidR="00197C7F" w:rsidRPr="00A51B05" w:rsidRDefault="00EF16B9" w:rsidP="00EF16B9">
      <w:pPr>
        <w:pStyle w:val="ListParagraph"/>
        <w:numPr>
          <w:ilvl w:val="0"/>
          <w:numId w:val="11"/>
        </w:numPr>
        <w:spacing w:after="0" w:line="240" w:lineRule="auto"/>
        <w:jc w:val="both"/>
        <w:rPr>
          <w:spacing w:val="-4"/>
          <w:sz w:val="20"/>
          <w:szCs w:val="20"/>
        </w:rPr>
      </w:pPr>
      <w:r w:rsidRPr="00A51B05">
        <w:rPr>
          <w:spacing w:val="-4"/>
          <w:sz w:val="20"/>
          <w:szCs w:val="20"/>
        </w:rPr>
        <w:t>Effectively managed departmental expenses to stay within allocated budget.</w:t>
      </w:r>
    </w:p>
    <w:p w:rsidR="00EF16B9" w:rsidRDefault="00EF16B9" w:rsidP="00EF16B9">
      <w:pPr>
        <w:spacing w:after="0" w:line="240" w:lineRule="auto"/>
        <w:jc w:val="both"/>
        <w:rPr>
          <w:b/>
          <w:i/>
          <w:sz w:val="20"/>
        </w:rPr>
      </w:pPr>
    </w:p>
    <w:p w:rsidR="00A113AD" w:rsidRPr="00D03F77" w:rsidRDefault="00A113AD" w:rsidP="00A113AD">
      <w:pPr>
        <w:spacing w:after="0" w:line="240" w:lineRule="auto"/>
        <w:jc w:val="both"/>
        <w:rPr>
          <w:rFonts w:cs="Calibri"/>
          <w:b/>
          <w:color w:val="00B0F0"/>
          <w:sz w:val="20"/>
          <w:szCs w:val="20"/>
        </w:rPr>
      </w:pPr>
      <w:r>
        <w:rPr>
          <w:rFonts w:cs="Calibri"/>
          <w:b/>
          <w:color w:val="00B0F0"/>
          <w:sz w:val="20"/>
          <w:szCs w:val="20"/>
        </w:rPr>
        <w:t>SNL Financial</w:t>
      </w:r>
    </w:p>
    <w:p w:rsidR="00A113AD" w:rsidRPr="00D03F77" w:rsidRDefault="00A113AD" w:rsidP="00A113AD">
      <w:pPr>
        <w:spacing w:after="0" w:line="240" w:lineRule="auto"/>
        <w:jc w:val="both"/>
        <w:rPr>
          <w:rFonts w:cs="Calibri"/>
          <w:b/>
          <w:i/>
          <w:color w:val="FF0000"/>
          <w:sz w:val="20"/>
          <w:szCs w:val="20"/>
        </w:rPr>
      </w:pPr>
      <w:r>
        <w:rPr>
          <w:rFonts w:cs="Calibri"/>
          <w:b/>
          <w:i/>
          <w:sz w:val="20"/>
          <w:szCs w:val="20"/>
        </w:rPr>
        <w:t>Senior Analyst, IR Product Operations</w:t>
      </w:r>
    </w:p>
    <w:p w:rsidR="00A113AD" w:rsidRPr="00D03F77" w:rsidRDefault="00A113AD" w:rsidP="00A113AD">
      <w:pPr>
        <w:spacing w:after="0" w:line="240" w:lineRule="auto"/>
        <w:jc w:val="both"/>
        <w:rPr>
          <w:rFonts w:cs="Calibri"/>
          <w:b/>
          <w:i/>
          <w:color w:val="595959"/>
          <w:sz w:val="20"/>
          <w:szCs w:val="20"/>
        </w:rPr>
      </w:pPr>
      <w:r w:rsidRPr="00D03F77">
        <w:rPr>
          <w:rFonts w:cs="Calibri"/>
          <w:b/>
          <w:i/>
          <w:color w:val="595959"/>
          <w:sz w:val="20"/>
          <w:szCs w:val="20"/>
        </w:rPr>
        <w:t>Mar, 20</w:t>
      </w:r>
      <w:r>
        <w:rPr>
          <w:rFonts w:cs="Calibri"/>
          <w:b/>
          <w:i/>
          <w:color w:val="595959"/>
          <w:sz w:val="20"/>
          <w:szCs w:val="20"/>
        </w:rPr>
        <w:t>10</w:t>
      </w:r>
      <w:r w:rsidRPr="00D03F77">
        <w:rPr>
          <w:rFonts w:cs="Calibri"/>
          <w:b/>
          <w:i/>
          <w:color w:val="595959"/>
          <w:sz w:val="20"/>
          <w:szCs w:val="20"/>
        </w:rPr>
        <w:t xml:space="preserve"> - </w:t>
      </w:r>
      <w:r>
        <w:rPr>
          <w:rFonts w:cs="Calibri"/>
          <w:b/>
          <w:i/>
          <w:color w:val="595959"/>
          <w:sz w:val="20"/>
          <w:szCs w:val="20"/>
        </w:rPr>
        <w:t>Feb</w:t>
      </w:r>
      <w:r w:rsidRPr="00D03F77">
        <w:rPr>
          <w:rFonts w:cs="Calibri"/>
          <w:b/>
          <w:i/>
          <w:color w:val="595959"/>
          <w:sz w:val="20"/>
          <w:szCs w:val="20"/>
        </w:rPr>
        <w:t>, 201</w:t>
      </w:r>
      <w:r>
        <w:rPr>
          <w:rFonts w:cs="Calibri"/>
          <w:b/>
          <w:i/>
          <w:color w:val="595959"/>
          <w:sz w:val="20"/>
          <w:szCs w:val="20"/>
        </w:rPr>
        <w:t>2</w:t>
      </w:r>
    </w:p>
    <w:p w:rsidR="00A113AD" w:rsidRPr="00D03F77" w:rsidRDefault="00A113AD" w:rsidP="00A113AD">
      <w:pPr>
        <w:spacing w:after="0" w:line="240" w:lineRule="auto"/>
        <w:jc w:val="both"/>
        <w:rPr>
          <w:rFonts w:cs="Calibri"/>
          <w:b/>
          <w:sz w:val="20"/>
          <w:szCs w:val="20"/>
        </w:rPr>
      </w:pPr>
    </w:p>
    <w:p w:rsidR="00A51B05" w:rsidRDefault="00EF16B9" w:rsidP="00EF16B9">
      <w:pPr>
        <w:pStyle w:val="ListParagraph"/>
        <w:numPr>
          <w:ilvl w:val="0"/>
          <w:numId w:val="10"/>
        </w:numPr>
        <w:spacing w:after="0" w:line="240" w:lineRule="auto"/>
        <w:jc w:val="both"/>
        <w:rPr>
          <w:rFonts w:cs="Calibri"/>
          <w:sz w:val="20"/>
          <w:szCs w:val="20"/>
        </w:rPr>
      </w:pPr>
      <w:r w:rsidRPr="00A51B05">
        <w:rPr>
          <w:rFonts w:cs="Calibri"/>
          <w:sz w:val="20"/>
          <w:szCs w:val="20"/>
        </w:rPr>
        <w:t>Manage incoming client based inquiries &amp; requests while proactively reaching out to clients to address outstanding issues and to promote new product features and enhancements.</w:t>
      </w:r>
    </w:p>
    <w:p w:rsidR="00EF16B9" w:rsidRPr="00A51B05" w:rsidRDefault="00EF16B9" w:rsidP="00EF16B9">
      <w:pPr>
        <w:pStyle w:val="ListParagraph"/>
        <w:numPr>
          <w:ilvl w:val="0"/>
          <w:numId w:val="10"/>
        </w:numPr>
        <w:spacing w:after="0" w:line="240" w:lineRule="auto"/>
        <w:jc w:val="both"/>
        <w:rPr>
          <w:rFonts w:cs="Calibri"/>
          <w:sz w:val="20"/>
          <w:szCs w:val="20"/>
        </w:rPr>
      </w:pPr>
      <w:r w:rsidRPr="00A51B05">
        <w:rPr>
          <w:rFonts w:cs="Calibri"/>
          <w:sz w:val="20"/>
          <w:szCs w:val="20"/>
        </w:rPr>
        <w:t>To provide proactive enhancement ideas to product and account management aimed at driving usage and in turn driving annual contract renewal increases.</w:t>
      </w:r>
    </w:p>
    <w:p w:rsidR="00EF16B9" w:rsidRPr="00A51B05" w:rsidRDefault="00EF16B9" w:rsidP="00EF16B9">
      <w:pPr>
        <w:pStyle w:val="ListParagraph"/>
        <w:numPr>
          <w:ilvl w:val="0"/>
          <w:numId w:val="10"/>
        </w:numPr>
        <w:spacing w:after="0" w:line="240" w:lineRule="auto"/>
        <w:jc w:val="both"/>
        <w:rPr>
          <w:rFonts w:cs="Calibri"/>
          <w:sz w:val="20"/>
          <w:szCs w:val="20"/>
        </w:rPr>
      </w:pPr>
      <w:r w:rsidRPr="00A51B05">
        <w:rPr>
          <w:rFonts w:cs="Calibri"/>
          <w:sz w:val="20"/>
          <w:szCs w:val="20"/>
        </w:rPr>
        <w:t>Work with third-party vendors with the goal of providing increasingly seamless services and support to clients. This includes developing customized solutions for specific clients to meet individual and specialized needs and deadlines.</w:t>
      </w:r>
    </w:p>
    <w:p w:rsidR="00EF16B9" w:rsidRPr="00A51B05" w:rsidRDefault="00EF16B9" w:rsidP="00A51B05">
      <w:pPr>
        <w:pStyle w:val="ListParagraph"/>
        <w:numPr>
          <w:ilvl w:val="0"/>
          <w:numId w:val="10"/>
        </w:numPr>
        <w:spacing w:after="0" w:line="240" w:lineRule="auto"/>
        <w:jc w:val="both"/>
        <w:rPr>
          <w:rFonts w:cs="Calibri"/>
          <w:sz w:val="20"/>
          <w:szCs w:val="20"/>
        </w:rPr>
      </w:pPr>
      <w:r w:rsidRPr="00A51B05">
        <w:rPr>
          <w:rFonts w:cs="Calibri"/>
          <w:sz w:val="20"/>
          <w:szCs w:val="20"/>
        </w:rPr>
        <w:t>Partner with product teams on the timely and thorough testing of SNL Financials products, with an eye toward the client experience. Plus, performing a small % of UAT to make sure the newly built enhancements are error/bug free</w:t>
      </w:r>
    </w:p>
    <w:p w:rsidR="00EF16B9" w:rsidRPr="00A51B05" w:rsidRDefault="00EF16B9" w:rsidP="00A51B05">
      <w:pPr>
        <w:pStyle w:val="ListParagraph"/>
        <w:numPr>
          <w:ilvl w:val="0"/>
          <w:numId w:val="10"/>
        </w:numPr>
        <w:spacing w:after="0" w:line="240" w:lineRule="auto"/>
        <w:jc w:val="both"/>
        <w:rPr>
          <w:rFonts w:cs="Calibri"/>
          <w:sz w:val="20"/>
          <w:szCs w:val="20"/>
        </w:rPr>
      </w:pPr>
      <w:r w:rsidRPr="00A51B05">
        <w:rPr>
          <w:rFonts w:cs="Calibri"/>
          <w:sz w:val="20"/>
          <w:szCs w:val="20"/>
        </w:rPr>
        <w:t>Schedule client visits to provide opportunities to Account Manager and Senior team members to conduct client demos</w:t>
      </w:r>
    </w:p>
    <w:p w:rsidR="00EF16B9" w:rsidRPr="00A51B05" w:rsidRDefault="00EF16B9" w:rsidP="00A51B05">
      <w:pPr>
        <w:pStyle w:val="ListParagraph"/>
        <w:numPr>
          <w:ilvl w:val="0"/>
          <w:numId w:val="10"/>
        </w:numPr>
        <w:spacing w:after="0" w:line="240" w:lineRule="auto"/>
        <w:jc w:val="both"/>
        <w:rPr>
          <w:rFonts w:cs="Calibri"/>
          <w:sz w:val="20"/>
          <w:szCs w:val="20"/>
        </w:rPr>
      </w:pPr>
      <w:r w:rsidRPr="00A51B05">
        <w:rPr>
          <w:rFonts w:cs="Calibri"/>
          <w:sz w:val="20"/>
          <w:szCs w:val="20"/>
        </w:rPr>
        <w:t>Build IR sites in order to take client live so client can utilize in conjunction with home site</w:t>
      </w:r>
    </w:p>
    <w:p w:rsidR="00EF16B9" w:rsidRPr="00A51B05" w:rsidRDefault="00EF16B9" w:rsidP="00A51B05">
      <w:pPr>
        <w:pStyle w:val="ListParagraph"/>
        <w:numPr>
          <w:ilvl w:val="0"/>
          <w:numId w:val="10"/>
        </w:numPr>
        <w:spacing w:after="0" w:line="240" w:lineRule="auto"/>
        <w:jc w:val="both"/>
        <w:rPr>
          <w:rFonts w:cs="Calibri"/>
          <w:sz w:val="20"/>
          <w:szCs w:val="20"/>
        </w:rPr>
      </w:pPr>
      <w:r w:rsidRPr="00A51B05">
        <w:rPr>
          <w:rFonts w:cs="Calibri"/>
          <w:sz w:val="20"/>
          <w:szCs w:val="20"/>
        </w:rPr>
        <w:t>Perform regular audits to proactively catch errors on behalf of client</w:t>
      </w:r>
    </w:p>
    <w:p w:rsidR="00A113AD" w:rsidRDefault="00EF16B9" w:rsidP="00A51B05">
      <w:pPr>
        <w:pStyle w:val="ListParagraph"/>
        <w:numPr>
          <w:ilvl w:val="0"/>
          <w:numId w:val="10"/>
        </w:numPr>
        <w:spacing w:after="0" w:line="240" w:lineRule="auto"/>
        <w:jc w:val="both"/>
        <w:rPr>
          <w:rFonts w:cs="Calibri"/>
          <w:sz w:val="20"/>
          <w:szCs w:val="20"/>
        </w:rPr>
      </w:pPr>
      <w:r w:rsidRPr="00A51B05">
        <w:rPr>
          <w:rFonts w:cs="Calibri"/>
          <w:sz w:val="20"/>
          <w:szCs w:val="20"/>
        </w:rPr>
        <w:t>Partner with peers on special projects as assigned by Manager(s)</w:t>
      </w:r>
    </w:p>
    <w:p w:rsidR="00A51B05" w:rsidRDefault="00A51B05" w:rsidP="00A51B05">
      <w:pPr>
        <w:pStyle w:val="ListParagraph"/>
        <w:numPr>
          <w:ilvl w:val="0"/>
          <w:numId w:val="10"/>
        </w:numPr>
        <w:spacing w:after="0" w:line="240" w:lineRule="auto"/>
        <w:jc w:val="both"/>
        <w:rPr>
          <w:rFonts w:cs="Calibri"/>
          <w:sz w:val="20"/>
          <w:szCs w:val="20"/>
        </w:rPr>
      </w:pPr>
      <w:r w:rsidRPr="00A51B05">
        <w:rPr>
          <w:rFonts w:cs="Calibri"/>
          <w:sz w:val="20"/>
          <w:szCs w:val="20"/>
        </w:rPr>
        <w:t>To double check the product issues within department and to provide assistance being a leader for junior colleagues</w:t>
      </w:r>
    </w:p>
    <w:p w:rsidR="00A51B05" w:rsidRPr="00A51B05" w:rsidRDefault="00A51B05" w:rsidP="00A51B05">
      <w:pPr>
        <w:pStyle w:val="ListParagraph"/>
        <w:numPr>
          <w:ilvl w:val="0"/>
          <w:numId w:val="10"/>
        </w:numPr>
        <w:spacing w:after="0" w:line="240" w:lineRule="auto"/>
        <w:jc w:val="both"/>
        <w:rPr>
          <w:rFonts w:cs="Calibri"/>
          <w:sz w:val="20"/>
          <w:szCs w:val="20"/>
        </w:rPr>
      </w:pPr>
      <w:r w:rsidRPr="00A51B05">
        <w:rPr>
          <w:rFonts w:cs="Calibri"/>
          <w:sz w:val="20"/>
          <w:szCs w:val="20"/>
        </w:rPr>
        <w:t>Schedule training sessions for newly joined bodies</w:t>
      </w:r>
    </w:p>
    <w:p w:rsidR="00A51B05" w:rsidRPr="00A51B05" w:rsidRDefault="00A51B05" w:rsidP="00A51B05">
      <w:pPr>
        <w:pStyle w:val="ListParagraph"/>
        <w:spacing w:after="0" w:line="240" w:lineRule="auto"/>
        <w:jc w:val="both"/>
        <w:rPr>
          <w:rFonts w:cs="Calibri"/>
          <w:sz w:val="20"/>
          <w:szCs w:val="20"/>
        </w:rPr>
      </w:pPr>
    </w:p>
    <w:p w:rsidR="00A113AD" w:rsidRPr="00D03F77" w:rsidRDefault="00A113AD" w:rsidP="00A113AD">
      <w:pPr>
        <w:spacing w:after="0" w:line="240" w:lineRule="auto"/>
        <w:jc w:val="both"/>
        <w:rPr>
          <w:rFonts w:cs="Calibri"/>
          <w:b/>
          <w:color w:val="00B0F0"/>
          <w:sz w:val="20"/>
          <w:szCs w:val="20"/>
        </w:rPr>
      </w:pPr>
      <w:r>
        <w:rPr>
          <w:rFonts w:cs="Calibri"/>
          <w:b/>
          <w:color w:val="00B0F0"/>
          <w:sz w:val="20"/>
          <w:szCs w:val="20"/>
        </w:rPr>
        <w:t>SNL Financial</w:t>
      </w:r>
    </w:p>
    <w:p w:rsidR="00A113AD" w:rsidRPr="00D03F77" w:rsidRDefault="00A113AD" w:rsidP="00A113AD">
      <w:pPr>
        <w:spacing w:after="0" w:line="240" w:lineRule="auto"/>
        <w:jc w:val="both"/>
        <w:rPr>
          <w:rFonts w:cs="Calibri"/>
          <w:b/>
          <w:i/>
          <w:color w:val="FF0000"/>
          <w:sz w:val="20"/>
          <w:szCs w:val="20"/>
        </w:rPr>
      </w:pPr>
      <w:r>
        <w:rPr>
          <w:rFonts w:cs="Calibri"/>
          <w:b/>
          <w:i/>
          <w:sz w:val="20"/>
          <w:szCs w:val="20"/>
        </w:rPr>
        <w:t>Analyst, IR Product Operations</w:t>
      </w:r>
    </w:p>
    <w:p w:rsidR="00A113AD" w:rsidRPr="00D03F77" w:rsidRDefault="00A113AD" w:rsidP="00A113AD">
      <w:pPr>
        <w:spacing w:after="0" w:line="240" w:lineRule="auto"/>
        <w:jc w:val="both"/>
        <w:rPr>
          <w:rFonts w:cs="Calibri"/>
          <w:b/>
          <w:i/>
          <w:color w:val="595959"/>
          <w:sz w:val="20"/>
          <w:szCs w:val="20"/>
        </w:rPr>
      </w:pPr>
      <w:r>
        <w:rPr>
          <w:rFonts w:cs="Calibri"/>
          <w:b/>
          <w:i/>
          <w:color w:val="595959"/>
          <w:sz w:val="20"/>
          <w:szCs w:val="20"/>
        </w:rPr>
        <w:t>Oct</w:t>
      </w:r>
      <w:r w:rsidRPr="00D03F77">
        <w:rPr>
          <w:rFonts w:cs="Calibri"/>
          <w:b/>
          <w:i/>
          <w:color w:val="595959"/>
          <w:sz w:val="20"/>
          <w:szCs w:val="20"/>
        </w:rPr>
        <w:t>, 20</w:t>
      </w:r>
      <w:r>
        <w:rPr>
          <w:rFonts w:cs="Calibri"/>
          <w:b/>
          <w:i/>
          <w:color w:val="595959"/>
          <w:sz w:val="20"/>
          <w:szCs w:val="20"/>
        </w:rPr>
        <w:t>08</w:t>
      </w:r>
      <w:r w:rsidRPr="00D03F77">
        <w:rPr>
          <w:rFonts w:cs="Calibri"/>
          <w:b/>
          <w:i/>
          <w:color w:val="595959"/>
          <w:sz w:val="20"/>
          <w:szCs w:val="20"/>
        </w:rPr>
        <w:t xml:space="preserve"> - </w:t>
      </w:r>
      <w:r>
        <w:rPr>
          <w:rFonts w:cs="Calibri"/>
          <w:b/>
          <w:i/>
          <w:color w:val="595959"/>
          <w:sz w:val="20"/>
          <w:szCs w:val="20"/>
        </w:rPr>
        <w:t>Feb</w:t>
      </w:r>
      <w:r w:rsidRPr="00D03F77">
        <w:rPr>
          <w:rFonts w:cs="Calibri"/>
          <w:b/>
          <w:i/>
          <w:color w:val="595959"/>
          <w:sz w:val="20"/>
          <w:szCs w:val="20"/>
        </w:rPr>
        <w:t>, 20</w:t>
      </w:r>
      <w:r>
        <w:rPr>
          <w:rFonts w:cs="Calibri"/>
          <w:b/>
          <w:i/>
          <w:color w:val="595959"/>
          <w:sz w:val="20"/>
          <w:szCs w:val="20"/>
        </w:rPr>
        <w:t>10</w:t>
      </w:r>
    </w:p>
    <w:p w:rsidR="00A113AD" w:rsidRDefault="00A113AD" w:rsidP="00197C7F">
      <w:pPr>
        <w:spacing w:after="0" w:line="240" w:lineRule="auto"/>
        <w:jc w:val="both"/>
        <w:rPr>
          <w:b/>
          <w:i/>
          <w:sz w:val="20"/>
        </w:rPr>
      </w:pPr>
    </w:p>
    <w:p w:rsidR="00A113AD" w:rsidRPr="00D03F77" w:rsidRDefault="00A113AD" w:rsidP="00A113AD">
      <w:pPr>
        <w:spacing w:after="0" w:line="240" w:lineRule="auto"/>
        <w:jc w:val="both"/>
        <w:rPr>
          <w:rFonts w:cs="Calibri"/>
          <w:b/>
          <w:color w:val="00B0F0"/>
          <w:sz w:val="20"/>
          <w:szCs w:val="20"/>
        </w:rPr>
      </w:pPr>
      <w:r>
        <w:rPr>
          <w:rFonts w:cs="Calibri"/>
          <w:b/>
          <w:color w:val="00B0F0"/>
          <w:sz w:val="20"/>
          <w:szCs w:val="20"/>
        </w:rPr>
        <w:t>Motif Inc.</w:t>
      </w:r>
    </w:p>
    <w:p w:rsidR="00A113AD" w:rsidRPr="00D03F77" w:rsidRDefault="00A113AD" w:rsidP="00A113AD">
      <w:pPr>
        <w:spacing w:after="0" w:line="240" w:lineRule="auto"/>
        <w:jc w:val="both"/>
        <w:rPr>
          <w:rFonts w:cs="Calibri"/>
          <w:b/>
          <w:i/>
          <w:color w:val="FF0000"/>
          <w:sz w:val="20"/>
          <w:szCs w:val="20"/>
        </w:rPr>
      </w:pPr>
      <w:r>
        <w:rPr>
          <w:rFonts w:cs="Calibri"/>
          <w:b/>
          <w:i/>
          <w:sz w:val="20"/>
          <w:szCs w:val="20"/>
        </w:rPr>
        <w:t>Customer Service Specialist</w:t>
      </w:r>
    </w:p>
    <w:p w:rsidR="00A113AD" w:rsidRPr="00D03F77" w:rsidRDefault="00A113AD" w:rsidP="00A113AD">
      <w:pPr>
        <w:spacing w:after="0" w:line="240" w:lineRule="auto"/>
        <w:jc w:val="both"/>
        <w:rPr>
          <w:rFonts w:cs="Calibri"/>
          <w:b/>
          <w:i/>
          <w:color w:val="595959"/>
          <w:sz w:val="20"/>
          <w:szCs w:val="20"/>
        </w:rPr>
      </w:pPr>
      <w:r>
        <w:rPr>
          <w:rFonts w:cs="Calibri"/>
          <w:b/>
          <w:i/>
          <w:color w:val="595959"/>
          <w:sz w:val="20"/>
          <w:szCs w:val="20"/>
        </w:rPr>
        <w:t>April</w:t>
      </w:r>
      <w:r w:rsidRPr="00D03F77">
        <w:rPr>
          <w:rFonts w:cs="Calibri"/>
          <w:b/>
          <w:i/>
          <w:color w:val="595959"/>
          <w:sz w:val="20"/>
          <w:szCs w:val="20"/>
        </w:rPr>
        <w:t>, 20</w:t>
      </w:r>
      <w:r>
        <w:rPr>
          <w:rFonts w:cs="Calibri"/>
          <w:b/>
          <w:i/>
          <w:color w:val="595959"/>
          <w:sz w:val="20"/>
          <w:szCs w:val="20"/>
        </w:rPr>
        <w:t>08</w:t>
      </w:r>
      <w:r w:rsidRPr="00D03F77">
        <w:rPr>
          <w:rFonts w:cs="Calibri"/>
          <w:b/>
          <w:i/>
          <w:color w:val="595959"/>
          <w:sz w:val="20"/>
          <w:szCs w:val="20"/>
        </w:rPr>
        <w:t xml:space="preserve"> </w:t>
      </w:r>
      <w:r>
        <w:rPr>
          <w:rFonts w:cs="Calibri"/>
          <w:b/>
          <w:i/>
          <w:color w:val="595959"/>
          <w:sz w:val="20"/>
          <w:szCs w:val="20"/>
        </w:rPr>
        <w:t>–</w:t>
      </w:r>
      <w:r w:rsidRPr="00D03F77">
        <w:rPr>
          <w:rFonts w:cs="Calibri"/>
          <w:b/>
          <w:i/>
          <w:color w:val="595959"/>
          <w:sz w:val="20"/>
          <w:szCs w:val="20"/>
        </w:rPr>
        <w:t xml:space="preserve"> </w:t>
      </w:r>
      <w:r>
        <w:rPr>
          <w:rFonts w:cs="Calibri"/>
          <w:b/>
          <w:i/>
          <w:color w:val="595959"/>
          <w:sz w:val="20"/>
          <w:szCs w:val="20"/>
        </w:rPr>
        <w:t>Sept 2008</w:t>
      </w:r>
    </w:p>
    <w:p w:rsidR="00A113AD" w:rsidRDefault="00A113AD" w:rsidP="00197C7F">
      <w:pPr>
        <w:spacing w:after="0" w:line="240" w:lineRule="auto"/>
        <w:jc w:val="both"/>
        <w:rPr>
          <w:b/>
          <w:i/>
          <w:sz w:val="20"/>
        </w:rPr>
      </w:pPr>
    </w:p>
    <w:p w:rsidR="003F6175" w:rsidRDefault="00F72AEC" w:rsidP="003F6175">
      <w:pPr>
        <w:pStyle w:val="ListParagraph"/>
        <w:numPr>
          <w:ilvl w:val="0"/>
          <w:numId w:val="9"/>
        </w:numPr>
        <w:spacing w:after="0" w:line="240" w:lineRule="auto"/>
        <w:jc w:val="both"/>
        <w:rPr>
          <w:rFonts w:cs="Calibri"/>
          <w:sz w:val="20"/>
          <w:szCs w:val="20"/>
        </w:rPr>
      </w:pPr>
      <w:r>
        <w:rPr>
          <w:rFonts w:cs="Calibri"/>
          <w:sz w:val="20"/>
          <w:szCs w:val="20"/>
        </w:rPr>
        <w:t>Reply to inquiries and questions</w:t>
      </w:r>
      <w:r w:rsidR="003F6175">
        <w:rPr>
          <w:rFonts w:cs="Calibri"/>
          <w:sz w:val="20"/>
          <w:szCs w:val="20"/>
        </w:rPr>
        <w:t xml:space="preserve"> </w:t>
      </w:r>
      <w:r w:rsidR="003F6175" w:rsidRPr="00A51B05">
        <w:rPr>
          <w:rFonts w:cs="Calibri"/>
          <w:sz w:val="20"/>
          <w:szCs w:val="20"/>
        </w:rPr>
        <w:t xml:space="preserve">from </w:t>
      </w:r>
      <w:r w:rsidR="003F6175">
        <w:rPr>
          <w:rFonts w:cs="Calibri"/>
          <w:sz w:val="20"/>
          <w:szCs w:val="20"/>
        </w:rPr>
        <w:t>North USA clients</w:t>
      </w:r>
      <w:r w:rsidR="003F6175" w:rsidRPr="00A51B05">
        <w:rPr>
          <w:rFonts w:cs="Calibri"/>
          <w:sz w:val="20"/>
          <w:szCs w:val="20"/>
        </w:rPr>
        <w:t xml:space="preserve"> </w:t>
      </w:r>
      <w:r w:rsidR="003F6175">
        <w:rPr>
          <w:rFonts w:cs="Calibri"/>
          <w:sz w:val="20"/>
          <w:szCs w:val="20"/>
        </w:rPr>
        <w:t>regarding their billing</w:t>
      </w:r>
      <w:r>
        <w:rPr>
          <w:rFonts w:cs="Calibri"/>
          <w:sz w:val="20"/>
          <w:szCs w:val="20"/>
        </w:rPr>
        <w:t xml:space="preserve"> issues</w:t>
      </w:r>
      <w:r w:rsidR="003F6175" w:rsidRPr="00A51B05">
        <w:rPr>
          <w:rFonts w:cs="Calibri"/>
          <w:sz w:val="20"/>
          <w:szCs w:val="20"/>
        </w:rPr>
        <w:t>, handle complaints, troubleshoot problems and provide information.</w:t>
      </w:r>
    </w:p>
    <w:p w:rsidR="003F6175" w:rsidRPr="003F6175" w:rsidRDefault="003F6175" w:rsidP="003F6175">
      <w:pPr>
        <w:pStyle w:val="ListParagraph"/>
        <w:numPr>
          <w:ilvl w:val="0"/>
          <w:numId w:val="9"/>
        </w:numPr>
        <w:spacing w:after="0" w:line="240" w:lineRule="auto"/>
        <w:jc w:val="both"/>
        <w:rPr>
          <w:rFonts w:cs="Calibri"/>
          <w:sz w:val="20"/>
          <w:szCs w:val="20"/>
        </w:rPr>
      </w:pPr>
      <w:r w:rsidRPr="00A51B05">
        <w:rPr>
          <w:rFonts w:cs="Calibri"/>
          <w:sz w:val="20"/>
          <w:szCs w:val="20"/>
        </w:rPr>
        <w:t>Peer coaching (provided support and guidance to coworkers)</w:t>
      </w:r>
    </w:p>
    <w:p w:rsidR="003F6175" w:rsidRDefault="003F6175" w:rsidP="00197C7F">
      <w:pPr>
        <w:spacing w:after="0" w:line="240" w:lineRule="auto"/>
        <w:jc w:val="both"/>
        <w:rPr>
          <w:b/>
          <w:i/>
          <w:sz w:val="20"/>
        </w:rPr>
      </w:pPr>
    </w:p>
    <w:p w:rsidR="00A113AD" w:rsidRPr="00D03F77" w:rsidRDefault="00A113AD" w:rsidP="00A113AD">
      <w:pPr>
        <w:spacing w:after="0" w:line="240" w:lineRule="auto"/>
        <w:jc w:val="both"/>
        <w:rPr>
          <w:rFonts w:cs="Calibri"/>
          <w:b/>
          <w:color w:val="00B0F0"/>
          <w:sz w:val="20"/>
          <w:szCs w:val="20"/>
        </w:rPr>
      </w:pPr>
      <w:r>
        <w:rPr>
          <w:rFonts w:cs="Calibri"/>
          <w:b/>
          <w:color w:val="00B0F0"/>
          <w:sz w:val="20"/>
          <w:szCs w:val="20"/>
        </w:rPr>
        <w:t>Vodafone Telecommunications</w:t>
      </w:r>
    </w:p>
    <w:p w:rsidR="00A113AD" w:rsidRPr="00D03F77" w:rsidRDefault="00A113AD" w:rsidP="00A113AD">
      <w:pPr>
        <w:spacing w:after="0" w:line="240" w:lineRule="auto"/>
        <w:jc w:val="both"/>
        <w:rPr>
          <w:rFonts w:cs="Calibri"/>
          <w:b/>
          <w:i/>
          <w:color w:val="FF0000"/>
          <w:sz w:val="20"/>
          <w:szCs w:val="20"/>
        </w:rPr>
      </w:pPr>
      <w:r>
        <w:rPr>
          <w:rFonts w:cs="Calibri"/>
          <w:b/>
          <w:i/>
          <w:sz w:val="20"/>
          <w:szCs w:val="20"/>
        </w:rPr>
        <w:t>Call Center Executive</w:t>
      </w:r>
    </w:p>
    <w:p w:rsidR="00A113AD" w:rsidRDefault="00A113AD" w:rsidP="00A113AD">
      <w:pPr>
        <w:spacing w:after="0" w:line="240" w:lineRule="auto"/>
        <w:jc w:val="both"/>
        <w:rPr>
          <w:rFonts w:cs="Calibri"/>
          <w:b/>
          <w:i/>
          <w:color w:val="595959"/>
          <w:sz w:val="20"/>
          <w:szCs w:val="20"/>
        </w:rPr>
      </w:pPr>
      <w:r>
        <w:rPr>
          <w:rFonts w:cs="Calibri"/>
          <w:b/>
          <w:i/>
          <w:color w:val="595959"/>
          <w:sz w:val="20"/>
          <w:szCs w:val="20"/>
        </w:rPr>
        <w:t>April</w:t>
      </w:r>
      <w:r w:rsidRPr="00D03F77">
        <w:rPr>
          <w:rFonts w:cs="Calibri"/>
          <w:b/>
          <w:i/>
          <w:color w:val="595959"/>
          <w:sz w:val="20"/>
          <w:szCs w:val="20"/>
        </w:rPr>
        <w:t>, 20</w:t>
      </w:r>
      <w:r>
        <w:rPr>
          <w:rFonts w:cs="Calibri"/>
          <w:b/>
          <w:i/>
          <w:color w:val="595959"/>
          <w:sz w:val="20"/>
          <w:szCs w:val="20"/>
        </w:rPr>
        <w:t>07</w:t>
      </w:r>
      <w:r w:rsidRPr="00D03F77">
        <w:rPr>
          <w:rFonts w:cs="Calibri"/>
          <w:b/>
          <w:i/>
          <w:color w:val="595959"/>
          <w:sz w:val="20"/>
          <w:szCs w:val="20"/>
        </w:rPr>
        <w:t xml:space="preserve"> </w:t>
      </w:r>
      <w:r>
        <w:rPr>
          <w:rFonts w:cs="Calibri"/>
          <w:b/>
          <w:i/>
          <w:color w:val="595959"/>
          <w:sz w:val="20"/>
          <w:szCs w:val="20"/>
        </w:rPr>
        <w:t>–</w:t>
      </w:r>
      <w:r w:rsidRPr="00D03F77">
        <w:rPr>
          <w:rFonts w:cs="Calibri"/>
          <w:b/>
          <w:i/>
          <w:color w:val="595959"/>
          <w:sz w:val="20"/>
          <w:szCs w:val="20"/>
        </w:rPr>
        <w:t xml:space="preserve"> </w:t>
      </w:r>
      <w:r>
        <w:rPr>
          <w:rFonts w:cs="Calibri"/>
          <w:b/>
          <w:i/>
          <w:color w:val="595959"/>
          <w:sz w:val="20"/>
          <w:szCs w:val="20"/>
        </w:rPr>
        <w:t>Mar, 2008</w:t>
      </w:r>
    </w:p>
    <w:p w:rsidR="00EF16B9" w:rsidRDefault="00EF16B9" w:rsidP="00A113AD">
      <w:pPr>
        <w:spacing w:after="0" w:line="240" w:lineRule="auto"/>
        <w:jc w:val="both"/>
        <w:rPr>
          <w:rFonts w:cs="Calibri"/>
          <w:b/>
          <w:i/>
          <w:color w:val="595959"/>
          <w:sz w:val="20"/>
          <w:szCs w:val="20"/>
        </w:rPr>
      </w:pPr>
    </w:p>
    <w:p w:rsidR="00A51B05" w:rsidRDefault="00EF16B9" w:rsidP="00EF16B9">
      <w:pPr>
        <w:pStyle w:val="ListParagraph"/>
        <w:numPr>
          <w:ilvl w:val="0"/>
          <w:numId w:val="9"/>
        </w:numPr>
        <w:spacing w:after="0" w:line="240" w:lineRule="auto"/>
        <w:jc w:val="both"/>
        <w:rPr>
          <w:rFonts w:cs="Calibri"/>
          <w:sz w:val="20"/>
          <w:szCs w:val="20"/>
        </w:rPr>
      </w:pPr>
      <w:r w:rsidRPr="00A51B05">
        <w:rPr>
          <w:rFonts w:cs="Calibri"/>
          <w:sz w:val="20"/>
          <w:szCs w:val="20"/>
        </w:rPr>
        <w:t xml:space="preserve">Peer </w:t>
      </w:r>
      <w:r w:rsidR="007E349F" w:rsidRPr="00A51B05">
        <w:rPr>
          <w:rFonts w:cs="Calibri"/>
          <w:sz w:val="20"/>
          <w:szCs w:val="20"/>
        </w:rPr>
        <w:t>coaching</w:t>
      </w:r>
      <w:r w:rsidRPr="00A51B05">
        <w:rPr>
          <w:rFonts w:cs="Calibri"/>
          <w:sz w:val="20"/>
          <w:szCs w:val="20"/>
        </w:rPr>
        <w:t xml:space="preserve"> (provided support and guidance to coworkers)</w:t>
      </w:r>
    </w:p>
    <w:p w:rsidR="00EF16B9" w:rsidRDefault="00EF16B9" w:rsidP="00EF16B9">
      <w:pPr>
        <w:pStyle w:val="ListParagraph"/>
        <w:numPr>
          <w:ilvl w:val="0"/>
          <w:numId w:val="9"/>
        </w:numPr>
        <w:spacing w:after="0" w:line="240" w:lineRule="auto"/>
        <w:jc w:val="both"/>
        <w:rPr>
          <w:rFonts w:cs="Calibri"/>
          <w:sz w:val="20"/>
          <w:szCs w:val="20"/>
        </w:rPr>
      </w:pPr>
      <w:r w:rsidRPr="00A51B05">
        <w:rPr>
          <w:rFonts w:cs="Calibri"/>
          <w:sz w:val="20"/>
          <w:szCs w:val="20"/>
        </w:rPr>
        <w:t>To complete call logs + produce call reports</w:t>
      </w:r>
    </w:p>
    <w:p w:rsidR="00A51B05" w:rsidRDefault="00A51B05" w:rsidP="00A51B05">
      <w:pPr>
        <w:pStyle w:val="ListParagraph"/>
        <w:numPr>
          <w:ilvl w:val="0"/>
          <w:numId w:val="9"/>
        </w:numPr>
        <w:spacing w:after="0" w:line="240" w:lineRule="auto"/>
        <w:jc w:val="both"/>
        <w:rPr>
          <w:rFonts w:cs="Calibri"/>
          <w:sz w:val="20"/>
          <w:szCs w:val="20"/>
        </w:rPr>
      </w:pPr>
      <w:r w:rsidRPr="00A51B05">
        <w:rPr>
          <w:rFonts w:cs="Calibri"/>
          <w:sz w:val="20"/>
          <w:szCs w:val="20"/>
        </w:rPr>
        <w:t>Answer incoming calls from customers to take orders, reply to inquiries and questions, handle complaints, troubleshoot problems and provide information.</w:t>
      </w:r>
    </w:p>
    <w:p w:rsidR="00A51B05" w:rsidRPr="00A51B05" w:rsidRDefault="00A51B05" w:rsidP="00A51B05">
      <w:pPr>
        <w:pStyle w:val="ListParagraph"/>
        <w:spacing w:after="0" w:line="240" w:lineRule="auto"/>
        <w:jc w:val="both"/>
        <w:rPr>
          <w:rFonts w:cs="Calibri"/>
          <w:sz w:val="20"/>
          <w:szCs w:val="20"/>
        </w:rPr>
      </w:pPr>
    </w:p>
    <w:p w:rsidR="00A113AD" w:rsidRDefault="00A113AD" w:rsidP="00197C7F">
      <w:pPr>
        <w:spacing w:after="0" w:line="240" w:lineRule="auto"/>
        <w:jc w:val="both"/>
        <w:rPr>
          <w:b/>
          <w:i/>
          <w:sz w:val="20"/>
        </w:rPr>
      </w:pPr>
    </w:p>
    <w:p w:rsidR="00A113AD" w:rsidRDefault="00A113AD" w:rsidP="00197C7F">
      <w:pPr>
        <w:spacing w:after="0" w:line="240" w:lineRule="auto"/>
        <w:jc w:val="both"/>
        <w:rPr>
          <w:b/>
          <w:i/>
          <w:sz w:val="20"/>
        </w:rPr>
      </w:pPr>
    </w:p>
    <w:p w:rsidR="00F72AEC" w:rsidRPr="00D03F77" w:rsidRDefault="00F72AEC" w:rsidP="00197C7F">
      <w:pPr>
        <w:spacing w:after="0" w:line="240" w:lineRule="auto"/>
        <w:jc w:val="both"/>
        <w:rPr>
          <w:b/>
          <w:i/>
          <w:sz w:val="20"/>
        </w:rPr>
      </w:pPr>
    </w:p>
    <w:p w:rsidR="00197C7F" w:rsidRDefault="00B35C04" w:rsidP="00197C7F">
      <w:pPr>
        <w:pStyle w:val="NoSpacing"/>
        <w:ind w:left="142" w:hanging="142"/>
        <w:rPr>
          <w:b/>
          <w:i/>
          <w:sz w:val="24"/>
          <w:szCs w:val="24"/>
        </w:rPr>
      </w:pPr>
      <w:r>
        <w:rPr>
          <w:b/>
          <w:i/>
          <w:noProof/>
          <w:color w:val="0070C0"/>
        </w:rPr>
        <mc:AlternateContent>
          <mc:Choice Requires="wps">
            <w:drawing>
              <wp:anchor distT="0" distB="0" distL="114300" distR="114300" simplePos="0" relativeHeight="251663360" behindDoc="0" locked="0" layoutInCell="1" allowOverlap="1">
                <wp:simplePos x="0" y="0"/>
                <wp:positionH relativeFrom="column">
                  <wp:posOffset>-4445</wp:posOffset>
                </wp:positionH>
                <wp:positionV relativeFrom="paragraph">
                  <wp:posOffset>180975</wp:posOffset>
                </wp:positionV>
                <wp:extent cx="6706870" cy="0"/>
                <wp:effectExtent l="7620" t="10160" r="10160" b="889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6870"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1D58" id="AutoShape 5" o:spid="_x0000_s1026" type="#_x0000_t32" style="position:absolute;margin-left:-.35pt;margin-top:14.25pt;width:52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eNIAIAADsEAAAOAAAAZHJzL2Uyb0RvYy54bWysU9uO2jAQfa/Uf7D8DkloYCEirFYJ9GXb&#10;RdrtBxjbSaw6tmUbAqr67x2bi9j2paoqJDPOzJw5M2e8fDz2Eh24dUKrEmfjFCOuqGZCtSX+9rYZ&#10;zTFynihGpFa8xCfu8OPq44flYAo+0Z2WjFsEIMoVgylx570pksTRjvfEjbXhCpyNtj3xcLVtwiwZ&#10;AL2XySRNZ8mgLTNWU+4cfK3PTryK+E3DqX9pGsc9kiUGbj6eNp67cCarJSlaS0wn6IUG+QcWPREK&#10;it6gauIJ2lvxB1QvqNVON35MdZ/ophGUxx6gmyz9rZvXjhgee4HhOHMbk/t/sPTrYWuRYCWeYKRI&#10;DxI97b2OldE0jGcwroCoSm1taJAe1at51vS7Q0pXHVEtj8FvJwO5WchI3qWEizNQZDd80QxiCODH&#10;WR0b2wdImAI6RklON0n40SMKH2cP6Wz+AMrRqy8hxTXRWOc/c92jYJTYeUtE2/lKKwXCa5vFMuTw&#10;7HygRYprQqiq9EZIGfWXCg0lXkwn05jgtBQsOEOYs+2ukhYdCGxQPQ+/2CN47sOs3isWwTpO2Ppi&#10;eyLk2YbiUgU8aAzoXKzzivxYpIv1fD3PR/lkth7laV2PnjZVPpptsodp/amuqjr7GahledEJxrgK&#10;7K7rmuV/tw6Xh3NetNvC3saQvEeP8wKy1/9IOiobxDyvxU6z09ZeFYcNjcGX1xSewP0d7Ps3v/oF&#10;AAD//wMAUEsDBBQABgAIAAAAIQDkFI7q3wAAAAgBAAAPAAAAZHJzL2Rvd25yZXYueG1sTI9BS8NA&#10;EIXvgv9hGcFbu7EQU2M2pRQKQkGwlupxkh2TaHY2Zrdp9Ne7xUN7m5n3ePO9bDGaVgzUu8aygrtp&#10;BIK4tLrhSsHudT2Zg3AeWWNrmRT8kINFfn2VYartkV9o2PpKhBB2KSqove9SKV1Zk0E3tR1x0D5s&#10;b9CHta+k7vEYwk0rZ1F0Lw02HD7U2NGqpvJrezAKnjfy7fPpoUuG96JZ/+53G/zeJ0rd3ozLRxCe&#10;Rn82wwk/oEMemAp7YO1Eq2CSBKOC2TwGcZKjOA5T8X+ReSYvC+R/AAAA//8DAFBLAQItABQABgAI&#10;AAAAIQC2gziS/gAAAOEBAAATAAAAAAAAAAAAAAAAAAAAAABbQ29udGVudF9UeXBlc10ueG1sUEsB&#10;Ai0AFAAGAAgAAAAhADj9If/WAAAAlAEAAAsAAAAAAAAAAAAAAAAALwEAAF9yZWxzLy5yZWxzUEsB&#10;Ai0AFAAGAAgAAAAhAFUu140gAgAAOwQAAA4AAAAAAAAAAAAAAAAALgIAAGRycy9lMm9Eb2MueG1s&#10;UEsBAi0AFAAGAAgAAAAhAOQUjurfAAAACAEAAA8AAAAAAAAAAAAAAAAAegQAAGRycy9kb3ducmV2&#10;LnhtbFBLBQYAAAAABAAEAPMAAACGBQAAAAA=&#10;" strokecolor="#d8d8d8"/>
            </w:pict>
          </mc:Fallback>
        </mc:AlternateContent>
      </w:r>
      <w:r w:rsidR="00197C7F" w:rsidRPr="001512CA">
        <w:rPr>
          <w:b/>
          <w:i/>
          <w:sz w:val="24"/>
          <w:szCs w:val="24"/>
        </w:rPr>
        <w:t>Education</w:t>
      </w:r>
    </w:p>
    <w:p w:rsidR="00197C7F" w:rsidRPr="00C705D8" w:rsidRDefault="00197C7F" w:rsidP="00197C7F">
      <w:pPr>
        <w:spacing w:after="0" w:line="240" w:lineRule="auto"/>
        <w:jc w:val="both"/>
        <w:rPr>
          <w:b/>
          <w:i/>
          <w:sz w:val="24"/>
          <w:szCs w:val="24"/>
        </w:rPr>
        <w:sectPr w:rsidR="00197C7F" w:rsidRPr="00C705D8" w:rsidSect="001512CA">
          <w:pgSz w:w="11907" w:h="16839" w:code="9"/>
          <w:pgMar w:top="426" w:right="720" w:bottom="284" w:left="709" w:header="720" w:footer="720" w:gutter="0"/>
          <w:cols w:space="720"/>
          <w:docGrid w:linePitch="360"/>
        </w:sectPr>
      </w:pPr>
    </w:p>
    <w:p w:rsidR="00197C7F" w:rsidRPr="001512CA" w:rsidRDefault="00197C7F" w:rsidP="00197C7F">
      <w:pPr>
        <w:spacing w:after="0" w:line="240" w:lineRule="auto"/>
        <w:jc w:val="both"/>
        <w:rPr>
          <w:b/>
          <w:color w:val="0070C0"/>
          <w:sz w:val="6"/>
        </w:rPr>
      </w:pPr>
      <w:r>
        <w:rPr>
          <w:b/>
          <w:color w:val="0070C0"/>
        </w:rPr>
        <w:t xml:space="preserve"> </w:t>
      </w:r>
    </w:p>
    <w:p w:rsidR="00197C7F" w:rsidRPr="004E6A19" w:rsidRDefault="00A113AD" w:rsidP="00197C7F">
      <w:pPr>
        <w:spacing w:after="0" w:line="240" w:lineRule="auto"/>
        <w:jc w:val="both"/>
        <w:rPr>
          <w:b/>
          <w:color w:val="0070C0"/>
        </w:rPr>
      </w:pPr>
      <w:r>
        <w:rPr>
          <w:b/>
          <w:color w:val="0070C0"/>
        </w:rPr>
        <w:lastRenderedPageBreak/>
        <w:t xml:space="preserve">Executive </w:t>
      </w:r>
      <w:r w:rsidR="00197C7F" w:rsidRPr="004E6A19">
        <w:rPr>
          <w:b/>
          <w:color w:val="0070C0"/>
        </w:rPr>
        <w:t xml:space="preserve">MBA </w:t>
      </w:r>
      <w:r>
        <w:rPr>
          <w:b/>
          <w:color w:val="0070C0"/>
        </w:rPr>
        <w:t xml:space="preserve">(Major: </w:t>
      </w:r>
      <w:r w:rsidR="00197C7F" w:rsidRPr="004E6A19">
        <w:rPr>
          <w:b/>
          <w:color w:val="0070C0"/>
        </w:rPr>
        <w:t>Operations</w:t>
      </w:r>
      <w:r>
        <w:rPr>
          <w:b/>
          <w:color w:val="0070C0"/>
        </w:rPr>
        <w:t>)</w:t>
      </w:r>
    </w:p>
    <w:p w:rsidR="00197C7F" w:rsidRPr="00DF41DF" w:rsidRDefault="00A113AD" w:rsidP="00197C7F">
      <w:pPr>
        <w:pStyle w:val="NoSpacing"/>
        <w:rPr>
          <w:i/>
          <w:sz w:val="20"/>
          <w:szCs w:val="20"/>
        </w:rPr>
      </w:pPr>
      <w:r w:rsidRPr="00DF41DF">
        <w:rPr>
          <w:i/>
          <w:sz w:val="20"/>
          <w:szCs w:val="20"/>
        </w:rPr>
        <w:t>Shanti Business School</w:t>
      </w:r>
      <w:r w:rsidR="007E349F" w:rsidRPr="00DF41DF">
        <w:rPr>
          <w:i/>
          <w:sz w:val="20"/>
          <w:szCs w:val="20"/>
        </w:rPr>
        <w:t xml:space="preserve"> – May 2015</w:t>
      </w:r>
    </w:p>
    <w:p w:rsidR="00197C7F" w:rsidRPr="00F07DE8" w:rsidRDefault="00197C7F" w:rsidP="00197C7F">
      <w:pPr>
        <w:pStyle w:val="NoSpacing"/>
        <w:rPr>
          <w:i/>
        </w:rPr>
      </w:pPr>
    </w:p>
    <w:p w:rsidR="00197C7F" w:rsidRDefault="00197C7F" w:rsidP="00197C7F">
      <w:pPr>
        <w:pStyle w:val="NoSpacing"/>
        <w:rPr>
          <w:b/>
          <w:i/>
        </w:rPr>
        <w:sectPr w:rsidR="00197C7F" w:rsidSect="00D03F77">
          <w:type w:val="continuous"/>
          <w:pgSz w:w="11907" w:h="16839" w:code="9"/>
          <w:pgMar w:top="720" w:right="720" w:bottom="720" w:left="720" w:header="720" w:footer="720" w:gutter="0"/>
          <w:cols w:num="2" w:space="720"/>
          <w:docGrid w:linePitch="360"/>
        </w:sectPr>
      </w:pPr>
    </w:p>
    <w:p w:rsidR="00A113AD" w:rsidRPr="00A113AD" w:rsidRDefault="00A113AD" w:rsidP="00A113AD">
      <w:pPr>
        <w:spacing w:after="0" w:line="240" w:lineRule="auto"/>
        <w:jc w:val="both"/>
        <w:rPr>
          <w:sz w:val="20"/>
        </w:rPr>
      </w:pPr>
    </w:p>
    <w:p w:rsidR="00197C7F" w:rsidRPr="00C705D8" w:rsidRDefault="00197C7F" w:rsidP="00197C7F">
      <w:pPr>
        <w:spacing w:after="0" w:line="240" w:lineRule="auto"/>
        <w:jc w:val="both"/>
        <w:rPr>
          <w:b/>
          <w:i/>
          <w:sz w:val="24"/>
          <w:szCs w:val="24"/>
        </w:rPr>
      </w:pPr>
      <w:r w:rsidRPr="00C705D8">
        <w:rPr>
          <w:b/>
          <w:i/>
          <w:sz w:val="24"/>
          <w:szCs w:val="24"/>
        </w:rPr>
        <w:t xml:space="preserve">Personal Details </w:t>
      </w:r>
      <w:bookmarkStart w:id="0" w:name="_GoBack"/>
      <w:bookmarkEnd w:id="0"/>
    </w:p>
    <w:p w:rsidR="00197C7F" w:rsidRPr="00D03F77" w:rsidRDefault="00B35C04" w:rsidP="00197C7F">
      <w:pPr>
        <w:spacing w:after="0" w:line="240" w:lineRule="auto"/>
        <w:jc w:val="both"/>
        <w:rPr>
          <w:sz w:val="12"/>
        </w:rPr>
      </w:pPr>
      <w:r>
        <w:rPr>
          <w:noProof/>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38735</wp:posOffset>
                </wp:positionV>
                <wp:extent cx="6706870" cy="0"/>
                <wp:effectExtent l="5080" t="6350" r="12700" b="1270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6870"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15DD7" id="AutoShape 6" o:spid="_x0000_s1026" type="#_x0000_t32" style="position:absolute;margin-left:-.35pt;margin-top:3.05pt;width:528.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LoHwIAADsEAAAOAAAAZHJzL2Uyb0RvYy54bWysU8GO2jAQvVfqP1i+QxIashARVqsEetl2&#10;kXb7AcZ2EquJbdmGgKr+e8eGILa9VFWFZMaZmTdv5o1Xj6e+Q0durFCywMk0xohLqpiQTYG/vW0n&#10;C4ysI5KRTkle4DO3+HH98cNq0DmfqVZ1jBsEINLmgy5w65zOo8jSlvfETpXmEpy1Mj1xcDVNxAwZ&#10;AL3volkcZ9GgDNNGUW4tfK0uTrwO+HXNqXupa8sd6goM3Fw4TTj3/ozWK5I3huhW0CsN8g8seiIk&#10;FL1BVcQRdDDiD6heUKOsqt2Uqj5SdS0oDz1AN0n8WzevLdE89ALDsfo2Jvv/YOnX484gwUA7jCTp&#10;QaKng1OhMsr8eAZtc4gq5c74BulJvupnRb9bJFXZEtnwEPx21pCb+IzoXYq/WA1F9sMXxSCGAH6Y&#10;1ak2vYeEKaBTkOR8k4SfHKLwMXuIs8UDKEdHX0TyMVEb6z5z1SNvFNg6Q0TTulJJCcIrk4Qy5Phs&#10;nadF8jHBV5VqK7ou6N9JNBR4OZ/NQ4JVnWDe6cOsafZlZ9CRwAZVC/8LPYLnPsyog2QBrOWEba62&#10;I6K72FC8kx4PGgM6V+uyIj+W8XKz2CzSSTrLNpM0rqrJ07ZMJ9k2eZhXn6qyrJKfnlqS5q1gjEvP&#10;blzXJP27dbg+nMui3Rb2NoboPXqYF5Ad/wPpoKwX87IWe8XOOzMqDhsagq+vyT+B+zvY929+/QsA&#10;AP//AwBQSwMEFAAGAAgAAAAhAHWgeb3cAAAABgEAAA8AAABkcnMvZG93bnJldi54bWxMjs1Kw0AU&#10;hfdC32G4BXftpEIajZmUIhSEgmAt1eVN5prEZu7EzDSNPr1TN7o8P5zzZavRtGKg3jWWFSzmEQji&#10;0uqGKwX7l83sFoTzyBpby6Tgixys8slVhqm2Z36mYecrEUbYpaig9r5LpXRlTQbd3HbEIXu3vUEf&#10;ZF9J3eM5jJtW3kTRUhpsODzU2NFDTeVxdzIKnrby9ePxrkuGt6LZfB/2W/w8JEpdT8f1PQhPo/8r&#10;wwU/oEMemAp7Yu1Eq2CWhKKC5QLEJY3iOAZR/Boyz+R//PwHAAD//wMAUEsBAi0AFAAGAAgAAAAh&#10;ALaDOJL+AAAA4QEAABMAAAAAAAAAAAAAAAAAAAAAAFtDb250ZW50X1R5cGVzXS54bWxQSwECLQAU&#10;AAYACAAAACEAOP0h/9YAAACUAQAACwAAAAAAAAAAAAAAAAAvAQAAX3JlbHMvLnJlbHNQSwECLQAU&#10;AAYACAAAACEAbkdi6B8CAAA7BAAADgAAAAAAAAAAAAAAAAAuAgAAZHJzL2Uyb0RvYy54bWxQSwEC&#10;LQAUAAYACAAAACEAdaB5vdwAAAAGAQAADwAAAAAAAAAAAAAAAAB5BAAAZHJzL2Rvd25yZXYueG1s&#10;UEsFBgAAAAAEAAQA8wAAAIIFAAAAAA==&#10;" strokecolor="#d8d8d8"/>
            </w:pict>
          </mc:Fallback>
        </mc:AlternateContent>
      </w:r>
    </w:p>
    <w:p w:rsidR="00197C7F" w:rsidRPr="00D03F77" w:rsidRDefault="00197C7F" w:rsidP="00197C7F">
      <w:pPr>
        <w:spacing w:after="0" w:line="240" w:lineRule="auto"/>
        <w:jc w:val="both"/>
        <w:rPr>
          <w:sz w:val="20"/>
        </w:rPr>
      </w:pPr>
      <w:r w:rsidRPr="00D03F77">
        <w:rPr>
          <w:b/>
          <w:sz w:val="20"/>
        </w:rPr>
        <w:t>Date of Birth:</w:t>
      </w:r>
      <w:r w:rsidRPr="00D03F77">
        <w:rPr>
          <w:sz w:val="20"/>
        </w:rPr>
        <w:tab/>
      </w:r>
      <w:r w:rsidRPr="00D03F77">
        <w:rPr>
          <w:sz w:val="20"/>
        </w:rPr>
        <w:tab/>
      </w:r>
      <w:r w:rsidR="007F760B">
        <w:rPr>
          <w:sz w:val="20"/>
        </w:rPr>
        <w:t>Jan 16</w:t>
      </w:r>
      <w:r w:rsidR="007F760B" w:rsidRPr="007F760B">
        <w:rPr>
          <w:sz w:val="20"/>
          <w:vertAlign w:val="superscript"/>
        </w:rPr>
        <w:t>th</w:t>
      </w:r>
      <w:r w:rsidR="007F760B">
        <w:rPr>
          <w:sz w:val="20"/>
        </w:rPr>
        <w:t>, 1986</w:t>
      </w:r>
    </w:p>
    <w:p w:rsidR="00197C7F" w:rsidRPr="00D03F77" w:rsidRDefault="00197C7F" w:rsidP="00197C7F">
      <w:pPr>
        <w:spacing w:after="0" w:line="240" w:lineRule="auto"/>
        <w:jc w:val="both"/>
        <w:rPr>
          <w:sz w:val="20"/>
        </w:rPr>
      </w:pPr>
      <w:r w:rsidRPr="00D03F77">
        <w:rPr>
          <w:b/>
          <w:sz w:val="20"/>
        </w:rPr>
        <w:t>Residential Address:</w:t>
      </w:r>
      <w:r w:rsidRPr="00D03F77">
        <w:rPr>
          <w:sz w:val="20"/>
        </w:rPr>
        <w:tab/>
      </w:r>
      <w:r w:rsidR="007F760B">
        <w:rPr>
          <w:sz w:val="20"/>
        </w:rPr>
        <w:t>B-102, Alice Hills, Near St Mary School, Ognaj Gota Road, Ahmedabad 380060</w:t>
      </w:r>
    </w:p>
    <w:p w:rsidR="00EF4BF2" w:rsidRDefault="00197C7F" w:rsidP="007F760B">
      <w:pPr>
        <w:spacing w:after="0" w:line="240" w:lineRule="auto"/>
        <w:jc w:val="both"/>
        <w:rPr>
          <w:sz w:val="20"/>
        </w:rPr>
      </w:pPr>
      <w:r w:rsidRPr="00D03F77">
        <w:rPr>
          <w:b/>
          <w:sz w:val="20"/>
        </w:rPr>
        <w:t>Language known:</w:t>
      </w:r>
      <w:r w:rsidRPr="00D03F77">
        <w:rPr>
          <w:sz w:val="20"/>
        </w:rPr>
        <w:tab/>
      </w:r>
      <w:r w:rsidR="007F760B">
        <w:rPr>
          <w:sz w:val="20"/>
        </w:rPr>
        <w:t xml:space="preserve">English, </w:t>
      </w:r>
      <w:r w:rsidRPr="00D03F77">
        <w:rPr>
          <w:sz w:val="20"/>
        </w:rPr>
        <w:t>Hindi</w:t>
      </w:r>
      <w:r w:rsidR="007F760B">
        <w:rPr>
          <w:sz w:val="20"/>
        </w:rPr>
        <w:t>, Gujarati, Marathi</w:t>
      </w:r>
    </w:p>
    <w:sectPr w:rsidR="00EF4BF2" w:rsidSect="00D03F77">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7E9" w:rsidRDefault="006E27E9" w:rsidP="00197C7F">
      <w:pPr>
        <w:spacing w:after="0" w:line="240" w:lineRule="auto"/>
      </w:pPr>
      <w:r>
        <w:separator/>
      </w:r>
    </w:p>
  </w:endnote>
  <w:endnote w:type="continuationSeparator" w:id="0">
    <w:p w:rsidR="006E27E9" w:rsidRDefault="006E27E9" w:rsidP="0019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ont266">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7E9" w:rsidRDefault="006E27E9" w:rsidP="00197C7F">
      <w:pPr>
        <w:spacing w:after="0" w:line="240" w:lineRule="auto"/>
      </w:pPr>
      <w:r>
        <w:separator/>
      </w:r>
    </w:p>
  </w:footnote>
  <w:footnote w:type="continuationSeparator" w:id="0">
    <w:p w:rsidR="006E27E9" w:rsidRDefault="006E27E9" w:rsidP="00197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B77"/>
    <w:multiLevelType w:val="hybridMultilevel"/>
    <w:tmpl w:val="B208728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D2343D"/>
    <w:multiLevelType w:val="hybridMultilevel"/>
    <w:tmpl w:val="70FA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8D5"/>
    <w:multiLevelType w:val="hybridMultilevel"/>
    <w:tmpl w:val="21CAC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D1131"/>
    <w:multiLevelType w:val="hybridMultilevel"/>
    <w:tmpl w:val="58F2C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00F31"/>
    <w:multiLevelType w:val="hybridMultilevel"/>
    <w:tmpl w:val="F4064D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9D6244"/>
    <w:multiLevelType w:val="hybridMultilevel"/>
    <w:tmpl w:val="01E89DE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76C6FA6"/>
    <w:multiLevelType w:val="hybridMultilevel"/>
    <w:tmpl w:val="1E54C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51509A"/>
    <w:multiLevelType w:val="hybridMultilevel"/>
    <w:tmpl w:val="DC08C3A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433B68"/>
    <w:multiLevelType w:val="hybridMultilevel"/>
    <w:tmpl w:val="8A9CE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6A6290"/>
    <w:multiLevelType w:val="hybridMultilevel"/>
    <w:tmpl w:val="3656CE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5323CA"/>
    <w:multiLevelType w:val="hybridMultilevel"/>
    <w:tmpl w:val="4DB2F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845046"/>
    <w:multiLevelType w:val="hybridMultilevel"/>
    <w:tmpl w:val="CC3498A2"/>
    <w:lvl w:ilvl="0" w:tplc="0409000D">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D5141F"/>
    <w:multiLevelType w:val="hybridMultilevel"/>
    <w:tmpl w:val="967EE4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7"/>
  </w:num>
  <w:num w:numId="4">
    <w:abstractNumId w:val="12"/>
  </w:num>
  <w:num w:numId="5">
    <w:abstractNumId w:val="9"/>
  </w:num>
  <w:num w:numId="6">
    <w:abstractNumId w:val="0"/>
  </w:num>
  <w:num w:numId="7">
    <w:abstractNumId w:val="5"/>
  </w:num>
  <w:num w:numId="8">
    <w:abstractNumId w:val="1"/>
  </w:num>
  <w:num w:numId="9">
    <w:abstractNumId w:val="6"/>
  </w:num>
  <w:num w:numId="10">
    <w:abstractNumId w:val="2"/>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7F"/>
    <w:rsid w:val="00016951"/>
    <w:rsid w:val="00154E5C"/>
    <w:rsid w:val="00191F74"/>
    <w:rsid w:val="00197C7F"/>
    <w:rsid w:val="001A5398"/>
    <w:rsid w:val="002776D3"/>
    <w:rsid w:val="002B32D2"/>
    <w:rsid w:val="002C63B8"/>
    <w:rsid w:val="00302D58"/>
    <w:rsid w:val="00352F1B"/>
    <w:rsid w:val="003602C3"/>
    <w:rsid w:val="003F6175"/>
    <w:rsid w:val="00564A9F"/>
    <w:rsid w:val="00602E23"/>
    <w:rsid w:val="0062156F"/>
    <w:rsid w:val="00626CED"/>
    <w:rsid w:val="00643822"/>
    <w:rsid w:val="0064479D"/>
    <w:rsid w:val="006A6816"/>
    <w:rsid w:val="006E27E9"/>
    <w:rsid w:val="007D7C1A"/>
    <w:rsid w:val="007E349F"/>
    <w:rsid w:val="007E3F3C"/>
    <w:rsid w:val="007F760B"/>
    <w:rsid w:val="008456D4"/>
    <w:rsid w:val="00912298"/>
    <w:rsid w:val="00A113AD"/>
    <w:rsid w:val="00A51B05"/>
    <w:rsid w:val="00A9455D"/>
    <w:rsid w:val="00A979DE"/>
    <w:rsid w:val="00AB07CD"/>
    <w:rsid w:val="00B35C04"/>
    <w:rsid w:val="00BB70F7"/>
    <w:rsid w:val="00BF77AB"/>
    <w:rsid w:val="00C36011"/>
    <w:rsid w:val="00C74F63"/>
    <w:rsid w:val="00CA1D20"/>
    <w:rsid w:val="00D06C2F"/>
    <w:rsid w:val="00D11FA9"/>
    <w:rsid w:val="00D72434"/>
    <w:rsid w:val="00D86718"/>
    <w:rsid w:val="00DA3690"/>
    <w:rsid w:val="00DF41DF"/>
    <w:rsid w:val="00EA59EA"/>
    <w:rsid w:val="00EF16B9"/>
    <w:rsid w:val="00EF4BF2"/>
    <w:rsid w:val="00F72AEC"/>
    <w:rsid w:val="00F804F1"/>
    <w:rsid w:val="00F822DC"/>
    <w:rsid w:val="00F8474C"/>
    <w:rsid w:val="00F9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001927-13E7-460B-8037-D4618D30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C7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7F"/>
    <w:pPr>
      <w:ind w:left="720"/>
      <w:contextualSpacing/>
    </w:pPr>
  </w:style>
  <w:style w:type="paragraph" w:styleId="NoSpacing">
    <w:name w:val="No Spacing"/>
    <w:qFormat/>
    <w:rsid w:val="00197C7F"/>
    <w:pPr>
      <w:suppressAutoHyphens/>
      <w:spacing w:after="0" w:line="240" w:lineRule="auto"/>
    </w:pPr>
    <w:rPr>
      <w:rFonts w:ascii="Calibri" w:eastAsia="font266" w:hAnsi="Calibri" w:cs="font266"/>
      <w:kern w:val="1"/>
      <w:lang w:val="en-US"/>
    </w:rPr>
  </w:style>
  <w:style w:type="character" w:customStyle="1" w:styleId="apple-converted-space">
    <w:name w:val="apple-converted-space"/>
    <w:basedOn w:val="DefaultParagraphFont"/>
    <w:rsid w:val="00197C7F"/>
  </w:style>
  <w:style w:type="paragraph" w:styleId="Header">
    <w:name w:val="header"/>
    <w:basedOn w:val="Normal"/>
    <w:link w:val="HeaderChar"/>
    <w:uiPriority w:val="99"/>
    <w:unhideWhenUsed/>
    <w:rsid w:val="00197C7F"/>
    <w:pPr>
      <w:tabs>
        <w:tab w:val="center" w:pos="4680"/>
        <w:tab w:val="right" w:pos="9360"/>
      </w:tabs>
    </w:pPr>
  </w:style>
  <w:style w:type="character" w:customStyle="1" w:styleId="HeaderChar">
    <w:name w:val="Header Char"/>
    <w:basedOn w:val="DefaultParagraphFont"/>
    <w:link w:val="Header"/>
    <w:uiPriority w:val="99"/>
    <w:rsid w:val="00197C7F"/>
    <w:rPr>
      <w:rFonts w:ascii="Calibri" w:eastAsia="Calibri" w:hAnsi="Calibri" w:cs="Times New Roman"/>
    </w:rPr>
  </w:style>
  <w:style w:type="paragraph" w:styleId="BalloonText">
    <w:name w:val="Balloon Text"/>
    <w:basedOn w:val="Normal"/>
    <w:link w:val="BalloonTextChar"/>
    <w:uiPriority w:val="99"/>
    <w:semiHidden/>
    <w:unhideWhenUsed/>
    <w:rsid w:val="00197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C7F"/>
    <w:rPr>
      <w:rFonts w:ascii="Tahoma" w:eastAsia="Calibri" w:hAnsi="Tahoma" w:cs="Tahoma"/>
      <w:sz w:val="16"/>
      <w:szCs w:val="16"/>
      <w:lang w:val="en-US"/>
    </w:rPr>
  </w:style>
  <w:style w:type="paragraph" w:styleId="Footer">
    <w:name w:val="footer"/>
    <w:basedOn w:val="Normal"/>
    <w:link w:val="FooterChar"/>
    <w:uiPriority w:val="99"/>
    <w:semiHidden/>
    <w:unhideWhenUsed/>
    <w:rsid w:val="00197C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7C7F"/>
    <w:rPr>
      <w:rFonts w:ascii="Calibri" w:eastAsia="Calibri" w:hAnsi="Calibri" w:cs="Times New Roman"/>
      <w:lang w:val="en-US"/>
    </w:rPr>
  </w:style>
  <w:style w:type="character" w:styleId="Hyperlink">
    <w:name w:val="Hyperlink"/>
    <w:basedOn w:val="DefaultParagraphFont"/>
    <w:uiPriority w:val="99"/>
    <w:unhideWhenUsed/>
    <w:rsid w:val="00197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eshkariya123@gmail.com"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ww.linkedin.com/in/dipesh-kariya-1270b245"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92DEAE-1EEF-421A-8F03-1FEA6FF1C84F}" type="doc">
      <dgm:prSet loTypeId="urn:microsoft.com/office/officeart/2005/8/layout/list1" loCatId="list" qsTypeId="urn:microsoft.com/office/officeart/2005/8/quickstyle/simple3" qsCatId="simple" csTypeId="urn:microsoft.com/office/officeart/2005/8/colors/accent1_5" csCatId="accent1" phldr="1"/>
      <dgm:spPr/>
      <dgm:t>
        <a:bodyPr/>
        <a:lstStyle/>
        <a:p>
          <a:endParaRPr lang="en-IN"/>
        </a:p>
      </dgm:t>
    </dgm:pt>
    <dgm:pt modelId="{F02CD567-0B20-4C24-8047-7AA62BB75AA5}">
      <dgm:prSet phldrT="[Text]"/>
      <dgm:spPr/>
      <dgm:t>
        <a:bodyPr/>
        <a:lstStyle/>
        <a:p>
          <a:r>
            <a:rPr lang="en-IN"/>
            <a:t>Delegates &amp; Enforces Standards</a:t>
          </a:r>
        </a:p>
      </dgm:t>
    </dgm:pt>
    <dgm:pt modelId="{D51BF24A-7CA3-45C9-8AB5-72E42D28C39A}" type="parTrans" cxnId="{262789E6-FA55-46E9-A86B-5A940F6C90E4}">
      <dgm:prSet/>
      <dgm:spPr/>
      <dgm:t>
        <a:bodyPr/>
        <a:lstStyle/>
        <a:p>
          <a:endParaRPr lang="en-IN"/>
        </a:p>
      </dgm:t>
    </dgm:pt>
    <dgm:pt modelId="{88C68BE8-35BB-4895-BBB1-1BDAD5E6EB9D}" type="sibTrans" cxnId="{262789E6-FA55-46E9-A86B-5A940F6C90E4}">
      <dgm:prSet/>
      <dgm:spPr/>
      <dgm:t>
        <a:bodyPr/>
        <a:lstStyle/>
        <a:p>
          <a:endParaRPr lang="en-IN"/>
        </a:p>
      </dgm:t>
    </dgm:pt>
    <dgm:pt modelId="{30DE36D1-3FEE-4185-A0A8-41D40C6AA512}">
      <dgm:prSet/>
      <dgm:spPr/>
      <dgm:t>
        <a:bodyPr/>
        <a:lstStyle/>
        <a:p>
          <a:r>
            <a:rPr lang="en-IN"/>
            <a:t>Enforces StandardsMotivates the team</a:t>
          </a:r>
        </a:p>
      </dgm:t>
    </dgm:pt>
    <dgm:pt modelId="{49A09C2F-9A71-4A3F-AAD2-2A697B78CA52}" type="parTrans" cxnId="{BF27F119-3301-44C0-B712-E7D2E043A798}">
      <dgm:prSet/>
      <dgm:spPr/>
      <dgm:t>
        <a:bodyPr/>
        <a:lstStyle/>
        <a:p>
          <a:endParaRPr lang="en-IN"/>
        </a:p>
      </dgm:t>
    </dgm:pt>
    <dgm:pt modelId="{7DBFE8A5-8C89-44A7-8FD6-AC0497025C5F}" type="sibTrans" cxnId="{BF27F119-3301-44C0-B712-E7D2E043A798}">
      <dgm:prSet/>
      <dgm:spPr/>
      <dgm:t>
        <a:bodyPr/>
        <a:lstStyle/>
        <a:p>
          <a:endParaRPr lang="en-IN"/>
        </a:p>
      </dgm:t>
    </dgm:pt>
    <dgm:pt modelId="{C3153FEA-CD04-4C86-AA90-6CB1273CB680}">
      <dgm:prSet/>
      <dgm:spPr/>
      <dgm:t>
        <a:bodyPr/>
        <a:lstStyle/>
        <a:p>
          <a:r>
            <a:rPr lang="en-IN"/>
            <a:t>Maximizes Staff Utilization</a:t>
          </a:r>
        </a:p>
      </dgm:t>
    </dgm:pt>
    <dgm:pt modelId="{CEAF269B-91FF-4DB9-84D7-7B9FF47FF6E1}" type="parTrans" cxnId="{1F372DF2-B5B7-42F1-8198-5F02FF7E426B}">
      <dgm:prSet/>
      <dgm:spPr/>
      <dgm:t>
        <a:bodyPr/>
        <a:lstStyle/>
        <a:p>
          <a:endParaRPr lang="en-IN"/>
        </a:p>
      </dgm:t>
    </dgm:pt>
    <dgm:pt modelId="{0AF69E1A-D6EE-479D-AF5F-37E0F7A11747}" type="sibTrans" cxnId="{1F372DF2-B5B7-42F1-8198-5F02FF7E426B}">
      <dgm:prSet/>
      <dgm:spPr/>
      <dgm:t>
        <a:bodyPr/>
        <a:lstStyle/>
        <a:p>
          <a:endParaRPr lang="en-IN"/>
        </a:p>
      </dgm:t>
    </dgm:pt>
    <dgm:pt modelId="{DCA95248-CD47-4922-92A9-18924109BE96}">
      <dgm:prSet/>
      <dgm:spPr/>
      <dgm:t>
        <a:bodyPr/>
        <a:lstStyle/>
        <a:p>
          <a:r>
            <a:rPr lang="en-IN"/>
            <a:t>Communications Effectively</a:t>
          </a:r>
        </a:p>
      </dgm:t>
    </dgm:pt>
    <dgm:pt modelId="{3A375326-BC7A-4CED-A42F-C2E4543D0E4A}" type="parTrans" cxnId="{BF640653-B0E2-4B32-BFA9-AD35042C66F9}">
      <dgm:prSet/>
      <dgm:spPr/>
      <dgm:t>
        <a:bodyPr/>
        <a:lstStyle/>
        <a:p>
          <a:endParaRPr lang="en-IN"/>
        </a:p>
      </dgm:t>
    </dgm:pt>
    <dgm:pt modelId="{426C28A1-F2C6-4338-9131-F406386FA211}" type="sibTrans" cxnId="{BF640653-B0E2-4B32-BFA9-AD35042C66F9}">
      <dgm:prSet/>
      <dgm:spPr/>
      <dgm:t>
        <a:bodyPr/>
        <a:lstStyle/>
        <a:p>
          <a:endParaRPr lang="en-IN"/>
        </a:p>
      </dgm:t>
    </dgm:pt>
    <dgm:pt modelId="{EC700D19-668E-4EA6-AAD1-4289FD3A1C5C}">
      <dgm:prSet/>
      <dgm:spPr/>
      <dgm:t>
        <a:bodyPr/>
        <a:lstStyle/>
        <a:p>
          <a:r>
            <a:rPr lang="en-IN"/>
            <a:t>Understands Customers needs</a:t>
          </a:r>
        </a:p>
      </dgm:t>
    </dgm:pt>
    <dgm:pt modelId="{A5719510-22A4-4BDF-82C5-6C31C34C5070}" type="parTrans" cxnId="{B6D704D2-2E10-4BFE-8F3B-1C7F4F1BB680}">
      <dgm:prSet/>
      <dgm:spPr/>
      <dgm:t>
        <a:bodyPr/>
        <a:lstStyle/>
        <a:p>
          <a:endParaRPr lang="en-IN"/>
        </a:p>
      </dgm:t>
    </dgm:pt>
    <dgm:pt modelId="{2C9EAF54-56DD-4B2F-8476-706751C35766}" type="sibTrans" cxnId="{B6D704D2-2E10-4BFE-8F3B-1C7F4F1BB680}">
      <dgm:prSet/>
      <dgm:spPr/>
      <dgm:t>
        <a:bodyPr/>
        <a:lstStyle/>
        <a:p>
          <a:endParaRPr lang="en-IN"/>
        </a:p>
      </dgm:t>
    </dgm:pt>
    <dgm:pt modelId="{52235EF8-856B-47B4-B9E5-4F1D8E429CE0}">
      <dgm:prSet/>
      <dgm:spPr/>
      <dgm:t>
        <a:bodyPr/>
        <a:lstStyle/>
        <a:p>
          <a:r>
            <a:rPr lang="en-IN"/>
            <a:t>Tracks and Measures Staff Performance</a:t>
          </a:r>
        </a:p>
      </dgm:t>
    </dgm:pt>
    <dgm:pt modelId="{C2E155DF-FAEE-4C9F-9812-65E108F65068}" type="parTrans" cxnId="{CF8B4457-62D2-4D7C-86FC-A164310F7198}">
      <dgm:prSet/>
      <dgm:spPr/>
      <dgm:t>
        <a:bodyPr/>
        <a:lstStyle/>
        <a:p>
          <a:endParaRPr lang="en-IN"/>
        </a:p>
      </dgm:t>
    </dgm:pt>
    <dgm:pt modelId="{E7488818-3956-4954-BF2A-57BB7414B01D}" type="sibTrans" cxnId="{CF8B4457-62D2-4D7C-86FC-A164310F7198}">
      <dgm:prSet/>
      <dgm:spPr/>
      <dgm:t>
        <a:bodyPr/>
        <a:lstStyle/>
        <a:p>
          <a:endParaRPr lang="en-IN"/>
        </a:p>
      </dgm:t>
    </dgm:pt>
    <dgm:pt modelId="{FA63E7FE-5FA9-459D-8E9A-0E230079E4D7}">
      <dgm:prSet/>
      <dgm:spPr/>
      <dgm:t>
        <a:bodyPr/>
        <a:lstStyle/>
        <a:p>
          <a:r>
            <a:rPr lang="en-IN"/>
            <a:t>Creates a positive learning environment</a:t>
          </a:r>
        </a:p>
      </dgm:t>
    </dgm:pt>
    <dgm:pt modelId="{3737C9C4-41E1-4CEE-AE93-468FBB96D56D}" type="parTrans" cxnId="{F4DAD773-F892-45A5-8AD5-7845D4329331}">
      <dgm:prSet/>
      <dgm:spPr/>
      <dgm:t>
        <a:bodyPr/>
        <a:lstStyle/>
        <a:p>
          <a:endParaRPr lang="en-IN"/>
        </a:p>
      </dgm:t>
    </dgm:pt>
    <dgm:pt modelId="{170FD0CB-20A7-4DBD-9BE9-048FE7ABF06A}" type="sibTrans" cxnId="{F4DAD773-F892-45A5-8AD5-7845D4329331}">
      <dgm:prSet/>
      <dgm:spPr/>
      <dgm:t>
        <a:bodyPr/>
        <a:lstStyle/>
        <a:p>
          <a:endParaRPr lang="en-IN"/>
        </a:p>
      </dgm:t>
    </dgm:pt>
    <dgm:pt modelId="{8E2D8DFA-724C-4A0E-9AF6-9332713A19F8}" type="pres">
      <dgm:prSet presAssocID="{2892DEAE-1EEF-421A-8F03-1FEA6FF1C84F}" presName="linear" presStyleCnt="0">
        <dgm:presLayoutVars>
          <dgm:dir/>
          <dgm:animLvl val="lvl"/>
          <dgm:resizeHandles val="exact"/>
        </dgm:presLayoutVars>
      </dgm:prSet>
      <dgm:spPr/>
      <dgm:t>
        <a:bodyPr/>
        <a:lstStyle/>
        <a:p>
          <a:endParaRPr lang="en-IN"/>
        </a:p>
      </dgm:t>
    </dgm:pt>
    <dgm:pt modelId="{EF1F4810-ED1E-4B78-8AC3-025BED7A8A7B}" type="pres">
      <dgm:prSet presAssocID="{F02CD567-0B20-4C24-8047-7AA62BB75AA5}" presName="parentLin" presStyleCnt="0"/>
      <dgm:spPr/>
    </dgm:pt>
    <dgm:pt modelId="{EEDA1FDA-9C47-419D-A9BF-2A974645D03B}" type="pres">
      <dgm:prSet presAssocID="{F02CD567-0B20-4C24-8047-7AA62BB75AA5}" presName="parentLeftMargin" presStyleLbl="node1" presStyleIdx="0" presStyleCnt="7"/>
      <dgm:spPr/>
      <dgm:t>
        <a:bodyPr/>
        <a:lstStyle/>
        <a:p>
          <a:endParaRPr lang="en-IN"/>
        </a:p>
      </dgm:t>
    </dgm:pt>
    <dgm:pt modelId="{E1F0F831-6C04-4CB5-8E3A-6C70637099AB}" type="pres">
      <dgm:prSet presAssocID="{F02CD567-0B20-4C24-8047-7AA62BB75AA5}" presName="parentText" presStyleLbl="node1" presStyleIdx="0" presStyleCnt="7">
        <dgm:presLayoutVars>
          <dgm:chMax val="0"/>
          <dgm:bulletEnabled val="1"/>
        </dgm:presLayoutVars>
      </dgm:prSet>
      <dgm:spPr/>
      <dgm:t>
        <a:bodyPr/>
        <a:lstStyle/>
        <a:p>
          <a:endParaRPr lang="en-IN"/>
        </a:p>
      </dgm:t>
    </dgm:pt>
    <dgm:pt modelId="{D6466A5D-1873-451B-B6FC-CD2337C8E9A7}" type="pres">
      <dgm:prSet presAssocID="{F02CD567-0B20-4C24-8047-7AA62BB75AA5}" presName="negativeSpace" presStyleCnt="0"/>
      <dgm:spPr/>
    </dgm:pt>
    <dgm:pt modelId="{383099CB-89C0-4C28-B2ED-123EAD179C43}" type="pres">
      <dgm:prSet presAssocID="{F02CD567-0B20-4C24-8047-7AA62BB75AA5}" presName="childText" presStyleLbl="conFgAcc1" presStyleIdx="0" presStyleCnt="7">
        <dgm:presLayoutVars>
          <dgm:bulletEnabled val="1"/>
        </dgm:presLayoutVars>
      </dgm:prSet>
      <dgm:spPr/>
    </dgm:pt>
    <dgm:pt modelId="{0F3304B2-922D-4303-84DF-2781DA9E51C4}" type="pres">
      <dgm:prSet presAssocID="{88C68BE8-35BB-4895-BBB1-1BDAD5E6EB9D}" presName="spaceBetweenRectangles" presStyleCnt="0"/>
      <dgm:spPr/>
    </dgm:pt>
    <dgm:pt modelId="{C80FA2AD-E2B1-48CD-A6D1-7BEDCE1B70D5}" type="pres">
      <dgm:prSet presAssocID="{30DE36D1-3FEE-4185-A0A8-41D40C6AA512}" presName="parentLin" presStyleCnt="0"/>
      <dgm:spPr/>
    </dgm:pt>
    <dgm:pt modelId="{6D287974-11CA-4AEE-AFC0-A6113D150D22}" type="pres">
      <dgm:prSet presAssocID="{30DE36D1-3FEE-4185-A0A8-41D40C6AA512}" presName="parentLeftMargin" presStyleLbl="node1" presStyleIdx="0" presStyleCnt="7"/>
      <dgm:spPr/>
      <dgm:t>
        <a:bodyPr/>
        <a:lstStyle/>
        <a:p>
          <a:endParaRPr lang="en-IN"/>
        </a:p>
      </dgm:t>
    </dgm:pt>
    <dgm:pt modelId="{968A835A-D549-4337-886D-FAEAC0E0C597}" type="pres">
      <dgm:prSet presAssocID="{30DE36D1-3FEE-4185-A0A8-41D40C6AA512}" presName="parentText" presStyleLbl="node1" presStyleIdx="1" presStyleCnt="7">
        <dgm:presLayoutVars>
          <dgm:chMax val="0"/>
          <dgm:bulletEnabled val="1"/>
        </dgm:presLayoutVars>
      </dgm:prSet>
      <dgm:spPr/>
      <dgm:t>
        <a:bodyPr/>
        <a:lstStyle/>
        <a:p>
          <a:endParaRPr lang="en-IN"/>
        </a:p>
      </dgm:t>
    </dgm:pt>
    <dgm:pt modelId="{E60A9218-1BE4-4B9E-83F7-399D3D40CB47}" type="pres">
      <dgm:prSet presAssocID="{30DE36D1-3FEE-4185-A0A8-41D40C6AA512}" presName="negativeSpace" presStyleCnt="0"/>
      <dgm:spPr/>
    </dgm:pt>
    <dgm:pt modelId="{EF36B96E-85D4-4A2D-BCA4-DB5232EAFA8C}" type="pres">
      <dgm:prSet presAssocID="{30DE36D1-3FEE-4185-A0A8-41D40C6AA512}" presName="childText" presStyleLbl="conFgAcc1" presStyleIdx="1" presStyleCnt="7">
        <dgm:presLayoutVars>
          <dgm:bulletEnabled val="1"/>
        </dgm:presLayoutVars>
      </dgm:prSet>
      <dgm:spPr/>
    </dgm:pt>
    <dgm:pt modelId="{86DE72EF-6E7C-4019-A114-978C47622DCE}" type="pres">
      <dgm:prSet presAssocID="{7DBFE8A5-8C89-44A7-8FD6-AC0497025C5F}" presName="spaceBetweenRectangles" presStyleCnt="0"/>
      <dgm:spPr/>
    </dgm:pt>
    <dgm:pt modelId="{B1B1A836-5498-497D-8C79-302F25FDD02A}" type="pres">
      <dgm:prSet presAssocID="{C3153FEA-CD04-4C86-AA90-6CB1273CB680}" presName="parentLin" presStyleCnt="0"/>
      <dgm:spPr/>
    </dgm:pt>
    <dgm:pt modelId="{870BBFB2-FBFD-47B8-99B1-345946231E25}" type="pres">
      <dgm:prSet presAssocID="{C3153FEA-CD04-4C86-AA90-6CB1273CB680}" presName="parentLeftMargin" presStyleLbl="node1" presStyleIdx="1" presStyleCnt="7"/>
      <dgm:spPr/>
      <dgm:t>
        <a:bodyPr/>
        <a:lstStyle/>
        <a:p>
          <a:endParaRPr lang="en-IN"/>
        </a:p>
      </dgm:t>
    </dgm:pt>
    <dgm:pt modelId="{0C7D71F2-888F-4024-8DE2-45B0A6C5B57C}" type="pres">
      <dgm:prSet presAssocID="{C3153FEA-CD04-4C86-AA90-6CB1273CB680}" presName="parentText" presStyleLbl="node1" presStyleIdx="2" presStyleCnt="7">
        <dgm:presLayoutVars>
          <dgm:chMax val="0"/>
          <dgm:bulletEnabled val="1"/>
        </dgm:presLayoutVars>
      </dgm:prSet>
      <dgm:spPr/>
      <dgm:t>
        <a:bodyPr/>
        <a:lstStyle/>
        <a:p>
          <a:endParaRPr lang="en-IN"/>
        </a:p>
      </dgm:t>
    </dgm:pt>
    <dgm:pt modelId="{56FBB8CA-CA23-4660-B3B1-29BE6E00EA6E}" type="pres">
      <dgm:prSet presAssocID="{C3153FEA-CD04-4C86-AA90-6CB1273CB680}" presName="negativeSpace" presStyleCnt="0"/>
      <dgm:spPr/>
    </dgm:pt>
    <dgm:pt modelId="{C0A6D2C5-2411-4CA5-A38C-41F537FC1401}" type="pres">
      <dgm:prSet presAssocID="{C3153FEA-CD04-4C86-AA90-6CB1273CB680}" presName="childText" presStyleLbl="conFgAcc1" presStyleIdx="2" presStyleCnt="7">
        <dgm:presLayoutVars>
          <dgm:bulletEnabled val="1"/>
        </dgm:presLayoutVars>
      </dgm:prSet>
      <dgm:spPr/>
    </dgm:pt>
    <dgm:pt modelId="{40C4C3DE-522D-47DE-B43E-71343F8143B1}" type="pres">
      <dgm:prSet presAssocID="{0AF69E1A-D6EE-479D-AF5F-37E0F7A11747}" presName="spaceBetweenRectangles" presStyleCnt="0"/>
      <dgm:spPr/>
    </dgm:pt>
    <dgm:pt modelId="{08ABB0B1-5638-4DB7-B9AC-9AAC105B0E71}" type="pres">
      <dgm:prSet presAssocID="{DCA95248-CD47-4922-92A9-18924109BE96}" presName="parentLin" presStyleCnt="0"/>
      <dgm:spPr/>
    </dgm:pt>
    <dgm:pt modelId="{A9D7B246-3879-4A2A-9C1E-9758958787DA}" type="pres">
      <dgm:prSet presAssocID="{DCA95248-CD47-4922-92A9-18924109BE96}" presName="parentLeftMargin" presStyleLbl="node1" presStyleIdx="2" presStyleCnt="7"/>
      <dgm:spPr/>
      <dgm:t>
        <a:bodyPr/>
        <a:lstStyle/>
        <a:p>
          <a:endParaRPr lang="en-IN"/>
        </a:p>
      </dgm:t>
    </dgm:pt>
    <dgm:pt modelId="{391195AE-1EA8-4067-8AE8-4A5C60E9E5C2}" type="pres">
      <dgm:prSet presAssocID="{DCA95248-CD47-4922-92A9-18924109BE96}" presName="parentText" presStyleLbl="node1" presStyleIdx="3" presStyleCnt="7">
        <dgm:presLayoutVars>
          <dgm:chMax val="0"/>
          <dgm:bulletEnabled val="1"/>
        </dgm:presLayoutVars>
      </dgm:prSet>
      <dgm:spPr/>
      <dgm:t>
        <a:bodyPr/>
        <a:lstStyle/>
        <a:p>
          <a:endParaRPr lang="en-IN"/>
        </a:p>
      </dgm:t>
    </dgm:pt>
    <dgm:pt modelId="{586F256C-8A07-422A-BAD1-04DAC69A833C}" type="pres">
      <dgm:prSet presAssocID="{DCA95248-CD47-4922-92A9-18924109BE96}" presName="negativeSpace" presStyleCnt="0"/>
      <dgm:spPr/>
    </dgm:pt>
    <dgm:pt modelId="{D6197D57-BED0-4F81-86A3-35125A31C442}" type="pres">
      <dgm:prSet presAssocID="{DCA95248-CD47-4922-92A9-18924109BE96}" presName="childText" presStyleLbl="conFgAcc1" presStyleIdx="3" presStyleCnt="7">
        <dgm:presLayoutVars>
          <dgm:bulletEnabled val="1"/>
        </dgm:presLayoutVars>
      </dgm:prSet>
      <dgm:spPr/>
    </dgm:pt>
    <dgm:pt modelId="{CEE3B767-BC1A-4FD5-8553-5A10AD83F3FC}" type="pres">
      <dgm:prSet presAssocID="{426C28A1-F2C6-4338-9131-F406386FA211}" presName="spaceBetweenRectangles" presStyleCnt="0"/>
      <dgm:spPr/>
    </dgm:pt>
    <dgm:pt modelId="{8CD352EB-7384-4278-A905-F96B9C840FD1}" type="pres">
      <dgm:prSet presAssocID="{EC700D19-668E-4EA6-AAD1-4289FD3A1C5C}" presName="parentLin" presStyleCnt="0"/>
      <dgm:spPr/>
    </dgm:pt>
    <dgm:pt modelId="{5E734935-58F8-4073-A414-013223F565C8}" type="pres">
      <dgm:prSet presAssocID="{EC700D19-668E-4EA6-AAD1-4289FD3A1C5C}" presName="parentLeftMargin" presStyleLbl="node1" presStyleIdx="3" presStyleCnt="7"/>
      <dgm:spPr/>
      <dgm:t>
        <a:bodyPr/>
        <a:lstStyle/>
        <a:p>
          <a:endParaRPr lang="en-IN"/>
        </a:p>
      </dgm:t>
    </dgm:pt>
    <dgm:pt modelId="{DAFEC68B-009A-4697-BC21-C0A253E8A8C1}" type="pres">
      <dgm:prSet presAssocID="{EC700D19-668E-4EA6-AAD1-4289FD3A1C5C}" presName="parentText" presStyleLbl="node1" presStyleIdx="4" presStyleCnt="7">
        <dgm:presLayoutVars>
          <dgm:chMax val="0"/>
          <dgm:bulletEnabled val="1"/>
        </dgm:presLayoutVars>
      </dgm:prSet>
      <dgm:spPr/>
      <dgm:t>
        <a:bodyPr/>
        <a:lstStyle/>
        <a:p>
          <a:endParaRPr lang="en-IN"/>
        </a:p>
      </dgm:t>
    </dgm:pt>
    <dgm:pt modelId="{623F237A-5ACF-49B7-844B-8C9DE965F04B}" type="pres">
      <dgm:prSet presAssocID="{EC700D19-668E-4EA6-AAD1-4289FD3A1C5C}" presName="negativeSpace" presStyleCnt="0"/>
      <dgm:spPr/>
    </dgm:pt>
    <dgm:pt modelId="{80D790D3-DFF8-4BAC-8846-E85A553E2384}" type="pres">
      <dgm:prSet presAssocID="{EC700D19-668E-4EA6-AAD1-4289FD3A1C5C}" presName="childText" presStyleLbl="conFgAcc1" presStyleIdx="4" presStyleCnt="7">
        <dgm:presLayoutVars>
          <dgm:bulletEnabled val="1"/>
        </dgm:presLayoutVars>
      </dgm:prSet>
      <dgm:spPr/>
    </dgm:pt>
    <dgm:pt modelId="{86CF2CAD-5BDC-4DE7-83A7-E237323B43A9}" type="pres">
      <dgm:prSet presAssocID="{2C9EAF54-56DD-4B2F-8476-706751C35766}" presName="spaceBetweenRectangles" presStyleCnt="0"/>
      <dgm:spPr/>
    </dgm:pt>
    <dgm:pt modelId="{2E5B3B2E-70C3-46E6-B20C-913EEFE74477}" type="pres">
      <dgm:prSet presAssocID="{52235EF8-856B-47B4-B9E5-4F1D8E429CE0}" presName="parentLin" presStyleCnt="0"/>
      <dgm:spPr/>
    </dgm:pt>
    <dgm:pt modelId="{0041FE1E-0937-4D4E-893C-66608345AC05}" type="pres">
      <dgm:prSet presAssocID="{52235EF8-856B-47B4-B9E5-4F1D8E429CE0}" presName="parentLeftMargin" presStyleLbl="node1" presStyleIdx="4" presStyleCnt="7"/>
      <dgm:spPr/>
      <dgm:t>
        <a:bodyPr/>
        <a:lstStyle/>
        <a:p>
          <a:endParaRPr lang="en-IN"/>
        </a:p>
      </dgm:t>
    </dgm:pt>
    <dgm:pt modelId="{7E5DEF49-9462-4B5F-8487-78D3BD4456E8}" type="pres">
      <dgm:prSet presAssocID="{52235EF8-856B-47B4-B9E5-4F1D8E429CE0}" presName="parentText" presStyleLbl="node1" presStyleIdx="5" presStyleCnt="7">
        <dgm:presLayoutVars>
          <dgm:chMax val="0"/>
          <dgm:bulletEnabled val="1"/>
        </dgm:presLayoutVars>
      </dgm:prSet>
      <dgm:spPr/>
      <dgm:t>
        <a:bodyPr/>
        <a:lstStyle/>
        <a:p>
          <a:endParaRPr lang="en-IN"/>
        </a:p>
      </dgm:t>
    </dgm:pt>
    <dgm:pt modelId="{B653AB7E-0606-4FF6-AE87-8F82AF02F571}" type="pres">
      <dgm:prSet presAssocID="{52235EF8-856B-47B4-B9E5-4F1D8E429CE0}" presName="negativeSpace" presStyleCnt="0"/>
      <dgm:spPr/>
    </dgm:pt>
    <dgm:pt modelId="{A688ED69-7DE3-46DD-9DCF-A9CBCC1FA58D}" type="pres">
      <dgm:prSet presAssocID="{52235EF8-856B-47B4-B9E5-4F1D8E429CE0}" presName="childText" presStyleLbl="conFgAcc1" presStyleIdx="5" presStyleCnt="7">
        <dgm:presLayoutVars>
          <dgm:bulletEnabled val="1"/>
        </dgm:presLayoutVars>
      </dgm:prSet>
      <dgm:spPr/>
    </dgm:pt>
    <dgm:pt modelId="{CBF49D8E-DF61-4377-A689-C7808F765660}" type="pres">
      <dgm:prSet presAssocID="{E7488818-3956-4954-BF2A-57BB7414B01D}" presName="spaceBetweenRectangles" presStyleCnt="0"/>
      <dgm:spPr/>
    </dgm:pt>
    <dgm:pt modelId="{C0B23AE3-6CF3-4027-8DD2-1E76A0EF6640}" type="pres">
      <dgm:prSet presAssocID="{FA63E7FE-5FA9-459D-8E9A-0E230079E4D7}" presName="parentLin" presStyleCnt="0"/>
      <dgm:spPr/>
    </dgm:pt>
    <dgm:pt modelId="{BDFCCC03-D619-4766-8BEC-208D43CCF5D5}" type="pres">
      <dgm:prSet presAssocID="{FA63E7FE-5FA9-459D-8E9A-0E230079E4D7}" presName="parentLeftMargin" presStyleLbl="node1" presStyleIdx="5" presStyleCnt="7"/>
      <dgm:spPr/>
      <dgm:t>
        <a:bodyPr/>
        <a:lstStyle/>
        <a:p>
          <a:endParaRPr lang="en-IN"/>
        </a:p>
      </dgm:t>
    </dgm:pt>
    <dgm:pt modelId="{B3FC5C12-F8BE-4413-B3E1-D106C6C17202}" type="pres">
      <dgm:prSet presAssocID="{FA63E7FE-5FA9-459D-8E9A-0E230079E4D7}" presName="parentText" presStyleLbl="node1" presStyleIdx="6" presStyleCnt="7">
        <dgm:presLayoutVars>
          <dgm:chMax val="0"/>
          <dgm:bulletEnabled val="1"/>
        </dgm:presLayoutVars>
      </dgm:prSet>
      <dgm:spPr/>
      <dgm:t>
        <a:bodyPr/>
        <a:lstStyle/>
        <a:p>
          <a:endParaRPr lang="en-IN"/>
        </a:p>
      </dgm:t>
    </dgm:pt>
    <dgm:pt modelId="{56647B94-3D8E-4545-A07A-F0CB4FD422CC}" type="pres">
      <dgm:prSet presAssocID="{FA63E7FE-5FA9-459D-8E9A-0E230079E4D7}" presName="negativeSpace" presStyleCnt="0"/>
      <dgm:spPr/>
    </dgm:pt>
    <dgm:pt modelId="{52253A6F-5A47-4502-A635-88565BFCA905}" type="pres">
      <dgm:prSet presAssocID="{FA63E7FE-5FA9-459D-8E9A-0E230079E4D7}" presName="childText" presStyleLbl="conFgAcc1" presStyleIdx="6" presStyleCnt="7">
        <dgm:presLayoutVars>
          <dgm:bulletEnabled val="1"/>
        </dgm:presLayoutVars>
      </dgm:prSet>
      <dgm:spPr/>
    </dgm:pt>
  </dgm:ptLst>
  <dgm:cxnLst>
    <dgm:cxn modelId="{CAD1CC2D-8488-401B-82DA-E53D51990A66}" type="presOf" srcId="{2892DEAE-1EEF-421A-8F03-1FEA6FF1C84F}" destId="{8E2D8DFA-724C-4A0E-9AF6-9332713A19F8}" srcOrd="0" destOrd="0" presId="urn:microsoft.com/office/officeart/2005/8/layout/list1"/>
    <dgm:cxn modelId="{BF640653-B0E2-4B32-BFA9-AD35042C66F9}" srcId="{2892DEAE-1EEF-421A-8F03-1FEA6FF1C84F}" destId="{DCA95248-CD47-4922-92A9-18924109BE96}" srcOrd="3" destOrd="0" parTransId="{3A375326-BC7A-4CED-A42F-C2E4543D0E4A}" sibTransId="{426C28A1-F2C6-4338-9131-F406386FA211}"/>
    <dgm:cxn modelId="{C03DB1F6-69E6-4FB0-8843-8FB922E09C23}" type="presOf" srcId="{EC700D19-668E-4EA6-AAD1-4289FD3A1C5C}" destId="{DAFEC68B-009A-4697-BC21-C0A253E8A8C1}" srcOrd="1" destOrd="0" presId="urn:microsoft.com/office/officeart/2005/8/layout/list1"/>
    <dgm:cxn modelId="{72BFFA24-0CEE-45E6-A3F7-E3E40AE194E0}" type="presOf" srcId="{52235EF8-856B-47B4-B9E5-4F1D8E429CE0}" destId="{7E5DEF49-9462-4B5F-8487-78D3BD4456E8}" srcOrd="1" destOrd="0" presId="urn:microsoft.com/office/officeart/2005/8/layout/list1"/>
    <dgm:cxn modelId="{B6D704D2-2E10-4BFE-8F3B-1C7F4F1BB680}" srcId="{2892DEAE-1EEF-421A-8F03-1FEA6FF1C84F}" destId="{EC700D19-668E-4EA6-AAD1-4289FD3A1C5C}" srcOrd="4" destOrd="0" parTransId="{A5719510-22A4-4BDF-82C5-6C31C34C5070}" sibTransId="{2C9EAF54-56DD-4B2F-8476-706751C35766}"/>
    <dgm:cxn modelId="{F92EA15C-F980-438A-A86F-CC4885CCC7AA}" type="presOf" srcId="{30DE36D1-3FEE-4185-A0A8-41D40C6AA512}" destId="{6D287974-11CA-4AEE-AFC0-A6113D150D22}" srcOrd="0" destOrd="0" presId="urn:microsoft.com/office/officeart/2005/8/layout/list1"/>
    <dgm:cxn modelId="{F5EC11C4-288B-468D-905B-63F73A3D10EB}" type="presOf" srcId="{F02CD567-0B20-4C24-8047-7AA62BB75AA5}" destId="{EEDA1FDA-9C47-419D-A9BF-2A974645D03B}" srcOrd="0" destOrd="0" presId="urn:microsoft.com/office/officeart/2005/8/layout/list1"/>
    <dgm:cxn modelId="{42C2A2D3-2D52-4256-AC1B-28444486A47E}" type="presOf" srcId="{FA63E7FE-5FA9-459D-8E9A-0E230079E4D7}" destId="{BDFCCC03-D619-4766-8BEC-208D43CCF5D5}" srcOrd="0" destOrd="0" presId="urn:microsoft.com/office/officeart/2005/8/layout/list1"/>
    <dgm:cxn modelId="{9CDA1ACA-19F0-45F0-82C6-261252F2C8B8}" type="presOf" srcId="{DCA95248-CD47-4922-92A9-18924109BE96}" destId="{A9D7B246-3879-4A2A-9C1E-9758958787DA}" srcOrd="0" destOrd="0" presId="urn:microsoft.com/office/officeart/2005/8/layout/list1"/>
    <dgm:cxn modelId="{1F372DF2-B5B7-42F1-8198-5F02FF7E426B}" srcId="{2892DEAE-1EEF-421A-8F03-1FEA6FF1C84F}" destId="{C3153FEA-CD04-4C86-AA90-6CB1273CB680}" srcOrd="2" destOrd="0" parTransId="{CEAF269B-91FF-4DB9-84D7-7B9FF47FF6E1}" sibTransId="{0AF69E1A-D6EE-479D-AF5F-37E0F7A11747}"/>
    <dgm:cxn modelId="{F4DAD773-F892-45A5-8AD5-7845D4329331}" srcId="{2892DEAE-1EEF-421A-8F03-1FEA6FF1C84F}" destId="{FA63E7FE-5FA9-459D-8E9A-0E230079E4D7}" srcOrd="6" destOrd="0" parTransId="{3737C9C4-41E1-4CEE-AE93-468FBB96D56D}" sibTransId="{170FD0CB-20A7-4DBD-9BE9-048FE7ABF06A}"/>
    <dgm:cxn modelId="{CF8B4457-62D2-4D7C-86FC-A164310F7198}" srcId="{2892DEAE-1EEF-421A-8F03-1FEA6FF1C84F}" destId="{52235EF8-856B-47B4-B9E5-4F1D8E429CE0}" srcOrd="5" destOrd="0" parTransId="{C2E155DF-FAEE-4C9F-9812-65E108F65068}" sibTransId="{E7488818-3956-4954-BF2A-57BB7414B01D}"/>
    <dgm:cxn modelId="{3E97C1B2-241A-44A6-84C5-E16AD2D1F25B}" type="presOf" srcId="{EC700D19-668E-4EA6-AAD1-4289FD3A1C5C}" destId="{5E734935-58F8-4073-A414-013223F565C8}" srcOrd="0" destOrd="0" presId="urn:microsoft.com/office/officeart/2005/8/layout/list1"/>
    <dgm:cxn modelId="{3952900D-E199-4E52-8364-6EFE45C94B78}" type="presOf" srcId="{30DE36D1-3FEE-4185-A0A8-41D40C6AA512}" destId="{968A835A-D549-4337-886D-FAEAC0E0C597}" srcOrd="1" destOrd="0" presId="urn:microsoft.com/office/officeart/2005/8/layout/list1"/>
    <dgm:cxn modelId="{F8EFB8A7-7E67-40B7-BDD1-C37AFFE588E7}" type="presOf" srcId="{FA63E7FE-5FA9-459D-8E9A-0E230079E4D7}" destId="{B3FC5C12-F8BE-4413-B3E1-D106C6C17202}" srcOrd="1" destOrd="0" presId="urn:microsoft.com/office/officeart/2005/8/layout/list1"/>
    <dgm:cxn modelId="{052FEF79-D807-4C0B-9A3D-418EEB1B5F8A}" type="presOf" srcId="{C3153FEA-CD04-4C86-AA90-6CB1273CB680}" destId="{0C7D71F2-888F-4024-8DE2-45B0A6C5B57C}" srcOrd="1" destOrd="0" presId="urn:microsoft.com/office/officeart/2005/8/layout/list1"/>
    <dgm:cxn modelId="{2E09847F-358B-4E4B-BDAA-2AE1DBDF9D76}" type="presOf" srcId="{52235EF8-856B-47B4-B9E5-4F1D8E429CE0}" destId="{0041FE1E-0937-4D4E-893C-66608345AC05}" srcOrd="0" destOrd="0" presId="urn:microsoft.com/office/officeart/2005/8/layout/list1"/>
    <dgm:cxn modelId="{93524DFB-BA3B-42BA-94AC-ECAEC30DB53B}" type="presOf" srcId="{DCA95248-CD47-4922-92A9-18924109BE96}" destId="{391195AE-1EA8-4067-8AE8-4A5C60E9E5C2}" srcOrd="1" destOrd="0" presId="urn:microsoft.com/office/officeart/2005/8/layout/list1"/>
    <dgm:cxn modelId="{4530F6F3-5616-429C-9125-CC3C1DB7BF9F}" type="presOf" srcId="{C3153FEA-CD04-4C86-AA90-6CB1273CB680}" destId="{870BBFB2-FBFD-47B8-99B1-345946231E25}" srcOrd="0" destOrd="0" presId="urn:microsoft.com/office/officeart/2005/8/layout/list1"/>
    <dgm:cxn modelId="{A50BAF75-F576-4A47-86A1-8799587E5589}" type="presOf" srcId="{F02CD567-0B20-4C24-8047-7AA62BB75AA5}" destId="{E1F0F831-6C04-4CB5-8E3A-6C70637099AB}" srcOrd="1" destOrd="0" presId="urn:microsoft.com/office/officeart/2005/8/layout/list1"/>
    <dgm:cxn modelId="{262789E6-FA55-46E9-A86B-5A940F6C90E4}" srcId="{2892DEAE-1EEF-421A-8F03-1FEA6FF1C84F}" destId="{F02CD567-0B20-4C24-8047-7AA62BB75AA5}" srcOrd="0" destOrd="0" parTransId="{D51BF24A-7CA3-45C9-8AB5-72E42D28C39A}" sibTransId="{88C68BE8-35BB-4895-BBB1-1BDAD5E6EB9D}"/>
    <dgm:cxn modelId="{BF27F119-3301-44C0-B712-E7D2E043A798}" srcId="{2892DEAE-1EEF-421A-8F03-1FEA6FF1C84F}" destId="{30DE36D1-3FEE-4185-A0A8-41D40C6AA512}" srcOrd="1" destOrd="0" parTransId="{49A09C2F-9A71-4A3F-AAD2-2A697B78CA52}" sibTransId="{7DBFE8A5-8C89-44A7-8FD6-AC0497025C5F}"/>
    <dgm:cxn modelId="{813F4A93-FE4F-4B59-AFF5-60FFFC26F694}" type="presParOf" srcId="{8E2D8DFA-724C-4A0E-9AF6-9332713A19F8}" destId="{EF1F4810-ED1E-4B78-8AC3-025BED7A8A7B}" srcOrd="0" destOrd="0" presId="urn:microsoft.com/office/officeart/2005/8/layout/list1"/>
    <dgm:cxn modelId="{A550F9A9-4260-4BE9-8C82-3BB8EFC37022}" type="presParOf" srcId="{EF1F4810-ED1E-4B78-8AC3-025BED7A8A7B}" destId="{EEDA1FDA-9C47-419D-A9BF-2A974645D03B}" srcOrd="0" destOrd="0" presId="urn:microsoft.com/office/officeart/2005/8/layout/list1"/>
    <dgm:cxn modelId="{EF442966-C007-4BBC-9EC5-F093E9D162FA}" type="presParOf" srcId="{EF1F4810-ED1E-4B78-8AC3-025BED7A8A7B}" destId="{E1F0F831-6C04-4CB5-8E3A-6C70637099AB}" srcOrd="1" destOrd="0" presId="urn:microsoft.com/office/officeart/2005/8/layout/list1"/>
    <dgm:cxn modelId="{3EF92F7F-32F4-44C3-A869-6BB356A17B0E}" type="presParOf" srcId="{8E2D8DFA-724C-4A0E-9AF6-9332713A19F8}" destId="{D6466A5D-1873-451B-B6FC-CD2337C8E9A7}" srcOrd="1" destOrd="0" presId="urn:microsoft.com/office/officeart/2005/8/layout/list1"/>
    <dgm:cxn modelId="{D4C6F45A-02DF-41D8-A1D9-22350792C8B5}" type="presParOf" srcId="{8E2D8DFA-724C-4A0E-9AF6-9332713A19F8}" destId="{383099CB-89C0-4C28-B2ED-123EAD179C43}" srcOrd="2" destOrd="0" presId="urn:microsoft.com/office/officeart/2005/8/layout/list1"/>
    <dgm:cxn modelId="{32A86903-66BC-434E-9EBF-3EB9F326166A}" type="presParOf" srcId="{8E2D8DFA-724C-4A0E-9AF6-9332713A19F8}" destId="{0F3304B2-922D-4303-84DF-2781DA9E51C4}" srcOrd="3" destOrd="0" presId="urn:microsoft.com/office/officeart/2005/8/layout/list1"/>
    <dgm:cxn modelId="{5BAB3720-F323-4728-9B06-E2D0FBFB8253}" type="presParOf" srcId="{8E2D8DFA-724C-4A0E-9AF6-9332713A19F8}" destId="{C80FA2AD-E2B1-48CD-A6D1-7BEDCE1B70D5}" srcOrd="4" destOrd="0" presId="urn:microsoft.com/office/officeart/2005/8/layout/list1"/>
    <dgm:cxn modelId="{82DAAA54-CDE3-4913-B75E-87C4F27E881B}" type="presParOf" srcId="{C80FA2AD-E2B1-48CD-A6D1-7BEDCE1B70D5}" destId="{6D287974-11CA-4AEE-AFC0-A6113D150D22}" srcOrd="0" destOrd="0" presId="urn:microsoft.com/office/officeart/2005/8/layout/list1"/>
    <dgm:cxn modelId="{B58619DE-45E6-4287-A4CF-3CC0447D8F66}" type="presParOf" srcId="{C80FA2AD-E2B1-48CD-A6D1-7BEDCE1B70D5}" destId="{968A835A-D549-4337-886D-FAEAC0E0C597}" srcOrd="1" destOrd="0" presId="urn:microsoft.com/office/officeart/2005/8/layout/list1"/>
    <dgm:cxn modelId="{F70AAEFD-F1CC-4A14-B8C8-DD1B670C326E}" type="presParOf" srcId="{8E2D8DFA-724C-4A0E-9AF6-9332713A19F8}" destId="{E60A9218-1BE4-4B9E-83F7-399D3D40CB47}" srcOrd="5" destOrd="0" presId="urn:microsoft.com/office/officeart/2005/8/layout/list1"/>
    <dgm:cxn modelId="{4D5F0F6B-D51F-451D-84E5-D09C56084DFE}" type="presParOf" srcId="{8E2D8DFA-724C-4A0E-9AF6-9332713A19F8}" destId="{EF36B96E-85D4-4A2D-BCA4-DB5232EAFA8C}" srcOrd="6" destOrd="0" presId="urn:microsoft.com/office/officeart/2005/8/layout/list1"/>
    <dgm:cxn modelId="{A7024393-D54F-4D9E-BB3F-0645F5C62DAA}" type="presParOf" srcId="{8E2D8DFA-724C-4A0E-9AF6-9332713A19F8}" destId="{86DE72EF-6E7C-4019-A114-978C47622DCE}" srcOrd="7" destOrd="0" presId="urn:microsoft.com/office/officeart/2005/8/layout/list1"/>
    <dgm:cxn modelId="{07FCB199-05A6-44DC-BA0B-F2BF304FB909}" type="presParOf" srcId="{8E2D8DFA-724C-4A0E-9AF6-9332713A19F8}" destId="{B1B1A836-5498-497D-8C79-302F25FDD02A}" srcOrd="8" destOrd="0" presId="urn:microsoft.com/office/officeart/2005/8/layout/list1"/>
    <dgm:cxn modelId="{414E3966-F7EA-4AEF-92B6-F74A839F80E4}" type="presParOf" srcId="{B1B1A836-5498-497D-8C79-302F25FDD02A}" destId="{870BBFB2-FBFD-47B8-99B1-345946231E25}" srcOrd="0" destOrd="0" presId="urn:microsoft.com/office/officeart/2005/8/layout/list1"/>
    <dgm:cxn modelId="{ACACF4A7-74C4-4D3B-87F4-6D49256A5ED0}" type="presParOf" srcId="{B1B1A836-5498-497D-8C79-302F25FDD02A}" destId="{0C7D71F2-888F-4024-8DE2-45B0A6C5B57C}" srcOrd="1" destOrd="0" presId="urn:microsoft.com/office/officeart/2005/8/layout/list1"/>
    <dgm:cxn modelId="{D50674F9-1EAD-45D3-B155-481DE950F5DB}" type="presParOf" srcId="{8E2D8DFA-724C-4A0E-9AF6-9332713A19F8}" destId="{56FBB8CA-CA23-4660-B3B1-29BE6E00EA6E}" srcOrd="9" destOrd="0" presId="urn:microsoft.com/office/officeart/2005/8/layout/list1"/>
    <dgm:cxn modelId="{93E71FDF-200B-4C44-96A3-94D1E1445884}" type="presParOf" srcId="{8E2D8DFA-724C-4A0E-9AF6-9332713A19F8}" destId="{C0A6D2C5-2411-4CA5-A38C-41F537FC1401}" srcOrd="10" destOrd="0" presId="urn:microsoft.com/office/officeart/2005/8/layout/list1"/>
    <dgm:cxn modelId="{D6A168A1-C411-45A4-8A45-570376370540}" type="presParOf" srcId="{8E2D8DFA-724C-4A0E-9AF6-9332713A19F8}" destId="{40C4C3DE-522D-47DE-B43E-71343F8143B1}" srcOrd="11" destOrd="0" presId="urn:microsoft.com/office/officeart/2005/8/layout/list1"/>
    <dgm:cxn modelId="{530B26F4-E45C-4A29-90A7-65A9E37B25E5}" type="presParOf" srcId="{8E2D8DFA-724C-4A0E-9AF6-9332713A19F8}" destId="{08ABB0B1-5638-4DB7-B9AC-9AAC105B0E71}" srcOrd="12" destOrd="0" presId="urn:microsoft.com/office/officeart/2005/8/layout/list1"/>
    <dgm:cxn modelId="{B4E84565-6FC1-4631-AE30-920269AD2696}" type="presParOf" srcId="{08ABB0B1-5638-4DB7-B9AC-9AAC105B0E71}" destId="{A9D7B246-3879-4A2A-9C1E-9758958787DA}" srcOrd="0" destOrd="0" presId="urn:microsoft.com/office/officeart/2005/8/layout/list1"/>
    <dgm:cxn modelId="{D8CB5AE9-E7AC-4FFF-A34A-7F795BA226E4}" type="presParOf" srcId="{08ABB0B1-5638-4DB7-B9AC-9AAC105B0E71}" destId="{391195AE-1EA8-4067-8AE8-4A5C60E9E5C2}" srcOrd="1" destOrd="0" presId="urn:microsoft.com/office/officeart/2005/8/layout/list1"/>
    <dgm:cxn modelId="{AF9D284C-D065-4AD3-8015-E36153FE1FE6}" type="presParOf" srcId="{8E2D8DFA-724C-4A0E-9AF6-9332713A19F8}" destId="{586F256C-8A07-422A-BAD1-04DAC69A833C}" srcOrd="13" destOrd="0" presId="urn:microsoft.com/office/officeart/2005/8/layout/list1"/>
    <dgm:cxn modelId="{63C07D9D-919C-4D0F-8859-995C0A905912}" type="presParOf" srcId="{8E2D8DFA-724C-4A0E-9AF6-9332713A19F8}" destId="{D6197D57-BED0-4F81-86A3-35125A31C442}" srcOrd="14" destOrd="0" presId="urn:microsoft.com/office/officeart/2005/8/layout/list1"/>
    <dgm:cxn modelId="{7ADAF865-2B4B-4AFF-8399-FC1C887A8049}" type="presParOf" srcId="{8E2D8DFA-724C-4A0E-9AF6-9332713A19F8}" destId="{CEE3B767-BC1A-4FD5-8553-5A10AD83F3FC}" srcOrd="15" destOrd="0" presId="urn:microsoft.com/office/officeart/2005/8/layout/list1"/>
    <dgm:cxn modelId="{7B47DCDF-B6CD-44D3-A2B4-C308B6EE400C}" type="presParOf" srcId="{8E2D8DFA-724C-4A0E-9AF6-9332713A19F8}" destId="{8CD352EB-7384-4278-A905-F96B9C840FD1}" srcOrd="16" destOrd="0" presId="urn:microsoft.com/office/officeart/2005/8/layout/list1"/>
    <dgm:cxn modelId="{B834311E-FD78-4806-8B77-B55FF91FD9D3}" type="presParOf" srcId="{8CD352EB-7384-4278-A905-F96B9C840FD1}" destId="{5E734935-58F8-4073-A414-013223F565C8}" srcOrd="0" destOrd="0" presId="urn:microsoft.com/office/officeart/2005/8/layout/list1"/>
    <dgm:cxn modelId="{530D5EF7-6BC0-4EFF-B595-8E3AC5B323AF}" type="presParOf" srcId="{8CD352EB-7384-4278-A905-F96B9C840FD1}" destId="{DAFEC68B-009A-4697-BC21-C0A253E8A8C1}" srcOrd="1" destOrd="0" presId="urn:microsoft.com/office/officeart/2005/8/layout/list1"/>
    <dgm:cxn modelId="{B5721EE1-3171-48A7-9FD7-1604DFA554CC}" type="presParOf" srcId="{8E2D8DFA-724C-4A0E-9AF6-9332713A19F8}" destId="{623F237A-5ACF-49B7-844B-8C9DE965F04B}" srcOrd="17" destOrd="0" presId="urn:microsoft.com/office/officeart/2005/8/layout/list1"/>
    <dgm:cxn modelId="{32141252-6A1F-41F9-AA59-1E7AA524E8FF}" type="presParOf" srcId="{8E2D8DFA-724C-4A0E-9AF6-9332713A19F8}" destId="{80D790D3-DFF8-4BAC-8846-E85A553E2384}" srcOrd="18" destOrd="0" presId="urn:microsoft.com/office/officeart/2005/8/layout/list1"/>
    <dgm:cxn modelId="{01215522-E1CB-4EAC-BA2A-2DAF216E89CC}" type="presParOf" srcId="{8E2D8DFA-724C-4A0E-9AF6-9332713A19F8}" destId="{86CF2CAD-5BDC-4DE7-83A7-E237323B43A9}" srcOrd="19" destOrd="0" presId="urn:microsoft.com/office/officeart/2005/8/layout/list1"/>
    <dgm:cxn modelId="{8408EBBF-1A86-43C0-98EA-2E8F9F8A3E0D}" type="presParOf" srcId="{8E2D8DFA-724C-4A0E-9AF6-9332713A19F8}" destId="{2E5B3B2E-70C3-46E6-B20C-913EEFE74477}" srcOrd="20" destOrd="0" presId="urn:microsoft.com/office/officeart/2005/8/layout/list1"/>
    <dgm:cxn modelId="{131037D8-311B-425D-A57C-B5551988A5CB}" type="presParOf" srcId="{2E5B3B2E-70C3-46E6-B20C-913EEFE74477}" destId="{0041FE1E-0937-4D4E-893C-66608345AC05}" srcOrd="0" destOrd="0" presId="urn:microsoft.com/office/officeart/2005/8/layout/list1"/>
    <dgm:cxn modelId="{6973F999-6A5B-4626-92D6-5E755D0C1656}" type="presParOf" srcId="{2E5B3B2E-70C3-46E6-B20C-913EEFE74477}" destId="{7E5DEF49-9462-4B5F-8487-78D3BD4456E8}" srcOrd="1" destOrd="0" presId="urn:microsoft.com/office/officeart/2005/8/layout/list1"/>
    <dgm:cxn modelId="{5D964257-3BF6-4647-8258-9582280D4A96}" type="presParOf" srcId="{8E2D8DFA-724C-4A0E-9AF6-9332713A19F8}" destId="{B653AB7E-0606-4FF6-AE87-8F82AF02F571}" srcOrd="21" destOrd="0" presId="urn:microsoft.com/office/officeart/2005/8/layout/list1"/>
    <dgm:cxn modelId="{FE46B81F-3A0A-495F-AC68-954A1A68B1B2}" type="presParOf" srcId="{8E2D8DFA-724C-4A0E-9AF6-9332713A19F8}" destId="{A688ED69-7DE3-46DD-9DCF-A9CBCC1FA58D}" srcOrd="22" destOrd="0" presId="urn:microsoft.com/office/officeart/2005/8/layout/list1"/>
    <dgm:cxn modelId="{A8BB529A-16E6-41BA-B3A3-AB5352D8F673}" type="presParOf" srcId="{8E2D8DFA-724C-4A0E-9AF6-9332713A19F8}" destId="{CBF49D8E-DF61-4377-A689-C7808F765660}" srcOrd="23" destOrd="0" presId="urn:microsoft.com/office/officeart/2005/8/layout/list1"/>
    <dgm:cxn modelId="{4940FDF2-B8D4-46B1-BA7C-8812BCE55865}" type="presParOf" srcId="{8E2D8DFA-724C-4A0E-9AF6-9332713A19F8}" destId="{C0B23AE3-6CF3-4027-8DD2-1E76A0EF6640}" srcOrd="24" destOrd="0" presId="urn:microsoft.com/office/officeart/2005/8/layout/list1"/>
    <dgm:cxn modelId="{6A949F52-49A4-41CD-B47E-AFE3C4376E08}" type="presParOf" srcId="{C0B23AE3-6CF3-4027-8DD2-1E76A0EF6640}" destId="{BDFCCC03-D619-4766-8BEC-208D43CCF5D5}" srcOrd="0" destOrd="0" presId="urn:microsoft.com/office/officeart/2005/8/layout/list1"/>
    <dgm:cxn modelId="{2CAA5C2D-815C-442B-8FAA-20831DD459EE}" type="presParOf" srcId="{C0B23AE3-6CF3-4027-8DD2-1E76A0EF6640}" destId="{B3FC5C12-F8BE-4413-B3E1-D106C6C17202}" srcOrd="1" destOrd="0" presId="urn:microsoft.com/office/officeart/2005/8/layout/list1"/>
    <dgm:cxn modelId="{0D3A1C8F-7A89-451C-A9F6-86835BEC8737}" type="presParOf" srcId="{8E2D8DFA-724C-4A0E-9AF6-9332713A19F8}" destId="{56647B94-3D8E-4545-A07A-F0CB4FD422CC}" srcOrd="25" destOrd="0" presId="urn:microsoft.com/office/officeart/2005/8/layout/list1"/>
    <dgm:cxn modelId="{F6A3681B-2573-45B7-A7DC-078356BA7FCE}" type="presParOf" srcId="{8E2D8DFA-724C-4A0E-9AF6-9332713A19F8}" destId="{52253A6F-5A47-4502-A635-88565BFCA905}" srcOrd="2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92DEAE-1EEF-421A-8F03-1FEA6FF1C84F}" type="doc">
      <dgm:prSet loTypeId="urn:microsoft.com/office/officeart/2005/8/layout/list1" loCatId="list" qsTypeId="urn:microsoft.com/office/officeart/2005/8/quickstyle/simple3" qsCatId="simple" csTypeId="urn:microsoft.com/office/officeart/2005/8/colors/accent1_5" csCatId="accent1" phldr="1"/>
      <dgm:spPr/>
      <dgm:t>
        <a:bodyPr/>
        <a:lstStyle/>
        <a:p>
          <a:endParaRPr lang="en-IN"/>
        </a:p>
      </dgm:t>
    </dgm:pt>
    <dgm:pt modelId="{F02CD567-0B20-4C24-8047-7AA62BB75AA5}">
      <dgm:prSet phldrT="[Text]"/>
      <dgm:spPr/>
      <dgm:t>
        <a:bodyPr/>
        <a:lstStyle/>
        <a:p>
          <a:r>
            <a:rPr lang="en-IN"/>
            <a:t>Delegates &amp; Enforces Standards</a:t>
          </a:r>
        </a:p>
      </dgm:t>
    </dgm:pt>
    <dgm:pt modelId="{D51BF24A-7CA3-45C9-8AB5-72E42D28C39A}" type="parTrans" cxnId="{262789E6-FA55-46E9-A86B-5A940F6C90E4}">
      <dgm:prSet/>
      <dgm:spPr/>
      <dgm:t>
        <a:bodyPr/>
        <a:lstStyle/>
        <a:p>
          <a:endParaRPr lang="en-IN"/>
        </a:p>
      </dgm:t>
    </dgm:pt>
    <dgm:pt modelId="{88C68BE8-35BB-4895-BBB1-1BDAD5E6EB9D}" type="sibTrans" cxnId="{262789E6-FA55-46E9-A86B-5A940F6C90E4}">
      <dgm:prSet/>
      <dgm:spPr/>
      <dgm:t>
        <a:bodyPr/>
        <a:lstStyle/>
        <a:p>
          <a:endParaRPr lang="en-IN"/>
        </a:p>
      </dgm:t>
    </dgm:pt>
    <dgm:pt modelId="{30DE36D1-3FEE-4185-A0A8-41D40C6AA512}">
      <dgm:prSet/>
      <dgm:spPr/>
      <dgm:t>
        <a:bodyPr/>
        <a:lstStyle/>
        <a:p>
          <a:r>
            <a:rPr lang="en-IN"/>
            <a:t>Enforces StandardsMotivates the team</a:t>
          </a:r>
        </a:p>
      </dgm:t>
    </dgm:pt>
    <dgm:pt modelId="{49A09C2F-9A71-4A3F-AAD2-2A697B78CA52}" type="parTrans" cxnId="{BF27F119-3301-44C0-B712-E7D2E043A798}">
      <dgm:prSet/>
      <dgm:spPr/>
      <dgm:t>
        <a:bodyPr/>
        <a:lstStyle/>
        <a:p>
          <a:endParaRPr lang="en-IN"/>
        </a:p>
      </dgm:t>
    </dgm:pt>
    <dgm:pt modelId="{7DBFE8A5-8C89-44A7-8FD6-AC0497025C5F}" type="sibTrans" cxnId="{BF27F119-3301-44C0-B712-E7D2E043A798}">
      <dgm:prSet/>
      <dgm:spPr/>
      <dgm:t>
        <a:bodyPr/>
        <a:lstStyle/>
        <a:p>
          <a:endParaRPr lang="en-IN"/>
        </a:p>
      </dgm:t>
    </dgm:pt>
    <dgm:pt modelId="{C3153FEA-CD04-4C86-AA90-6CB1273CB680}">
      <dgm:prSet/>
      <dgm:spPr/>
      <dgm:t>
        <a:bodyPr/>
        <a:lstStyle/>
        <a:p>
          <a:r>
            <a:rPr lang="en-IN"/>
            <a:t>Maximizes Staff Utilization</a:t>
          </a:r>
        </a:p>
      </dgm:t>
    </dgm:pt>
    <dgm:pt modelId="{CEAF269B-91FF-4DB9-84D7-7B9FF47FF6E1}" type="parTrans" cxnId="{1F372DF2-B5B7-42F1-8198-5F02FF7E426B}">
      <dgm:prSet/>
      <dgm:spPr/>
      <dgm:t>
        <a:bodyPr/>
        <a:lstStyle/>
        <a:p>
          <a:endParaRPr lang="en-IN"/>
        </a:p>
      </dgm:t>
    </dgm:pt>
    <dgm:pt modelId="{0AF69E1A-D6EE-479D-AF5F-37E0F7A11747}" type="sibTrans" cxnId="{1F372DF2-B5B7-42F1-8198-5F02FF7E426B}">
      <dgm:prSet/>
      <dgm:spPr/>
      <dgm:t>
        <a:bodyPr/>
        <a:lstStyle/>
        <a:p>
          <a:endParaRPr lang="en-IN"/>
        </a:p>
      </dgm:t>
    </dgm:pt>
    <dgm:pt modelId="{DCA95248-CD47-4922-92A9-18924109BE96}">
      <dgm:prSet/>
      <dgm:spPr/>
      <dgm:t>
        <a:bodyPr/>
        <a:lstStyle/>
        <a:p>
          <a:r>
            <a:rPr lang="en-IN"/>
            <a:t>Communications Effectively</a:t>
          </a:r>
        </a:p>
      </dgm:t>
    </dgm:pt>
    <dgm:pt modelId="{3A375326-BC7A-4CED-A42F-C2E4543D0E4A}" type="parTrans" cxnId="{BF640653-B0E2-4B32-BFA9-AD35042C66F9}">
      <dgm:prSet/>
      <dgm:spPr/>
      <dgm:t>
        <a:bodyPr/>
        <a:lstStyle/>
        <a:p>
          <a:endParaRPr lang="en-IN"/>
        </a:p>
      </dgm:t>
    </dgm:pt>
    <dgm:pt modelId="{426C28A1-F2C6-4338-9131-F406386FA211}" type="sibTrans" cxnId="{BF640653-B0E2-4B32-BFA9-AD35042C66F9}">
      <dgm:prSet/>
      <dgm:spPr/>
      <dgm:t>
        <a:bodyPr/>
        <a:lstStyle/>
        <a:p>
          <a:endParaRPr lang="en-IN"/>
        </a:p>
      </dgm:t>
    </dgm:pt>
    <dgm:pt modelId="{EC700D19-668E-4EA6-AAD1-4289FD3A1C5C}">
      <dgm:prSet/>
      <dgm:spPr/>
      <dgm:t>
        <a:bodyPr/>
        <a:lstStyle/>
        <a:p>
          <a:r>
            <a:rPr lang="en-IN"/>
            <a:t>Understands Customers needs</a:t>
          </a:r>
        </a:p>
      </dgm:t>
    </dgm:pt>
    <dgm:pt modelId="{A5719510-22A4-4BDF-82C5-6C31C34C5070}" type="parTrans" cxnId="{B6D704D2-2E10-4BFE-8F3B-1C7F4F1BB680}">
      <dgm:prSet/>
      <dgm:spPr/>
      <dgm:t>
        <a:bodyPr/>
        <a:lstStyle/>
        <a:p>
          <a:endParaRPr lang="en-IN"/>
        </a:p>
      </dgm:t>
    </dgm:pt>
    <dgm:pt modelId="{2C9EAF54-56DD-4B2F-8476-706751C35766}" type="sibTrans" cxnId="{B6D704D2-2E10-4BFE-8F3B-1C7F4F1BB680}">
      <dgm:prSet/>
      <dgm:spPr/>
      <dgm:t>
        <a:bodyPr/>
        <a:lstStyle/>
        <a:p>
          <a:endParaRPr lang="en-IN"/>
        </a:p>
      </dgm:t>
    </dgm:pt>
    <dgm:pt modelId="{52235EF8-856B-47B4-B9E5-4F1D8E429CE0}">
      <dgm:prSet/>
      <dgm:spPr/>
      <dgm:t>
        <a:bodyPr/>
        <a:lstStyle/>
        <a:p>
          <a:r>
            <a:rPr lang="en-IN"/>
            <a:t>Tracks and Measures Staff Performance</a:t>
          </a:r>
        </a:p>
      </dgm:t>
    </dgm:pt>
    <dgm:pt modelId="{C2E155DF-FAEE-4C9F-9812-65E108F65068}" type="parTrans" cxnId="{CF8B4457-62D2-4D7C-86FC-A164310F7198}">
      <dgm:prSet/>
      <dgm:spPr/>
      <dgm:t>
        <a:bodyPr/>
        <a:lstStyle/>
        <a:p>
          <a:endParaRPr lang="en-IN"/>
        </a:p>
      </dgm:t>
    </dgm:pt>
    <dgm:pt modelId="{E7488818-3956-4954-BF2A-57BB7414B01D}" type="sibTrans" cxnId="{CF8B4457-62D2-4D7C-86FC-A164310F7198}">
      <dgm:prSet/>
      <dgm:spPr/>
      <dgm:t>
        <a:bodyPr/>
        <a:lstStyle/>
        <a:p>
          <a:endParaRPr lang="en-IN"/>
        </a:p>
      </dgm:t>
    </dgm:pt>
    <dgm:pt modelId="{FA63E7FE-5FA9-459D-8E9A-0E230079E4D7}">
      <dgm:prSet/>
      <dgm:spPr/>
      <dgm:t>
        <a:bodyPr/>
        <a:lstStyle/>
        <a:p>
          <a:r>
            <a:rPr lang="en-IN"/>
            <a:t>Creates a positive learning environment</a:t>
          </a:r>
        </a:p>
      </dgm:t>
    </dgm:pt>
    <dgm:pt modelId="{3737C9C4-41E1-4CEE-AE93-468FBB96D56D}" type="parTrans" cxnId="{F4DAD773-F892-45A5-8AD5-7845D4329331}">
      <dgm:prSet/>
      <dgm:spPr/>
      <dgm:t>
        <a:bodyPr/>
        <a:lstStyle/>
        <a:p>
          <a:endParaRPr lang="en-IN"/>
        </a:p>
      </dgm:t>
    </dgm:pt>
    <dgm:pt modelId="{170FD0CB-20A7-4DBD-9BE9-048FE7ABF06A}" type="sibTrans" cxnId="{F4DAD773-F892-45A5-8AD5-7845D4329331}">
      <dgm:prSet/>
      <dgm:spPr/>
      <dgm:t>
        <a:bodyPr/>
        <a:lstStyle/>
        <a:p>
          <a:endParaRPr lang="en-IN"/>
        </a:p>
      </dgm:t>
    </dgm:pt>
    <dgm:pt modelId="{8E2D8DFA-724C-4A0E-9AF6-9332713A19F8}" type="pres">
      <dgm:prSet presAssocID="{2892DEAE-1EEF-421A-8F03-1FEA6FF1C84F}" presName="linear" presStyleCnt="0">
        <dgm:presLayoutVars>
          <dgm:dir/>
          <dgm:animLvl val="lvl"/>
          <dgm:resizeHandles val="exact"/>
        </dgm:presLayoutVars>
      </dgm:prSet>
      <dgm:spPr/>
      <dgm:t>
        <a:bodyPr/>
        <a:lstStyle/>
        <a:p>
          <a:endParaRPr lang="en-IN"/>
        </a:p>
      </dgm:t>
    </dgm:pt>
    <dgm:pt modelId="{EF1F4810-ED1E-4B78-8AC3-025BED7A8A7B}" type="pres">
      <dgm:prSet presAssocID="{F02CD567-0B20-4C24-8047-7AA62BB75AA5}" presName="parentLin" presStyleCnt="0"/>
      <dgm:spPr/>
    </dgm:pt>
    <dgm:pt modelId="{EEDA1FDA-9C47-419D-A9BF-2A974645D03B}" type="pres">
      <dgm:prSet presAssocID="{F02CD567-0B20-4C24-8047-7AA62BB75AA5}" presName="parentLeftMargin" presStyleLbl="node1" presStyleIdx="0" presStyleCnt="7"/>
      <dgm:spPr/>
      <dgm:t>
        <a:bodyPr/>
        <a:lstStyle/>
        <a:p>
          <a:endParaRPr lang="en-IN"/>
        </a:p>
      </dgm:t>
    </dgm:pt>
    <dgm:pt modelId="{E1F0F831-6C04-4CB5-8E3A-6C70637099AB}" type="pres">
      <dgm:prSet presAssocID="{F02CD567-0B20-4C24-8047-7AA62BB75AA5}" presName="parentText" presStyleLbl="node1" presStyleIdx="0" presStyleCnt="7">
        <dgm:presLayoutVars>
          <dgm:chMax val="0"/>
          <dgm:bulletEnabled val="1"/>
        </dgm:presLayoutVars>
      </dgm:prSet>
      <dgm:spPr/>
      <dgm:t>
        <a:bodyPr/>
        <a:lstStyle/>
        <a:p>
          <a:endParaRPr lang="en-IN"/>
        </a:p>
      </dgm:t>
    </dgm:pt>
    <dgm:pt modelId="{D6466A5D-1873-451B-B6FC-CD2337C8E9A7}" type="pres">
      <dgm:prSet presAssocID="{F02CD567-0B20-4C24-8047-7AA62BB75AA5}" presName="negativeSpace" presStyleCnt="0"/>
      <dgm:spPr/>
    </dgm:pt>
    <dgm:pt modelId="{383099CB-89C0-4C28-B2ED-123EAD179C43}" type="pres">
      <dgm:prSet presAssocID="{F02CD567-0B20-4C24-8047-7AA62BB75AA5}" presName="childText" presStyleLbl="conFgAcc1" presStyleIdx="0" presStyleCnt="7">
        <dgm:presLayoutVars>
          <dgm:bulletEnabled val="1"/>
        </dgm:presLayoutVars>
      </dgm:prSet>
      <dgm:spPr/>
    </dgm:pt>
    <dgm:pt modelId="{0F3304B2-922D-4303-84DF-2781DA9E51C4}" type="pres">
      <dgm:prSet presAssocID="{88C68BE8-35BB-4895-BBB1-1BDAD5E6EB9D}" presName="spaceBetweenRectangles" presStyleCnt="0"/>
      <dgm:spPr/>
    </dgm:pt>
    <dgm:pt modelId="{C80FA2AD-E2B1-48CD-A6D1-7BEDCE1B70D5}" type="pres">
      <dgm:prSet presAssocID="{30DE36D1-3FEE-4185-A0A8-41D40C6AA512}" presName="parentLin" presStyleCnt="0"/>
      <dgm:spPr/>
    </dgm:pt>
    <dgm:pt modelId="{6D287974-11CA-4AEE-AFC0-A6113D150D22}" type="pres">
      <dgm:prSet presAssocID="{30DE36D1-3FEE-4185-A0A8-41D40C6AA512}" presName="parentLeftMargin" presStyleLbl="node1" presStyleIdx="0" presStyleCnt="7"/>
      <dgm:spPr/>
      <dgm:t>
        <a:bodyPr/>
        <a:lstStyle/>
        <a:p>
          <a:endParaRPr lang="en-IN"/>
        </a:p>
      </dgm:t>
    </dgm:pt>
    <dgm:pt modelId="{968A835A-D549-4337-886D-FAEAC0E0C597}" type="pres">
      <dgm:prSet presAssocID="{30DE36D1-3FEE-4185-A0A8-41D40C6AA512}" presName="parentText" presStyleLbl="node1" presStyleIdx="1" presStyleCnt="7">
        <dgm:presLayoutVars>
          <dgm:chMax val="0"/>
          <dgm:bulletEnabled val="1"/>
        </dgm:presLayoutVars>
      </dgm:prSet>
      <dgm:spPr/>
      <dgm:t>
        <a:bodyPr/>
        <a:lstStyle/>
        <a:p>
          <a:endParaRPr lang="en-IN"/>
        </a:p>
      </dgm:t>
    </dgm:pt>
    <dgm:pt modelId="{E60A9218-1BE4-4B9E-83F7-399D3D40CB47}" type="pres">
      <dgm:prSet presAssocID="{30DE36D1-3FEE-4185-A0A8-41D40C6AA512}" presName="negativeSpace" presStyleCnt="0"/>
      <dgm:spPr/>
    </dgm:pt>
    <dgm:pt modelId="{EF36B96E-85D4-4A2D-BCA4-DB5232EAFA8C}" type="pres">
      <dgm:prSet presAssocID="{30DE36D1-3FEE-4185-A0A8-41D40C6AA512}" presName="childText" presStyleLbl="conFgAcc1" presStyleIdx="1" presStyleCnt="7">
        <dgm:presLayoutVars>
          <dgm:bulletEnabled val="1"/>
        </dgm:presLayoutVars>
      </dgm:prSet>
      <dgm:spPr/>
    </dgm:pt>
    <dgm:pt modelId="{86DE72EF-6E7C-4019-A114-978C47622DCE}" type="pres">
      <dgm:prSet presAssocID="{7DBFE8A5-8C89-44A7-8FD6-AC0497025C5F}" presName="spaceBetweenRectangles" presStyleCnt="0"/>
      <dgm:spPr/>
    </dgm:pt>
    <dgm:pt modelId="{B1B1A836-5498-497D-8C79-302F25FDD02A}" type="pres">
      <dgm:prSet presAssocID="{C3153FEA-CD04-4C86-AA90-6CB1273CB680}" presName="parentLin" presStyleCnt="0"/>
      <dgm:spPr/>
    </dgm:pt>
    <dgm:pt modelId="{870BBFB2-FBFD-47B8-99B1-345946231E25}" type="pres">
      <dgm:prSet presAssocID="{C3153FEA-CD04-4C86-AA90-6CB1273CB680}" presName="parentLeftMargin" presStyleLbl="node1" presStyleIdx="1" presStyleCnt="7"/>
      <dgm:spPr/>
      <dgm:t>
        <a:bodyPr/>
        <a:lstStyle/>
        <a:p>
          <a:endParaRPr lang="en-IN"/>
        </a:p>
      </dgm:t>
    </dgm:pt>
    <dgm:pt modelId="{0C7D71F2-888F-4024-8DE2-45B0A6C5B57C}" type="pres">
      <dgm:prSet presAssocID="{C3153FEA-CD04-4C86-AA90-6CB1273CB680}" presName="parentText" presStyleLbl="node1" presStyleIdx="2" presStyleCnt="7">
        <dgm:presLayoutVars>
          <dgm:chMax val="0"/>
          <dgm:bulletEnabled val="1"/>
        </dgm:presLayoutVars>
      </dgm:prSet>
      <dgm:spPr/>
      <dgm:t>
        <a:bodyPr/>
        <a:lstStyle/>
        <a:p>
          <a:endParaRPr lang="en-IN"/>
        </a:p>
      </dgm:t>
    </dgm:pt>
    <dgm:pt modelId="{56FBB8CA-CA23-4660-B3B1-29BE6E00EA6E}" type="pres">
      <dgm:prSet presAssocID="{C3153FEA-CD04-4C86-AA90-6CB1273CB680}" presName="negativeSpace" presStyleCnt="0"/>
      <dgm:spPr/>
    </dgm:pt>
    <dgm:pt modelId="{C0A6D2C5-2411-4CA5-A38C-41F537FC1401}" type="pres">
      <dgm:prSet presAssocID="{C3153FEA-CD04-4C86-AA90-6CB1273CB680}" presName="childText" presStyleLbl="conFgAcc1" presStyleIdx="2" presStyleCnt="7">
        <dgm:presLayoutVars>
          <dgm:bulletEnabled val="1"/>
        </dgm:presLayoutVars>
      </dgm:prSet>
      <dgm:spPr/>
    </dgm:pt>
    <dgm:pt modelId="{40C4C3DE-522D-47DE-B43E-71343F8143B1}" type="pres">
      <dgm:prSet presAssocID="{0AF69E1A-D6EE-479D-AF5F-37E0F7A11747}" presName="spaceBetweenRectangles" presStyleCnt="0"/>
      <dgm:spPr/>
    </dgm:pt>
    <dgm:pt modelId="{08ABB0B1-5638-4DB7-B9AC-9AAC105B0E71}" type="pres">
      <dgm:prSet presAssocID="{DCA95248-CD47-4922-92A9-18924109BE96}" presName="parentLin" presStyleCnt="0"/>
      <dgm:spPr/>
    </dgm:pt>
    <dgm:pt modelId="{A9D7B246-3879-4A2A-9C1E-9758958787DA}" type="pres">
      <dgm:prSet presAssocID="{DCA95248-CD47-4922-92A9-18924109BE96}" presName="parentLeftMargin" presStyleLbl="node1" presStyleIdx="2" presStyleCnt="7"/>
      <dgm:spPr/>
      <dgm:t>
        <a:bodyPr/>
        <a:lstStyle/>
        <a:p>
          <a:endParaRPr lang="en-IN"/>
        </a:p>
      </dgm:t>
    </dgm:pt>
    <dgm:pt modelId="{391195AE-1EA8-4067-8AE8-4A5C60E9E5C2}" type="pres">
      <dgm:prSet presAssocID="{DCA95248-CD47-4922-92A9-18924109BE96}" presName="parentText" presStyleLbl="node1" presStyleIdx="3" presStyleCnt="7">
        <dgm:presLayoutVars>
          <dgm:chMax val="0"/>
          <dgm:bulletEnabled val="1"/>
        </dgm:presLayoutVars>
      </dgm:prSet>
      <dgm:spPr/>
      <dgm:t>
        <a:bodyPr/>
        <a:lstStyle/>
        <a:p>
          <a:endParaRPr lang="en-IN"/>
        </a:p>
      </dgm:t>
    </dgm:pt>
    <dgm:pt modelId="{586F256C-8A07-422A-BAD1-04DAC69A833C}" type="pres">
      <dgm:prSet presAssocID="{DCA95248-CD47-4922-92A9-18924109BE96}" presName="negativeSpace" presStyleCnt="0"/>
      <dgm:spPr/>
    </dgm:pt>
    <dgm:pt modelId="{D6197D57-BED0-4F81-86A3-35125A31C442}" type="pres">
      <dgm:prSet presAssocID="{DCA95248-CD47-4922-92A9-18924109BE96}" presName="childText" presStyleLbl="conFgAcc1" presStyleIdx="3" presStyleCnt="7">
        <dgm:presLayoutVars>
          <dgm:bulletEnabled val="1"/>
        </dgm:presLayoutVars>
      </dgm:prSet>
      <dgm:spPr/>
    </dgm:pt>
    <dgm:pt modelId="{CEE3B767-BC1A-4FD5-8553-5A10AD83F3FC}" type="pres">
      <dgm:prSet presAssocID="{426C28A1-F2C6-4338-9131-F406386FA211}" presName="spaceBetweenRectangles" presStyleCnt="0"/>
      <dgm:spPr/>
    </dgm:pt>
    <dgm:pt modelId="{8CD352EB-7384-4278-A905-F96B9C840FD1}" type="pres">
      <dgm:prSet presAssocID="{EC700D19-668E-4EA6-AAD1-4289FD3A1C5C}" presName="parentLin" presStyleCnt="0"/>
      <dgm:spPr/>
    </dgm:pt>
    <dgm:pt modelId="{5E734935-58F8-4073-A414-013223F565C8}" type="pres">
      <dgm:prSet presAssocID="{EC700D19-668E-4EA6-AAD1-4289FD3A1C5C}" presName="parentLeftMargin" presStyleLbl="node1" presStyleIdx="3" presStyleCnt="7"/>
      <dgm:spPr/>
      <dgm:t>
        <a:bodyPr/>
        <a:lstStyle/>
        <a:p>
          <a:endParaRPr lang="en-IN"/>
        </a:p>
      </dgm:t>
    </dgm:pt>
    <dgm:pt modelId="{DAFEC68B-009A-4697-BC21-C0A253E8A8C1}" type="pres">
      <dgm:prSet presAssocID="{EC700D19-668E-4EA6-AAD1-4289FD3A1C5C}" presName="parentText" presStyleLbl="node1" presStyleIdx="4" presStyleCnt="7">
        <dgm:presLayoutVars>
          <dgm:chMax val="0"/>
          <dgm:bulletEnabled val="1"/>
        </dgm:presLayoutVars>
      </dgm:prSet>
      <dgm:spPr/>
      <dgm:t>
        <a:bodyPr/>
        <a:lstStyle/>
        <a:p>
          <a:endParaRPr lang="en-IN"/>
        </a:p>
      </dgm:t>
    </dgm:pt>
    <dgm:pt modelId="{623F237A-5ACF-49B7-844B-8C9DE965F04B}" type="pres">
      <dgm:prSet presAssocID="{EC700D19-668E-4EA6-AAD1-4289FD3A1C5C}" presName="negativeSpace" presStyleCnt="0"/>
      <dgm:spPr/>
    </dgm:pt>
    <dgm:pt modelId="{80D790D3-DFF8-4BAC-8846-E85A553E2384}" type="pres">
      <dgm:prSet presAssocID="{EC700D19-668E-4EA6-AAD1-4289FD3A1C5C}" presName="childText" presStyleLbl="conFgAcc1" presStyleIdx="4" presStyleCnt="7">
        <dgm:presLayoutVars>
          <dgm:bulletEnabled val="1"/>
        </dgm:presLayoutVars>
      </dgm:prSet>
      <dgm:spPr/>
    </dgm:pt>
    <dgm:pt modelId="{86CF2CAD-5BDC-4DE7-83A7-E237323B43A9}" type="pres">
      <dgm:prSet presAssocID="{2C9EAF54-56DD-4B2F-8476-706751C35766}" presName="spaceBetweenRectangles" presStyleCnt="0"/>
      <dgm:spPr/>
    </dgm:pt>
    <dgm:pt modelId="{2E5B3B2E-70C3-46E6-B20C-913EEFE74477}" type="pres">
      <dgm:prSet presAssocID="{52235EF8-856B-47B4-B9E5-4F1D8E429CE0}" presName="parentLin" presStyleCnt="0"/>
      <dgm:spPr/>
    </dgm:pt>
    <dgm:pt modelId="{0041FE1E-0937-4D4E-893C-66608345AC05}" type="pres">
      <dgm:prSet presAssocID="{52235EF8-856B-47B4-B9E5-4F1D8E429CE0}" presName="parentLeftMargin" presStyleLbl="node1" presStyleIdx="4" presStyleCnt="7"/>
      <dgm:spPr/>
      <dgm:t>
        <a:bodyPr/>
        <a:lstStyle/>
        <a:p>
          <a:endParaRPr lang="en-IN"/>
        </a:p>
      </dgm:t>
    </dgm:pt>
    <dgm:pt modelId="{7E5DEF49-9462-4B5F-8487-78D3BD4456E8}" type="pres">
      <dgm:prSet presAssocID="{52235EF8-856B-47B4-B9E5-4F1D8E429CE0}" presName="parentText" presStyleLbl="node1" presStyleIdx="5" presStyleCnt="7">
        <dgm:presLayoutVars>
          <dgm:chMax val="0"/>
          <dgm:bulletEnabled val="1"/>
        </dgm:presLayoutVars>
      </dgm:prSet>
      <dgm:spPr/>
      <dgm:t>
        <a:bodyPr/>
        <a:lstStyle/>
        <a:p>
          <a:endParaRPr lang="en-IN"/>
        </a:p>
      </dgm:t>
    </dgm:pt>
    <dgm:pt modelId="{B653AB7E-0606-4FF6-AE87-8F82AF02F571}" type="pres">
      <dgm:prSet presAssocID="{52235EF8-856B-47B4-B9E5-4F1D8E429CE0}" presName="negativeSpace" presStyleCnt="0"/>
      <dgm:spPr/>
    </dgm:pt>
    <dgm:pt modelId="{A688ED69-7DE3-46DD-9DCF-A9CBCC1FA58D}" type="pres">
      <dgm:prSet presAssocID="{52235EF8-856B-47B4-B9E5-4F1D8E429CE0}" presName="childText" presStyleLbl="conFgAcc1" presStyleIdx="5" presStyleCnt="7">
        <dgm:presLayoutVars>
          <dgm:bulletEnabled val="1"/>
        </dgm:presLayoutVars>
      </dgm:prSet>
      <dgm:spPr/>
    </dgm:pt>
    <dgm:pt modelId="{CBF49D8E-DF61-4377-A689-C7808F765660}" type="pres">
      <dgm:prSet presAssocID="{E7488818-3956-4954-BF2A-57BB7414B01D}" presName="spaceBetweenRectangles" presStyleCnt="0"/>
      <dgm:spPr/>
    </dgm:pt>
    <dgm:pt modelId="{C0B23AE3-6CF3-4027-8DD2-1E76A0EF6640}" type="pres">
      <dgm:prSet presAssocID="{FA63E7FE-5FA9-459D-8E9A-0E230079E4D7}" presName="parentLin" presStyleCnt="0"/>
      <dgm:spPr/>
    </dgm:pt>
    <dgm:pt modelId="{BDFCCC03-D619-4766-8BEC-208D43CCF5D5}" type="pres">
      <dgm:prSet presAssocID="{FA63E7FE-5FA9-459D-8E9A-0E230079E4D7}" presName="parentLeftMargin" presStyleLbl="node1" presStyleIdx="5" presStyleCnt="7"/>
      <dgm:spPr/>
      <dgm:t>
        <a:bodyPr/>
        <a:lstStyle/>
        <a:p>
          <a:endParaRPr lang="en-IN"/>
        </a:p>
      </dgm:t>
    </dgm:pt>
    <dgm:pt modelId="{B3FC5C12-F8BE-4413-B3E1-D106C6C17202}" type="pres">
      <dgm:prSet presAssocID="{FA63E7FE-5FA9-459D-8E9A-0E230079E4D7}" presName="parentText" presStyleLbl="node1" presStyleIdx="6" presStyleCnt="7">
        <dgm:presLayoutVars>
          <dgm:chMax val="0"/>
          <dgm:bulletEnabled val="1"/>
        </dgm:presLayoutVars>
      </dgm:prSet>
      <dgm:spPr/>
      <dgm:t>
        <a:bodyPr/>
        <a:lstStyle/>
        <a:p>
          <a:endParaRPr lang="en-IN"/>
        </a:p>
      </dgm:t>
    </dgm:pt>
    <dgm:pt modelId="{56647B94-3D8E-4545-A07A-F0CB4FD422CC}" type="pres">
      <dgm:prSet presAssocID="{FA63E7FE-5FA9-459D-8E9A-0E230079E4D7}" presName="negativeSpace" presStyleCnt="0"/>
      <dgm:spPr/>
    </dgm:pt>
    <dgm:pt modelId="{52253A6F-5A47-4502-A635-88565BFCA905}" type="pres">
      <dgm:prSet presAssocID="{FA63E7FE-5FA9-459D-8E9A-0E230079E4D7}" presName="childText" presStyleLbl="conFgAcc1" presStyleIdx="6" presStyleCnt="7">
        <dgm:presLayoutVars>
          <dgm:bulletEnabled val="1"/>
        </dgm:presLayoutVars>
      </dgm:prSet>
      <dgm:spPr/>
    </dgm:pt>
  </dgm:ptLst>
  <dgm:cxnLst>
    <dgm:cxn modelId="{CAD1CC2D-8488-401B-82DA-E53D51990A66}" type="presOf" srcId="{2892DEAE-1EEF-421A-8F03-1FEA6FF1C84F}" destId="{8E2D8DFA-724C-4A0E-9AF6-9332713A19F8}" srcOrd="0" destOrd="0" presId="urn:microsoft.com/office/officeart/2005/8/layout/list1"/>
    <dgm:cxn modelId="{BF640653-B0E2-4B32-BFA9-AD35042C66F9}" srcId="{2892DEAE-1EEF-421A-8F03-1FEA6FF1C84F}" destId="{DCA95248-CD47-4922-92A9-18924109BE96}" srcOrd="3" destOrd="0" parTransId="{3A375326-BC7A-4CED-A42F-C2E4543D0E4A}" sibTransId="{426C28A1-F2C6-4338-9131-F406386FA211}"/>
    <dgm:cxn modelId="{C03DB1F6-69E6-4FB0-8843-8FB922E09C23}" type="presOf" srcId="{EC700D19-668E-4EA6-AAD1-4289FD3A1C5C}" destId="{DAFEC68B-009A-4697-BC21-C0A253E8A8C1}" srcOrd="1" destOrd="0" presId="urn:microsoft.com/office/officeart/2005/8/layout/list1"/>
    <dgm:cxn modelId="{72BFFA24-0CEE-45E6-A3F7-E3E40AE194E0}" type="presOf" srcId="{52235EF8-856B-47B4-B9E5-4F1D8E429CE0}" destId="{7E5DEF49-9462-4B5F-8487-78D3BD4456E8}" srcOrd="1" destOrd="0" presId="urn:microsoft.com/office/officeart/2005/8/layout/list1"/>
    <dgm:cxn modelId="{B6D704D2-2E10-4BFE-8F3B-1C7F4F1BB680}" srcId="{2892DEAE-1EEF-421A-8F03-1FEA6FF1C84F}" destId="{EC700D19-668E-4EA6-AAD1-4289FD3A1C5C}" srcOrd="4" destOrd="0" parTransId="{A5719510-22A4-4BDF-82C5-6C31C34C5070}" sibTransId="{2C9EAF54-56DD-4B2F-8476-706751C35766}"/>
    <dgm:cxn modelId="{F92EA15C-F980-438A-A86F-CC4885CCC7AA}" type="presOf" srcId="{30DE36D1-3FEE-4185-A0A8-41D40C6AA512}" destId="{6D287974-11CA-4AEE-AFC0-A6113D150D22}" srcOrd="0" destOrd="0" presId="urn:microsoft.com/office/officeart/2005/8/layout/list1"/>
    <dgm:cxn modelId="{F5EC11C4-288B-468D-905B-63F73A3D10EB}" type="presOf" srcId="{F02CD567-0B20-4C24-8047-7AA62BB75AA5}" destId="{EEDA1FDA-9C47-419D-A9BF-2A974645D03B}" srcOrd="0" destOrd="0" presId="urn:microsoft.com/office/officeart/2005/8/layout/list1"/>
    <dgm:cxn modelId="{42C2A2D3-2D52-4256-AC1B-28444486A47E}" type="presOf" srcId="{FA63E7FE-5FA9-459D-8E9A-0E230079E4D7}" destId="{BDFCCC03-D619-4766-8BEC-208D43CCF5D5}" srcOrd="0" destOrd="0" presId="urn:microsoft.com/office/officeart/2005/8/layout/list1"/>
    <dgm:cxn modelId="{9CDA1ACA-19F0-45F0-82C6-261252F2C8B8}" type="presOf" srcId="{DCA95248-CD47-4922-92A9-18924109BE96}" destId="{A9D7B246-3879-4A2A-9C1E-9758958787DA}" srcOrd="0" destOrd="0" presId="urn:microsoft.com/office/officeart/2005/8/layout/list1"/>
    <dgm:cxn modelId="{1F372DF2-B5B7-42F1-8198-5F02FF7E426B}" srcId="{2892DEAE-1EEF-421A-8F03-1FEA6FF1C84F}" destId="{C3153FEA-CD04-4C86-AA90-6CB1273CB680}" srcOrd="2" destOrd="0" parTransId="{CEAF269B-91FF-4DB9-84D7-7B9FF47FF6E1}" sibTransId="{0AF69E1A-D6EE-479D-AF5F-37E0F7A11747}"/>
    <dgm:cxn modelId="{F4DAD773-F892-45A5-8AD5-7845D4329331}" srcId="{2892DEAE-1EEF-421A-8F03-1FEA6FF1C84F}" destId="{FA63E7FE-5FA9-459D-8E9A-0E230079E4D7}" srcOrd="6" destOrd="0" parTransId="{3737C9C4-41E1-4CEE-AE93-468FBB96D56D}" sibTransId="{170FD0CB-20A7-4DBD-9BE9-048FE7ABF06A}"/>
    <dgm:cxn modelId="{CF8B4457-62D2-4D7C-86FC-A164310F7198}" srcId="{2892DEAE-1EEF-421A-8F03-1FEA6FF1C84F}" destId="{52235EF8-856B-47B4-B9E5-4F1D8E429CE0}" srcOrd="5" destOrd="0" parTransId="{C2E155DF-FAEE-4C9F-9812-65E108F65068}" sibTransId="{E7488818-3956-4954-BF2A-57BB7414B01D}"/>
    <dgm:cxn modelId="{3E97C1B2-241A-44A6-84C5-E16AD2D1F25B}" type="presOf" srcId="{EC700D19-668E-4EA6-AAD1-4289FD3A1C5C}" destId="{5E734935-58F8-4073-A414-013223F565C8}" srcOrd="0" destOrd="0" presId="urn:microsoft.com/office/officeart/2005/8/layout/list1"/>
    <dgm:cxn modelId="{3952900D-E199-4E52-8364-6EFE45C94B78}" type="presOf" srcId="{30DE36D1-3FEE-4185-A0A8-41D40C6AA512}" destId="{968A835A-D549-4337-886D-FAEAC0E0C597}" srcOrd="1" destOrd="0" presId="urn:microsoft.com/office/officeart/2005/8/layout/list1"/>
    <dgm:cxn modelId="{F8EFB8A7-7E67-40B7-BDD1-C37AFFE588E7}" type="presOf" srcId="{FA63E7FE-5FA9-459D-8E9A-0E230079E4D7}" destId="{B3FC5C12-F8BE-4413-B3E1-D106C6C17202}" srcOrd="1" destOrd="0" presId="urn:microsoft.com/office/officeart/2005/8/layout/list1"/>
    <dgm:cxn modelId="{052FEF79-D807-4C0B-9A3D-418EEB1B5F8A}" type="presOf" srcId="{C3153FEA-CD04-4C86-AA90-6CB1273CB680}" destId="{0C7D71F2-888F-4024-8DE2-45B0A6C5B57C}" srcOrd="1" destOrd="0" presId="urn:microsoft.com/office/officeart/2005/8/layout/list1"/>
    <dgm:cxn modelId="{2E09847F-358B-4E4B-BDAA-2AE1DBDF9D76}" type="presOf" srcId="{52235EF8-856B-47B4-B9E5-4F1D8E429CE0}" destId="{0041FE1E-0937-4D4E-893C-66608345AC05}" srcOrd="0" destOrd="0" presId="urn:microsoft.com/office/officeart/2005/8/layout/list1"/>
    <dgm:cxn modelId="{93524DFB-BA3B-42BA-94AC-ECAEC30DB53B}" type="presOf" srcId="{DCA95248-CD47-4922-92A9-18924109BE96}" destId="{391195AE-1EA8-4067-8AE8-4A5C60E9E5C2}" srcOrd="1" destOrd="0" presId="urn:microsoft.com/office/officeart/2005/8/layout/list1"/>
    <dgm:cxn modelId="{4530F6F3-5616-429C-9125-CC3C1DB7BF9F}" type="presOf" srcId="{C3153FEA-CD04-4C86-AA90-6CB1273CB680}" destId="{870BBFB2-FBFD-47B8-99B1-345946231E25}" srcOrd="0" destOrd="0" presId="urn:microsoft.com/office/officeart/2005/8/layout/list1"/>
    <dgm:cxn modelId="{A50BAF75-F576-4A47-86A1-8799587E5589}" type="presOf" srcId="{F02CD567-0B20-4C24-8047-7AA62BB75AA5}" destId="{E1F0F831-6C04-4CB5-8E3A-6C70637099AB}" srcOrd="1" destOrd="0" presId="urn:microsoft.com/office/officeart/2005/8/layout/list1"/>
    <dgm:cxn modelId="{262789E6-FA55-46E9-A86B-5A940F6C90E4}" srcId="{2892DEAE-1EEF-421A-8F03-1FEA6FF1C84F}" destId="{F02CD567-0B20-4C24-8047-7AA62BB75AA5}" srcOrd="0" destOrd="0" parTransId="{D51BF24A-7CA3-45C9-8AB5-72E42D28C39A}" sibTransId="{88C68BE8-35BB-4895-BBB1-1BDAD5E6EB9D}"/>
    <dgm:cxn modelId="{BF27F119-3301-44C0-B712-E7D2E043A798}" srcId="{2892DEAE-1EEF-421A-8F03-1FEA6FF1C84F}" destId="{30DE36D1-3FEE-4185-A0A8-41D40C6AA512}" srcOrd="1" destOrd="0" parTransId="{49A09C2F-9A71-4A3F-AAD2-2A697B78CA52}" sibTransId="{7DBFE8A5-8C89-44A7-8FD6-AC0497025C5F}"/>
    <dgm:cxn modelId="{813F4A93-FE4F-4B59-AFF5-60FFFC26F694}" type="presParOf" srcId="{8E2D8DFA-724C-4A0E-9AF6-9332713A19F8}" destId="{EF1F4810-ED1E-4B78-8AC3-025BED7A8A7B}" srcOrd="0" destOrd="0" presId="urn:microsoft.com/office/officeart/2005/8/layout/list1"/>
    <dgm:cxn modelId="{A550F9A9-4260-4BE9-8C82-3BB8EFC37022}" type="presParOf" srcId="{EF1F4810-ED1E-4B78-8AC3-025BED7A8A7B}" destId="{EEDA1FDA-9C47-419D-A9BF-2A974645D03B}" srcOrd="0" destOrd="0" presId="urn:microsoft.com/office/officeart/2005/8/layout/list1"/>
    <dgm:cxn modelId="{EF442966-C007-4BBC-9EC5-F093E9D162FA}" type="presParOf" srcId="{EF1F4810-ED1E-4B78-8AC3-025BED7A8A7B}" destId="{E1F0F831-6C04-4CB5-8E3A-6C70637099AB}" srcOrd="1" destOrd="0" presId="urn:microsoft.com/office/officeart/2005/8/layout/list1"/>
    <dgm:cxn modelId="{3EF92F7F-32F4-44C3-A869-6BB356A17B0E}" type="presParOf" srcId="{8E2D8DFA-724C-4A0E-9AF6-9332713A19F8}" destId="{D6466A5D-1873-451B-B6FC-CD2337C8E9A7}" srcOrd="1" destOrd="0" presId="urn:microsoft.com/office/officeart/2005/8/layout/list1"/>
    <dgm:cxn modelId="{D4C6F45A-02DF-41D8-A1D9-22350792C8B5}" type="presParOf" srcId="{8E2D8DFA-724C-4A0E-9AF6-9332713A19F8}" destId="{383099CB-89C0-4C28-B2ED-123EAD179C43}" srcOrd="2" destOrd="0" presId="urn:microsoft.com/office/officeart/2005/8/layout/list1"/>
    <dgm:cxn modelId="{32A86903-66BC-434E-9EBF-3EB9F326166A}" type="presParOf" srcId="{8E2D8DFA-724C-4A0E-9AF6-9332713A19F8}" destId="{0F3304B2-922D-4303-84DF-2781DA9E51C4}" srcOrd="3" destOrd="0" presId="urn:microsoft.com/office/officeart/2005/8/layout/list1"/>
    <dgm:cxn modelId="{5BAB3720-F323-4728-9B06-E2D0FBFB8253}" type="presParOf" srcId="{8E2D8DFA-724C-4A0E-9AF6-9332713A19F8}" destId="{C80FA2AD-E2B1-48CD-A6D1-7BEDCE1B70D5}" srcOrd="4" destOrd="0" presId="urn:microsoft.com/office/officeart/2005/8/layout/list1"/>
    <dgm:cxn modelId="{82DAAA54-CDE3-4913-B75E-87C4F27E881B}" type="presParOf" srcId="{C80FA2AD-E2B1-48CD-A6D1-7BEDCE1B70D5}" destId="{6D287974-11CA-4AEE-AFC0-A6113D150D22}" srcOrd="0" destOrd="0" presId="urn:microsoft.com/office/officeart/2005/8/layout/list1"/>
    <dgm:cxn modelId="{B58619DE-45E6-4287-A4CF-3CC0447D8F66}" type="presParOf" srcId="{C80FA2AD-E2B1-48CD-A6D1-7BEDCE1B70D5}" destId="{968A835A-D549-4337-886D-FAEAC0E0C597}" srcOrd="1" destOrd="0" presId="urn:microsoft.com/office/officeart/2005/8/layout/list1"/>
    <dgm:cxn modelId="{F70AAEFD-F1CC-4A14-B8C8-DD1B670C326E}" type="presParOf" srcId="{8E2D8DFA-724C-4A0E-9AF6-9332713A19F8}" destId="{E60A9218-1BE4-4B9E-83F7-399D3D40CB47}" srcOrd="5" destOrd="0" presId="urn:microsoft.com/office/officeart/2005/8/layout/list1"/>
    <dgm:cxn modelId="{4D5F0F6B-D51F-451D-84E5-D09C56084DFE}" type="presParOf" srcId="{8E2D8DFA-724C-4A0E-9AF6-9332713A19F8}" destId="{EF36B96E-85D4-4A2D-BCA4-DB5232EAFA8C}" srcOrd="6" destOrd="0" presId="urn:microsoft.com/office/officeart/2005/8/layout/list1"/>
    <dgm:cxn modelId="{A7024393-D54F-4D9E-BB3F-0645F5C62DAA}" type="presParOf" srcId="{8E2D8DFA-724C-4A0E-9AF6-9332713A19F8}" destId="{86DE72EF-6E7C-4019-A114-978C47622DCE}" srcOrd="7" destOrd="0" presId="urn:microsoft.com/office/officeart/2005/8/layout/list1"/>
    <dgm:cxn modelId="{07FCB199-05A6-44DC-BA0B-F2BF304FB909}" type="presParOf" srcId="{8E2D8DFA-724C-4A0E-9AF6-9332713A19F8}" destId="{B1B1A836-5498-497D-8C79-302F25FDD02A}" srcOrd="8" destOrd="0" presId="urn:microsoft.com/office/officeart/2005/8/layout/list1"/>
    <dgm:cxn modelId="{414E3966-F7EA-4AEF-92B6-F74A839F80E4}" type="presParOf" srcId="{B1B1A836-5498-497D-8C79-302F25FDD02A}" destId="{870BBFB2-FBFD-47B8-99B1-345946231E25}" srcOrd="0" destOrd="0" presId="urn:microsoft.com/office/officeart/2005/8/layout/list1"/>
    <dgm:cxn modelId="{ACACF4A7-74C4-4D3B-87F4-6D49256A5ED0}" type="presParOf" srcId="{B1B1A836-5498-497D-8C79-302F25FDD02A}" destId="{0C7D71F2-888F-4024-8DE2-45B0A6C5B57C}" srcOrd="1" destOrd="0" presId="urn:microsoft.com/office/officeart/2005/8/layout/list1"/>
    <dgm:cxn modelId="{D50674F9-1EAD-45D3-B155-481DE950F5DB}" type="presParOf" srcId="{8E2D8DFA-724C-4A0E-9AF6-9332713A19F8}" destId="{56FBB8CA-CA23-4660-B3B1-29BE6E00EA6E}" srcOrd="9" destOrd="0" presId="urn:microsoft.com/office/officeart/2005/8/layout/list1"/>
    <dgm:cxn modelId="{93E71FDF-200B-4C44-96A3-94D1E1445884}" type="presParOf" srcId="{8E2D8DFA-724C-4A0E-9AF6-9332713A19F8}" destId="{C0A6D2C5-2411-4CA5-A38C-41F537FC1401}" srcOrd="10" destOrd="0" presId="urn:microsoft.com/office/officeart/2005/8/layout/list1"/>
    <dgm:cxn modelId="{D6A168A1-C411-45A4-8A45-570376370540}" type="presParOf" srcId="{8E2D8DFA-724C-4A0E-9AF6-9332713A19F8}" destId="{40C4C3DE-522D-47DE-B43E-71343F8143B1}" srcOrd="11" destOrd="0" presId="urn:microsoft.com/office/officeart/2005/8/layout/list1"/>
    <dgm:cxn modelId="{530B26F4-E45C-4A29-90A7-65A9E37B25E5}" type="presParOf" srcId="{8E2D8DFA-724C-4A0E-9AF6-9332713A19F8}" destId="{08ABB0B1-5638-4DB7-B9AC-9AAC105B0E71}" srcOrd="12" destOrd="0" presId="urn:microsoft.com/office/officeart/2005/8/layout/list1"/>
    <dgm:cxn modelId="{B4E84565-6FC1-4631-AE30-920269AD2696}" type="presParOf" srcId="{08ABB0B1-5638-4DB7-B9AC-9AAC105B0E71}" destId="{A9D7B246-3879-4A2A-9C1E-9758958787DA}" srcOrd="0" destOrd="0" presId="urn:microsoft.com/office/officeart/2005/8/layout/list1"/>
    <dgm:cxn modelId="{D8CB5AE9-E7AC-4FFF-A34A-7F795BA226E4}" type="presParOf" srcId="{08ABB0B1-5638-4DB7-B9AC-9AAC105B0E71}" destId="{391195AE-1EA8-4067-8AE8-4A5C60E9E5C2}" srcOrd="1" destOrd="0" presId="urn:microsoft.com/office/officeart/2005/8/layout/list1"/>
    <dgm:cxn modelId="{AF9D284C-D065-4AD3-8015-E36153FE1FE6}" type="presParOf" srcId="{8E2D8DFA-724C-4A0E-9AF6-9332713A19F8}" destId="{586F256C-8A07-422A-BAD1-04DAC69A833C}" srcOrd="13" destOrd="0" presId="urn:microsoft.com/office/officeart/2005/8/layout/list1"/>
    <dgm:cxn modelId="{63C07D9D-919C-4D0F-8859-995C0A905912}" type="presParOf" srcId="{8E2D8DFA-724C-4A0E-9AF6-9332713A19F8}" destId="{D6197D57-BED0-4F81-86A3-35125A31C442}" srcOrd="14" destOrd="0" presId="urn:microsoft.com/office/officeart/2005/8/layout/list1"/>
    <dgm:cxn modelId="{7ADAF865-2B4B-4AFF-8399-FC1C887A8049}" type="presParOf" srcId="{8E2D8DFA-724C-4A0E-9AF6-9332713A19F8}" destId="{CEE3B767-BC1A-4FD5-8553-5A10AD83F3FC}" srcOrd="15" destOrd="0" presId="urn:microsoft.com/office/officeart/2005/8/layout/list1"/>
    <dgm:cxn modelId="{7B47DCDF-B6CD-44D3-A2B4-C308B6EE400C}" type="presParOf" srcId="{8E2D8DFA-724C-4A0E-9AF6-9332713A19F8}" destId="{8CD352EB-7384-4278-A905-F96B9C840FD1}" srcOrd="16" destOrd="0" presId="urn:microsoft.com/office/officeart/2005/8/layout/list1"/>
    <dgm:cxn modelId="{B834311E-FD78-4806-8B77-B55FF91FD9D3}" type="presParOf" srcId="{8CD352EB-7384-4278-A905-F96B9C840FD1}" destId="{5E734935-58F8-4073-A414-013223F565C8}" srcOrd="0" destOrd="0" presId="urn:microsoft.com/office/officeart/2005/8/layout/list1"/>
    <dgm:cxn modelId="{530D5EF7-6BC0-4EFF-B595-8E3AC5B323AF}" type="presParOf" srcId="{8CD352EB-7384-4278-A905-F96B9C840FD1}" destId="{DAFEC68B-009A-4697-BC21-C0A253E8A8C1}" srcOrd="1" destOrd="0" presId="urn:microsoft.com/office/officeart/2005/8/layout/list1"/>
    <dgm:cxn modelId="{B5721EE1-3171-48A7-9FD7-1604DFA554CC}" type="presParOf" srcId="{8E2D8DFA-724C-4A0E-9AF6-9332713A19F8}" destId="{623F237A-5ACF-49B7-844B-8C9DE965F04B}" srcOrd="17" destOrd="0" presId="urn:microsoft.com/office/officeart/2005/8/layout/list1"/>
    <dgm:cxn modelId="{32141252-6A1F-41F9-AA59-1E7AA524E8FF}" type="presParOf" srcId="{8E2D8DFA-724C-4A0E-9AF6-9332713A19F8}" destId="{80D790D3-DFF8-4BAC-8846-E85A553E2384}" srcOrd="18" destOrd="0" presId="urn:microsoft.com/office/officeart/2005/8/layout/list1"/>
    <dgm:cxn modelId="{01215522-E1CB-4EAC-BA2A-2DAF216E89CC}" type="presParOf" srcId="{8E2D8DFA-724C-4A0E-9AF6-9332713A19F8}" destId="{86CF2CAD-5BDC-4DE7-83A7-E237323B43A9}" srcOrd="19" destOrd="0" presId="urn:microsoft.com/office/officeart/2005/8/layout/list1"/>
    <dgm:cxn modelId="{8408EBBF-1A86-43C0-98EA-2E8F9F8A3E0D}" type="presParOf" srcId="{8E2D8DFA-724C-4A0E-9AF6-9332713A19F8}" destId="{2E5B3B2E-70C3-46E6-B20C-913EEFE74477}" srcOrd="20" destOrd="0" presId="urn:microsoft.com/office/officeart/2005/8/layout/list1"/>
    <dgm:cxn modelId="{131037D8-311B-425D-A57C-B5551988A5CB}" type="presParOf" srcId="{2E5B3B2E-70C3-46E6-B20C-913EEFE74477}" destId="{0041FE1E-0937-4D4E-893C-66608345AC05}" srcOrd="0" destOrd="0" presId="urn:microsoft.com/office/officeart/2005/8/layout/list1"/>
    <dgm:cxn modelId="{6973F999-6A5B-4626-92D6-5E755D0C1656}" type="presParOf" srcId="{2E5B3B2E-70C3-46E6-B20C-913EEFE74477}" destId="{7E5DEF49-9462-4B5F-8487-78D3BD4456E8}" srcOrd="1" destOrd="0" presId="urn:microsoft.com/office/officeart/2005/8/layout/list1"/>
    <dgm:cxn modelId="{5D964257-3BF6-4647-8258-9582280D4A96}" type="presParOf" srcId="{8E2D8DFA-724C-4A0E-9AF6-9332713A19F8}" destId="{B653AB7E-0606-4FF6-AE87-8F82AF02F571}" srcOrd="21" destOrd="0" presId="urn:microsoft.com/office/officeart/2005/8/layout/list1"/>
    <dgm:cxn modelId="{FE46B81F-3A0A-495F-AC68-954A1A68B1B2}" type="presParOf" srcId="{8E2D8DFA-724C-4A0E-9AF6-9332713A19F8}" destId="{A688ED69-7DE3-46DD-9DCF-A9CBCC1FA58D}" srcOrd="22" destOrd="0" presId="urn:microsoft.com/office/officeart/2005/8/layout/list1"/>
    <dgm:cxn modelId="{A8BB529A-16E6-41BA-B3A3-AB5352D8F673}" type="presParOf" srcId="{8E2D8DFA-724C-4A0E-9AF6-9332713A19F8}" destId="{CBF49D8E-DF61-4377-A689-C7808F765660}" srcOrd="23" destOrd="0" presId="urn:microsoft.com/office/officeart/2005/8/layout/list1"/>
    <dgm:cxn modelId="{4940FDF2-B8D4-46B1-BA7C-8812BCE55865}" type="presParOf" srcId="{8E2D8DFA-724C-4A0E-9AF6-9332713A19F8}" destId="{C0B23AE3-6CF3-4027-8DD2-1E76A0EF6640}" srcOrd="24" destOrd="0" presId="urn:microsoft.com/office/officeart/2005/8/layout/list1"/>
    <dgm:cxn modelId="{6A949F52-49A4-41CD-B47E-AFE3C4376E08}" type="presParOf" srcId="{C0B23AE3-6CF3-4027-8DD2-1E76A0EF6640}" destId="{BDFCCC03-D619-4766-8BEC-208D43CCF5D5}" srcOrd="0" destOrd="0" presId="urn:microsoft.com/office/officeart/2005/8/layout/list1"/>
    <dgm:cxn modelId="{2CAA5C2D-815C-442B-8FAA-20831DD459EE}" type="presParOf" srcId="{C0B23AE3-6CF3-4027-8DD2-1E76A0EF6640}" destId="{B3FC5C12-F8BE-4413-B3E1-D106C6C17202}" srcOrd="1" destOrd="0" presId="urn:microsoft.com/office/officeart/2005/8/layout/list1"/>
    <dgm:cxn modelId="{0D3A1C8F-7A89-451C-A9F6-86835BEC8737}" type="presParOf" srcId="{8E2D8DFA-724C-4A0E-9AF6-9332713A19F8}" destId="{56647B94-3D8E-4545-A07A-F0CB4FD422CC}" srcOrd="25" destOrd="0" presId="urn:microsoft.com/office/officeart/2005/8/layout/list1"/>
    <dgm:cxn modelId="{F6A3681B-2573-45B7-A7DC-078356BA7FCE}" type="presParOf" srcId="{8E2D8DFA-724C-4A0E-9AF6-9332713A19F8}" destId="{52253A6F-5A47-4502-A635-88565BFCA905}" srcOrd="2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099CB-89C0-4C28-B2ED-123EAD179C43}">
      <dsp:nvSpPr>
        <dsp:cNvPr id="0" name=""/>
        <dsp:cNvSpPr/>
      </dsp:nvSpPr>
      <dsp:spPr>
        <a:xfrm>
          <a:off x="0" y="144374"/>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E1F0F831-6C04-4CB5-8E3A-6C70637099AB}">
      <dsp:nvSpPr>
        <dsp:cNvPr id="0" name=""/>
        <dsp:cNvSpPr/>
      </dsp:nvSpPr>
      <dsp:spPr>
        <a:xfrm>
          <a:off x="123825" y="41054"/>
          <a:ext cx="1733550" cy="206640"/>
        </a:xfrm>
        <a:prstGeom prst="roundRect">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Delegates &amp; Enforces Standards</a:t>
          </a:r>
        </a:p>
      </dsp:txBody>
      <dsp:txXfrm>
        <a:off x="133912" y="51141"/>
        <a:ext cx="1713376" cy="186466"/>
      </dsp:txXfrm>
    </dsp:sp>
    <dsp:sp modelId="{EF36B96E-85D4-4A2D-BCA4-DB5232EAFA8C}">
      <dsp:nvSpPr>
        <dsp:cNvPr id="0" name=""/>
        <dsp:cNvSpPr/>
      </dsp:nvSpPr>
      <dsp:spPr>
        <a:xfrm>
          <a:off x="0" y="461894"/>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6667"/>
            </a:schemeClr>
          </a:solidFill>
          <a:prstDash val="solid"/>
        </a:ln>
        <a:effectLst/>
      </dsp:spPr>
      <dsp:style>
        <a:lnRef idx="1">
          <a:scrgbClr r="0" g="0" b="0"/>
        </a:lnRef>
        <a:fillRef idx="1">
          <a:scrgbClr r="0" g="0" b="0"/>
        </a:fillRef>
        <a:effectRef idx="0">
          <a:scrgbClr r="0" g="0" b="0"/>
        </a:effectRef>
        <a:fontRef idx="minor"/>
      </dsp:style>
    </dsp:sp>
    <dsp:sp modelId="{968A835A-D549-4337-886D-FAEAC0E0C597}">
      <dsp:nvSpPr>
        <dsp:cNvPr id="0" name=""/>
        <dsp:cNvSpPr/>
      </dsp:nvSpPr>
      <dsp:spPr>
        <a:xfrm>
          <a:off x="123825" y="358574"/>
          <a:ext cx="1733550" cy="206640"/>
        </a:xfrm>
        <a:prstGeom prst="roundRect">
          <a:avLst/>
        </a:prstGeom>
        <a:gradFill rotWithShape="0">
          <a:gsLst>
            <a:gs pos="0">
              <a:schemeClr val="accent1">
                <a:alpha val="90000"/>
                <a:hueOff val="0"/>
                <a:satOff val="0"/>
                <a:lumOff val="0"/>
                <a:alphaOff val="-6667"/>
                <a:tint val="50000"/>
                <a:satMod val="300000"/>
              </a:schemeClr>
            </a:gs>
            <a:gs pos="35000">
              <a:schemeClr val="accent1">
                <a:alpha val="90000"/>
                <a:hueOff val="0"/>
                <a:satOff val="0"/>
                <a:lumOff val="0"/>
                <a:alphaOff val="-6667"/>
                <a:tint val="37000"/>
                <a:satMod val="300000"/>
              </a:schemeClr>
            </a:gs>
            <a:gs pos="100000">
              <a:schemeClr val="accent1">
                <a:alpha val="90000"/>
                <a:hueOff val="0"/>
                <a:satOff val="0"/>
                <a:lumOff val="0"/>
                <a:alphaOff val="-6667"/>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Enforces StandardsMotivates the team</a:t>
          </a:r>
        </a:p>
      </dsp:txBody>
      <dsp:txXfrm>
        <a:off x="133912" y="368661"/>
        <a:ext cx="1713376" cy="186466"/>
      </dsp:txXfrm>
    </dsp:sp>
    <dsp:sp modelId="{C0A6D2C5-2411-4CA5-A38C-41F537FC1401}">
      <dsp:nvSpPr>
        <dsp:cNvPr id="0" name=""/>
        <dsp:cNvSpPr/>
      </dsp:nvSpPr>
      <dsp:spPr>
        <a:xfrm>
          <a:off x="0" y="779414"/>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13333"/>
            </a:schemeClr>
          </a:solidFill>
          <a:prstDash val="solid"/>
        </a:ln>
        <a:effectLst/>
      </dsp:spPr>
      <dsp:style>
        <a:lnRef idx="1">
          <a:scrgbClr r="0" g="0" b="0"/>
        </a:lnRef>
        <a:fillRef idx="1">
          <a:scrgbClr r="0" g="0" b="0"/>
        </a:fillRef>
        <a:effectRef idx="0">
          <a:scrgbClr r="0" g="0" b="0"/>
        </a:effectRef>
        <a:fontRef idx="minor"/>
      </dsp:style>
    </dsp:sp>
    <dsp:sp modelId="{0C7D71F2-888F-4024-8DE2-45B0A6C5B57C}">
      <dsp:nvSpPr>
        <dsp:cNvPr id="0" name=""/>
        <dsp:cNvSpPr/>
      </dsp:nvSpPr>
      <dsp:spPr>
        <a:xfrm>
          <a:off x="123825" y="676095"/>
          <a:ext cx="1733550" cy="206640"/>
        </a:xfrm>
        <a:prstGeom prst="roundRect">
          <a:avLst/>
        </a:prstGeom>
        <a:gradFill rotWithShape="0">
          <a:gsLst>
            <a:gs pos="0">
              <a:schemeClr val="accent1">
                <a:alpha val="90000"/>
                <a:hueOff val="0"/>
                <a:satOff val="0"/>
                <a:lumOff val="0"/>
                <a:alphaOff val="-13333"/>
                <a:tint val="50000"/>
                <a:satMod val="300000"/>
              </a:schemeClr>
            </a:gs>
            <a:gs pos="35000">
              <a:schemeClr val="accent1">
                <a:alpha val="90000"/>
                <a:hueOff val="0"/>
                <a:satOff val="0"/>
                <a:lumOff val="0"/>
                <a:alphaOff val="-13333"/>
                <a:tint val="37000"/>
                <a:satMod val="300000"/>
              </a:schemeClr>
            </a:gs>
            <a:gs pos="100000">
              <a:schemeClr val="accent1">
                <a:alpha val="90000"/>
                <a:hueOff val="0"/>
                <a:satOff val="0"/>
                <a:lumOff val="0"/>
                <a:alphaOff val="-13333"/>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Maximizes Staff Utilization</a:t>
          </a:r>
        </a:p>
      </dsp:txBody>
      <dsp:txXfrm>
        <a:off x="133912" y="686182"/>
        <a:ext cx="1713376" cy="186466"/>
      </dsp:txXfrm>
    </dsp:sp>
    <dsp:sp modelId="{D6197D57-BED0-4F81-86A3-35125A31C442}">
      <dsp:nvSpPr>
        <dsp:cNvPr id="0" name=""/>
        <dsp:cNvSpPr/>
      </dsp:nvSpPr>
      <dsp:spPr>
        <a:xfrm>
          <a:off x="0" y="1096935"/>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20000"/>
            </a:schemeClr>
          </a:solidFill>
          <a:prstDash val="solid"/>
        </a:ln>
        <a:effectLst/>
      </dsp:spPr>
      <dsp:style>
        <a:lnRef idx="1">
          <a:scrgbClr r="0" g="0" b="0"/>
        </a:lnRef>
        <a:fillRef idx="1">
          <a:scrgbClr r="0" g="0" b="0"/>
        </a:fillRef>
        <a:effectRef idx="0">
          <a:scrgbClr r="0" g="0" b="0"/>
        </a:effectRef>
        <a:fontRef idx="minor"/>
      </dsp:style>
    </dsp:sp>
    <dsp:sp modelId="{391195AE-1EA8-4067-8AE8-4A5C60E9E5C2}">
      <dsp:nvSpPr>
        <dsp:cNvPr id="0" name=""/>
        <dsp:cNvSpPr/>
      </dsp:nvSpPr>
      <dsp:spPr>
        <a:xfrm>
          <a:off x="123825" y="993615"/>
          <a:ext cx="1733550" cy="206640"/>
        </a:xfrm>
        <a:prstGeom prst="roundRect">
          <a:avLst/>
        </a:prstGeom>
        <a:gradFill rotWithShape="0">
          <a:gsLst>
            <a:gs pos="0">
              <a:schemeClr val="accent1">
                <a:alpha val="90000"/>
                <a:hueOff val="0"/>
                <a:satOff val="0"/>
                <a:lumOff val="0"/>
                <a:alphaOff val="-20000"/>
                <a:tint val="50000"/>
                <a:satMod val="300000"/>
              </a:schemeClr>
            </a:gs>
            <a:gs pos="35000">
              <a:schemeClr val="accent1">
                <a:alpha val="90000"/>
                <a:hueOff val="0"/>
                <a:satOff val="0"/>
                <a:lumOff val="0"/>
                <a:alphaOff val="-20000"/>
                <a:tint val="37000"/>
                <a:satMod val="300000"/>
              </a:schemeClr>
            </a:gs>
            <a:gs pos="100000">
              <a:schemeClr val="accent1">
                <a:alpha val="90000"/>
                <a:hueOff val="0"/>
                <a:satOff val="0"/>
                <a:lumOff val="0"/>
                <a:alphaOff val="-2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Communications Effectively</a:t>
          </a:r>
        </a:p>
      </dsp:txBody>
      <dsp:txXfrm>
        <a:off x="133912" y="1003702"/>
        <a:ext cx="1713376" cy="186466"/>
      </dsp:txXfrm>
    </dsp:sp>
    <dsp:sp modelId="{80D790D3-DFF8-4BAC-8846-E85A553E2384}">
      <dsp:nvSpPr>
        <dsp:cNvPr id="0" name=""/>
        <dsp:cNvSpPr/>
      </dsp:nvSpPr>
      <dsp:spPr>
        <a:xfrm>
          <a:off x="0" y="1414455"/>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26667"/>
            </a:schemeClr>
          </a:solidFill>
          <a:prstDash val="solid"/>
        </a:ln>
        <a:effectLst/>
      </dsp:spPr>
      <dsp:style>
        <a:lnRef idx="1">
          <a:scrgbClr r="0" g="0" b="0"/>
        </a:lnRef>
        <a:fillRef idx="1">
          <a:scrgbClr r="0" g="0" b="0"/>
        </a:fillRef>
        <a:effectRef idx="0">
          <a:scrgbClr r="0" g="0" b="0"/>
        </a:effectRef>
        <a:fontRef idx="minor"/>
      </dsp:style>
    </dsp:sp>
    <dsp:sp modelId="{DAFEC68B-009A-4697-BC21-C0A253E8A8C1}">
      <dsp:nvSpPr>
        <dsp:cNvPr id="0" name=""/>
        <dsp:cNvSpPr/>
      </dsp:nvSpPr>
      <dsp:spPr>
        <a:xfrm>
          <a:off x="123825" y="1311135"/>
          <a:ext cx="1733550" cy="206640"/>
        </a:xfrm>
        <a:prstGeom prst="roundRect">
          <a:avLst/>
        </a:prstGeom>
        <a:gradFill rotWithShape="0">
          <a:gsLst>
            <a:gs pos="0">
              <a:schemeClr val="accent1">
                <a:alpha val="90000"/>
                <a:hueOff val="0"/>
                <a:satOff val="0"/>
                <a:lumOff val="0"/>
                <a:alphaOff val="-26667"/>
                <a:tint val="50000"/>
                <a:satMod val="300000"/>
              </a:schemeClr>
            </a:gs>
            <a:gs pos="35000">
              <a:schemeClr val="accent1">
                <a:alpha val="90000"/>
                <a:hueOff val="0"/>
                <a:satOff val="0"/>
                <a:lumOff val="0"/>
                <a:alphaOff val="-26667"/>
                <a:tint val="37000"/>
                <a:satMod val="300000"/>
              </a:schemeClr>
            </a:gs>
            <a:gs pos="100000">
              <a:schemeClr val="accent1">
                <a:alpha val="90000"/>
                <a:hueOff val="0"/>
                <a:satOff val="0"/>
                <a:lumOff val="0"/>
                <a:alphaOff val="-26667"/>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Understands Customers needs</a:t>
          </a:r>
        </a:p>
      </dsp:txBody>
      <dsp:txXfrm>
        <a:off x="133912" y="1321222"/>
        <a:ext cx="1713376" cy="186466"/>
      </dsp:txXfrm>
    </dsp:sp>
    <dsp:sp modelId="{A688ED69-7DE3-46DD-9DCF-A9CBCC1FA58D}">
      <dsp:nvSpPr>
        <dsp:cNvPr id="0" name=""/>
        <dsp:cNvSpPr/>
      </dsp:nvSpPr>
      <dsp:spPr>
        <a:xfrm>
          <a:off x="0" y="1731975"/>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33333"/>
            </a:schemeClr>
          </a:solidFill>
          <a:prstDash val="solid"/>
        </a:ln>
        <a:effectLst/>
      </dsp:spPr>
      <dsp:style>
        <a:lnRef idx="1">
          <a:scrgbClr r="0" g="0" b="0"/>
        </a:lnRef>
        <a:fillRef idx="1">
          <a:scrgbClr r="0" g="0" b="0"/>
        </a:fillRef>
        <a:effectRef idx="0">
          <a:scrgbClr r="0" g="0" b="0"/>
        </a:effectRef>
        <a:fontRef idx="minor"/>
      </dsp:style>
    </dsp:sp>
    <dsp:sp modelId="{7E5DEF49-9462-4B5F-8487-78D3BD4456E8}">
      <dsp:nvSpPr>
        <dsp:cNvPr id="0" name=""/>
        <dsp:cNvSpPr/>
      </dsp:nvSpPr>
      <dsp:spPr>
        <a:xfrm>
          <a:off x="123825" y="1628654"/>
          <a:ext cx="1733550" cy="206640"/>
        </a:xfrm>
        <a:prstGeom prst="roundRect">
          <a:avLst/>
        </a:prstGeom>
        <a:gradFill rotWithShape="0">
          <a:gsLst>
            <a:gs pos="0">
              <a:schemeClr val="accent1">
                <a:alpha val="90000"/>
                <a:hueOff val="0"/>
                <a:satOff val="0"/>
                <a:lumOff val="0"/>
                <a:alphaOff val="-33333"/>
                <a:tint val="50000"/>
                <a:satMod val="300000"/>
              </a:schemeClr>
            </a:gs>
            <a:gs pos="35000">
              <a:schemeClr val="accent1">
                <a:alpha val="90000"/>
                <a:hueOff val="0"/>
                <a:satOff val="0"/>
                <a:lumOff val="0"/>
                <a:alphaOff val="-33333"/>
                <a:tint val="37000"/>
                <a:satMod val="300000"/>
              </a:schemeClr>
            </a:gs>
            <a:gs pos="100000">
              <a:schemeClr val="accent1">
                <a:alpha val="90000"/>
                <a:hueOff val="0"/>
                <a:satOff val="0"/>
                <a:lumOff val="0"/>
                <a:alphaOff val="-33333"/>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Tracks and Measures Staff Performance</a:t>
          </a:r>
        </a:p>
      </dsp:txBody>
      <dsp:txXfrm>
        <a:off x="133912" y="1638741"/>
        <a:ext cx="1713376" cy="186466"/>
      </dsp:txXfrm>
    </dsp:sp>
    <dsp:sp modelId="{52253A6F-5A47-4502-A635-88565BFCA905}">
      <dsp:nvSpPr>
        <dsp:cNvPr id="0" name=""/>
        <dsp:cNvSpPr/>
      </dsp:nvSpPr>
      <dsp:spPr>
        <a:xfrm>
          <a:off x="0" y="2049495"/>
          <a:ext cx="2476500" cy="176400"/>
        </a:xfrm>
        <a:prstGeom prst="rect">
          <a:avLst/>
        </a:prstGeom>
        <a:solidFill>
          <a:schemeClr val="lt1">
            <a:alpha val="90000"/>
            <a:hueOff val="0"/>
            <a:satOff val="0"/>
            <a:lumOff val="0"/>
            <a:alphaOff val="0"/>
          </a:schemeClr>
        </a:solidFill>
        <a:ln w="9525" cap="flat" cmpd="sng" algn="ctr">
          <a:solidFill>
            <a:schemeClr val="accent1">
              <a:alpha val="90000"/>
              <a:hueOff val="0"/>
              <a:satOff val="0"/>
              <a:lumOff val="0"/>
              <a:alphaOff val="-40000"/>
            </a:schemeClr>
          </a:solidFill>
          <a:prstDash val="solid"/>
        </a:ln>
        <a:effectLst/>
      </dsp:spPr>
      <dsp:style>
        <a:lnRef idx="1">
          <a:scrgbClr r="0" g="0" b="0"/>
        </a:lnRef>
        <a:fillRef idx="1">
          <a:scrgbClr r="0" g="0" b="0"/>
        </a:fillRef>
        <a:effectRef idx="0">
          <a:scrgbClr r="0" g="0" b="0"/>
        </a:effectRef>
        <a:fontRef idx="minor"/>
      </dsp:style>
    </dsp:sp>
    <dsp:sp modelId="{B3FC5C12-F8BE-4413-B3E1-D106C6C17202}">
      <dsp:nvSpPr>
        <dsp:cNvPr id="0" name=""/>
        <dsp:cNvSpPr/>
      </dsp:nvSpPr>
      <dsp:spPr>
        <a:xfrm>
          <a:off x="123825" y="1946175"/>
          <a:ext cx="1733550" cy="206640"/>
        </a:xfrm>
        <a:prstGeom prst="roundRect">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524" tIns="0" rIns="65524" bIns="0" numCol="1" spcCol="1270" anchor="ctr" anchorCtr="0">
          <a:noAutofit/>
        </a:bodyPr>
        <a:lstStyle/>
        <a:p>
          <a:pPr lvl="0" algn="l" defTabSz="311150">
            <a:lnSpc>
              <a:spcPct val="90000"/>
            </a:lnSpc>
            <a:spcBef>
              <a:spcPct val="0"/>
            </a:spcBef>
            <a:spcAft>
              <a:spcPct val="35000"/>
            </a:spcAft>
          </a:pPr>
          <a:r>
            <a:rPr lang="en-IN" sz="700" kern="1200"/>
            <a:t>Creates a positive learning environment</a:t>
          </a:r>
        </a:p>
      </dsp:txBody>
      <dsp:txXfrm>
        <a:off x="133912" y="1956262"/>
        <a:ext cx="1713376"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AAF15-1971-44FB-AD2E-673BD615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 Kariya</dc:creator>
  <cp:keywords>Dipesh CV</cp:keywords>
  <cp:lastModifiedBy>Dipesh Kariya (SNL INDIA)</cp:lastModifiedBy>
  <cp:revision>5</cp:revision>
  <dcterms:created xsi:type="dcterms:W3CDTF">2016-12-19T11:59:00Z</dcterms:created>
  <dcterms:modified xsi:type="dcterms:W3CDTF">2016-12-28T11:48:00Z</dcterms:modified>
</cp:coreProperties>
</file>