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hint="default"/>
          <w:b/>
          <w:bCs/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</w:rPr>
        <w:t>Palak Jain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rFonts w:hint="default"/>
        </w:rPr>
      </w:pPr>
      <w:r>
        <w:rPr>
          <w:rFonts w:hint="default"/>
          <w:b/>
          <w:bCs/>
        </w:rPr>
        <w:t xml:space="preserve">Email: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"mailto:lid17palak@gmail.com"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lid17palak@gmail.com</w:t>
      </w:r>
      <w:r>
        <w:rPr>
          <w:rFonts w:hint="default"/>
          <w:b/>
          <w:bCs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-1543050</wp:posOffset>
                </wp:positionH>
                <wp:positionV relativeFrom="paragraph">
                  <wp:posOffset>104140</wp:posOffset>
                </wp:positionV>
                <wp:extent cx="638175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21.5pt;margin-top:8.2pt;height:0pt;width:50.25pt;z-index:251660288;mso-width-relative:page;mso-height-relative:page;" filled="f" stroked="t" coordsize="21600,21600" o:gfxdata="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dJfTNcAAAALAQAADwAAAAAAAAABACAAAAAiAAAA&#10;ZHJzL2Rvd25yZXYueG1sUEsBAhQAFAAAAAgAh07iQJDjNrfPAQAAqg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-1438275</wp:posOffset>
                </wp:positionH>
                <wp:positionV relativeFrom="paragraph">
                  <wp:posOffset>123190</wp:posOffset>
                </wp:positionV>
                <wp:extent cx="466725" cy="400050"/>
                <wp:effectExtent l="3175" t="3810" r="6350" b="152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400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13.25pt;margin-top:9.7pt;height:31.5pt;width:36.75pt;z-index:251661312;mso-width-relative:page;mso-height-relative:page;" filled="f" stroked="t" coordsize="21600,21600" o:gfxdata="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mWsHjbAAAACwEAAA8AAAAA&#10;AAAAAQAgAAAAIgAAAGRycy9kb3ducmV2LnhtbFBLAQIUABQAAAAIAIdO4kADHsLs2AEAALkDAAAO&#10;AAAAAAAAAAEAIAAAACo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CAREER OBJECTIVE: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To seek a challenging and rewarding position in office environment, this utilized my achievement work ambition and commitment to excellence for my personal growth as well as for the benefits of the organization.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SUMMARY: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Good Understanding of the Recruitment Industry.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Highly motivated and results-oriented professional possessing exceptional communication and leadership skills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Key player in sourcing candidates, coordinating training, processing new hires, interpretation of policies &amp; administering various programs, employee communication &amp; performance management.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Team player with ability to work independently without supervision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Ability to work in a fast paced &amp; dynamic environment, multitask &amp; project oriented.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Individual with strong sense of responsibility &amp; self-motivation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Highly organized, dedicated &amp; committed to professionalism.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Played a pivotal role in achieving quarterly target of confirmation/placements for our offshore recruitment team in India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Responsible for sourcing of candidates (H1B/GC/US Citizens) for client needs for different job types (Permanent/Contract to Hire/Contract – W2/Corp to Corp)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PROFESSIONAL QUALIFICATION: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SYSITS, RATLAM (M.P.) (affiliated with RGPV)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2009 to 2013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Bachelor of Engineering in Electrical Engineering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Academic Qualification: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Jath public S.S. School, RATLAM, (M.P.)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2008 to 2009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Senior secondary from M.P. Board in 2009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St. Xavier’s S.S. School, RATLAM (M.P.)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2006 to 2007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Higher secondary from M.P. Board in 2007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College Project Topic: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Stepper Motor control in Major Project.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Event Counter in Minor Project.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Computer Proficiency: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Basic Knowledge of Computer.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Operating Systems</w:t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</w:rPr>
        <w:tab/>
      </w:r>
      <w:r>
        <w:rPr>
          <w:rFonts w:hint="default"/>
        </w:rPr>
        <w:t xml:space="preserve">Windows 98 / 2000 / XP .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Application Package: </w:t>
      </w:r>
      <w:r>
        <w:rPr>
          <w:rFonts w:hint="default"/>
        </w:rPr>
        <w:tab/>
      </w:r>
      <w:r>
        <w:rPr>
          <w:rFonts w:hint="default"/>
        </w:rPr>
        <w:t>MS-Office 2003 / 2007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WORK EXPERIENCE: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Interactive Manpower Solution, Ahmedabad (Guj)                        Sep 2015 – Present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Sr. Recruiter consultant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Responsible for managing full life cycle recruiting process includes sourcing, calling, getting details, negotiations, submissions, for all levels of management.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Working on US- IT/ Non -IT job requirements, US culture, different tax terms, work authorizations and job descriptions and resumes.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Hands on experience on ATS like bullhorn, E- recruit and job diva.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Conducting phone interviews with prospective candidates.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Sourcing candidates using major job- websites like: Monster, Career Builder, LinkedIn, Passive search and through employee referrals, Consultant, etc.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Describing the work duties, salary and benefits of a particular vacancy.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Screening, testing and assessing candidates. Worked on requirements like Audit manager, Credit Analyst, Accountant, Accounts Payable &amp; Receivable, Financial Analyst, Project Manager/ Business Analyst.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Involved in negotiating the salary between the client and candidate.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Responsible for catering 2-3 requirements and submitting 2-3 candidates on daily basis.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Discussing requirements with consultants and repositioning resumes according to requirement and consultants comfort.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Experience with different visas, US citizen, green card, H1, F1/F2.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 w:ascii="Calibri" w:hAnsi="Calibri" w:eastAsia="Calibri"/>
        </w:rPr>
        <w:t>Reporting to managem</w:t>
      </w:r>
      <w:r>
        <w:rPr>
          <w:rFonts w:hint="default"/>
        </w:rPr>
        <w:t>ent on daily and weekly basis.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Innodel Technologies, Ahmedabad (Guj)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 xml:space="preserve">         </w:t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 xml:space="preserve">   </w:t>
      </w:r>
      <w:r>
        <w:rPr>
          <w:rFonts w:hint="default"/>
          <w:b/>
          <w:bCs/>
        </w:rPr>
        <w:t xml:space="preserve"> Aug 2014 – Sep2015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Recruitment Consultant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 xml:space="preserve">Responsible for recruiting consultant for clients in US or as per the requirement they have includes searching.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Source candidates via Internet, cold calling, networking and other creative sourcing techniques to generate additional candidates.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 xml:space="preserve">To find potential candidates qualify them formatting their resume &amp; prepared them for the final rounds of the interview.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Experience in W2, Corp-to-Corp and 1099 recruiting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Experienced in handling US recruitment involving in initial screening of resumes, conducting telephonic interviews and coordinating technical interviews, negotiating salaries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Efficient in pre-screening the applicants and evaluate their skills &amp; communication wise.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Building candidate database of potential candidates to meet future requirements, and updating the data bank of their profiles/resumes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Well versed in the areas of Resourcing, Screening and Negotiating.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Expertise in building professional relationships through Inter Personal skills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I worked closely with Employer, H1B, GC, US-Citizen and Canadian Citizen.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 w:ascii="Calibri" w:hAnsi="Calibri" w:eastAsia="Calibri"/>
        </w:rPr>
        <w:t>Excellent ver</w:t>
      </w:r>
      <w:r>
        <w:rPr>
          <w:rFonts w:hint="default"/>
        </w:rPr>
        <w:t>bal and written communication skills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Imperial International School, Khachrod (M.P.)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 xml:space="preserve">       </w:t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 xml:space="preserve">  </w:t>
      </w:r>
      <w:r>
        <w:rPr>
          <w:rFonts w:hint="default"/>
          <w:b/>
          <w:bCs/>
        </w:rPr>
        <w:t xml:space="preserve"> Apr 2014 – Aug 2014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Role: Teacher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Teach to students.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Have a very good knowledge about basic concepts of science and mathematics.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Prepared examination papers and evaluate examination copies of students.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>Prepare results and student data base.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 w:ascii="Calibri" w:hAnsi="Calibri" w:eastAsia="Calibri"/>
        </w:rPr>
        <w:t>M</w:t>
      </w:r>
      <w:r>
        <w:rPr>
          <w:rFonts w:hint="default"/>
        </w:rPr>
        <w:t>aintain discipline and code of conduct among students.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Amber Network, Ratlam (M.P.)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 xml:space="preserve">          </w:t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 xml:space="preserve">    </w:t>
      </w:r>
      <w:r>
        <w:rPr>
          <w:rFonts w:hint="default"/>
          <w:b/>
          <w:bCs/>
        </w:rPr>
        <w:t>Feb 2013 – Jun 2014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Role: News Reader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 xml:space="preserve">Read news for a local news channel.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alibri" w:hAnsi="Calibri" w:eastAsia="Calibri"/>
        </w:rPr>
      </w:pPr>
      <w:r>
        <w:rPr>
          <w:rFonts w:hint="default" w:ascii="Calibri" w:hAnsi="Calibri" w:eastAsia="Calibri"/>
        </w:rPr>
        <w:t xml:space="preserve">Edited script, speeches and voice for the news telecast.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Summer Training: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Training of Traction Motor from Diesel Shed RATLAM.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PLC &amp; SCADA training from Eureka Electrosoft Solution Pvt, Ltd.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</w:pPr>
    </w:p>
    <w:sectPr>
      <w:pgSz w:w="11906" w:h="16838"/>
      <w:pgMar w:top="1440" w:right="1440" w:bottom="1440" w:left="144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9CCE4"/>
    <w:multiLevelType w:val="singleLevel"/>
    <w:tmpl w:val="6799CC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26B12"/>
    <w:rsid w:val="1432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Times New Roman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2018-10-09T14:25:00Z</dcterms:created>
  <dc:creator>Palak Jain</dc:creator>
  <cp:lastModifiedBy>Palak Jain</cp:lastModifiedBy>
  <dcterms:modified xsi:type="dcterms:W3CDTF">2018-10-09T14:32:11Z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