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10" w:rsidRDefault="004E64F3">
      <w:pPr>
        <w:spacing w:before="22"/>
        <w:ind w:left="3798" w:right="3915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PRASHANT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z w:val="32"/>
        </w:rPr>
        <w:t>TRIPATHI</w:t>
      </w:r>
    </w:p>
    <w:p w:rsidR="00401310" w:rsidRPr="00E810C0" w:rsidRDefault="004E64F3" w:rsidP="00E810C0">
      <w:pPr>
        <w:tabs>
          <w:tab w:val="left" w:pos="1803"/>
          <w:tab w:val="left" w:pos="10369"/>
        </w:tabs>
        <w:spacing w:before="199"/>
        <w:ind w:left="130" w:right="973"/>
        <w:rPr>
          <w:rFonts w:ascii="Calibri"/>
          <w:sz w:val="24"/>
          <w:u w:val="thick" w:color="000000"/>
        </w:rPr>
      </w:pPr>
      <w:r>
        <w:rPr>
          <w:rFonts w:ascii="Calibri"/>
          <w:sz w:val="24"/>
          <w:u w:val="thick" w:color="000000"/>
        </w:rPr>
        <w:t xml:space="preserve"> </w:t>
      </w:r>
      <w:r>
        <w:rPr>
          <w:rFonts w:ascii="Calibri"/>
          <w:sz w:val="24"/>
          <w:u w:val="thick" w:color="000000"/>
        </w:rPr>
        <w:tab/>
        <w:t xml:space="preserve">E-Mail:  </w:t>
      </w:r>
      <w:hyperlink r:id="rId5">
        <w:r>
          <w:rPr>
            <w:rFonts w:ascii="Calibri"/>
            <w:sz w:val="24"/>
            <w:u w:val="thick" w:color="000000"/>
          </w:rPr>
          <w:t>prashanttripathi9000@gmail.com</w:t>
        </w:r>
      </w:hyperlink>
      <w:r>
        <w:rPr>
          <w:rFonts w:ascii="Calibri"/>
          <w:sz w:val="24"/>
          <w:u w:val="thick" w:color="000000"/>
        </w:rPr>
        <w:t xml:space="preserve"> ~ Mobile:</w:t>
      </w:r>
      <w:r>
        <w:rPr>
          <w:rFonts w:ascii="Calibri"/>
          <w:spacing w:val="-22"/>
          <w:sz w:val="24"/>
          <w:u w:val="thick" w:color="000000"/>
        </w:rPr>
        <w:t xml:space="preserve"> </w:t>
      </w:r>
      <w:r w:rsidR="00F64465">
        <w:rPr>
          <w:rFonts w:ascii="Calibri"/>
          <w:sz w:val="24"/>
          <w:u w:val="thick" w:color="000000"/>
        </w:rPr>
        <w:t>+91-9825558843</w:t>
      </w:r>
      <w:r>
        <w:rPr>
          <w:rFonts w:ascii="Calibri"/>
          <w:sz w:val="24"/>
          <w:u w:val="thick" w:color="000000"/>
        </w:rPr>
        <w:tab/>
      </w:r>
    </w:p>
    <w:p w:rsidR="00401310" w:rsidRDefault="004E64F3">
      <w:pPr>
        <w:spacing w:before="199" w:line="242" w:lineRule="auto"/>
        <w:ind w:left="680" w:right="9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Consummate professional seeking management position in Sales / Marketing &amp;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Customer Relationship with leading organization of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repute</w:t>
      </w:r>
    </w:p>
    <w:p w:rsidR="00401310" w:rsidRDefault="00401310">
      <w:pPr>
        <w:spacing w:before="3"/>
        <w:rPr>
          <w:rFonts w:ascii="Calibri" w:eastAsia="Calibri" w:hAnsi="Calibri" w:cs="Calibri"/>
          <w:sz w:val="17"/>
          <w:szCs w:val="17"/>
        </w:rPr>
      </w:pPr>
    </w:p>
    <w:p w:rsidR="00401310" w:rsidRDefault="005B6453">
      <w:pPr>
        <w:spacing w:line="320" w:lineRule="exac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"/>
          <w:sz w:val="20"/>
          <w:szCs w:val="20"/>
        </w:rPr>
      </w:r>
      <w:r>
        <w:rPr>
          <w:rFonts w:ascii="Calibri" w:eastAsia="Calibri" w:hAnsi="Calibri" w:cs="Calibri"/>
          <w:position w:val="-5"/>
          <w:sz w:val="20"/>
          <w:szCs w:val="20"/>
        </w:rPr>
        <w:pict>
          <v:group id="_x0000_s1056" style="width:514.3pt;height:16.05pt;mso-position-horizontal-relative:char;mso-position-vertical-relative:line" coordsize="10286,321">
            <v:group id="_x0000_s1060" style="position:absolute;left:23;width:10240;height:298" coordorigin="23" coordsize="10240,298">
              <v:shape id="_x0000_s1061" style="position:absolute;left:23;width:10240;height:298" coordorigin="23" coordsize="10240,298" path="m23,298r10240,l10263,,23,r,298xe" fillcolor="#e6e6e6" stroked="f">
                <v:path arrowok="t"/>
              </v:shape>
            </v:group>
            <v:group id="_x0000_s1057" style="position:absolute;left:23;top:298;width:10240;height:2" coordorigin="23,298" coordsize="10240,2">
              <v:shape id="_x0000_s1059" style="position:absolute;left:23;top:298;width:10240;height:2" coordorigin="23,298" coordsize="10240,0" path="m23,298r10240,e" filled="f" strokeweight=".79725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23;width:10240;height:298" filled="f" stroked="f">
                <v:textbox inset="0,0,0,0">
                  <w:txbxContent>
                    <w:p w:rsidR="00401310" w:rsidRDefault="004E64F3">
                      <w:pPr>
                        <w:spacing w:line="279" w:lineRule="exact"/>
                        <w:ind w:left="55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ABRIDGEMENT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1310" w:rsidRDefault="00401310">
      <w:pPr>
        <w:spacing w:before="9"/>
        <w:rPr>
          <w:rFonts w:ascii="Calibri" w:eastAsia="Calibri" w:hAnsi="Calibri" w:cs="Calibri"/>
          <w:sz w:val="8"/>
          <w:szCs w:val="8"/>
        </w:rPr>
      </w:pPr>
    </w:p>
    <w:p w:rsidR="00401310" w:rsidRDefault="004E64F3">
      <w:pPr>
        <w:spacing w:before="51"/>
        <w:ind w:left="3114" w:right="9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 competent professional experienced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in:</w:t>
      </w:r>
    </w:p>
    <w:p w:rsidR="00401310" w:rsidRDefault="004E64F3">
      <w:pPr>
        <w:tabs>
          <w:tab w:val="left" w:pos="3971"/>
          <w:tab w:val="left" w:pos="7173"/>
        </w:tabs>
        <w:spacing w:before="201"/>
        <w:ind w:left="680" w:right="9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~ Marketing /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Sales</w:t>
      </w:r>
      <w:r>
        <w:rPr>
          <w:rFonts w:ascii="Calibri"/>
          <w:sz w:val="24"/>
        </w:rPr>
        <w:tab/>
        <w:t>~ Channel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Management</w:t>
      </w:r>
      <w:r>
        <w:rPr>
          <w:rFonts w:ascii="Calibri"/>
          <w:sz w:val="24"/>
        </w:rPr>
        <w:tab/>
        <w:t>~ Vendor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Management</w:t>
      </w:r>
    </w:p>
    <w:p w:rsidR="00401310" w:rsidRDefault="004E64F3">
      <w:pPr>
        <w:tabs>
          <w:tab w:val="left" w:pos="3987"/>
        </w:tabs>
        <w:spacing w:before="199"/>
        <w:ind w:left="680" w:right="9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~ Customer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Relationship</w:t>
      </w:r>
      <w:r>
        <w:rPr>
          <w:rFonts w:ascii="Calibri"/>
          <w:sz w:val="24"/>
        </w:rPr>
        <w:tab/>
        <w:t>~ Business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Development</w:t>
      </w: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before="199"/>
        <w:ind w:right="973"/>
        <w:rPr>
          <w:rFonts w:ascii="Calibri" w:eastAsia="Calibri" w:hAnsi="Calibri" w:cs="Calibri"/>
        </w:rPr>
      </w:pPr>
      <w:r>
        <w:rPr>
          <w:rFonts w:ascii="Calibri"/>
        </w:rPr>
        <w:t>Qualified MBA (Marketing) with experience in Sales / Marketing, Business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Development, Channel Sales, Vendor Management, Public Relations and Client Relationship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Management</w:t>
      </w:r>
    </w:p>
    <w:p w:rsidR="00401310" w:rsidRDefault="00401310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line="242" w:lineRule="auto"/>
        <w:ind w:right="983"/>
        <w:rPr>
          <w:rFonts w:ascii="Calibri" w:eastAsia="Calibri" w:hAnsi="Calibri" w:cs="Calibri"/>
        </w:rPr>
      </w:pPr>
      <w:r>
        <w:rPr>
          <w:rFonts w:ascii="Calibri"/>
        </w:rPr>
        <w:t>Abilities in devising strategies to augment business, streamline channel networks,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promote products for business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excellence</w:t>
      </w: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before="196"/>
        <w:ind w:right="973"/>
        <w:rPr>
          <w:rFonts w:ascii="Calibri" w:eastAsia="Calibri" w:hAnsi="Calibri" w:cs="Calibri"/>
        </w:rPr>
      </w:pPr>
      <w:r>
        <w:rPr>
          <w:rFonts w:ascii="Calibri"/>
        </w:rPr>
        <w:t>Proficient in analysis, assessing &amp; interpreting data and identifying critical issues with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ease</w:t>
      </w: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before="197" w:line="242" w:lineRule="auto"/>
        <w:ind w:right="1253"/>
        <w:rPr>
          <w:rFonts w:ascii="Calibri" w:eastAsia="Calibri" w:hAnsi="Calibri" w:cs="Calibri"/>
        </w:rPr>
      </w:pPr>
      <w:r>
        <w:rPr>
          <w:rFonts w:ascii="Calibri"/>
        </w:rPr>
        <w:t>Possesses sound knowledge of existing and emerging industry practices, client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mindsets when solving business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problems</w:t>
      </w: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before="194" w:line="242" w:lineRule="auto"/>
        <w:ind w:right="819"/>
        <w:rPr>
          <w:rFonts w:ascii="Calibri" w:eastAsia="Calibri" w:hAnsi="Calibri" w:cs="Calibri"/>
        </w:rPr>
      </w:pPr>
      <w:r>
        <w:rPr>
          <w:rFonts w:ascii="Calibri"/>
        </w:rPr>
        <w:t xml:space="preserve">Possesses exceptional understanding of organizational </w:t>
      </w:r>
      <w:proofErr w:type="spellStart"/>
      <w:r>
        <w:rPr>
          <w:rFonts w:ascii="Calibri"/>
        </w:rPr>
        <w:t>behaviour</w:t>
      </w:r>
      <w:proofErr w:type="spellEnd"/>
      <w:r>
        <w:rPr>
          <w:rFonts w:ascii="Calibri"/>
        </w:rPr>
        <w:t xml:space="preserve"> and effective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interpersonal &amp; relationship management skills with proven ability to work within strict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budgets</w:t>
      </w: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before="194" w:line="242" w:lineRule="auto"/>
        <w:ind w:right="1513"/>
        <w:rPr>
          <w:rFonts w:ascii="Calibri" w:eastAsia="Calibri" w:hAnsi="Calibri" w:cs="Calibri"/>
        </w:rPr>
      </w:pPr>
      <w:r>
        <w:rPr>
          <w:rFonts w:ascii="Calibri"/>
        </w:rPr>
        <w:t>Thorough professional with a proactive attitude, capable of thinking out of the box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&amp; generating 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ideas</w:t>
      </w:r>
    </w:p>
    <w:p w:rsidR="00401310" w:rsidRDefault="004E64F3">
      <w:pPr>
        <w:pStyle w:val="ListParagraph"/>
        <w:numPr>
          <w:ilvl w:val="0"/>
          <w:numId w:val="2"/>
        </w:numPr>
        <w:tabs>
          <w:tab w:val="left" w:pos="1401"/>
        </w:tabs>
        <w:spacing w:before="194" w:line="242" w:lineRule="auto"/>
        <w:ind w:right="1462"/>
        <w:rPr>
          <w:rFonts w:ascii="Calibri" w:eastAsia="Calibri" w:hAnsi="Calibri" w:cs="Calibri"/>
        </w:rPr>
      </w:pPr>
      <w:r>
        <w:rPr>
          <w:rFonts w:ascii="Calibri"/>
        </w:rPr>
        <w:t>An effective communicator with strong analytical, problem solving and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organizational abilities</w:t>
      </w:r>
    </w:p>
    <w:p w:rsidR="00401310" w:rsidRDefault="00401310">
      <w:pPr>
        <w:spacing w:before="1"/>
        <w:rPr>
          <w:rFonts w:ascii="Calibri" w:eastAsia="Calibri" w:hAnsi="Calibri" w:cs="Calibri"/>
          <w:sz w:val="14"/>
          <w:szCs w:val="14"/>
        </w:rPr>
      </w:pPr>
    </w:p>
    <w:p w:rsidR="00401310" w:rsidRDefault="005B6453">
      <w:pPr>
        <w:spacing w:line="324" w:lineRule="exac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"/>
          <w:sz w:val="20"/>
          <w:szCs w:val="20"/>
        </w:rPr>
      </w:r>
      <w:r>
        <w:rPr>
          <w:rFonts w:ascii="Calibri" w:eastAsia="Calibri" w:hAnsi="Calibri" w:cs="Calibri"/>
          <w:position w:val="-5"/>
          <w:sz w:val="20"/>
          <w:szCs w:val="20"/>
        </w:rPr>
        <w:pict>
          <v:group id="_x0000_s1050" style="width:514.65pt;height:16.25pt;mso-position-horizontal-relative:char;mso-position-vertical-relative:line" coordsize="10293,325">
            <v:group id="_x0000_s1054" style="position:absolute;left:53;width:10240;height:300" coordorigin="53" coordsize="10240,300">
              <v:shape id="_x0000_s1055" style="position:absolute;left:53;width:10240;height:300" coordorigin="53" coordsize="10240,300" path="m53,300r10240,l10293,,53,r,300xe" fillcolor="#e6e6e6" stroked="f">
                <v:path arrowok="t"/>
              </v:shape>
            </v:group>
            <v:group id="_x0000_s1051" style="position:absolute;left:23;top:302;width:10240;height:2" coordorigin="23,302" coordsize="10240,2">
              <v:shape id="_x0000_s1053" style="position:absolute;left:23;top:302;width:10240;height:2" coordorigin="23,302" coordsize="10240,0" path="m23,302r10240,e" filled="f" strokeweight=".79725mm">
                <v:path arrowok="t"/>
              </v:shape>
              <v:shape id="_x0000_s1052" type="#_x0000_t202" style="position:absolute;left:53;width:10240;height:302" filled="f" stroked="f">
                <v:textbox inset="0,0,0,0">
                  <w:txbxContent>
                    <w:p w:rsidR="00401310" w:rsidRDefault="004E64F3">
                      <w:pPr>
                        <w:spacing w:before="27"/>
                        <w:ind w:left="5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>AREA OF</w:t>
                      </w:r>
                      <w:r>
                        <w:rPr>
                          <w:rFonts w:ascii="Calibri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EXPERTISE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1310" w:rsidRDefault="00401310">
      <w:pPr>
        <w:spacing w:before="3"/>
        <w:rPr>
          <w:rFonts w:ascii="Calibri" w:eastAsia="Calibri" w:hAnsi="Calibri" w:cs="Calibri"/>
          <w:sz w:val="9"/>
          <w:szCs w:val="9"/>
        </w:rPr>
      </w:pPr>
    </w:p>
    <w:p w:rsidR="00401310" w:rsidRDefault="004E64F3">
      <w:pPr>
        <w:pStyle w:val="Heading2"/>
        <w:spacing w:before="56"/>
        <w:ind w:right="973"/>
        <w:rPr>
          <w:b w:val="0"/>
          <w:bCs w:val="0"/>
        </w:rPr>
      </w:pPr>
      <w:r>
        <w:t>Marketing &amp;</w:t>
      </w:r>
      <w:r>
        <w:rPr>
          <w:spacing w:val="-8"/>
        </w:rPr>
        <w:t xml:space="preserve"> </w:t>
      </w:r>
      <w:r>
        <w:t>Sales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before="41" w:line="279" w:lineRule="exact"/>
        <w:ind w:right="973"/>
        <w:rPr>
          <w:rFonts w:ascii="Calibri" w:eastAsia="Calibri" w:hAnsi="Calibri" w:cs="Calibri"/>
        </w:rPr>
      </w:pPr>
      <w:r>
        <w:rPr>
          <w:rFonts w:ascii="Calibri"/>
        </w:rPr>
        <w:t>Identifying key marketing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opportunities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line="254" w:lineRule="exact"/>
        <w:ind w:right="973"/>
        <w:rPr>
          <w:rFonts w:ascii="Calibri" w:eastAsia="Calibri" w:hAnsi="Calibri" w:cs="Calibri"/>
        </w:rPr>
      </w:pPr>
      <w:r>
        <w:rPr>
          <w:rFonts w:ascii="Calibri"/>
        </w:rPr>
        <w:t>Carrying out effective research &amp; intelligence into competitor products &amp; other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trends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line="241" w:lineRule="exact"/>
        <w:ind w:right="973"/>
        <w:rPr>
          <w:rFonts w:ascii="Calibri" w:eastAsia="Calibri" w:hAnsi="Calibri" w:cs="Calibri"/>
        </w:rPr>
      </w:pPr>
      <w:r>
        <w:rPr>
          <w:rFonts w:ascii="Calibri"/>
        </w:rPr>
        <w:t>Using sales forecasting to ensure sales &amp; profitability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products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line="266" w:lineRule="exact"/>
        <w:ind w:right="973"/>
        <w:rPr>
          <w:rFonts w:ascii="Calibri" w:eastAsia="Calibri" w:hAnsi="Calibri" w:cs="Calibri"/>
        </w:rPr>
      </w:pPr>
      <w:r>
        <w:rPr>
          <w:rFonts w:ascii="Calibri"/>
        </w:rPr>
        <w:t>Constantly keeping abreast of market trends and achieving market share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metrics</w:t>
      </w:r>
    </w:p>
    <w:p w:rsidR="00401310" w:rsidRDefault="00401310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401310" w:rsidRDefault="004E64F3">
      <w:pPr>
        <w:pStyle w:val="Heading2"/>
        <w:spacing w:line="268" w:lineRule="exact"/>
        <w:ind w:right="973"/>
        <w:rPr>
          <w:b w:val="0"/>
          <w:bCs w:val="0"/>
        </w:rPr>
      </w:pPr>
      <w:r>
        <w:t>Business</w:t>
      </w:r>
      <w:r>
        <w:rPr>
          <w:spacing w:val="-8"/>
        </w:rPr>
        <w:t xml:space="preserve"> </w:t>
      </w:r>
      <w:r>
        <w:t>Development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line="279" w:lineRule="exact"/>
        <w:ind w:right="973"/>
        <w:rPr>
          <w:rFonts w:ascii="Calibri" w:eastAsia="Calibri" w:hAnsi="Calibri" w:cs="Calibri"/>
        </w:rPr>
      </w:pPr>
      <w:r>
        <w:rPr>
          <w:rFonts w:ascii="Calibri"/>
        </w:rPr>
        <w:t>Conceptualizing &amp; implementing strategies as a part of market development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effort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before="41"/>
        <w:ind w:right="973"/>
        <w:rPr>
          <w:rFonts w:ascii="Calibri" w:eastAsia="Calibri" w:hAnsi="Calibri" w:cs="Calibri"/>
        </w:rPr>
      </w:pPr>
      <w:r>
        <w:rPr>
          <w:rFonts w:ascii="Calibri"/>
        </w:rPr>
        <w:t>Constantly improving business development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activities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before="39"/>
        <w:ind w:right="973"/>
        <w:rPr>
          <w:rFonts w:ascii="Calibri" w:eastAsia="Calibri" w:hAnsi="Calibri" w:cs="Calibri"/>
        </w:rPr>
      </w:pPr>
      <w:r>
        <w:rPr>
          <w:rFonts w:ascii="Calibri"/>
        </w:rPr>
        <w:t>Monitoring competition and devising effective counter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measures</w:t>
      </w:r>
    </w:p>
    <w:p w:rsidR="00401310" w:rsidRDefault="0040131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401310" w:rsidRDefault="004E64F3">
      <w:pPr>
        <w:pStyle w:val="Heading2"/>
        <w:ind w:right="973"/>
        <w:rPr>
          <w:b w:val="0"/>
          <w:bCs w:val="0"/>
        </w:rPr>
      </w:pPr>
      <w:r>
        <w:t>Client Relationship</w:t>
      </w:r>
      <w:r>
        <w:rPr>
          <w:spacing w:val="-14"/>
        </w:rPr>
        <w:t xml:space="preserve"> </w:t>
      </w:r>
      <w:r>
        <w:t>Management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before="59" w:line="260" w:lineRule="exact"/>
        <w:ind w:right="1138"/>
        <w:rPr>
          <w:rFonts w:ascii="Calibri" w:eastAsia="Calibri" w:hAnsi="Calibri" w:cs="Calibri"/>
        </w:rPr>
      </w:pPr>
      <w:r>
        <w:rPr>
          <w:rFonts w:ascii="Calibri"/>
        </w:rPr>
        <w:t>Identifying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prospective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clients,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generating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accounts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developing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them to achieve consistent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profitability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before="31"/>
        <w:ind w:right="973"/>
        <w:rPr>
          <w:rFonts w:ascii="Calibri" w:eastAsia="Calibri" w:hAnsi="Calibri" w:cs="Calibri"/>
        </w:rPr>
      </w:pPr>
      <w:r>
        <w:rPr>
          <w:rFonts w:ascii="Calibri"/>
        </w:rPr>
        <w:t>Ensuring speedy resolution of queries &amp; grievances to maximize client satisfaction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levels</w:t>
      </w:r>
    </w:p>
    <w:p w:rsidR="00401310" w:rsidRDefault="004E64F3">
      <w:pPr>
        <w:pStyle w:val="ListParagraph"/>
        <w:numPr>
          <w:ilvl w:val="0"/>
          <w:numId w:val="1"/>
        </w:numPr>
        <w:tabs>
          <w:tab w:val="left" w:pos="1401"/>
        </w:tabs>
        <w:spacing w:before="3"/>
        <w:ind w:right="973"/>
        <w:rPr>
          <w:rFonts w:ascii="Calibri" w:eastAsia="Calibri" w:hAnsi="Calibri" w:cs="Calibri"/>
        </w:rPr>
      </w:pPr>
      <w:r>
        <w:rPr>
          <w:rFonts w:ascii="Calibri"/>
        </w:rPr>
        <w:t>Maintaining excellent relations to generate avenues for further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business</w:t>
      </w:r>
    </w:p>
    <w:p w:rsidR="00401310" w:rsidRDefault="00401310">
      <w:pPr>
        <w:rPr>
          <w:rFonts w:ascii="Calibri" w:eastAsia="Calibri" w:hAnsi="Calibri" w:cs="Calibri"/>
        </w:rPr>
        <w:sectPr w:rsidR="00401310">
          <w:type w:val="continuous"/>
          <w:pgSz w:w="11910" w:h="16840"/>
          <w:pgMar w:top="1400" w:right="64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01310" w:rsidRDefault="00401310">
      <w:pPr>
        <w:spacing w:before="1"/>
        <w:rPr>
          <w:rFonts w:ascii="Calibri" w:eastAsia="Calibri" w:hAnsi="Calibri" w:cs="Calibri"/>
          <w:sz w:val="6"/>
          <w:szCs w:val="6"/>
        </w:rPr>
      </w:pPr>
    </w:p>
    <w:p w:rsidR="00401310" w:rsidRDefault="005B6453">
      <w:pPr>
        <w:spacing w:line="298" w:lineRule="exac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"/>
          <w:sz w:val="20"/>
          <w:szCs w:val="20"/>
        </w:rPr>
      </w:r>
      <w:r>
        <w:rPr>
          <w:rFonts w:ascii="Calibri" w:eastAsia="Calibri" w:hAnsi="Calibri" w:cs="Calibri"/>
          <w:position w:val="-5"/>
          <w:sz w:val="20"/>
          <w:szCs w:val="20"/>
        </w:rPr>
        <w:pict>
          <v:group id="_x0000_s1044" style="width:514.3pt;height:14.9pt;mso-position-horizontal-relative:char;mso-position-vertical-relative:line" coordsize="10286,298">
            <v:group id="_x0000_s1048" style="position:absolute;left:33;width:10241;height:298" coordorigin="33" coordsize="10241,298">
              <v:shape id="_x0000_s1049" style="position:absolute;left:33;width:10241;height:298" coordorigin="33" coordsize="10241,298" path="m33,298r10241,l10274,,33,r,298xe" fillcolor="#e6e6e6" stroked="f">
                <v:path arrowok="t"/>
              </v:shape>
            </v:group>
            <v:group id="_x0000_s1045" style="position:absolute;left:23;top:262;width:10240;height:2" coordorigin="23,262" coordsize="10240,2">
              <v:shape id="_x0000_s1047" style="position:absolute;left:23;top:262;width:10240;height:2" coordorigin="23,262" coordsize="10240,0" path="m23,262r10240,e" filled="f" strokeweight=".79725mm">
                <v:path arrowok="t"/>
              </v:shape>
              <v:shape id="_x0000_s1046" type="#_x0000_t202" style="position:absolute;left:33;width:10241;height:269" filled="f" stroked="f">
                <v:textbox inset="0,0,0,0">
                  <w:txbxContent>
                    <w:p w:rsidR="00401310" w:rsidRDefault="004E64F3">
                      <w:pPr>
                        <w:spacing w:before="6" w:line="262" w:lineRule="exact"/>
                        <w:ind w:left="607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>ORGANIZATIONAL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EXPERIENCE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1310" w:rsidRDefault="00401310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F64465" w:rsidRDefault="00F64465" w:rsidP="00F64465">
      <w:pPr>
        <w:pStyle w:val="Heading1"/>
        <w:tabs>
          <w:tab w:val="left" w:pos="8780"/>
        </w:tabs>
        <w:ind w:left="763" w:right="850"/>
      </w:pPr>
      <w:r>
        <w:t>Bajaj Finance Limited,</w:t>
      </w:r>
      <w:r w:rsidR="00330772">
        <w:t xml:space="preserve"> Ahmedaba, India</w:t>
      </w:r>
      <w:r>
        <w:t xml:space="preserve">                                   </w:t>
      </w:r>
      <w:r w:rsidR="00330772">
        <w:t xml:space="preserve">                               </w:t>
      </w:r>
      <w:r>
        <w:t xml:space="preserve">    March 2017</w:t>
      </w:r>
    </w:p>
    <w:p w:rsidR="00F64465" w:rsidRDefault="005B6453" w:rsidP="00F64465">
      <w:pPr>
        <w:pStyle w:val="Heading1"/>
        <w:tabs>
          <w:tab w:val="left" w:pos="8780"/>
        </w:tabs>
        <w:ind w:left="763" w:right="850"/>
      </w:pPr>
      <w:r>
        <w:t>Management Trainee-Sales</w:t>
      </w:r>
    </w:p>
    <w:p w:rsidR="00F64465" w:rsidRDefault="00F64465" w:rsidP="00F64465">
      <w:pPr>
        <w:pStyle w:val="Heading1"/>
        <w:tabs>
          <w:tab w:val="left" w:pos="8780"/>
        </w:tabs>
        <w:ind w:left="763" w:right="850"/>
      </w:pPr>
      <w:r>
        <w:t>Product-SAL LAP</w:t>
      </w:r>
    </w:p>
    <w:p w:rsidR="00F64465" w:rsidRPr="00C53241" w:rsidRDefault="00F64465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 w:rsidRPr="00C53241">
        <w:rPr>
          <w:b w:val="0"/>
          <w:sz w:val="22"/>
          <w:szCs w:val="22"/>
        </w:rPr>
        <w:t>To Increase sales of the allotted area and try to convert the lead</w:t>
      </w:r>
      <w:r w:rsidR="000A68B0" w:rsidRPr="00C53241">
        <w:rPr>
          <w:b w:val="0"/>
          <w:sz w:val="22"/>
          <w:szCs w:val="22"/>
        </w:rPr>
        <w:t xml:space="preserve"> within the Geo-Limit</w:t>
      </w:r>
    </w:p>
    <w:p w:rsidR="000A68B0" w:rsidRPr="00C53241" w:rsidRDefault="000A68B0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 w:rsidRPr="00C53241">
        <w:rPr>
          <w:b w:val="0"/>
          <w:sz w:val="22"/>
          <w:szCs w:val="22"/>
        </w:rPr>
        <w:t>To communicate with the Customer over a telephonic discussion &amp; explain him the product</w:t>
      </w:r>
    </w:p>
    <w:p w:rsidR="00DC562B" w:rsidRDefault="00DC562B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 w:rsidRPr="00C53241">
        <w:rPr>
          <w:b w:val="0"/>
          <w:sz w:val="22"/>
          <w:szCs w:val="22"/>
        </w:rPr>
        <w:t xml:space="preserve">To explain </w:t>
      </w:r>
      <w:r w:rsidR="00C53241" w:rsidRPr="00C53241">
        <w:rPr>
          <w:b w:val="0"/>
          <w:sz w:val="22"/>
          <w:szCs w:val="22"/>
        </w:rPr>
        <w:t>the procedure of loan to customer and take the necessary documents required</w:t>
      </w:r>
      <w:r w:rsidR="00C53241">
        <w:rPr>
          <w:b w:val="0"/>
          <w:sz w:val="22"/>
          <w:szCs w:val="22"/>
        </w:rPr>
        <w:t xml:space="preserve"> for approval of Loan.</w:t>
      </w:r>
    </w:p>
    <w:p w:rsidR="00C53241" w:rsidRDefault="00E810C0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Handling the Team for better conversion of given  leads</w:t>
      </w:r>
    </w:p>
    <w:p w:rsidR="00E810C0" w:rsidRDefault="00E810C0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Co-</w:t>
      </w:r>
      <w:proofErr w:type="spellStart"/>
      <w:r>
        <w:rPr>
          <w:b w:val="0"/>
          <w:sz w:val="22"/>
          <w:szCs w:val="22"/>
        </w:rPr>
        <w:t>ordinating</w:t>
      </w:r>
      <w:proofErr w:type="spellEnd"/>
      <w:r>
        <w:rPr>
          <w:b w:val="0"/>
          <w:sz w:val="22"/>
          <w:szCs w:val="22"/>
        </w:rPr>
        <w:t xml:space="preserve"> with Credit team as well as operation team for conversion of loan</w:t>
      </w:r>
    </w:p>
    <w:p w:rsidR="000E7BE5" w:rsidRDefault="000E7BE5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Collecting required documents for Disbursal of loan.</w:t>
      </w:r>
    </w:p>
    <w:p w:rsidR="000E7BE5" w:rsidRDefault="000E7BE5" w:rsidP="00C53241">
      <w:pPr>
        <w:pStyle w:val="Heading1"/>
        <w:numPr>
          <w:ilvl w:val="0"/>
          <w:numId w:val="3"/>
        </w:numPr>
        <w:tabs>
          <w:tab w:val="left" w:pos="8780"/>
        </w:tabs>
        <w:ind w:right="85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 Increase the sales with the help of CIBIL lead</w:t>
      </w:r>
    </w:p>
    <w:p w:rsidR="00E810C0" w:rsidRDefault="00E810C0" w:rsidP="00E810C0">
      <w:pPr>
        <w:pStyle w:val="Heading1"/>
        <w:tabs>
          <w:tab w:val="left" w:pos="8780"/>
        </w:tabs>
        <w:ind w:left="1483" w:right="850"/>
        <w:rPr>
          <w:b w:val="0"/>
          <w:sz w:val="22"/>
          <w:szCs w:val="22"/>
        </w:rPr>
      </w:pPr>
    </w:p>
    <w:p w:rsidR="00C53241" w:rsidRPr="00C53241" w:rsidRDefault="00C53241" w:rsidP="00E810C0">
      <w:pPr>
        <w:pStyle w:val="Heading1"/>
        <w:tabs>
          <w:tab w:val="left" w:pos="8780"/>
        </w:tabs>
        <w:ind w:left="0" w:right="850"/>
        <w:rPr>
          <w:b w:val="0"/>
          <w:sz w:val="22"/>
          <w:szCs w:val="22"/>
        </w:rPr>
      </w:pPr>
    </w:p>
    <w:p w:rsidR="00401310" w:rsidRDefault="004E64F3" w:rsidP="00F64465">
      <w:pPr>
        <w:pStyle w:val="Heading1"/>
        <w:tabs>
          <w:tab w:val="left" w:pos="8780"/>
        </w:tabs>
        <w:ind w:left="763" w:right="850"/>
      </w:pPr>
      <w:r>
        <w:t>Philips Electrolux Electronics Limited (PE Electronics), New Delhi,</w:t>
      </w:r>
      <w:r>
        <w:rPr>
          <w:spacing w:val="-32"/>
        </w:rPr>
        <w:t xml:space="preserve"> </w:t>
      </w:r>
      <w:r w:rsidR="00F64465">
        <w:t>India</w:t>
      </w:r>
      <w:r w:rsidR="00F64465">
        <w:tab/>
      </w:r>
      <w:r>
        <w:t>May</w:t>
      </w:r>
      <w:r>
        <w:rPr>
          <w:spacing w:val="-3"/>
        </w:rPr>
        <w:t xml:space="preserve"> </w:t>
      </w:r>
      <w:r w:rsidR="005B6453">
        <w:t xml:space="preserve">2016 </w:t>
      </w:r>
    </w:p>
    <w:p w:rsidR="005B6453" w:rsidRDefault="005B6453" w:rsidP="00F64465">
      <w:pPr>
        <w:pStyle w:val="Heading1"/>
        <w:tabs>
          <w:tab w:val="left" w:pos="8780"/>
        </w:tabs>
        <w:ind w:left="763" w:right="850"/>
        <w:rPr>
          <w:b w:val="0"/>
          <w:bCs w:val="0"/>
        </w:rPr>
      </w:pPr>
      <w:r>
        <w:t>Management Trainee-Sales</w:t>
      </w:r>
      <w:bookmarkStart w:id="0" w:name="_GoBack"/>
      <w:bookmarkEnd w:id="0"/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199"/>
        <w:ind w:right="844"/>
        <w:rPr>
          <w:rFonts w:ascii="Calibri" w:eastAsia="Calibri" w:hAnsi="Calibri" w:cs="Calibri"/>
        </w:rPr>
      </w:pPr>
      <w:r>
        <w:rPr>
          <w:rFonts w:ascii="Calibri"/>
        </w:rPr>
        <w:t>To Increase Sales of designated area (East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Delhi)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39" w:line="276" w:lineRule="auto"/>
        <w:ind w:right="1190"/>
        <w:rPr>
          <w:rFonts w:ascii="Calibri" w:eastAsia="Calibri" w:hAnsi="Calibri" w:cs="Calibri"/>
        </w:rPr>
      </w:pPr>
      <w:r>
        <w:rPr>
          <w:rFonts w:ascii="Calibri"/>
        </w:rPr>
        <w:t>Short term analytics based projects through cross functional interaction to increase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sales productivity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1" w:line="273" w:lineRule="auto"/>
        <w:ind w:right="1069"/>
        <w:rPr>
          <w:rFonts w:ascii="Calibri" w:eastAsia="Calibri" w:hAnsi="Calibri" w:cs="Calibri"/>
        </w:rPr>
      </w:pP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field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respective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assigned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territories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administration area, coordinate with the field staff to track various sales dimensions and follow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up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3"/>
        <w:ind w:right="844"/>
        <w:rPr>
          <w:rFonts w:ascii="Calibri" w:eastAsia="Calibri" w:hAnsi="Calibri" w:cs="Calibri"/>
        </w:rPr>
      </w:pPr>
      <w:r>
        <w:rPr>
          <w:rFonts w:ascii="Calibri"/>
        </w:rPr>
        <w:t>Maintaining relationship with your dealer, sub-dealers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etc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39"/>
        <w:ind w:right="844"/>
        <w:rPr>
          <w:rFonts w:ascii="Calibri" w:eastAsia="Calibri" w:hAnsi="Calibri" w:cs="Calibri"/>
        </w:rPr>
      </w:pPr>
      <w:r>
        <w:rPr>
          <w:rFonts w:ascii="Calibri"/>
        </w:rPr>
        <w:t>Forecast market trends &amp; market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dynamics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41"/>
        <w:ind w:right="844"/>
        <w:rPr>
          <w:rFonts w:ascii="Calibri" w:eastAsia="Calibri" w:hAnsi="Calibri" w:cs="Calibri"/>
        </w:rPr>
      </w:pPr>
      <w:r>
        <w:rPr>
          <w:rFonts w:ascii="Calibri"/>
        </w:rPr>
        <w:t>Weekly &amp; monthly sales trend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analysis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39"/>
        <w:ind w:right="844"/>
        <w:rPr>
          <w:rFonts w:ascii="Calibri" w:eastAsia="Calibri" w:hAnsi="Calibri" w:cs="Calibri"/>
        </w:rPr>
      </w:pPr>
      <w:r>
        <w:rPr>
          <w:rFonts w:ascii="Calibri"/>
        </w:rPr>
        <w:t>To compare &amp; analyze the growth of Industry Vs PE in FMCD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Sector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41"/>
        <w:ind w:right="844"/>
        <w:rPr>
          <w:rFonts w:ascii="Calibri" w:eastAsia="Calibri" w:hAnsi="Calibri" w:cs="Calibri"/>
        </w:rPr>
      </w:pPr>
      <w:r>
        <w:rPr>
          <w:rFonts w:ascii="Calibri"/>
        </w:rPr>
        <w:t>Providing price benchmarking details of each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product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41"/>
        <w:ind w:right="8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Finding out the prices of competitor’s model by visiting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market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39"/>
        <w:ind w:right="844"/>
        <w:rPr>
          <w:rFonts w:ascii="Calibri" w:eastAsia="Calibri" w:hAnsi="Calibri" w:cs="Calibri"/>
        </w:rPr>
      </w:pPr>
      <w:r>
        <w:rPr>
          <w:rFonts w:ascii="Calibri"/>
        </w:rPr>
        <w:t>Identify &amp; analyze the data of Stock Vs Sales for each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month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41"/>
        <w:ind w:right="844"/>
        <w:rPr>
          <w:rFonts w:ascii="Calibri" w:eastAsia="Calibri" w:hAnsi="Calibri" w:cs="Calibri"/>
        </w:rPr>
      </w:pPr>
      <w:r>
        <w:rPr>
          <w:rFonts w:ascii="Calibri"/>
        </w:rPr>
        <w:t>To compare &amp; anal</w:t>
      </w:r>
      <w:r w:rsidR="00DC562B">
        <w:rPr>
          <w:rFonts w:ascii="Calibri"/>
        </w:rPr>
        <w:t>y</w:t>
      </w:r>
      <w:r>
        <w:rPr>
          <w:rFonts w:ascii="Calibri"/>
        </w:rPr>
        <w:t>ze the data of S</w:t>
      </w:r>
      <w:r w:rsidR="00DC562B">
        <w:rPr>
          <w:rFonts w:ascii="Calibri"/>
        </w:rPr>
        <w:t>t</w:t>
      </w:r>
      <w:r>
        <w:rPr>
          <w:rFonts w:ascii="Calibri"/>
        </w:rPr>
        <w:t>ock Vs Sales in FMCD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sector</w:t>
      </w:r>
    </w:p>
    <w:p w:rsidR="00401310" w:rsidRDefault="00401310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401310" w:rsidRDefault="004E64F3">
      <w:pPr>
        <w:pStyle w:val="Heading1"/>
        <w:spacing w:before="0" w:line="292" w:lineRule="exact"/>
        <w:ind w:right="844"/>
        <w:rPr>
          <w:b w:val="0"/>
          <w:bCs w:val="0"/>
        </w:rPr>
      </w:pPr>
      <w:r>
        <w:rPr>
          <w:u w:val="single" w:color="000000"/>
        </w:rPr>
        <w:t>Notable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Attainments</w:t>
      </w:r>
      <w:r>
        <w:t>: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line="278" w:lineRule="exact"/>
        <w:ind w:right="844"/>
        <w:rPr>
          <w:rFonts w:ascii="Calibri" w:eastAsia="Calibri" w:hAnsi="Calibri" w:cs="Calibri"/>
        </w:rPr>
      </w:pPr>
      <w:r>
        <w:rPr>
          <w:rFonts w:ascii="Calibri"/>
        </w:rPr>
        <w:t>Able to identify and qualify new potential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clients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line="279" w:lineRule="exact"/>
        <w:ind w:right="844"/>
        <w:rPr>
          <w:rFonts w:ascii="Calibri" w:eastAsia="Calibri" w:hAnsi="Calibri" w:cs="Calibri"/>
        </w:rPr>
      </w:pPr>
      <w:r>
        <w:rPr>
          <w:rFonts w:ascii="Calibri"/>
        </w:rPr>
        <w:t>Able to communicate effectively with key decision makers i.e. Proprietors 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HOD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ind w:right="844"/>
        <w:rPr>
          <w:rFonts w:ascii="Calibri" w:eastAsia="Calibri" w:hAnsi="Calibri" w:cs="Calibri"/>
        </w:rPr>
      </w:pPr>
      <w:r>
        <w:rPr>
          <w:rFonts w:ascii="Calibri"/>
        </w:rPr>
        <w:t>Ability to recognize buying and losing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signals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ind w:right="844"/>
        <w:rPr>
          <w:rFonts w:ascii="Calibri" w:eastAsia="Calibri" w:hAnsi="Calibri" w:cs="Calibri"/>
        </w:rPr>
      </w:pPr>
      <w:r>
        <w:rPr>
          <w:rFonts w:ascii="Calibri"/>
        </w:rPr>
        <w:t>Ability to research potential corporate clients in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details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ind w:right="844"/>
        <w:rPr>
          <w:rFonts w:ascii="Calibri" w:eastAsia="Calibri" w:hAnsi="Calibri" w:cs="Calibri"/>
        </w:rPr>
      </w:pPr>
      <w:r>
        <w:rPr>
          <w:rFonts w:ascii="Calibri"/>
        </w:rPr>
        <w:t>Conversant with Microsoft office applications and CRM database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systems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before="1" w:line="279" w:lineRule="exact"/>
        <w:ind w:right="844"/>
        <w:rPr>
          <w:rFonts w:ascii="Calibri" w:eastAsia="Calibri" w:hAnsi="Calibri" w:cs="Calibri"/>
        </w:rPr>
      </w:pPr>
      <w:r>
        <w:rPr>
          <w:rFonts w:ascii="Calibri"/>
        </w:rPr>
        <w:t>Knowledge of how to cleanse and maintain prospect and customer records on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database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spacing w:line="279" w:lineRule="exact"/>
        <w:ind w:right="844"/>
        <w:rPr>
          <w:rFonts w:ascii="Calibri" w:eastAsia="Calibri" w:hAnsi="Calibri" w:cs="Calibri"/>
        </w:rPr>
      </w:pPr>
      <w:r>
        <w:rPr>
          <w:rFonts w:ascii="Calibri"/>
        </w:rPr>
        <w:t>Meet and exceed new business targets and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KPI's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ind w:right="844"/>
        <w:rPr>
          <w:rFonts w:ascii="Calibri" w:eastAsia="Calibri" w:hAnsi="Calibri" w:cs="Calibri"/>
        </w:rPr>
      </w:pPr>
      <w:r>
        <w:rPr>
          <w:rFonts w:ascii="Calibri"/>
        </w:rPr>
        <w:t>Promotion compliance 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implementation</w:t>
      </w:r>
    </w:p>
    <w:p w:rsidR="00401310" w:rsidRDefault="004E64F3">
      <w:pPr>
        <w:pStyle w:val="ListParagraph"/>
        <w:numPr>
          <w:ilvl w:val="1"/>
          <w:numId w:val="1"/>
        </w:numPr>
        <w:tabs>
          <w:tab w:val="left" w:pos="1481"/>
        </w:tabs>
        <w:ind w:right="844"/>
        <w:rPr>
          <w:rFonts w:ascii="Calibri" w:eastAsia="Calibri" w:hAnsi="Calibri" w:cs="Calibri"/>
        </w:rPr>
      </w:pPr>
      <w:r>
        <w:rPr>
          <w:rFonts w:ascii="Calibri"/>
        </w:rPr>
        <w:t>Experience of working 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targets</w:t>
      </w:r>
    </w:p>
    <w:p w:rsidR="00401310" w:rsidRDefault="00401310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401310" w:rsidRDefault="005B6453">
      <w:pPr>
        <w:spacing w:line="320" w:lineRule="exact"/>
        <w:ind w:left="2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"/>
          <w:sz w:val="20"/>
          <w:szCs w:val="20"/>
        </w:rPr>
      </w:r>
      <w:r>
        <w:rPr>
          <w:rFonts w:ascii="Calibri" w:eastAsia="Calibri" w:hAnsi="Calibri" w:cs="Calibri"/>
          <w:position w:val="-5"/>
          <w:sz w:val="20"/>
          <w:szCs w:val="20"/>
        </w:rPr>
        <w:pict>
          <v:group id="_x0000_s1038" style="width:514.3pt;height:16.05pt;mso-position-horizontal-relative:char;mso-position-vertical-relative:line" coordsize="10286,321">
            <v:group id="_x0000_s1042" style="position:absolute;left:22;width:10241;height:298" coordorigin="22" coordsize="10241,298">
              <v:shape id="_x0000_s1043" style="position:absolute;left:22;width:10241;height:298" coordorigin="22" coordsize="10241,298" path="m22,298r10241,l10263,,22,r,298xe" fillcolor="#e6e6e6" stroked="f">
                <v:path arrowok="t"/>
              </v:shape>
            </v:group>
            <v:group id="_x0000_s1039" style="position:absolute;left:23;top:298;width:10240;height:2" coordorigin="23,298" coordsize="10240,2">
              <v:shape id="_x0000_s1041" style="position:absolute;left:23;top:298;width:10240;height:2" coordorigin="23,298" coordsize="10240,0" path="m23,298r10240,e" filled="f" strokeweight=".79725mm">
                <v:path arrowok="t"/>
              </v:shape>
              <v:shape id="_x0000_s1040" type="#_x0000_t202" style="position:absolute;left:22;width:10241;height:298" filled="f" stroked="f">
                <v:textbox inset="0,0,0,0">
                  <w:txbxContent>
                    <w:p w:rsidR="00401310" w:rsidRDefault="004E64F3">
                      <w:pPr>
                        <w:spacing w:before="8"/>
                        <w:ind w:left="527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>ACADEMIA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1310" w:rsidRDefault="00401310">
      <w:pPr>
        <w:spacing w:before="8"/>
        <w:rPr>
          <w:rFonts w:ascii="Calibri" w:eastAsia="Calibri" w:hAnsi="Calibri" w:cs="Calibri"/>
          <w:sz w:val="13"/>
          <w:szCs w:val="13"/>
        </w:rPr>
      </w:pPr>
    </w:p>
    <w:p w:rsidR="00401310" w:rsidRDefault="004E64F3">
      <w:pPr>
        <w:pStyle w:val="BodyText"/>
        <w:tabs>
          <w:tab w:val="left" w:pos="2202"/>
        </w:tabs>
        <w:spacing w:before="56"/>
        <w:ind w:left="760" w:right="1777" w:firstLine="0"/>
      </w:pPr>
      <w:r>
        <w:rPr>
          <w:spacing w:val="-1"/>
        </w:rPr>
        <w:t>2016</w:t>
      </w:r>
      <w:r>
        <w:rPr>
          <w:spacing w:val="-1"/>
        </w:rPr>
        <w:tab/>
      </w:r>
      <w:r>
        <w:rPr>
          <w:spacing w:val="-2"/>
        </w:rPr>
        <w:t>PGDM</w:t>
      </w:r>
      <w:r>
        <w:t xml:space="preserve"> </w:t>
      </w:r>
      <w:r>
        <w:rPr>
          <w:spacing w:val="-1"/>
        </w:rPr>
        <w:t>(Marketing)</w:t>
      </w:r>
      <w:r>
        <w:t xml:space="preserve"> </w:t>
      </w:r>
      <w:r>
        <w:rPr>
          <w:spacing w:val="-2"/>
        </w:rPr>
        <w:t>from</w:t>
      </w:r>
      <w:r>
        <w:t xml:space="preserve"> </w:t>
      </w:r>
      <w:proofErr w:type="spellStart"/>
      <w:r>
        <w:rPr>
          <w:spacing w:val="-1"/>
        </w:rPr>
        <w:t>Balaji</w:t>
      </w:r>
      <w:proofErr w:type="spellEnd"/>
      <w:r>
        <w:t xml:space="preserve"> </w:t>
      </w:r>
      <w:r>
        <w:rPr>
          <w:spacing w:val="-1"/>
        </w:rPr>
        <w:t>Institute</w:t>
      </w:r>
      <w:r>
        <w:t xml:space="preserve"> of </w:t>
      </w:r>
      <w:r>
        <w:rPr>
          <w:spacing w:val="-1"/>
        </w:rPr>
        <w:t>Modern</w:t>
      </w:r>
      <w:r>
        <w:t xml:space="preserve"> </w:t>
      </w:r>
      <w:r>
        <w:rPr>
          <w:spacing w:val="-1"/>
        </w:rPr>
        <w:t>Management,</w:t>
      </w:r>
      <w:r>
        <w:rPr>
          <w:spacing w:val="37"/>
        </w:rPr>
        <w:t xml:space="preserve"> </w:t>
      </w:r>
      <w:r>
        <w:rPr>
          <w:spacing w:val="-1"/>
        </w:rPr>
        <w:t>Pune</w:t>
      </w:r>
      <w:r>
        <w:t xml:space="preserve"> </w:t>
      </w:r>
      <w:r>
        <w:rPr>
          <w:spacing w:val="-1"/>
        </w:rPr>
        <w:t>2013</w:t>
      </w:r>
      <w:r>
        <w:rPr>
          <w:spacing w:val="-1"/>
        </w:rPr>
        <w:tab/>
      </w:r>
      <w:r>
        <w:t xml:space="preserve">B.E. (I.T)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Universal</w:t>
      </w:r>
      <w:r>
        <w:t xml:space="preserve"> </w:t>
      </w:r>
      <w:r>
        <w:rPr>
          <w:spacing w:val="-1"/>
        </w:rPr>
        <w:t>College</w:t>
      </w:r>
      <w:r>
        <w:t xml:space="preserve"> of </w:t>
      </w:r>
      <w:r>
        <w:rPr>
          <w:spacing w:val="-1"/>
        </w:rPr>
        <w:t>Engineering</w:t>
      </w:r>
      <w:r>
        <w:t xml:space="preserve"> &amp; </w:t>
      </w:r>
      <w:r>
        <w:rPr>
          <w:spacing w:val="-1"/>
        </w:rPr>
        <w:t>Technology,</w:t>
      </w:r>
      <w:r>
        <w:rPr>
          <w:spacing w:val="33"/>
        </w:rPr>
        <w:t xml:space="preserve"> </w:t>
      </w:r>
      <w:r>
        <w:rPr>
          <w:spacing w:val="-1"/>
        </w:rPr>
        <w:t>Ahmedabad</w:t>
      </w:r>
    </w:p>
    <w:p w:rsidR="00401310" w:rsidRDefault="004E64F3">
      <w:pPr>
        <w:pStyle w:val="BodyText"/>
        <w:tabs>
          <w:tab w:val="left" w:pos="2202"/>
        </w:tabs>
        <w:spacing w:line="237" w:lineRule="auto"/>
        <w:ind w:left="760" w:right="1007" w:firstLine="0"/>
      </w:pPr>
      <w:r>
        <w:rPr>
          <w:spacing w:val="-1"/>
        </w:rPr>
        <w:t>2009</w:t>
      </w:r>
      <w:r>
        <w:rPr>
          <w:spacing w:val="-1"/>
        </w:rPr>
        <w:tab/>
      </w:r>
      <w:proofErr w:type="gramStart"/>
      <w:r>
        <w:rPr>
          <w:spacing w:val="-1"/>
        </w:rPr>
        <w:t>12</w:t>
      </w:r>
      <w:proofErr w:type="spellStart"/>
      <w:r>
        <w:rPr>
          <w:spacing w:val="-1"/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 </w:t>
      </w:r>
      <w:r>
        <w:rPr>
          <w:spacing w:val="-1"/>
        </w:rPr>
        <w:t>from</w:t>
      </w:r>
      <w:proofErr w:type="gramEnd"/>
      <w:r>
        <w:t xml:space="preserve"> </w:t>
      </w:r>
      <w:r>
        <w:rPr>
          <w:spacing w:val="-1"/>
        </w:rPr>
        <w:t>Seventh</w:t>
      </w:r>
      <w: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Adventist</w:t>
      </w:r>
      <w:r>
        <w:t xml:space="preserve"> </w:t>
      </w:r>
      <w:r>
        <w:rPr>
          <w:spacing w:val="-1"/>
        </w:rPr>
        <w:t>Higher</w:t>
      </w:r>
      <w:r>
        <w:t xml:space="preserve"> </w:t>
      </w:r>
      <w:r>
        <w:rPr>
          <w:spacing w:val="-1"/>
        </w:rPr>
        <w:t>Secondary</w:t>
      </w:r>
      <w:r>
        <w:t xml:space="preserve"> </w:t>
      </w:r>
      <w:r>
        <w:rPr>
          <w:spacing w:val="-1"/>
        </w:rPr>
        <w:t>School</w:t>
      </w:r>
      <w:r>
        <w:t xml:space="preserve"> </w:t>
      </w:r>
      <w:r>
        <w:rPr>
          <w:spacing w:val="-1"/>
        </w:rPr>
        <w:t>(ISC</w:t>
      </w:r>
      <w:r>
        <w:t xml:space="preserve"> </w:t>
      </w:r>
      <w:r>
        <w:rPr>
          <w:spacing w:val="-1"/>
        </w:rPr>
        <w:t>Board),</w:t>
      </w:r>
      <w:r>
        <w:rPr>
          <w:spacing w:val="33"/>
        </w:rPr>
        <w:t xml:space="preserve"> </w:t>
      </w:r>
      <w:r>
        <w:rPr>
          <w:spacing w:val="-1"/>
        </w:rPr>
        <w:t>Ahmedabad</w:t>
      </w:r>
      <w:r>
        <w:t xml:space="preserve"> </w:t>
      </w:r>
      <w:r>
        <w:rPr>
          <w:spacing w:val="-1"/>
        </w:rPr>
        <w:t>2007</w:t>
      </w:r>
      <w:r>
        <w:rPr>
          <w:spacing w:val="-1"/>
        </w:rPr>
        <w:tab/>
        <w:t>10</w:t>
      </w:r>
      <w:proofErr w:type="spellStart"/>
      <w:r>
        <w:rPr>
          <w:spacing w:val="-1"/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Seventh</w:t>
      </w:r>
      <w: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Adventist</w:t>
      </w:r>
      <w:r>
        <w:t xml:space="preserve"> </w:t>
      </w:r>
      <w:r>
        <w:rPr>
          <w:spacing w:val="-1"/>
        </w:rPr>
        <w:t>Higher</w:t>
      </w:r>
      <w:r>
        <w:t xml:space="preserve"> </w:t>
      </w:r>
      <w:r>
        <w:rPr>
          <w:spacing w:val="-1"/>
        </w:rPr>
        <w:t>Secondary</w:t>
      </w:r>
      <w:r>
        <w:t xml:space="preserve"> </w:t>
      </w:r>
      <w:r>
        <w:rPr>
          <w:spacing w:val="-1"/>
        </w:rPr>
        <w:t>School</w:t>
      </w:r>
      <w:r>
        <w:t xml:space="preserve"> </w:t>
      </w:r>
      <w:r>
        <w:rPr>
          <w:spacing w:val="-1"/>
        </w:rPr>
        <w:t>(ISC</w:t>
      </w:r>
      <w:r>
        <w:t xml:space="preserve"> </w:t>
      </w:r>
      <w:r>
        <w:rPr>
          <w:spacing w:val="-1"/>
        </w:rPr>
        <w:t>Board),</w:t>
      </w:r>
      <w:r>
        <w:rPr>
          <w:spacing w:val="33"/>
        </w:rPr>
        <w:t xml:space="preserve"> </w:t>
      </w:r>
      <w:r>
        <w:rPr>
          <w:spacing w:val="-1"/>
        </w:rPr>
        <w:t>Ahmedabad</w:t>
      </w:r>
    </w:p>
    <w:p w:rsidR="00401310" w:rsidRDefault="00401310">
      <w:pPr>
        <w:spacing w:before="2"/>
        <w:rPr>
          <w:rFonts w:ascii="Calibri" w:eastAsia="Calibri" w:hAnsi="Calibri" w:cs="Calibri"/>
        </w:rPr>
      </w:pPr>
    </w:p>
    <w:p w:rsidR="00E810C0" w:rsidRDefault="00E810C0">
      <w:pPr>
        <w:spacing w:before="2"/>
        <w:rPr>
          <w:rFonts w:ascii="Calibri" w:eastAsia="Calibri" w:hAnsi="Calibri" w:cs="Calibri"/>
        </w:rPr>
      </w:pPr>
    </w:p>
    <w:p w:rsidR="00E810C0" w:rsidRDefault="00E810C0">
      <w:pPr>
        <w:spacing w:before="2"/>
        <w:rPr>
          <w:rFonts w:ascii="Calibri" w:eastAsia="Calibri" w:hAnsi="Calibri" w:cs="Calibri"/>
        </w:rPr>
      </w:pPr>
    </w:p>
    <w:p w:rsidR="00E810C0" w:rsidRDefault="00E810C0">
      <w:pPr>
        <w:spacing w:before="2"/>
        <w:rPr>
          <w:rFonts w:ascii="Calibri" w:eastAsia="Calibri" w:hAnsi="Calibri" w:cs="Calibri"/>
        </w:rPr>
      </w:pPr>
    </w:p>
    <w:p w:rsidR="00E810C0" w:rsidRDefault="00E810C0">
      <w:pPr>
        <w:spacing w:before="2"/>
        <w:rPr>
          <w:rFonts w:ascii="Calibri" w:eastAsia="Calibri" w:hAnsi="Calibri" w:cs="Calibri"/>
        </w:rPr>
      </w:pPr>
    </w:p>
    <w:p w:rsidR="00401310" w:rsidRDefault="005B6453">
      <w:pPr>
        <w:spacing w:line="320" w:lineRule="exact"/>
        <w:ind w:left="2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"/>
          <w:sz w:val="20"/>
          <w:szCs w:val="20"/>
        </w:rPr>
      </w:r>
      <w:r>
        <w:rPr>
          <w:rFonts w:ascii="Calibri" w:eastAsia="Calibri" w:hAnsi="Calibri" w:cs="Calibri"/>
          <w:position w:val="-5"/>
          <w:sz w:val="20"/>
          <w:szCs w:val="20"/>
        </w:rPr>
        <w:pict>
          <v:group id="_x0000_s1032" style="width:514.3pt;height:16.05pt;mso-position-horizontal-relative:char;mso-position-vertical-relative:line" coordsize="10286,321">
            <v:group id="_x0000_s1036" style="position:absolute;left:23;width:10241;height:298" coordorigin="23" coordsize="10241,298">
              <v:shape id="_x0000_s1037" style="position:absolute;left:23;width:10241;height:298" coordorigin="23" coordsize="10241,298" path="m23,298r10241,l10264,,23,r,298xe" fillcolor="#e6e6e6" stroked="f">
                <v:path arrowok="t"/>
              </v:shape>
            </v:group>
            <v:group id="_x0000_s1033" style="position:absolute;left:23;top:298;width:10240;height:2" coordorigin="23,298" coordsize="10240,2">
              <v:shape id="_x0000_s1035" style="position:absolute;left:23;top:298;width:10240;height:2" coordorigin="23,298" coordsize="10240,0" path="m23,298r10240,e" filled="f" strokeweight=".79725mm">
                <v:path arrowok="t"/>
              </v:shape>
              <v:shape id="_x0000_s1034" type="#_x0000_t202" style="position:absolute;left:23;width:10241;height:298" filled="f" stroked="f">
                <v:textbox inset="0,0,0,0">
                  <w:txbxContent>
                    <w:p w:rsidR="00401310" w:rsidRDefault="004E64F3">
                      <w:pPr>
                        <w:spacing w:line="267" w:lineRule="exact"/>
                        <w:ind w:left="52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>INTERNSHIP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1310" w:rsidRDefault="00401310">
      <w:pPr>
        <w:spacing w:before="2"/>
        <w:rPr>
          <w:rFonts w:ascii="Calibri" w:eastAsia="Calibri" w:hAnsi="Calibri" w:cs="Calibri"/>
          <w:sz w:val="13"/>
          <w:szCs w:val="13"/>
        </w:rPr>
      </w:pPr>
    </w:p>
    <w:p w:rsidR="00401310" w:rsidRDefault="004E64F3">
      <w:pPr>
        <w:pStyle w:val="BodyText"/>
        <w:tabs>
          <w:tab w:val="left" w:pos="2255"/>
        </w:tabs>
        <w:spacing w:before="56"/>
        <w:ind w:left="760" w:right="7002" w:firstLine="0"/>
      </w:pPr>
      <w:proofErr w:type="gramStart"/>
      <w:r>
        <w:rPr>
          <w:spacing w:val="-1"/>
        </w:rPr>
        <w:t>Organization</w:t>
      </w:r>
      <w:r>
        <w:rPr>
          <w:spacing w:val="9"/>
        </w:rPr>
        <w:t xml:space="preserve"> </w:t>
      </w:r>
      <w:r>
        <w:t>:</w:t>
      </w:r>
      <w:proofErr w:type="gramEnd"/>
      <w:r>
        <w:tab/>
      </w:r>
      <w:r>
        <w:rPr>
          <w:spacing w:val="-1"/>
        </w:rPr>
        <w:t>GCMMF(</w:t>
      </w:r>
      <w:proofErr w:type="spellStart"/>
      <w:r>
        <w:rPr>
          <w:spacing w:val="-1"/>
        </w:rPr>
        <w:t>Amul</w:t>
      </w:r>
      <w:proofErr w:type="spellEnd"/>
      <w:r>
        <w:rPr>
          <w:spacing w:val="-1"/>
        </w:rPr>
        <w:t>)</w:t>
      </w:r>
      <w:r>
        <w:rPr>
          <w:spacing w:val="-44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:</w:t>
      </w:r>
      <w:r>
        <w:tab/>
        <w:t>60</w:t>
      </w:r>
      <w:r>
        <w:rPr>
          <w:spacing w:val="-2"/>
        </w:rPr>
        <w:t xml:space="preserve"> </w:t>
      </w:r>
      <w:r>
        <w:t>Days</w:t>
      </w:r>
    </w:p>
    <w:p w:rsidR="00401310" w:rsidRDefault="004E64F3">
      <w:pPr>
        <w:pStyle w:val="BodyText"/>
        <w:tabs>
          <w:tab w:val="left" w:pos="2241"/>
        </w:tabs>
        <w:ind w:left="2301" w:right="883" w:hanging="1541"/>
      </w:pPr>
      <w:proofErr w:type="gramStart"/>
      <w:r>
        <w:t>Description</w:t>
      </w:r>
      <w:r>
        <w:rPr>
          <w:spacing w:val="-4"/>
        </w:rPr>
        <w:t xml:space="preserve"> </w:t>
      </w:r>
      <w:r>
        <w:t>:</w:t>
      </w:r>
      <w:proofErr w:type="gramEnd"/>
      <w:r>
        <w:tab/>
        <w:t>To determine the market share of AMUL in particular area &amp; comparison to find</w:t>
      </w:r>
      <w:r>
        <w:rPr>
          <w:spacing w:val="-31"/>
        </w:rPr>
        <w:t xml:space="preserve"> </w:t>
      </w:r>
      <w:r>
        <w:t>the major competitors of</w:t>
      </w:r>
      <w:r>
        <w:rPr>
          <w:spacing w:val="-8"/>
        </w:rPr>
        <w:t xml:space="preserve"> </w:t>
      </w:r>
      <w:proofErr w:type="spellStart"/>
      <w:r>
        <w:t>Amul</w:t>
      </w:r>
      <w:proofErr w:type="spellEnd"/>
    </w:p>
    <w:p w:rsidR="00401310" w:rsidRDefault="0040131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401310" w:rsidRDefault="005B6453">
      <w:pPr>
        <w:spacing w:line="320" w:lineRule="exact"/>
        <w:ind w:left="2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"/>
          <w:sz w:val="20"/>
          <w:szCs w:val="20"/>
        </w:rPr>
      </w:r>
      <w:r>
        <w:rPr>
          <w:rFonts w:ascii="Calibri" w:eastAsia="Calibri" w:hAnsi="Calibri" w:cs="Calibri"/>
          <w:position w:val="-5"/>
          <w:sz w:val="20"/>
          <w:szCs w:val="20"/>
        </w:rPr>
        <w:pict>
          <v:group id="_x0000_s1026" style="width:514.3pt;height:16.05pt;mso-position-horizontal-relative:char;mso-position-vertical-relative:line" coordsize="10286,321">
            <v:group id="_x0000_s1030" style="position:absolute;left:25;width:10241;height:298" coordorigin="25" coordsize="10241,298">
              <v:shape id="_x0000_s1031" style="position:absolute;left:25;width:10241;height:298" coordorigin="25" coordsize="10241,298" path="m25,298r10241,l10266,,25,r,298xe" fillcolor="#e6e6e6" stroked="f">
                <v:path arrowok="t"/>
              </v:shape>
            </v:group>
            <v:group id="_x0000_s1027" style="position:absolute;left:23;top:298;width:10240;height:2" coordorigin="23,298" coordsize="10240,2">
              <v:shape id="_x0000_s1029" style="position:absolute;left:23;top:298;width:10240;height:2" coordorigin="23,298" coordsize="10240,0" path="m23,298r10240,e" filled="f" strokeweight=".79725mm">
                <v:path arrowok="t"/>
              </v:shape>
              <v:shape id="_x0000_s1028" type="#_x0000_t202" style="position:absolute;left:25;width:10241;height:299" filled="f" stroked="f">
                <v:textbox inset="0,0,0,0">
                  <w:txbxContent>
                    <w:p w:rsidR="00401310" w:rsidRDefault="004E64F3">
                      <w:pPr>
                        <w:spacing w:before="29"/>
                        <w:ind w:left="52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>PERSONAL</w:t>
                      </w:r>
                      <w:r>
                        <w:rPr>
                          <w:rFonts w:ascii="Calibri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DOSSIER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1310" w:rsidRDefault="00401310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401310" w:rsidRDefault="004E64F3">
      <w:pPr>
        <w:pStyle w:val="BodyText"/>
        <w:tabs>
          <w:tab w:val="left" w:pos="2899"/>
        </w:tabs>
        <w:spacing w:before="51" w:line="268" w:lineRule="exact"/>
        <w:ind w:left="760" w:right="1452" w:firstLine="0"/>
      </w:pPr>
      <w:r>
        <w:rPr>
          <w:spacing w:val="-1"/>
        </w:rPr>
        <w:t>Address:</w:t>
      </w:r>
      <w:r>
        <w:rPr>
          <w:spacing w:val="-1"/>
        </w:rPr>
        <w:tab/>
        <w:t>T-263,</w:t>
      </w:r>
      <w:r>
        <w:t xml:space="preserve"> </w:t>
      </w:r>
      <w:proofErr w:type="spellStart"/>
      <w:r>
        <w:rPr>
          <w:spacing w:val="-1"/>
        </w:rPr>
        <w:t>Saraspur</w:t>
      </w:r>
      <w:proofErr w:type="spellEnd"/>
      <w:r>
        <w:t xml:space="preserve"> </w:t>
      </w:r>
      <w:r>
        <w:rPr>
          <w:spacing w:val="-1"/>
        </w:rPr>
        <w:t>Railway</w:t>
      </w:r>
      <w:r>
        <w:t xml:space="preserve"> </w:t>
      </w:r>
      <w:r>
        <w:rPr>
          <w:spacing w:val="-1"/>
        </w:rPr>
        <w:t>Colony</w:t>
      </w:r>
      <w:r>
        <w:t xml:space="preserve"> </w:t>
      </w:r>
      <w:r>
        <w:rPr>
          <w:spacing w:val="-1"/>
        </w:rPr>
        <w:t>No-1,</w:t>
      </w:r>
      <w:r>
        <w:t xml:space="preserve"> </w:t>
      </w:r>
      <w:proofErr w:type="spellStart"/>
      <w:r>
        <w:rPr>
          <w:spacing w:val="-2"/>
        </w:rPr>
        <w:t>Saraspur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1"/>
        </w:rPr>
        <w:t>Ahmedabad</w:t>
      </w:r>
      <w:r>
        <w:t xml:space="preserve"> -</w:t>
      </w:r>
      <w:r>
        <w:rPr>
          <w:spacing w:val="38"/>
        </w:rPr>
        <w:t xml:space="preserve"> </w:t>
      </w:r>
      <w:r>
        <w:rPr>
          <w:spacing w:val="-1"/>
        </w:rPr>
        <w:t>380018.</w:t>
      </w:r>
      <w:r>
        <w:t xml:space="preserve"> Date of Birth:</w:t>
      </w:r>
      <w:r>
        <w:tab/>
        <w:t>14</w:t>
      </w:r>
      <w:proofErr w:type="spellStart"/>
      <w:r>
        <w:rPr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</w:t>
      </w:r>
      <w:r>
        <w:t>May,</w:t>
      </w:r>
      <w:r>
        <w:rPr>
          <w:spacing w:val="10"/>
        </w:rPr>
        <w:t xml:space="preserve"> </w:t>
      </w:r>
      <w:r>
        <w:t>1992</w:t>
      </w:r>
    </w:p>
    <w:p w:rsidR="00401310" w:rsidRDefault="004E64F3">
      <w:pPr>
        <w:pStyle w:val="BodyText"/>
        <w:tabs>
          <w:tab w:val="left" w:pos="2875"/>
        </w:tabs>
        <w:spacing w:before="5"/>
        <w:ind w:left="760" w:right="844" w:firstLine="0"/>
      </w:pPr>
      <w:r>
        <w:t>Languages</w:t>
      </w:r>
      <w:r>
        <w:rPr>
          <w:spacing w:val="-1"/>
        </w:rPr>
        <w:t xml:space="preserve"> </w:t>
      </w:r>
      <w:r>
        <w:t>Known:</w:t>
      </w:r>
      <w:r>
        <w:tab/>
        <w:t>English, Hindi and</w:t>
      </w:r>
      <w:r>
        <w:rPr>
          <w:spacing w:val="-8"/>
        </w:rPr>
        <w:t xml:space="preserve"> </w:t>
      </w:r>
      <w:r>
        <w:t>Gujarati</w:t>
      </w:r>
    </w:p>
    <w:sectPr w:rsidR="00401310" w:rsidSect="00401310">
      <w:pgSz w:w="11910" w:h="16840"/>
      <w:pgMar w:top="1340" w:right="620" w:bottom="280" w:left="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0ED2"/>
    <w:multiLevelType w:val="hybridMultilevel"/>
    <w:tmpl w:val="C8866712"/>
    <w:lvl w:ilvl="0" w:tplc="76D08346">
      <w:start w:val="1"/>
      <w:numFmt w:val="bullet"/>
      <w:lvlText w:val=""/>
      <w:lvlJc w:val="left"/>
      <w:pPr>
        <w:ind w:left="1400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86D4E21C">
      <w:start w:val="1"/>
      <w:numFmt w:val="bullet"/>
      <w:lvlText w:val=""/>
      <w:lvlJc w:val="left"/>
      <w:pPr>
        <w:ind w:left="148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CCFA52BC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3" w:tplc="863C0AE8">
      <w:start w:val="1"/>
      <w:numFmt w:val="bullet"/>
      <w:lvlText w:val="•"/>
      <w:lvlJc w:val="left"/>
      <w:pPr>
        <w:ind w:left="3485" w:hanging="360"/>
      </w:pPr>
      <w:rPr>
        <w:rFonts w:hint="default"/>
      </w:rPr>
    </w:lvl>
    <w:lvl w:ilvl="4" w:tplc="CA0A6B12">
      <w:start w:val="1"/>
      <w:numFmt w:val="bullet"/>
      <w:lvlText w:val="•"/>
      <w:lvlJc w:val="left"/>
      <w:pPr>
        <w:ind w:left="4488" w:hanging="360"/>
      </w:pPr>
      <w:rPr>
        <w:rFonts w:hint="default"/>
      </w:rPr>
    </w:lvl>
    <w:lvl w:ilvl="5" w:tplc="0C6AB7A2">
      <w:start w:val="1"/>
      <w:numFmt w:val="bullet"/>
      <w:lvlText w:val="•"/>
      <w:lvlJc w:val="left"/>
      <w:pPr>
        <w:ind w:left="5491" w:hanging="360"/>
      </w:pPr>
      <w:rPr>
        <w:rFonts w:hint="default"/>
      </w:rPr>
    </w:lvl>
    <w:lvl w:ilvl="6" w:tplc="34D079D2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7" w:tplc="07F8F34A">
      <w:start w:val="1"/>
      <w:numFmt w:val="bullet"/>
      <w:lvlText w:val="•"/>
      <w:lvlJc w:val="left"/>
      <w:pPr>
        <w:ind w:left="7497" w:hanging="360"/>
      </w:pPr>
      <w:rPr>
        <w:rFonts w:hint="default"/>
      </w:rPr>
    </w:lvl>
    <w:lvl w:ilvl="8" w:tplc="E7C07490">
      <w:start w:val="1"/>
      <w:numFmt w:val="bullet"/>
      <w:lvlText w:val="•"/>
      <w:lvlJc w:val="left"/>
      <w:pPr>
        <w:ind w:left="8500" w:hanging="360"/>
      </w:pPr>
      <w:rPr>
        <w:rFonts w:hint="default"/>
      </w:rPr>
    </w:lvl>
  </w:abstractNum>
  <w:abstractNum w:abstractNumId="1" w15:restartNumberingAfterBreak="0">
    <w:nsid w:val="246614E8"/>
    <w:multiLevelType w:val="hybridMultilevel"/>
    <w:tmpl w:val="824AB78C"/>
    <w:lvl w:ilvl="0" w:tplc="F6B04248">
      <w:start w:val="1"/>
      <w:numFmt w:val="bullet"/>
      <w:lvlText w:val=""/>
      <w:lvlJc w:val="left"/>
      <w:pPr>
        <w:ind w:left="1400" w:hanging="360"/>
      </w:pPr>
      <w:rPr>
        <w:rFonts w:ascii="Wingdings" w:eastAsia="Wingdings" w:hAnsi="Wingdings" w:hint="default"/>
        <w:w w:val="100"/>
        <w:sz w:val="22"/>
        <w:szCs w:val="22"/>
      </w:rPr>
    </w:lvl>
    <w:lvl w:ilvl="1" w:tplc="3088619A">
      <w:start w:val="1"/>
      <w:numFmt w:val="bullet"/>
      <w:lvlText w:val="•"/>
      <w:lvlJc w:val="left"/>
      <w:pPr>
        <w:ind w:left="2310" w:hanging="360"/>
      </w:pPr>
      <w:rPr>
        <w:rFonts w:hint="default"/>
      </w:rPr>
    </w:lvl>
    <w:lvl w:ilvl="2" w:tplc="B4D03B10">
      <w:start w:val="1"/>
      <w:numFmt w:val="bullet"/>
      <w:lvlText w:val="•"/>
      <w:lvlJc w:val="left"/>
      <w:pPr>
        <w:ind w:left="3221" w:hanging="360"/>
      </w:pPr>
      <w:rPr>
        <w:rFonts w:hint="default"/>
      </w:rPr>
    </w:lvl>
    <w:lvl w:ilvl="3" w:tplc="251AA8B4">
      <w:start w:val="1"/>
      <w:numFmt w:val="bullet"/>
      <w:lvlText w:val="•"/>
      <w:lvlJc w:val="left"/>
      <w:pPr>
        <w:ind w:left="4131" w:hanging="360"/>
      </w:pPr>
      <w:rPr>
        <w:rFonts w:hint="default"/>
      </w:rPr>
    </w:lvl>
    <w:lvl w:ilvl="4" w:tplc="A63262F4">
      <w:start w:val="1"/>
      <w:numFmt w:val="bullet"/>
      <w:lvlText w:val="•"/>
      <w:lvlJc w:val="left"/>
      <w:pPr>
        <w:ind w:left="5042" w:hanging="360"/>
      </w:pPr>
      <w:rPr>
        <w:rFonts w:hint="default"/>
      </w:rPr>
    </w:lvl>
    <w:lvl w:ilvl="5" w:tplc="A0BCB2BE">
      <w:start w:val="1"/>
      <w:numFmt w:val="bullet"/>
      <w:lvlText w:val="•"/>
      <w:lvlJc w:val="left"/>
      <w:pPr>
        <w:ind w:left="5953" w:hanging="360"/>
      </w:pPr>
      <w:rPr>
        <w:rFonts w:hint="default"/>
      </w:rPr>
    </w:lvl>
    <w:lvl w:ilvl="6" w:tplc="C458DC90">
      <w:start w:val="1"/>
      <w:numFmt w:val="bullet"/>
      <w:lvlText w:val="•"/>
      <w:lvlJc w:val="left"/>
      <w:pPr>
        <w:ind w:left="6863" w:hanging="360"/>
      </w:pPr>
      <w:rPr>
        <w:rFonts w:hint="default"/>
      </w:rPr>
    </w:lvl>
    <w:lvl w:ilvl="7" w:tplc="41105958">
      <w:start w:val="1"/>
      <w:numFmt w:val="bullet"/>
      <w:lvlText w:val="•"/>
      <w:lvlJc w:val="left"/>
      <w:pPr>
        <w:ind w:left="7774" w:hanging="360"/>
      </w:pPr>
      <w:rPr>
        <w:rFonts w:hint="default"/>
      </w:rPr>
    </w:lvl>
    <w:lvl w:ilvl="8" w:tplc="EC8671B4">
      <w:start w:val="1"/>
      <w:numFmt w:val="bullet"/>
      <w:lvlText w:val="•"/>
      <w:lvlJc w:val="left"/>
      <w:pPr>
        <w:ind w:left="8685" w:hanging="360"/>
      </w:pPr>
      <w:rPr>
        <w:rFonts w:hint="default"/>
      </w:rPr>
    </w:lvl>
  </w:abstractNum>
  <w:abstractNum w:abstractNumId="2" w15:restartNumberingAfterBreak="0">
    <w:nsid w:val="41F34B56"/>
    <w:multiLevelType w:val="hybridMultilevel"/>
    <w:tmpl w:val="DA963566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01310"/>
    <w:rsid w:val="000A68B0"/>
    <w:rsid w:val="000E7BE5"/>
    <w:rsid w:val="00262EE0"/>
    <w:rsid w:val="002C04A9"/>
    <w:rsid w:val="00330772"/>
    <w:rsid w:val="00370801"/>
    <w:rsid w:val="00401310"/>
    <w:rsid w:val="004E64F3"/>
    <w:rsid w:val="005B6453"/>
    <w:rsid w:val="00792005"/>
    <w:rsid w:val="00B929DB"/>
    <w:rsid w:val="00C53241"/>
    <w:rsid w:val="00CF4B96"/>
    <w:rsid w:val="00DC562B"/>
    <w:rsid w:val="00E810C0"/>
    <w:rsid w:val="00F6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800B12F"/>
  <w15:docId w15:val="{97134059-A69D-4C38-B085-94A50C97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1310"/>
  </w:style>
  <w:style w:type="paragraph" w:styleId="Heading1">
    <w:name w:val="heading 1"/>
    <w:basedOn w:val="Normal"/>
    <w:uiPriority w:val="1"/>
    <w:qFormat/>
    <w:rsid w:val="00401310"/>
    <w:pPr>
      <w:spacing w:before="51"/>
      <w:ind w:left="76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01310"/>
    <w:pPr>
      <w:ind w:left="68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310"/>
    <w:pPr>
      <w:ind w:left="148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401310"/>
  </w:style>
  <w:style w:type="paragraph" w:customStyle="1" w:styleId="TableParagraph">
    <w:name w:val="Table Paragraph"/>
    <w:basedOn w:val="Normal"/>
    <w:uiPriority w:val="1"/>
    <w:qFormat/>
    <w:rsid w:val="0040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sh9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2017-06-03T07:48:00Z</dcterms:created>
  <dcterms:modified xsi:type="dcterms:W3CDTF">2017-08-09T14:11:00Z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2017-06-03T00:00:00Z</vt:filetime>
  </property>
</Properties>
</file>