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"/>
        <w:gridCol w:w="3356"/>
        <w:gridCol w:w="7640"/>
      </w:tblGrid>
      <w:tr w:rsidR="001A4AC5" w:rsidTr="00F7430A">
        <w:trPr>
          <w:gridBefore w:val="1"/>
          <w:wBefore w:w="56" w:type="dxa"/>
          <w:trHeight w:val="1088"/>
        </w:trPr>
        <w:tc>
          <w:tcPr>
            <w:tcW w:w="10996" w:type="dxa"/>
            <w:gridSpan w:val="2"/>
            <w:tcBorders>
              <w:bottom w:val="single" w:sz="24" w:space="0" w:color="638276"/>
            </w:tcBorders>
          </w:tcPr>
          <w:p w:rsidR="001A4AC5" w:rsidRDefault="007E1F53">
            <w:pPr>
              <w:pStyle w:val="TableParagraph"/>
              <w:spacing w:line="361" w:lineRule="exact"/>
              <w:ind w:left="1044"/>
              <w:rPr>
                <w:rFonts w:ascii="Georgia"/>
                <w:sz w:val="32"/>
              </w:rPr>
            </w:pPr>
            <w:r>
              <w:rPr>
                <w:rFonts w:ascii="Georgia"/>
                <w:color w:val="638276"/>
                <w:sz w:val="32"/>
              </w:rPr>
              <w:t xml:space="preserve">Rinku Singh </w:t>
            </w:r>
          </w:p>
          <w:p w:rsidR="001A4AC5" w:rsidRDefault="007E1F53">
            <w:pPr>
              <w:pStyle w:val="TableParagraph"/>
              <w:spacing w:before="119"/>
              <w:ind w:left="1044"/>
              <w:rPr>
                <w:rFonts w:ascii="Georgia"/>
                <w:b/>
                <w:sz w:val="32"/>
              </w:rPr>
            </w:pPr>
            <w:r>
              <w:rPr>
                <w:rFonts w:ascii="Georgia"/>
                <w:b/>
                <w:sz w:val="32"/>
              </w:rPr>
              <w:t>Customer Service Head &amp; Clinic Manager</w:t>
            </w:r>
          </w:p>
        </w:tc>
      </w:tr>
      <w:tr w:rsidR="001A4AC5" w:rsidTr="00F7430A">
        <w:trPr>
          <w:gridBefore w:val="1"/>
          <w:wBefore w:w="56" w:type="dxa"/>
          <w:trHeight w:val="3615"/>
        </w:trPr>
        <w:tc>
          <w:tcPr>
            <w:tcW w:w="3356" w:type="dxa"/>
            <w:tcBorders>
              <w:top w:val="single" w:sz="18" w:space="0" w:color="638276"/>
              <w:right w:val="single" w:sz="18" w:space="0" w:color="638276"/>
            </w:tcBorders>
          </w:tcPr>
          <w:p w:rsidR="001A4AC5" w:rsidRDefault="001A4AC5"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 w:rsidR="001A4AC5" w:rsidRDefault="00C74C38">
            <w:pPr>
              <w:pStyle w:val="TableParagraph"/>
              <w:spacing w:before="1"/>
              <w:ind w:left="144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C00000"/>
                <w:sz w:val="28"/>
              </w:rPr>
              <w:t>Areas of Expertise</w:t>
            </w:r>
          </w:p>
          <w:p w:rsidR="00F7430A" w:rsidRDefault="00F7430A" w:rsidP="00F7430A">
            <w:pPr>
              <w:pStyle w:val="TableParagraph"/>
              <w:spacing w:before="121" w:line="261" w:lineRule="auto"/>
              <w:ind w:left="144" w:right="581"/>
              <w:rPr>
                <w:color w:val="404040"/>
              </w:rPr>
            </w:pPr>
          </w:p>
          <w:p w:rsidR="00F7430A" w:rsidRDefault="00F7430A" w:rsidP="00F7430A">
            <w:pPr>
              <w:pStyle w:val="TableParagraph"/>
              <w:spacing w:before="121" w:line="261" w:lineRule="auto"/>
              <w:ind w:left="144" w:right="581"/>
              <w:rPr>
                <w:color w:val="404040"/>
              </w:rPr>
            </w:pPr>
            <w:r>
              <w:rPr>
                <w:color w:val="404040"/>
              </w:rPr>
              <w:t>Target Achievement</w:t>
            </w:r>
          </w:p>
          <w:p w:rsidR="00F7430A" w:rsidRDefault="00C74C38" w:rsidP="00F7430A">
            <w:pPr>
              <w:pStyle w:val="TableParagraph"/>
              <w:spacing w:before="121" w:line="261" w:lineRule="auto"/>
              <w:ind w:left="144" w:right="581"/>
              <w:rPr>
                <w:color w:val="404040"/>
              </w:rPr>
            </w:pPr>
            <w:r>
              <w:rPr>
                <w:sz w:val="24"/>
              </w:rPr>
              <w:t>New client Development</w:t>
            </w:r>
          </w:p>
          <w:p w:rsidR="00F7430A" w:rsidRDefault="00C74C38" w:rsidP="00F7430A">
            <w:pPr>
              <w:pStyle w:val="TableParagraph"/>
              <w:spacing w:before="121" w:line="261" w:lineRule="auto"/>
              <w:ind w:left="144" w:right="581"/>
              <w:rPr>
                <w:color w:val="404040"/>
              </w:rPr>
            </w:pPr>
            <w:r>
              <w:rPr>
                <w:sz w:val="24"/>
              </w:rPr>
              <w:t>Complex negotiations</w:t>
            </w:r>
          </w:p>
          <w:p w:rsidR="001A4AC5" w:rsidRPr="00F7430A" w:rsidRDefault="00C74C38" w:rsidP="00F7430A">
            <w:pPr>
              <w:pStyle w:val="TableParagraph"/>
              <w:spacing w:before="121" w:line="261" w:lineRule="auto"/>
              <w:ind w:left="144" w:right="581"/>
              <w:rPr>
                <w:color w:val="404040"/>
              </w:rPr>
            </w:pPr>
            <w:r>
              <w:rPr>
                <w:sz w:val="24"/>
              </w:rPr>
              <w:t>Relationship building</w:t>
            </w:r>
          </w:p>
          <w:p w:rsidR="00F7430A" w:rsidRDefault="00F7430A" w:rsidP="00F7430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Employee Retention</w:t>
            </w:r>
          </w:p>
        </w:tc>
        <w:tc>
          <w:tcPr>
            <w:tcW w:w="7640" w:type="dxa"/>
            <w:tcBorders>
              <w:top w:val="single" w:sz="18" w:space="0" w:color="638276"/>
              <w:left w:val="single" w:sz="18" w:space="0" w:color="638276"/>
              <w:bottom w:val="single" w:sz="8" w:space="0" w:color="638276"/>
            </w:tcBorders>
          </w:tcPr>
          <w:p w:rsidR="001A4AC5" w:rsidRDefault="001A4AC5"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 w:rsidR="001A4AC5" w:rsidRDefault="00C74C38">
            <w:pPr>
              <w:pStyle w:val="TableParagraph"/>
              <w:spacing w:before="1"/>
              <w:ind w:left="119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808080"/>
                <w:sz w:val="28"/>
              </w:rPr>
              <w:t>Personal Summary</w:t>
            </w:r>
          </w:p>
          <w:p w:rsidR="001A4AC5" w:rsidRDefault="00C74C38">
            <w:pPr>
              <w:pStyle w:val="TableParagraph"/>
              <w:spacing w:before="121" w:line="288" w:lineRule="auto"/>
              <w:ind w:left="119" w:right="265"/>
            </w:pPr>
            <w:r>
              <w:t>A Sales person, entrepreneur and people manager all rolled into one who can push sales to the next level by constantly surprising and delighting the customer. I am a self-motivated professional with an entrepreneurial spirit who can be relied upon to come up with innovative ways to take the business to the next level. I have proven experience of managing team, target-driven sales &amp; of servicing customer professionally and efficiently</w:t>
            </w:r>
            <w:r>
              <w:rPr>
                <w:color w:val="404040"/>
              </w:rPr>
              <w:t>.</w:t>
            </w:r>
          </w:p>
        </w:tc>
      </w:tr>
      <w:tr w:rsidR="001A4AC5" w:rsidTr="00F7430A">
        <w:trPr>
          <w:gridBefore w:val="1"/>
          <w:wBefore w:w="56" w:type="dxa"/>
          <w:trHeight w:val="500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C74C38">
            <w:pPr>
              <w:pStyle w:val="TableParagraph"/>
              <w:spacing w:before="115"/>
              <w:ind w:left="144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C00000"/>
                <w:sz w:val="28"/>
              </w:rPr>
              <w:t>Professional Skills</w:t>
            </w:r>
          </w:p>
        </w:tc>
        <w:tc>
          <w:tcPr>
            <w:tcW w:w="7640" w:type="dxa"/>
            <w:tcBorders>
              <w:top w:val="single" w:sz="8" w:space="0" w:color="638276"/>
              <w:left w:val="single" w:sz="18" w:space="0" w:color="638276"/>
            </w:tcBorders>
          </w:tcPr>
          <w:p w:rsidR="001A4AC5" w:rsidRDefault="00C74C38">
            <w:pPr>
              <w:pStyle w:val="TableParagraph"/>
              <w:spacing w:before="114"/>
              <w:ind w:left="119"/>
              <w:rPr>
                <w:sz w:val="28"/>
              </w:rPr>
            </w:pPr>
            <w:r>
              <w:rPr>
                <w:color w:val="808080"/>
                <w:sz w:val="28"/>
              </w:rPr>
              <w:t>Experience</w:t>
            </w:r>
          </w:p>
        </w:tc>
      </w:tr>
      <w:tr w:rsidR="001A4AC5" w:rsidTr="00F7430A">
        <w:trPr>
          <w:gridBefore w:val="1"/>
          <w:wBefore w:w="56" w:type="dxa"/>
          <w:trHeight w:val="640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C74C38">
            <w:pPr>
              <w:pStyle w:val="TableParagraph"/>
              <w:spacing w:before="6" w:line="300" w:lineRule="atLeast"/>
              <w:ind w:left="144" w:right="1335"/>
            </w:pPr>
            <w:r>
              <w:rPr>
                <w:color w:val="404040"/>
              </w:rPr>
              <w:t>Team Handling Counseling Clients</w:t>
            </w: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1A4AC5" w:rsidRDefault="00C74C38">
            <w:pPr>
              <w:pStyle w:val="TableParagraph"/>
              <w:spacing w:before="53"/>
              <w:ind w:left="119" w:right="3764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September 2012 - till date Branch manager at Kaya Skin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3"/>
              </w:rPr>
              <w:t>clinic</w:t>
            </w:r>
          </w:p>
        </w:tc>
      </w:tr>
      <w:tr w:rsidR="001A4AC5" w:rsidTr="00F7430A">
        <w:trPr>
          <w:gridBefore w:val="1"/>
          <w:wBefore w:w="56" w:type="dxa"/>
          <w:trHeight w:val="303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C74C38">
            <w:pPr>
              <w:pStyle w:val="TableParagraph"/>
              <w:spacing w:before="20"/>
              <w:ind w:left="144"/>
            </w:pPr>
            <w:r>
              <w:rPr>
                <w:color w:val="404040"/>
              </w:rPr>
              <w:t>Quality Control</w:t>
            </w: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1A4AC5" w:rsidRDefault="001A4A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A4AC5" w:rsidTr="00F7430A">
        <w:trPr>
          <w:gridBefore w:val="1"/>
          <w:wBefore w:w="56" w:type="dxa"/>
          <w:trHeight w:val="617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230D19" w:rsidP="00230D19">
            <w:pPr>
              <w:pStyle w:val="TableParagraph"/>
              <w:spacing w:before="19"/>
              <w:ind w:left="0"/>
            </w:pPr>
            <w:r>
              <w:rPr>
                <w:color w:val="404040"/>
              </w:rPr>
              <w:t xml:space="preserve">  </w:t>
            </w:r>
            <w:r w:rsidR="00C74C38">
              <w:rPr>
                <w:color w:val="404040"/>
              </w:rPr>
              <w:t>Target Achievement</w:t>
            </w:r>
          </w:p>
          <w:p w:rsidR="001A4AC5" w:rsidRDefault="00F7430A" w:rsidP="00F7430A">
            <w:pPr>
              <w:pStyle w:val="TableParagraph"/>
              <w:spacing w:before="52"/>
              <w:ind w:left="0"/>
            </w:pPr>
            <w:r>
              <w:rPr>
                <w:color w:val="404040"/>
              </w:rPr>
              <w:t xml:space="preserve">  </w:t>
            </w:r>
            <w:r w:rsidR="00C74C38">
              <w:rPr>
                <w:color w:val="404040"/>
              </w:rPr>
              <w:t>Grievances Handling</w:t>
            </w: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1A4AC5" w:rsidRDefault="00DB75E3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93"/>
              <w:ind w:right="250"/>
            </w:pPr>
            <w:r>
              <w:t xml:space="preserve">Responsible for overall </w:t>
            </w:r>
            <w:r w:rsidR="00E2073F">
              <w:t xml:space="preserve">planning, implementation, evaluation of </w:t>
            </w:r>
          </w:p>
          <w:p w:rsidR="00E2073F" w:rsidRDefault="00E2073F" w:rsidP="00E2073F">
            <w:pPr>
              <w:pStyle w:val="TableParagraph"/>
              <w:tabs>
                <w:tab w:val="left" w:pos="839"/>
                <w:tab w:val="left" w:pos="840"/>
              </w:tabs>
              <w:spacing w:before="93"/>
              <w:ind w:right="250"/>
            </w:pPr>
            <w:r>
              <w:t>Day to day operations</w:t>
            </w:r>
            <w:r w:rsidR="00772C96">
              <w:t>.</w:t>
            </w:r>
          </w:p>
        </w:tc>
      </w:tr>
      <w:tr w:rsidR="001A4AC5" w:rsidTr="00F7430A">
        <w:trPr>
          <w:gridBefore w:val="1"/>
          <w:wBefore w:w="56" w:type="dxa"/>
          <w:trHeight w:val="3894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F7430A" w:rsidP="00F7430A">
            <w:pPr>
              <w:pStyle w:val="TableParagraph"/>
              <w:spacing w:before="8"/>
              <w:ind w:left="0"/>
              <w:rPr>
                <w:color w:val="404040"/>
              </w:rPr>
            </w:pPr>
            <w:r>
              <w:rPr>
                <w:color w:val="404040"/>
              </w:rPr>
              <w:t xml:space="preserve">  </w:t>
            </w:r>
            <w:r w:rsidR="00C74C38">
              <w:rPr>
                <w:color w:val="404040"/>
              </w:rPr>
              <w:t>P&amp;L check</w:t>
            </w:r>
          </w:p>
          <w:p w:rsidR="00230D19" w:rsidRDefault="00230D19" w:rsidP="00F7430A">
            <w:pPr>
              <w:pStyle w:val="TableParagraph"/>
              <w:spacing w:before="8"/>
              <w:ind w:left="0"/>
            </w:pPr>
            <w:r>
              <w:rPr>
                <w:color w:val="404040"/>
              </w:rPr>
              <w:t xml:space="preserve">  Inventory Management</w:t>
            </w:r>
          </w:p>
          <w:p w:rsidR="001A4AC5" w:rsidRDefault="001A4AC5">
            <w:pPr>
              <w:pStyle w:val="TableParagraph"/>
              <w:spacing w:before="52" w:line="288" w:lineRule="auto"/>
              <w:ind w:left="144" w:right="765"/>
            </w:pP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E2073F" w:rsidRPr="000315E9" w:rsidRDefault="00DD4EF7" w:rsidP="000315E9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102"/>
              <w:ind w:hanging="361"/>
              <w:rPr>
                <w:rFonts w:ascii="Wingdings" w:hAnsi="Wingdings"/>
              </w:rPr>
            </w:pPr>
            <w:r>
              <w:t xml:space="preserve">Responsible for </w:t>
            </w:r>
            <w:r w:rsidR="00E2073F">
              <w:t>target</w:t>
            </w:r>
            <w:r>
              <w:t xml:space="preserve"> achievement</w:t>
            </w:r>
            <w:r w:rsidR="00E2073F">
              <w:t xml:space="preserve"> of Collection, Consumption, </w:t>
            </w:r>
            <w:r w:rsidR="0071206D">
              <w:t>products, NPS</w:t>
            </w:r>
            <w:r w:rsidR="00E2073F">
              <w:t>, Google Review</w:t>
            </w:r>
            <w:r w:rsidR="00772C96">
              <w:t>.</w:t>
            </w:r>
          </w:p>
          <w:p w:rsidR="00BF6E48" w:rsidRPr="00BF6E48" w:rsidRDefault="00C74C38" w:rsidP="00BF6E48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119" w:line="253" w:lineRule="exact"/>
              <w:ind w:hanging="361"/>
              <w:rPr>
                <w:rFonts w:ascii="Wingdings" w:hAnsi="Wingdings"/>
              </w:rPr>
            </w:pPr>
            <w:r>
              <w:t>Ensuring Positive</w:t>
            </w:r>
            <w:r>
              <w:rPr>
                <w:spacing w:val="-1"/>
              </w:rPr>
              <w:t xml:space="preserve"> </w:t>
            </w:r>
            <w:r>
              <w:t>SSG</w:t>
            </w:r>
            <w:r w:rsidR="00772C96">
              <w:t>.</w:t>
            </w:r>
          </w:p>
          <w:p w:rsidR="00BF6E48" w:rsidRPr="00BF6E48" w:rsidRDefault="007832DD" w:rsidP="00BF6E48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53" w:lineRule="exact"/>
              <w:ind w:hanging="361"/>
              <w:rPr>
                <w:rFonts w:ascii="Wingdings" w:hAnsi="Wingdings"/>
              </w:rPr>
            </w:pPr>
            <w:r>
              <w:t xml:space="preserve">Keep the team motivated and updated with regular training, effective onboarding and on the </w:t>
            </w:r>
            <w:r w:rsidR="00BF6E48">
              <w:t>job training</w:t>
            </w:r>
          </w:p>
          <w:p w:rsidR="001A4AC5" w:rsidRDefault="007832DD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1"/>
              <w:ind w:right="697"/>
              <w:rPr>
                <w:rFonts w:ascii="Wingdings" w:hAnsi="Wingdings"/>
              </w:rPr>
            </w:pPr>
            <w:r>
              <w:t>Maintain a deep understanding of customer needs and</w:t>
            </w:r>
            <w:r w:rsidR="006158F5">
              <w:t xml:space="preserve"> monitor their</w:t>
            </w:r>
            <w:r>
              <w:t xml:space="preserve"> preferences</w:t>
            </w:r>
            <w:r w:rsidR="00772C96">
              <w:t>.</w:t>
            </w:r>
          </w:p>
          <w:p w:rsidR="00DB75E3" w:rsidRPr="00DB75E3" w:rsidRDefault="00772C96" w:rsidP="00DB75E3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right="217"/>
              <w:rPr>
                <w:rFonts w:ascii="Wingdings" w:hAnsi="Wingdings"/>
              </w:rPr>
            </w:pPr>
            <w:r>
              <w:t>Resolve escalated customer issues and customer complaints regarding sales and service</w:t>
            </w:r>
          </w:p>
          <w:p w:rsidR="001A4AC5" w:rsidRDefault="00772C96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51" w:lineRule="exact"/>
              <w:ind w:hanging="361"/>
              <w:rPr>
                <w:rFonts w:ascii="Wingdings" w:hAnsi="Wingdings"/>
              </w:rPr>
            </w:pPr>
            <w:r>
              <w:t>Providing pre-sales and post-sales service support and assistance.</w:t>
            </w:r>
          </w:p>
          <w:p w:rsidR="001A4AC5" w:rsidRDefault="00B53EDD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2"/>
              <w:ind w:right="369"/>
              <w:rPr>
                <w:rFonts w:ascii="Wingdings" w:hAnsi="Wingdings"/>
              </w:rPr>
            </w:pPr>
            <w:r>
              <w:t>Recruitment of right manpower and ensuring that the Clinic manpower availability is 100% all the time</w:t>
            </w:r>
          </w:p>
          <w:p w:rsidR="00346D5F" w:rsidRPr="00DB75E3" w:rsidRDefault="00346D5F" w:rsidP="00346D5F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52" w:lineRule="exact"/>
              <w:ind w:hanging="361"/>
              <w:rPr>
                <w:rFonts w:ascii="Wingdings" w:hAnsi="Wingdings"/>
              </w:rPr>
            </w:pPr>
            <w:r>
              <w:t>Evaluating staff wise performance by allocating right goals and target time to time and creating a high performance team</w:t>
            </w:r>
          </w:p>
          <w:p w:rsidR="00DB75E3" w:rsidRPr="00346D5F" w:rsidRDefault="00DB75E3" w:rsidP="00346D5F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52" w:lineRule="exact"/>
              <w:ind w:hanging="361"/>
              <w:rPr>
                <w:rFonts w:ascii="Wingdings" w:hAnsi="Wingdings"/>
              </w:rPr>
            </w:pPr>
            <w:r>
              <w:t>Responsible for managing the ambience, implementation of visual display guidelines</w:t>
            </w:r>
          </w:p>
          <w:p w:rsidR="001A4AC5" w:rsidRPr="00DB75E3" w:rsidRDefault="00DB75E3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Maintains quality service by establishing and enforcing organization standards.</w:t>
            </w:r>
          </w:p>
          <w:p w:rsidR="00DB75E3" w:rsidRPr="00BF6E48" w:rsidRDefault="00DB75E3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Prepares reports by collecting, analyzing and summarizing information.</w:t>
            </w:r>
          </w:p>
          <w:p w:rsidR="00BF6E48" w:rsidRPr="00F7430A" w:rsidRDefault="00BF6E48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Strict adherence to SOP and the defined processes</w:t>
            </w:r>
          </w:p>
          <w:p w:rsidR="00F7430A" w:rsidRPr="002D7020" w:rsidRDefault="00F7430A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Ensuring that all staff grievances are attended time to time and conducting staff engagement activities</w:t>
            </w:r>
          </w:p>
          <w:p w:rsidR="002D7020" w:rsidRPr="006D3B6B" w:rsidRDefault="002D7020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Awareness a</w:t>
            </w:r>
            <w:r w:rsidR="00EF7049">
              <w:t>ctivities</w:t>
            </w:r>
            <w:r w:rsidR="004B0ECD">
              <w:t xml:space="preserve"> conducted at regular intervals.</w:t>
            </w:r>
            <w:bookmarkStart w:id="0" w:name="_GoBack"/>
            <w:bookmarkEnd w:id="0"/>
          </w:p>
          <w:p w:rsidR="006D3B6B" w:rsidRDefault="006D3B6B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hanging="361"/>
              <w:rPr>
                <w:rFonts w:ascii="Wingdings" w:hAnsi="Wingdings"/>
              </w:rPr>
            </w:pPr>
            <w:r>
              <w:t>Inventory and Asset Management</w:t>
            </w:r>
          </w:p>
        </w:tc>
      </w:tr>
      <w:tr w:rsidR="001A4AC5" w:rsidTr="00F7430A">
        <w:trPr>
          <w:gridBefore w:val="1"/>
          <w:wBefore w:w="56" w:type="dxa"/>
          <w:trHeight w:val="783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1A4AC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F7430A" w:rsidRDefault="00F7430A">
            <w:pPr>
              <w:pStyle w:val="TableParagraph"/>
              <w:spacing w:before="120"/>
              <w:ind w:left="119" w:right="3384"/>
              <w:rPr>
                <w:b/>
              </w:rPr>
            </w:pPr>
          </w:p>
          <w:p w:rsidR="00F7430A" w:rsidRDefault="00F7430A">
            <w:pPr>
              <w:pStyle w:val="TableParagraph"/>
              <w:spacing w:before="120"/>
              <w:ind w:left="119" w:right="3384"/>
              <w:rPr>
                <w:b/>
              </w:rPr>
            </w:pPr>
          </w:p>
          <w:p w:rsidR="00F7430A" w:rsidRDefault="00F7430A">
            <w:pPr>
              <w:pStyle w:val="TableParagraph"/>
              <w:spacing w:before="120"/>
              <w:ind w:left="119" w:right="3384"/>
              <w:rPr>
                <w:b/>
              </w:rPr>
            </w:pPr>
          </w:p>
          <w:p w:rsidR="001A4AC5" w:rsidRDefault="00C74C38">
            <w:pPr>
              <w:pStyle w:val="TableParagraph"/>
              <w:spacing w:before="120"/>
              <w:ind w:left="119" w:right="3384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 2009 – June 30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2012 Floor Manger </w:t>
            </w:r>
            <w:proofErr w:type="spellStart"/>
            <w:r>
              <w:rPr>
                <w:b/>
              </w:rPr>
              <w:t>Aircel</w:t>
            </w:r>
            <w:proofErr w:type="spellEnd"/>
            <w:r>
              <w:rPr>
                <w:b/>
              </w:rPr>
              <w:t xml:space="preserve"> Limited</w:t>
            </w:r>
          </w:p>
        </w:tc>
      </w:tr>
      <w:tr w:rsidR="001A4AC5" w:rsidTr="00F7430A">
        <w:trPr>
          <w:gridBefore w:val="1"/>
          <w:wBefore w:w="56" w:type="dxa"/>
          <w:trHeight w:val="432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1A4AC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1A4AC5" w:rsidRDefault="00C74C38">
            <w:pPr>
              <w:pStyle w:val="TableParagraph"/>
              <w:spacing w:before="147"/>
              <w:ind w:left="119"/>
            </w:pPr>
            <w:r>
              <w:t>Responsible for ensuring the daily running of the company’s retail outlet is</w:t>
            </w:r>
          </w:p>
        </w:tc>
      </w:tr>
      <w:tr w:rsidR="001A4AC5" w:rsidTr="00F7430A">
        <w:trPr>
          <w:gridBefore w:val="1"/>
          <w:wBefore w:w="56" w:type="dxa"/>
          <w:trHeight w:val="303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1A4AC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1A4AC5" w:rsidRDefault="0048306B">
            <w:pPr>
              <w:pStyle w:val="TableParagraph"/>
              <w:spacing w:before="20"/>
              <w:ind w:left="119"/>
            </w:pPr>
            <w:r>
              <w:t>Smooth</w:t>
            </w:r>
            <w:r w:rsidR="00C74C38">
              <w:t xml:space="preserve"> and it has outstanding operational standards.</w:t>
            </w:r>
          </w:p>
        </w:tc>
      </w:tr>
      <w:tr w:rsidR="001A4AC5" w:rsidTr="00F7430A">
        <w:trPr>
          <w:gridBefore w:val="1"/>
          <w:wBefore w:w="56" w:type="dxa"/>
          <w:trHeight w:val="1542"/>
        </w:trPr>
        <w:tc>
          <w:tcPr>
            <w:tcW w:w="3356" w:type="dxa"/>
            <w:tcBorders>
              <w:right w:val="single" w:sz="18" w:space="0" w:color="638276"/>
            </w:tcBorders>
          </w:tcPr>
          <w:p w:rsidR="001A4AC5" w:rsidRDefault="001A4AC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left w:val="single" w:sz="18" w:space="0" w:color="638276"/>
              <w:bottom w:val="single" w:sz="8" w:space="0" w:color="638276"/>
            </w:tcBorders>
          </w:tcPr>
          <w:p w:rsidR="001A4AC5" w:rsidRDefault="00C74C38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before="19" w:line="252" w:lineRule="exact"/>
              <w:ind w:hanging="361"/>
            </w:pPr>
            <w:r>
              <w:t>Multi-site experience of working across a variety of</w:t>
            </w:r>
            <w:r>
              <w:rPr>
                <w:spacing w:val="-8"/>
              </w:rPr>
              <w:t xml:space="preserve"> </w:t>
            </w:r>
            <w:r>
              <w:t>locations.</w:t>
            </w:r>
          </w:p>
          <w:p w:rsidR="001A4AC5" w:rsidRDefault="00C74C38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line="252" w:lineRule="exact"/>
              <w:ind w:hanging="361"/>
            </w:pPr>
            <w:r>
              <w:t>Team handling</w:t>
            </w:r>
          </w:p>
          <w:p w:rsidR="001A4AC5" w:rsidRDefault="00C74C38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before="1" w:line="252" w:lineRule="exact"/>
              <w:ind w:hanging="361"/>
            </w:pPr>
            <w:r>
              <w:t>Assist customers in trouble shooting phone and tablet</w:t>
            </w:r>
            <w:r>
              <w:rPr>
                <w:spacing w:val="-6"/>
              </w:rPr>
              <w:t xml:space="preserve"> </w:t>
            </w:r>
            <w:r>
              <w:t>issues</w:t>
            </w:r>
          </w:p>
          <w:p w:rsidR="001A4AC5" w:rsidRDefault="00C74C38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ind w:right="369"/>
            </w:pPr>
            <w:r>
              <w:t>Handling customer’s complaints related to network issue or wrong bill</w:t>
            </w:r>
            <w:r>
              <w:rPr>
                <w:spacing w:val="-1"/>
              </w:rPr>
              <w:t xml:space="preserve"> </w:t>
            </w:r>
            <w:r>
              <w:t>generated.</w:t>
            </w:r>
          </w:p>
          <w:p w:rsidR="001A4AC5" w:rsidRDefault="00C74C38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line="239" w:lineRule="exact"/>
              <w:ind w:hanging="361"/>
            </w:pPr>
            <w:r>
              <w:t>Marketing activities for brand awareness and achieving</w:t>
            </w:r>
            <w:r>
              <w:rPr>
                <w:spacing w:val="-6"/>
              </w:rPr>
              <w:t xml:space="preserve"> </w:t>
            </w:r>
            <w:r>
              <w:t>targets.</w:t>
            </w:r>
          </w:p>
        </w:tc>
      </w:tr>
      <w:tr w:rsidR="00F7430A" w:rsidTr="00F7430A">
        <w:trPr>
          <w:trHeight w:val="837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117"/>
              <w:ind w:left="0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C00000"/>
                <w:sz w:val="28"/>
              </w:rPr>
              <w:t>Personal Skills</w:t>
            </w:r>
          </w:p>
          <w:p w:rsidR="00F7430A" w:rsidRDefault="00F7430A" w:rsidP="000A7A13">
            <w:pPr>
              <w:pStyle w:val="TableParagraph"/>
              <w:spacing w:before="121"/>
              <w:ind w:left="200"/>
            </w:pPr>
            <w:r>
              <w:rPr>
                <w:color w:val="404040"/>
              </w:rPr>
              <w:t>Focused</w:t>
            </w:r>
          </w:p>
        </w:tc>
        <w:tc>
          <w:tcPr>
            <w:tcW w:w="7640" w:type="dxa"/>
            <w:tcBorders>
              <w:top w:val="single" w:sz="8" w:space="0" w:color="638276"/>
              <w:lef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8"/>
              <w:ind w:left="0"/>
              <w:rPr>
                <w:rFonts w:ascii="Times New Roman"/>
                <w:sz w:val="27"/>
              </w:rPr>
            </w:pPr>
          </w:p>
          <w:p w:rsidR="00F7430A" w:rsidRDefault="00F7430A" w:rsidP="000A7A13">
            <w:pPr>
              <w:pStyle w:val="TableParagraph"/>
              <w:ind w:left="119"/>
              <w:rPr>
                <w:rFonts w:ascii="Georgia"/>
                <w:b/>
                <w:sz w:val="23"/>
              </w:rPr>
            </w:pPr>
            <w:r>
              <w:rPr>
                <w:rFonts w:ascii="Georgia"/>
                <w:b/>
                <w:color w:val="808080"/>
                <w:sz w:val="23"/>
              </w:rPr>
              <w:t>Key Skills and Competencies</w:t>
            </w:r>
          </w:p>
        </w:tc>
      </w:tr>
      <w:tr w:rsidR="00F7430A" w:rsidTr="00F7430A">
        <w:trPr>
          <w:trHeight w:val="978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21" w:line="288" w:lineRule="auto"/>
              <w:ind w:left="200" w:right="1567"/>
            </w:pPr>
            <w:r>
              <w:rPr>
                <w:color w:val="404040"/>
              </w:rPr>
              <w:t xml:space="preserve">Forward </w:t>
            </w:r>
            <w:r>
              <w:rPr>
                <w:color w:val="404040"/>
                <w:spacing w:val="-3"/>
              </w:rPr>
              <w:t xml:space="preserve">thinking </w:t>
            </w:r>
            <w:r>
              <w:rPr>
                <w:color w:val="404040"/>
              </w:rPr>
              <w:t>Passionate  Hard working</w:t>
            </w:r>
          </w:p>
        </w:tc>
        <w:tc>
          <w:tcPr>
            <w:tcW w:w="7640" w:type="dxa"/>
            <w:tcBorders>
              <w:left w:val="single" w:sz="18" w:space="0" w:color="638276"/>
            </w:tcBorders>
          </w:tcPr>
          <w:p w:rsidR="00F7430A" w:rsidRDefault="00F7430A" w:rsidP="000A7A13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  <w:tab w:val="left" w:pos="840"/>
              </w:tabs>
              <w:spacing w:before="147"/>
              <w:ind w:right="839"/>
              <w:rPr>
                <w:sz w:val="24"/>
              </w:rPr>
            </w:pPr>
            <w:r>
              <w:rPr>
                <w:sz w:val="24"/>
              </w:rPr>
              <w:t>Fully able to take on a high profile role where I can work closely with the companies Head office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:rsidR="00F7430A" w:rsidRDefault="00F7430A" w:rsidP="000A7A13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  <w:tab w:val="left" w:pos="840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Always having in depth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</w:tr>
      <w:tr w:rsidR="00F7430A" w:rsidTr="00F7430A">
        <w:trPr>
          <w:trHeight w:val="580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F7430A" w:rsidRDefault="00F7430A" w:rsidP="000A7A1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left w:val="single" w:sz="18" w:space="0" w:color="638276"/>
              <w:bottom w:val="single" w:sz="8" w:space="0" w:color="638276"/>
            </w:tcBorders>
          </w:tcPr>
          <w:p w:rsidR="00F7430A" w:rsidRDefault="00F7430A" w:rsidP="000A7A13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Proven track record of achieving sales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target.</w:t>
            </w:r>
          </w:p>
        </w:tc>
      </w:tr>
      <w:tr w:rsidR="00F7430A" w:rsidTr="00F7430A">
        <w:trPr>
          <w:trHeight w:val="499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117"/>
              <w:ind w:left="200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C00000"/>
                <w:sz w:val="28"/>
              </w:rPr>
              <w:t>Contact</w:t>
            </w:r>
          </w:p>
        </w:tc>
        <w:tc>
          <w:tcPr>
            <w:tcW w:w="7640" w:type="dxa"/>
            <w:tcBorders>
              <w:top w:val="single" w:sz="8" w:space="0" w:color="638276"/>
              <w:lef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134"/>
              <w:ind w:left="119"/>
              <w:rPr>
                <w:rFonts w:ascii="Georgia"/>
                <w:b/>
                <w:sz w:val="23"/>
              </w:rPr>
            </w:pPr>
            <w:r>
              <w:rPr>
                <w:rFonts w:ascii="Georgia"/>
                <w:b/>
                <w:color w:val="638276"/>
                <w:sz w:val="23"/>
              </w:rPr>
              <w:t>Academic Qualification</w:t>
            </w:r>
          </w:p>
        </w:tc>
      </w:tr>
      <w:tr w:rsidR="00F7430A" w:rsidTr="00F7430A">
        <w:trPr>
          <w:trHeight w:val="2104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AD1BE2" w:rsidRDefault="00AD1BE2" w:rsidP="00AD1BE2">
            <w:pPr>
              <w:pStyle w:val="TableParagraph"/>
              <w:spacing w:before="57"/>
              <w:ind w:left="0" w:right="1188"/>
              <w:rPr>
                <w:color w:val="585858"/>
              </w:rPr>
            </w:pPr>
            <w:r>
              <w:rPr>
                <w:color w:val="585858"/>
              </w:rPr>
              <w:t xml:space="preserve">   Rinku Singh</w:t>
            </w:r>
          </w:p>
          <w:p w:rsidR="00F7430A" w:rsidRDefault="0043186B" w:rsidP="000A7A13">
            <w:pPr>
              <w:pStyle w:val="TableParagraph"/>
              <w:spacing w:before="57"/>
              <w:ind w:left="200" w:right="1188"/>
            </w:pPr>
            <w:r>
              <w:rPr>
                <w:color w:val="585858"/>
              </w:rPr>
              <w:t>Flat No:404</w:t>
            </w:r>
          </w:p>
          <w:p w:rsidR="0043186B" w:rsidRDefault="0043186B" w:rsidP="000A7A13">
            <w:pPr>
              <w:pStyle w:val="TableParagraph"/>
              <w:ind w:left="200" w:right="894"/>
              <w:rPr>
                <w:color w:val="585858"/>
              </w:rPr>
            </w:pPr>
            <w:r>
              <w:rPr>
                <w:color w:val="585858"/>
              </w:rPr>
              <w:t>Siddhi Apartment</w:t>
            </w:r>
          </w:p>
          <w:p w:rsidR="001D4259" w:rsidRDefault="001D4259" w:rsidP="000A7A13">
            <w:pPr>
              <w:pStyle w:val="TableParagraph"/>
              <w:ind w:left="200" w:right="894"/>
              <w:rPr>
                <w:color w:val="585858"/>
              </w:rPr>
            </w:pPr>
            <w:r>
              <w:rPr>
                <w:color w:val="585858"/>
              </w:rPr>
              <w:t>Premchand Nagar</w:t>
            </w:r>
          </w:p>
          <w:p w:rsidR="001D4259" w:rsidRDefault="00384E3E" w:rsidP="000A7A13">
            <w:pPr>
              <w:pStyle w:val="TableParagraph"/>
              <w:ind w:left="200" w:right="894"/>
              <w:rPr>
                <w:color w:val="585858"/>
              </w:rPr>
            </w:pPr>
            <w:r>
              <w:rPr>
                <w:color w:val="585858"/>
              </w:rPr>
              <w:t>Ahemdabad:380015</w:t>
            </w:r>
          </w:p>
          <w:p w:rsidR="00F7430A" w:rsidRDefault="00F7430A" w:rsidP="000A7A13">
            <w:pPr>
              <w:pStyle w:val="TableParagraph"/>
              <w:ind w:left="200" w:right="894"/>
            </w:pPr>
            <w:r>
              <w:rPr>
                <w:color w:val="585858"/>
              </w:rPr>
              <w:t>M:+91 7043042636</w:t>
            </w:r>
          </w:p>
          <w:p w:rsidR="005702AF" w:rsidRDefault="003928C6" w:rsidP="000A7A13">
            <w:pPr>
              <w:pStyle w:val="TableParagraph"/>
              <w:ind w:left="200" w:right="243"/>
              <w:rPr>
                <w:color w:val="585858"/>
              </w:rPr>
            </w:pPr>
            <w:hyperlink r:id="rId7">
              <w:r w:rsidR="00F7430A">
                <w:rPr>
                  <w:color w:val="585858"/>
                </w:rPr>
                <w:t>E</w:t>
              </w:r>
              <w:r w:rsidR="005702AF">
                <w:rPr>
                  <w:color w:val="585858"/>
                </w:rPr>
                <w:t>mail</w:t>
              </w:r>
              <w:r w:rsidR="00F7430A">
                <w:rPr>
                  <w:color w:val="585858"/>
                </w:rPr>
                <w:t>:rinkusingh7367@gmail.com</w:t>
              </w:r>
            </w:hyperlink>
            <w:r w:rsidR="00F7430A">
              <w:rPr>
                <w:color w:val="585858"/>
              </w:rPr>
              <w:t xml:space="preserve"> </w:t>
            </w:r>
          </w:p>
          <w:p w:rsidR="00F7430A" w:rsidRDefault="00F7430A" w:rsidP="000A7A13">
            <w:pPr>
              <w:pStyle w:val="TableParagraph"/>
              <w:ind w:left="200" w:right="243"/>
            </w:pPr>
            <w:r>
              <w:rPr>
                <w:color w:val="585858"/>
              </w:rPr>
              <w:t>Nationality: Indian</w:t>
            </w:r>
          </w:p>
        </w:tc>
        <w:tc>
          <w:tcPr>
            <w:tcW w:w="7640" w:type="dxa"/>
            <w:tcBorders>
              <w:left w:val="single" w:sz="18" w:space="0" w:color="638276"/>
              <w:bottom w:val="single" w:sz="8" w:space="0" w:color="638276"/>
            </w:tcBorders>
          </w:tcPr>
          <w:p w:rsidR="00F7430A" w:rsidRDefault="00F7430A" w:rsidP="000A7A13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before="144"/>
              <w:ind w:right="574"/>
              <w:jc w:val="both"/>
              <w:rPr>
                <w:sz w:val="24"/>
              </w:rPr>
            </w:pPr>
            <w:r>
              <w:rPr>
                <w:sz w:val="24"/>
              </w:rPr>
              <w:t>MBA from Management Education and Research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Institute, with Specialization in Marketing &amp; Human Resource. Year 2009</w:t>
            </w:r>
          </w:p>
          <w:p w:rsidR="00F7430A" w:rsidRDefault="00F7430A" w:rsidP="000A7A13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ind w:right="385"/>
              <w:jc w:val="both"/>
              <w:rPr>
                <w:sz w:val="24"/>
              </w:rPr>
            </w:pPr>
            <w:r>
              <w:rPr>
                <w:sz w:val="24"/>
              </w:rPr>
              <w:t>Graduation passed in the year 2005 from Municipal College, Sambalpur University.</w:t>
            </w:r>
          </w:p>
        </w:tc>
      </w:tr>
      <w:tr w:rsidR="00F7430A" w:rsidTr="00F7430A">
        <w:trPr>
          <w:trHeight w:val="863"/>
        </w:trPr>
        <w:tc>
          <w:tcPr>
            <w:tcW w:w="3412" w:type="dxa"/>
            <w:gridSpan w:val="2"/>
            <w:tcBorders>
              <w:right w:val="single" w:sz="18" w:space="0" w:color="638276"/>
            </w:tcBorders>
          </w:tcPr>
          <w:p w:rsidR="00F7430A" w:rsidRDefault="00F7430A" w:rsidP="000A7A1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40" w:type="dxa"/>
            <w:tcBorders>
              <w:top w:val="single" w:sz="8" w:space="0" w:color="638276"/>
              <w:left w:val="single" w:sz="18" w:space="0" w:color="638276"/>
            </w:tcBorders>
          </w:tcPr>
          <w:p w:rsidR="00F7430A" w:rsidRDefault="00F7430A" w:rsidP="000A7A13">
            <w:pPr>
              <w:pStyle w:val="TableParagraph"/>
              <w:spacing w:before="119"/>
              <w:ind w:left="119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38276"/>
                <w:sz w:val="28"/>
              </w:rPr>
              <w:t>References</w:t>
            </w:r>
          </w:p>
          <w:p w:rsidR="00F7430A" w:rsidRDefault="00F7430A" w:rsidP="000A7A13">
            <w:pPr>
              <w:pStyle w:val="TableParagraph"/>
              <w:spacing w:before="119"/>
              <w:ind w:left="119"/>
            </w:pPr>
            <w:r>
              <w:rPr>
                <w:color w:val="404040"/>
              </w:rPr>
              <w:t>[Available upon request.]</w:t>
            </w:r>
          </w:p>
        </w:tc>
      </w:tr>
    </w:tbl>
    <w:p w:rsidR="00C74C38" w:rsidRDefault="00C74C38" w:rsidP="001F20E2">
      <w:pPr>
        <w:spacing w:line="239" w:lineRule="exact"/>
      </w:pPr>
    </w:p>
    <w:sectPr w:rsidR="00C74C38" w:rsidSect="001F20E2">
      <w:footerReference w:type="default" r:id="rId8"/>
      <w:type w:val="continuous"/>
      <w:pgSz w:w="12240" w:h="15840"/>
      <w:pgMar w:top="840" w:right="460" w:bottom="720" w:left="500" w:header="720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8C6" w:rsidRDefault="003928C6">
      <w:r>
        <w:separator/>
      </w:r>
    </w:p>
  </w:endnote>
  <w:endnote w:type="continuationSeparator" w:id="0">
    <w:p w:rsidR="003928C6" w:rsidRDefault="0039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C5" w:rsidRDefault="00CE2C5D">
    <w:pPr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rgbClr val="63827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D5C36" id="Rectangle 1" o:spid="_x0000_s1026" style="position:absolute;margin-left:36pt;margin-top:755.4pt;width:539.4pt;height:3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" fillcolor="#638276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8C6" w:rsidRDefault="003928C6">
      <w:r>
        <w:separator/>
      </w:r>
    </w:p>
  </w:footnote>
  <w:footnote w:type="continuationSeparator" w:id="0">
    <w:p w:rsidR="003928C6" w:rsidRDefault="0039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1D4"/>
    <w:multiLevelType w:val="hybridMultilevel"/>
    <w:tmpl w:val="40929C46"/>
    <w:lvl w:ilvl="0" w:tplc="CBBEF224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8E27F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5EFE9BA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44C786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53E4D20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6DACD6A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26587B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C54A462C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70AE5D8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B7342B"/>
    <w:multiLevelType w:val="hybridMultilevel"/>
    <w:tmpl w:val="2D3018DE"/>
    <w:lvl w:ilvl="0" w:tplc="6F3858CE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F9A224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18AC003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2F3EECE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A9E2EE3C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2E8E7E0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8F0E999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6918218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9DE2983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8F4ABA"/>
    <w:multiLevelType w:val="hybridMultilevel"/>
    <w:tmpl w:val="06D4413E"/>
    <w:lvl w:ilvl="0" w:tplc="67520DE8">
      <w:numFmt w:val="bullet"/>
      <w:lvlText w:val="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00F86672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9BB28E0A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7F926C4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E668D51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7710040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C2E2E9C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EFE0ED2C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6EE6E88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3C46DA"/>
    <w:multiLevelType w:val="hybridMultilevel"/>
    <w:tmpl w:val="C3AE675E"/>
    <w:lvl w:ilvl="0" w:tplc="097E9CF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24602A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B528711A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703E603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9118D01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FF9EF48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F4B20F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9C5E526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CB5E6E3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EA3B07"/>
    <w:multiLevelType w:val="hybridMultilevel"/>
    <w:tmpl w:val="7B98E68E"/>
    <w:lvl w:ilvl="0" w:tplc="68CE08FA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6E4FD6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FC78278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A0F2D81E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80BE9BD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2E442E9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5AD4D46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05D03BD0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E2CA0D8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4F451C"/>
    <w:multiLevelType w:val="hybridMultilevel"/>
    <w:tmpl w:val="F16655FA"/>
    <w:lvl w:ilvl="0" w:tplc="D36A324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00595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B5DE846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DFA0A84C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F04681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3FFAA5B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49ACA6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99143164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11D0D1B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C5"/>
    <w:rsid w:val="000315E9"/>
    <w:rsid w:val="001A4AC5"/>
    <w:rsid w:val="001D4259"/>
    <w:rsid w:val="001F20E2"/>
    <w:rsid w:val="00230D19"/>
    <w:rsid w:val="002D7020"/>
    <w:rsid w:val="00346D5F"/>
    <w:rsid w:val="00384E3E"/>
    <w:rsid w:val="003928C6"/>
    <w:rsid w:val="004042D5"/>
    <w:rsid w:val="0043186B"/>
    <w:rsid w:val="0048306B"/>
    <w:rsid w:val="004A5A1A"/>
    <w:rsid w:val="004B0ECD"/>
    <w:rsid w:val="00504457"/>
    <w:rsid w:val="005171A4"/>
    <w:rsid w:val="005702AF"/>
    <w:rsid w:val="006158F5"/>
    <w:rsid w:val="00617870"/>
    <w:rsid w:val="00666804"/>
    <w:rsid w:val="006D3B6B"/>
    <w:rsid w:val="006F032F"/>
    <w:rsid w:val="0071206D"/>
    <w:rsid w:val="00772C96"/>
    <w:rsid w:val="007832DD"/>
    <w:rsid w:val="007E1F53"/>
    <w:rsid w:val="00AD1BE2"/>
    <w:rsid w:val="00B53EDD"/>
    <w:rsid w:val="00BF6E48"/>
    <w:rsid w:val="00C53F87"/>
    <w:rsid w:val="00C74C38"/>
    <w:rsid w:val="00CE2C5D"/>
    <w:rsid w:val="00DB75E3"/>
    <w:rsid w:val="00DD4EF7"/>
    <w:rsid w:val="00E2073F"/>
    <w:rsid w:val="00EA5909"/>
    <w:rsid w:val="00EF7049"/>
    <w:rsid w:val="00F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CD2F2"/>
  <w15:docId w15:val="{4CFAB79D-6BED-4FD2-B726-DAFF403F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nkusingh73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Patnaik</dc:creator>
  <cp:lastModifiedBy>Sumeet Patnaik</cp:lastModifiedBy>
  <cp:revision>94</cp:revision>
  <dcterms:created xsi:type="dcterms:W3CDTF">2022-07-14T17:01:00Z</dcterms:created>
  <dcterms:modified xsi:type="dcterms:W3CDTF">2022-07-14T18:40:00Z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2022-07-14T00:00:00Z</vt:filetime>
  </property>
</Properties>
</file>