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EAF87" w14:textId="717B21A2" w:rsidR="009919C2" w:rsidRPr="002B4F2B" w:rsidRDefault="007F03C6">
      <w:pPr>
        <w:jc w:val="center"/>
        <w:rPr>
          <w:rFonts w:ascii="Arial" w:eastAsia="Arial" w:hAnsi="Arial" w:cs="Arial"/>
          <w:b/>
          <w:color w:val="000000"/>
          <w:sz w:val="32"/>
          <w:szCs w:val="32"/>
          <w:u w:val="single"/>
        </w:rPr>
      </w:pPr>
      <w:bookmarkStart w:id="0" w:name="_gjdgxs"/>
      <w:bookmarkEnd w:id="0"/>
      <w:r w:rsidRPr="002B4F2B">
        <w:rPr>
          <w:rFonts w:ascii="Arial" w:eastAsia="Arial" w:hAnsi="Arial" w:cs="Arial"/>
          <w:b/>
          <w:color w:val="000000"/>
          <w:sz w:val="32"/>
          <w:szCs w:val="32"/>
          <w:u w:val="single"/>
        </w:rPr>
        <w:t xml:space="preserve">Curriculum Vitae </w:t>
      </w:r>
    </w:p>
    <w:p w14:paraId="1BC63B5D" w14:textId="0807D1F5" w:rsidR="00062550" w:rsidRDefault="00062550">
      <w:pPr>
        <w:jc w:val="cente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color w:val="002060"/>
          <w:sz w:val="20"/>
          <w:szCs w:val="20"/>
        </w:rPr>
        <w:t xml:space="preserve">  </w:t>
      </w:r>
      <w:r>
        <w:rPr>
          <w:noProof/>
          <w:color w:val="002060"/>
          <w:sz w:val="20"/>
          <w:szCs w:val="20"/>
        </w:rPr>
        <w:drawing>
          <wp:inline distT="0" distB="0" distL="0" distR="0" wp14:anchorId="2F0E6ABD" wp14:editId="5E93AADC">
            <wp:extent cx="1000125" cy="1026914"/>
            <wp:effectExtent l="0" t="0" r="0" b="1905"/>
            <wp:docPr id="1" name="Picture 1"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7245" cy="1034225"/>
                    </a:xfrm>
                    <a:prstGeom prst="rect">
                      <a:avLst/>
                    </a:prstGeom>
                    <a:noFill/>
                    <a:ln>
                      <a:noFill/>
                    </a:ln>
                  </pic:spPr>
                </pic:pic>
              </a:graphicData>
            </a:graphic>
          </wp:inline>
        </w:drawing>
      </w:r>
      <w:r>
        <w:rPr>
          <w:color w:val="002060"/>
          <w:sz w:val="20"/>
          <w:szCs w:val="20"/>
        </w:rPr>
        <w:t xml:space="preserve">         </w:t>
      </w:r>
    </w:p>
    <w:tbl>
      <w:tblPr>
        <w:tblW w:w="10490" w:type="dxa"/>
        <w:tblInd w:w="-572" w:type="dxa"/>
        <w:tblBorders>
          <w:top w:val="single" w:sz="4" w:space="0" w:color="000001"/>
          <w:left w:val="single" w:sz="4" w:space="0" w:color="000001"/>
          <w:bottom w:val="single" w:sz="4" w:space="0" w:color="000001"/>
          <w:insideH w:val="single" w:sz="4" w:space="0" w:color="000001"/>
        </w:tblBorders>
        <w:tblCellMar>
          <w:left w:w="103" w:type="dxa"/>
        </w:tblCellMar>
        <w:tblLook w:val="0400" w:firstRow="0" w:lastRow="0" w:firstColumn="0" w:lastColumn="0" w:noHBand="0" w:noVBand="1"/>
      </w:tblPr>
      <w:tblGrid>
        <w:gridCol w:w="910"/>
        <w:gridCol w:w="1810"/>
        <w:gridCol w:w="7770"/>
      </w:tblGrid>
      <w:tr w:rsidR="009919C2" w:rsidRPr="00062550" w14:paraId="53F50DAB" w14:textId="77777777" w:rsidTr="00653397">
        <w:trPr>
          <w:trHeight w:val="405"/>
        </w:trPr>
        <w:tc>
          <w:tcPr>
            <w:tcW w:w="910" w:type="dxa"/>
            <w:tcBorders>
              <w:top w:val="single" w:sz="4" w:space="0" w:color="000001"/>
              <w:left w:val="single" w:sz="4" w:space="0" w:color="000001"/>
              <w:bottom w:val="single" w:sz="4" w:space="0" w:color="000001"/>
              <w:right w:val="nil"/>
            </w:tcBorders>
            <w:hideMark/>
          </w:tcPr>
          <w:p w14:paraId="7920A003" w14:textId="77777777" w:rsidR="009919C2" w:rsidRPr="00062550" w:rsidRDefault="007F03C6">
            <w:pPr>
              <w:jc w:val="center"/>
              <w:rPr>
                <w:rFonts w:ascii="Times New Roman" w:eastAsia="Arial" w:hAnsi="Times New Roman" w:cs="Times New Roman"/>
                <w:sz w:val="18"/>
                <w:szCs w:val="18"/>
              </w:rPr>
            </w:pPr>
            <w:r w:rsidRPr="00062550">
              <w:rPr>
                <w:rFonts w:ascii="Times New Roman" w:eastAsia="Arial" w:hAnsi="Times New Roman" w:cs="Times New Roman"/>
                <w:b/>
                <w:color w:val="000000"/>
                <w:sz w:val="18"/>
                <w:szCs w:val="18"/>
              </w:rPr>
              <w:t>1</w:t>
            </w:r>
          </w:p>
        </w:tc>
        <w:tc>
          <w:tcPr>
            <w:tcW w:w="1810" w:type="dxa"/>
            <w:tcBorders>
              <w:top w:val="single" w:sz="4" w:space="0" w:color="000001"/>
              <w:left w:val="single" w:sz="4" w:space="0" w:color="000001"/>
              <w:bottom w:val="single" w:sz="4" w:space="0" w:color="000001"/>
              <w:right w:val="nil"/>
            </w:tcBorders>
            <w:hideMark/>
          </w:tcPr>
          <w:p w14:paraId="73A7885A" w14:textId="77777777" w:rsidR="009919C2" w:rsidRPr="00062550" w:rsidRDefault="007F03C6">
            <w:pPr>
              <w:ind w:left="20"/>
              <w:rPr>
                <w:rFonts w:ascii="Times New Roman" w:eastAsia="Arial Narrow" w:hAnsi="Times New Roman" w:cs="Times New Roman"/>
                <w:sz w:val="18"/>
                <w:szCs w:val="18"/>
              </w:rPr>
            </w:pPr>
            <w:r w:rsidRPr="00062550">
              <w:rPr>
                <w:rFonts w:ascii="Times New Roman" w:eastAsia="Arial" w:hAnsi="Times New Roman" w:cs="Times New Roman"/>
                <w:b/>
                <w:color w:val="000000"/>
                <w:sz w:val="18"/>
                <w:szCs w:val="18"/>
              </w:rPr>
              <w:t>Name of Firm</w:t>
            </w:r>
          </w:p>
        </w:tc>
        <w:tc>
          <w:tcPr>
            <w:tcW w:w="7770" w:type="dxa"/>
            <w:tcBorders>
              <w:top w:val="single" w:sz="4" w:space="0" w:color="000001"/>
              <w:left w:val="single" w:sz="4" w:space="0" w:color="000001"/>
              <w:bottom w:val="single" w:sz="4" w:space="0" w:color="000001"/>
              <w:right w:val="single" w:sz="4" w:space="0" w:color="000001"/>
            </w:tcBorders>
            <w:hideMark/>
          </w:tcPr>
          <w:p w14:paraId="7D26C8DF" w14:textId="332E6EF8" w:rsidR="009919C2" w:rsidRPr="00062550" w:rsidRDefault="0060711F">
            <w:pPr>
              <w:rPr>
                <w:rFonts w:ascii="Times New Roman" w:eastAsia="Arial Narrow" w:hAnsi="Times New Roman" w:cs="Times New Roman"/>
                <w:b/>
                <w:sz w:val="24"/>
                <w:szCs w:val="24"/>
              </w:rPr>
            </w:pPr>
            <w:r w:rsidRPr="00062550">
              <w:rPr>
                <w:rFonts w:ascii="Times New Roman" w:eastAsia="Arial Narrow" w:hAnsi="Times New Roman" w:cs="Times New Roman"/>
                <w:b/>
                <w:sz w:val="24"/>
                <w:szCs w:val="24"/>
              </w:rPr>
              <w:t xml:space="preserve">Aarvee associates architects’ engineers &amp; consultant </w:t>
            </w:r>
            <w:proofErr w:type="spellStart"/>
            <w:r w:rsidRPr="00062550">
              <w:rPr>
                <w:rFonts w:ascii="Times New Roman" w:eastAsia="Arial Narrow" w:hAnsi="Times New Roman" w:cs="Times New Roman"/>
                <w:b/>
                <w:sz w:val="24"/>
                <w:szCs w:val="24"/>
              </w:rPr>
              <w:t>pvt.ltd</w:t>
            </w:r>
            <w:proofErr w:type="spellEnd"/>
          </w:p>
        </w:tc>
      </w:tr>
      <w:tr w:rsidR="009919C2" w:rsidRPr="00062550" w14:paraId="09522E80" w14:textId="77777777" w:rsidTr="00653397">
        <w:trPr>
          <w:trHeight w:val="265"/>
        </w:trPr>
        <w:tc>
          <w:tcPr>
            <w:tcW w:w="910" w:type="dxa"/>
            <w:tcBorders>
              <w:top w:val="single" w:sz="4" w:space="0" w:color="000001"/>
              <w:left w:val="single" w:sz="4" w:space="0" w:color="000001"/>
              <w:bottom w:val="single" w:sz="4" w:space="0" w:color="000001"/>
              <w:right w:val="nil"/>
            </w:tcBorders>
            <w:hideMark/>
          </w:tcPr>
          <w:p w14:paraId="7B1A404B" w14:textId="77777777" w:rsidR="009919C2" w:rsidRPr="00062550" w:rsidRDefault="007F03C6">
            <w:pPr>
              <w:jc w:val="center"/>
              <w:rPr>
                <w:rFonts w:ascii="Times New Roman" w:eastAsia="Arial" w:hAnsi="Times New Roman" w:cs="Times New Roman"/>
                <w:b/>
                <w:color w:val="000000"/>
                <w:sz w:val="18"/>
                <w:szCs w:val="18"/>
              </w:rPr>
            </w:pPr>
            <w:r w:rsidRPr="00062550">
              <w:rPr>
                <w:rFonts w:ascii="Times New Roman" w:eastAsia="Arial" w:hAnsi="Times New Roman" w:cs="Times New Roman"/>
                <w:b/>
                <w:color w:val="000000"/>
                <w:sz w:val="18"/>
                <w:szCs w:val="18"/>
              </w:rPr>
              <w:t>2</w:t>
            </w:r>
          </w:p>
        </w:tc>
        <w:tc>
          <w:tcPr>
            <w:tcW w:w="1810" w:type="dxa"/>
            <w:tcBorders>
              <w:top w:val="single" w:sz="4" w:space="0" w:color="000001"/>
              <w:left w:val="single" w:sz="4" w:space="0" w:color="000001"/>
              <w:bottom w:val="single" w:sz="4" w:space="0" w:color="000001"/>
              <w:right w:val="nil"/>
            </w:tcBorders>
            <w:hideMark/>
          </w:tcPr>
          <w:p w14:paraId="39218205" w14:textId="77777777" w:rsidR="009919C2" w:rsidRPr="00062550" w:rsidRDefault="007F03C6">
            <w:pPr>
              <w:ind w:left="20"/>
              <w:rPr>
                <w:rFonts w:ascii="Times New Roman" w:eastAsia="Arial Narrow" w:hAnsi="Times New Roman" w:cs="Times New Roman"/>
                <w:sz w:val="18"/>
                <w:szCs w:val="18"/>
              </w:rPr>
            </w:pPr>
            <w:r w:rsidRPr="00062550">
              <w:rPr>
                <w:rFonts w:ascii="Times New Roman" w:eastAsia="Arial" w:hAnsi="Times New Roman" w:cs="Times New Roman"/>
                <w:b/>
                <w:color w:val="000000"/>
                <w:sz w:val="18"/>
                <w:szCs w:val="18"/>
              </w:rPr>
              <w:t>Name of Staff</w:t>
            </w:r>
          </w:p>
        </w:tc>
        <w:tc>
          <w:tcPr>
            <w:tcW w:w="7770" w:type="dxa"/>
            <w:tcBorders>
              <w:top w:val="single" w:sz="4" w:space="0" w:color="000001"/>
              <w:left w:val="single" w:sz="4" w:space="0" w:color="000001"/>
              <w:bottom w:val="single" w:sz="4" w:space="0" w:color="000001"/>
              <w:right w:val="single" w:sz="4" w:space="0" w:color="000001"/>
            </w:tcBorders>
            <w:hideMark/>
          </w:tcPr>
          <w:p w14:paraId="5585CE8F" w14:textId="2E9629BA" w:rsidR="009919C2" w:rsidRPr="00062550" w:rsidRDefault="007F03C6">
            <w:pPr>
              <w:ind w:left="37"/>
              <w:rPr>
                <w:rFonts w:ascii="Times New Roman" w:eastAsia="Arial Narrow" w:hAnsi="Times New Roman" w:cs="Times New Roman"/>
                <w:sz w:val="18"/>
                <w:szCs w:val="18"/>
              </w:rPr>
            </w:pPr>
            <w:bookmarkStart w:id="1" w:name="_30j0zll"/>
            <w:bookmarkEnd w:id="1"/>
            <w:proofErr w:type="spellStart"/>
            <w:r w:rsidRPr="00062550">
              <w:rPr>
                <w:rFonts w:ascii="Times New Roman" w:eastAsia="Arial" w:hAnsi="Times New Roman" w:cs="Times New Roman"/>
                <w:sz w:val="18"/>
                <w:szCs w:val="18"/>
              </w:rPr>
              <w:t>Sirbendu</w:t>
            </w:r>
            <w:proofErr w:type="spellEnd"/>
            <w:r w:rsidRPr="00062550">
              <w:rPr>
                <w:rFonts w:ascii="Times New Roman" w:hAnsi="Times New Roman" w:cs="Times New Roman"/>
              </w:rPr>
              <w:t xml:space="preserve"> </w:t>
            </w:r>
            <w:proofErr w:type="spellStart"/>
            <w:r w:rsidRPr="00062550">
              <w:rPr>
                <w:rFonts w:ascii="Times New Roman" w:eastAsia="Arial" w:hAnsi="Times New Roman" w:cs="Times New Roman"/>
                <w:sz w:val="18"/>
                <w:szCs w:val="18"/>
              </w:rPr>
              <w:t>Rakshit</w:t>
            </w:r>
            <w:proofErr w:type="spellEnd"/>
            <w:r w:rsidRPr="00062550">
              <w:rPr>
                <w:rFonts w:ascii="Times New Roman" w:eastAsia="Arial" w:hAnsi="Times New Roman" w:cs="Times New Roman"/>
                <w:sz w:val="18"/>
                <w:szCs w:val="18"/>
                <w:lang w:eastAsia="zh-CN"/>
              </w:rPr>
              <w:t xml:space="preserve">.                                                                  Email </w:t>
            </w:r>
            <w:r w:rsidR="0060711F" w:rsidRPr="00062550">
              <w:rPr>
                <w:rFonts w:ascii="Times New Roman" w:eastAsia="Arial" w:hAnsi="Times New Roman" w:cs="Times New Roman"/>
                <w:sz w:val="18"/>
                <w:szCs w:val="18"/>
                <w:lang w:eastAsia="zh-CN"/>
              </w:rPr>
              <w:t>Id: -sirbendujisr87@gmail.com</w:t>
            </w:r>
          </w:p>
        </w:tc>
      </w:tr>
      <w:tr w:rsidR="009919C2" w:rsidRPr="00062550" w14:paraId="1AB681E7" w14:textId="77777777" w:rsidTr="00653397">
        <w:tc>
          <w:tcPr>
            <w:tcW w:w="910" w:type="dxa"/>
            <w:tcBorders>
              <w:top w:val="single" w:sz="4" w:space="0" w:color="000001"/>
              <w:left w:val="single" w:sz="4" w:space="0" w:color="000001"/>
              <w:bottom w:val="single" w:sz="4" w:space="0" w:color="000001"/>
              <w:right w:val="nil"/>
            </w:tcBorders>
            <w:hideMark/>
          </w:tcPr>
          <w:p w14:paraId="30CEA337" w14:textId="77777777" w:rsidR="009919C2" w:rsidRPr="00062550" w:rsidRDefault="007F03C6">
            <w:pPr>
              <w:jc w:val="center"/>
              <w:rPr>
                <w:rFonts w:ascii="Times New Roman" w:eastAsia="Arial" w:hAnsi="Times New Roman" w:cs="Times New Roman"/>
                <w:b/>
                <w:color w:val="000000"/>
                <w:sz w:val="18"/>
                <w:szCs w:val="18"/>
              </w:rPr>
            </w:pPr>
            <w:r w:rsidRPr="00062550">
              <w:rPr>
                <w:rFonts w:ascii="Times New Roman" w:eastAsia="Arial" w:hAnsi="Times New Roman" w:cs="Times New Roman"/>
                <w:b/>
                <w:color w:val="000000"/>
                <w:sz w:val="18"/>
                <w:szCs w:val="18"/>
              </w:rPr>
              <w:t>3</w:t>
            </w:r>
          </w:p>
        </w:tc>
        <w:tc>
          <w:tcPr>
            <w:tcW w:w="1810" w:type="dxa"/>
            <w:tcBorders>
              <w:top w:val="single" w:sz="4" w:space="0" w:color="000001"/>
              <w:left w:val="single" w:sz="4" w:space="0" w:color="000001"/>
              <w:bottom w:val="single" w:sz="4" w:space="0" w:color="000001"/>
              <w:right w:val="nil"/>
            </w:tcBorders>
            <w:hideMark/>
          </w:tcPr>
          <w:p w14:paraId="02585019" w14:textId="77777777" w:rsidR="009919C2" w:rsidRPr="00062550" w:rsidRDefault="007F03C6">
            <w:pPr>
              <w:ind w:left="20"/>
              <w:rPr>
                <w:rFonts w:ascii="Times New Roman" w:eastAsia="Arial Narrow" w:hAnsi="Times New Roman" w:cs="Times New Roman"/>
                <w:sz w:val="18"/>
                <w:szCs w:val="18"/>
              </w:rPr>
            </w:pPr>
            <w:r w:rsidRPr="00062550">
              <w:rPr>
                <w:rFonts w:ascii="Times New Roman" w:eastAsia="Arial" w:hAnsi="Times New Roman" w:cs="Times New Roman"/>
                <w:b/>
                <w:color w:val="000000"/>
                <w:sz w:val="18"/>
                <w:szCs w:val="18"/>
              </w:rPr>
              <w:t>Date of Birth</w:t>
            </w:r>
          </w:p>
        </w:tc>
        <w:tc>
          <w:tcPr>
            <w:tcW w:w="7770" w:type="dxa"/>
            <w:tcBorders>
              <w:top w:val="single" w:sz="4" w:space="0" w:color="000001"/>
              <w:left w:val="single" w:sz="4" w:space="0" w:color="000001"/>
              <w:bottom w:val="single" w:sz="4" w:space="0" w:color="000001"/>
              <w:right w:val="single" w:sz="4" w:space="0" w:color="000001"/>
            </w:tcBorders>
            <w:hideMark/>
          </w:tcPr>
          <w:p w14:paraId="11057DC4" w14:textId="7EE55207" w:rsidR="009919C2" w:rsidRPr="00062550" w:rsidRDefault="007F03C6">
            <w:pPr>
              <w:ind w:left="37"/>
              <w:rPr>
                <w:rFonts w:ascii="Times New Roman" w:eastAsia="Arial Narrow" w:hAnsi="Times New Roman" w:cs="Times New Roman"/>
                <w:sz w:val="18"/>
                <w:szCs w:val="18"/>
              </w:rPr>
            </w:pPr>
            <w:r w:rsidRPr="00062550">
              <w:rPr>
                <w:rFonts w:ascii="Times New Roman" w:eastAsia="Arial" w:hAnsi="Times New Roman" w:cs="Times New Roman"/>
                <w:sz w:val="18"/>
                <w:szCs w:val="18"/>
              </w:rPr>
              <w:t>12/07/1989</w:t>
            </w:r>
            <w:r w:rsidRPr="00062550">
              <w:rPr>
                <w:rFonts w:ascii="Times New Roman" w:eastAsia="Arial" w:hAnsi="Times New Roman" w:cs="Times New Roman"/>
                <w:sz w:val="18"/>
                <w:szCs w:val="18"/>
                <w:lang w:eastAsia="zh-CN"/>
              </w:rPr>
              <w:t xml:space="preserve">.                                                                          Phone </w:t>
            </w:r>
            <w:r w:rsidR="0060711F" w:rsidRPr="00062550">
              <w:rPr>
                <w:rFonts w:ascii="Times New Roman" w:eastAsia="Arial" w:hAnsi="Times New Roman" w:cs="Times New Roman"/>
                <w:sz w:val="18"/>
                <w:szCs w:val="18"/>
                <w:lang w:eastAsia="zh-CN"/>
              </w:rPr>
              <w:t>No: -</w:t>
            </w:r>
            <w:r w:rsidRPr="00062550">
              <w:rPr>
                <w:rFonts w:ascii="Times New Roman" w:eastAsia="Arial" w:hAnsi="Times New Roman" w:cs="Times New Roman"/>
                <w:sz w:val="18"/>
                <w:szCs w:val="18"/>
                <w:lang w:eastAsia="zh-CN"/>
              </w:rPr>
              <w:t>9824726463</w:t>
            </w:r>
            <w:r w:rsidR="002B4F2B">
              <w:rPr>
                <w:rFonts w:ascii="Times New Roman" w:eastAsia="Arial" w:hAnsi="Times New Roman" w:cs="Times New Roman"/>
                <w:sz w:val="18"/>
                <w:szCs w:val="18"/>
                <w:lang w:eastAsia="zh-CN"/>
              </w:rPr>
              <w:t>,</w:t>
            </w:r>
            <w:r w:rsidR="00603961">
              <w:rPr>
                <w:rFonts w:ascii="Times New Roman" w:eastAsia="Arial" w:hAnsi="Times New Roman" w:cs="Times New Roman"/>
                <w:sz w:val="18"/>
                <w:szCs w:val="18"/>
                <w:lang w:eastAsia="zh-CN"/>
              </w:rPr>
              <w:t>8918027295</w:t>
            </w:r>
          </w:p>
        </w:tc>
      </w:tr>
      <w:tr w:rsidR="009919C2" w:rsidRPr="00062550" w14:paraId="127C4BC8" w14:textId="77777777" w:rsidTr="00653397">
        <w:trPr>
          <w:trHeight w:val="74"/>
        </w:trPr>
        <w:tc>
          <w:tcPr>
            <w:tcW w:w="910" w:type="dxa"/>
            <w:tcBorders>
              <w:top w:val="single" w:sz="4" w:space="0" w:color="000001"/>
              <w:left w:val="single" w:sz="4" w:space="0" w:color="000001"/>
              <w:bottom w:val="single" w:sz="4" w:space="0" w:color="000001"/>
              <w:right w:val="nil"/>
            </w:tcBorders>
            <w:hideMark/>
          </w:tcPr>
          <w:p w14:paraId="66A24026" w14:textId="77777777" w:rsidR="009919C2" w:rsidRPr="00062550" w:rsidRDefault="007F03C6">
            <w:pPr>
              <w:jc w:val="center"/>
              <w:rPr>
                <w:rFonts w:ascii="Times New Roman" w:eastAsia="Arial" w:hAnsi="Times New Roman" w:cs="Times New Roman"/>
                <w:b/>
                <w:color w:val="000000"/>
                <w:sz w:val="18"/>
                <w:szCs w:val="18"/>
              </w:rPr>
            </w:pPr>
            <w:r w:rsidRPr="00062550">
              <w:rPr>
                <w:rFonts w:ascii="Times New Roman" w:eastAsia="Arial" w:hAnsi="Times New Roman" w:cs="Times New Roman"/>
                <w:b/>
                <w:color w:val="000000"/>
                <w:sz w:val="18"/>
                <w:szCs w:val="18"/>
              </w:rPr>
              <w:t>4</w:t>
            </w:r>
          </w:p>
        </w:tc>
        <w:tc>
          <w:tcPr>
            <w:tcW w:w="1810" w:type="dxa"/>
            <w:tcBorders>
              <w:top w:val="single" w:sz="4" w:space="0" w:color="000001"/>
              <w:left w:val="single" w:sz="4" w:space="0" w:color="000001"/>
              <w:bottom w:val="single" w:sz="4" w:space="0" w:color="000001"/>
              <w:right w:val="nil"/>
            </w:tcBorders>
            <w:hideMark/>
          </w:tcPr>
          <w:p w14:paraId="7983EBB6" w14:textId="77777777" w:rsidR="009919C2" w:rsidRPr="00062550" w:rsidRDefault="007F03C6">
            <w:pPr>
              <w:ind w:left="20"/>
              <w:rPr>
                <w:rFonts w:ascii="Times New Roman" w:eastAsia="Arial Narrow" w:hAnsi="Times New Roman" w:cs="Times New Roman"/>
                <w:sz w:val="18"/>
                <w:szCs w:val="18"/>
              </w:rPr>
            </w:pPr>
            <w:r w:rsidRPr="00062550">
              <w:rPr>
                <w:rFonts w:ascii="Times New Roman" w:eastAsia="Arial" w:hAnsi="Times New Roman" w:cs="Times New Roman"/>
                <w:b/>
                <w:color w:val="000000"/>
                <w:sz w:val="18"/>
                <w:szCs w:val="18"/>
              </w:rPr>
              <w:t>Nationality</w:t>
            </w:r>
          </w:p>
        </w:tc>
        <w:tc>
          <w:tcPr>
            <w:tcW w:w="7770" w:type="dxa"/>
            <w:tcBorders>
              <w:top w:val="single" w:sz="4" w:space="0" w:color="000001"/>
              <w:left w:val="single" w:sz="4" w:space="0" w:color="000001"/>
              <w:bottom w:val="single" w:sz="4" w:space="0" w:color="000001"/>
              <w:right w:val="single" w:sz="4" w:space="0" w:color="000001"/>
            </w:tcBorders>
            <w:hideMark/>
          </w:tcPr>
          <w:p w14:paraId="54F69343" w14:textId="77777777" w:rsidR="009919C2" w:rsidRPr="00062550" w:rsidRDefault="007F03C6">
            <w:pPr>
              <w:ind w:left="37"/>
              <w:rPr>
                <w:rFonts w:ascii="Times New Roman" w:eastAsia="Arial Narrow" w:hAnsi="Times New Roman" w:cs="Times New Roman"/>
                <w:sz w:val="18"/>
                <w:szCs w:val="18"/>
              </w:rPr>
            </w:pPr>
            <w:r w:rsidRPr="00062550">
              <w:rPr>
                <w:rFonts w:ascii="Times New Roman" w:eastAsia="Arial" w:hAnsi="Times New Roman" w:cs="Times New Roman"/>
                <w:sz w:val="18"/>
                <w:szCs w:val="18"/>
              </w:rPr>
              <w:t xml:space="preserve">Indian </w:t>
            </w:r>
          </w:p>
        </w:tc>
      </w:tr>
      <w:tr w:rsidR="009919C2" w:rsidRPr="00062550" w14:paraId="3BD3EC34" w14:textId="77777777" w:rsidTr="00653397">
        <w:tc>
          <w:tcPr>
            <w:tcW w:w="910" w:type="dxa"/>
            <w:tcBorders>
              <w:top w:val="single" w:sz="4" w:space="0" w:color="000001"/>
              <w:left w:val="single" w:sz="4" w:space="0" w:color="000001"/>
              <w:bottom w:val="single" w:sz="4" w:space="0" w:color="000001"/>
              <w:right w:val="nil"/>
            </w:tcBorders>
            <w:hideMark/>
          </w:tcPr>
          <w:p w14:paraId="4573F459" w14:textId="77777777" w:rsidR="009919C2" w:rsidRPr="00062550" w:rsidRDefault="007F03C6">
            <w:pPr>
              <w:jc w:val="center"/>
              <w:rPr>
                <w:rFonts w:ascii="Times New Roman" w:eastAsia="Arial" w:hAnsi="Times New Roman" w:cs="Times New Roman"/>
                <w:b/>
                <w:color w:val="000000"/>
                <w:sz w:val="18"/>
                <w:szCs w:val="18"/>
              </w:rPr>
            </w:pPr>
            <w:r w:rsidRPr="00062550">
              <w:rPr>
                <w:rFonts w:ascii="Times New Roman" w:eastAsia="Arial" w:hAnsi="Times New Roman" w:cs="Times New Roman"/>
                <w:b/>
                <w:color w:val="000000"/>
                <w:sz w:val="18"/>
                <w:szCs w:val="18"/>
              </w:rPr>
              <w:t>5</w:t>
            </w:r>
          </w:p>
        </w:tc>
        <w:tc>
          <w:tcPr>
            <w:tcW w:w="1810" w:type="dxa"/>
            <w:tcBorders>
              <w:top w:val="single" w:sz="4" w:space="0" w:color="000001"/>
              <w:left w:val="single" w:sz="4" w:space="0" w:color="000001"/>
              <w:bottom w:val="single" w:sz="4" w:space="0" w:color="000001"/>
              <w:right w:val="nil"/>
            </w:tcBorders>
            <w:hideMark/>
          </w:tcPr>
          <w:p w14:paraId="0C71D91F" w14:textId="77777777" w:rsidR="009919C2" w:rsidRPr="00062550" w:rsidRDefault="007F03C6">
            <w:pPr>
              <w:ind w:left="20"/>
              <w:rPr>
                <w:rFonts w:ascii="Times New Roman" w:eastAsia="Arial Narrow" w:hAnsi="Times New Roman" w:cs="Times New Roman"/>
                <w:sz w:val="18"/>
                <w:szCs w:val="18"/>
              </w:rPr>
            </w:pPr>
            <w:r w:rsidRPr="00062550">
              <w:rPr>
                <w:rFonts w:ascii="Times New Roman" w:eastAsia="Arial" w:hAnsi="Times New Roman" w:cs="Times New Roman"/>
                <w:b/>
                <w:color w:val="000000"/>
                <w:sz w:val="18"/>
                <w:szCs w:val="18"/>
              </w:rPr>
              <w:t>Education</w:t>
            </w:r>
          </w:p>
        </w:tc>
        <w:tc>
          <w:tcPr>
            <w:tcW w:w="7770" w:type="dxa"/>
            <w:tcBorders>
              <w:top w:val="single" w:sz="4" w:space="0" w:color="000001"/>
              <w:left w:val="single" w:sz="4" w:space="0" w:color="000001"/>
              <w:bottom w:val="single" w:sz="4" w:space="0" w:color="000001"/>
              <w:right w:val="single" w:sz="4" w:space="0" w:color="000001"/>
            </w:tcBorders>
            <w:hideMark/>
          </w:tcPr>
          <w:p w14:paraId="06A32520" w14:textId="77777777" w:rsidR="009919C2" w:rsidRPr="00062550" w:rsidRDefault="007F03C6">
            <w:pPr>
              <w:pStyle w:val="ListParagraph"/>
              <w:numPr>
                <w:ilvl w:val="0"/>
                <w:numId w:val="1"/>
              </w:numPr>
              <w:ind w:left="37"/>
              <w:jc w:val="both"/>
              <w:rPr>
                <w:rFonts w:ascii="Times New Roman" w:eastAsia="Arial" w:hAnsi="Times New Roman" w:cs="Times New Roman"/>
                <w:color w:val="000000"/>
                <w:sz w:val="18"/>
                <w:szCs w:val="18"/>
              </w:rPr>
            </w:pPr>
            <w:r w:rsidRPr="00062550">
              <w:rPr>
                <w:rFonts w:ascii="Times New Roman" w:eastAsia="Arial" w:hAnsi="Times New Roman" w:cs="Times New Roman"/>
                <w:sz w:val="18"/>
                <w:szCs w:val="18"/>
              </w:rPr>
              <w:t>B. Tech. (Electrical Engineering), West Bengal University of Technology (WBUT), 2010</w:t>
            </w:r>
          </w:p>
        </w:tc>
      </w:tr>
      <w:tr w:rsidR="009919C2" w:rsidRPr="00062550" w14:paraId="7BCABDF0" w14:textId="77777777" w:rsidTr="00653397">
        <w:tc>
          <w:tcPr>
            <w:tcW w:w="910" w:type="dxa"/>
            <w:tcBorders>
              <w:top w:val="single" w:sz="4" w:space="0" w:color="000001"/>
              <w:left w:val="single" w:sz="4" w:space="0" w:color="000001"/>
              <w:bottom w:val="single" w:sz="4" w:space="0" w:color="000001"/>
              <w:right w:val="nil"/>
            </w:tcBorders>
            <w:hideMark/>
          </w:tcPr>
          <w:p w14:paraId="4C196DD7" w14:textId="77777777" w:rsidR="009919C2" w:rsidRPr="00062550" w:rsidRDefault="007F03C6">
            <w:pPr>
              <w:jc w:val="center"/>
              <w:rPr>
                <w:rFonts w:ascii="Times New Roman" w:eastAsia="Arial" w:hAnsi="Times New Roman" w:cs="Times New Roman"/>
                <w:b/>
                <w:color w:val="000000"/>
                <w:sz w:val="18"/>
                <w:szCs w:val="18"/>
              </w:rPr>
            </w:pPr>
            <w:r w:rsidRPr="00062550">
              <w:rPr>
                <w:rFonts w:ascii="Times New Roman" w:eastAsia="Arial" w:hAnsi="Times New Roman" w:cs="Times New Roman"/>
                <w:b/>
                <w:color w:val="000000"/>
                <w:sz w:val="18"/>
                <w:szCs w:val="18"/>
              </w:rPr>
              <w:t>6</w:t>
            </w:r>
          </w:p>
        </w:tc>
        <w:tc>
          <w:tcPr>
            <w:tcW w:w="1810" w:type="dxa"/>
            <w:tcBorders>
              <w:top w:val="single" w:sz="4" w:space="0" w:color="000001"/>
              <w:left w:val="single" w:sz="4" w:space="0" w:color="000001"/>
              <w:bottom w:val="single" w:sz="4" w:space="0" w:color="000001"/>
              <w:right w:val="nil"/>
            </w:tcBorders>
            <w:hideMark/>
          </w:tcPr>
          <w:p w14:paraId="0697C0FA" w14:textId="77777777" w:rsidR="009919C2" w:rsidRPr="00062550" w:rsidRDefault="007F03C6">
            <w:pPr>
              <w:ind w:left="20"/>
              <w:rPr>
                <w:rFonts w:ascii="Times New Roman" w:eastAsia="Arial Narrow" w:hAnsi="Times New Roman" w:cs="Times New Roman"/>
                <w:sz w:val="18"/>
                <w:szCs w:val="18"/>
              </w:rPr>
            </w:pPr>
            <w:r w:rsidRPr="00062550">
              <w:rPr>
                <w:rFonts w:ascii="Times New Roman" w:eastAsia="Arial" w:hAnsi="Times New Roman" w:cs="Times New Roman"/>
                <w:b/>
                <w:color w:val="000000"/>
                <w:sz w:val="18"/>
                <w:szCs w:val="18"/>
              </w:rPr>
              <w:t>Training &amp; Publications</w:t>
            </w:r>
          </w:p>
        </w:tc>
        <w:tc>
          <w:tcPr>
            <w:tcW w:w="7770" w:type="dxa"/>
            <w:tcBorders>
              <w:top w:val="single" w:sz="4" w:space="0" w:color="000001"/>
              <w:left w:val="single" w:sz="4" w:space="0" w:color="000001"/>
              <w:bottom w:val="single" w:sz="4" w:space="0" w:color="000001"/>
              <w:right w:val="single" w:sz="4" w:space="0" w:color="000001"/>
            </w:tcBorders>
            <w:hideMark/>
          </w:tcPr>
          <w:p w14:paraId="06D2F191" w14:textId="77777777" w:rsidR="009919C2" w:rsidRPr="00062550" w:rsidRDefault="007F03C6">
            <w:pPr>
              <w:ind w:left="37"/>
              <w:jc w:val="both"/>
              <w:rPr>
                <w:rFonts w:ascii="Times New Roman" w:eastAsia="Arial" w:hAnsi="Times New Roman" w:cs="Times New Roman"/>
                <w:sz w:val="18"/>
                <w:szCs w:val="18"/>
              </w:rPr>
            </w:pPr>
            <w:r w:rsidRPr="00062550">
              <w:rPr>
                <w:rFonts w:ascii="Times New Roman" w:eastAsia="Arial" w:hAnsi="Times New Roman" w:cs="Times New Roman"/>
                <w:sz w:val="18"/>
                <w:szCs w:val="18"/>
              </w:rPr>
              <w:t xml:space="preserve">Vocational training from WBSEDCL about 132 </w:t>
            </w:r>
            <w:proofErr w:type="spellStart"/>
            <w:r w:rsidRPr="00062550">
              <w:rPr>
                <w:rFonts w:ascii="Times New Roman" w:eastAsia="Arial" w:hAnsi="Times New Roman" w:cs="Times New Roman"/>
                <w:sz w:val="18"/>
                <w:szCs w:val="18"/>
              </w:rPr>
              <w:t>kv</w:t>
            </w:r>
            <w:proofErr w:type="spellEnd"/>
            <w:r w:rsidRPr="00062550">
              <w:rPr>
                <w:rFonts w:ascii="Times New Roman" w:eastAsia="Arial" w:hAnsi="Times New Roman" w:cs="Times New Roman"/>
                <w:sz w:val="18"/>
                <w:szCs w:val="18"/>
              </w:rPr>
              <w:t xml:space="preserve"> substation dated on 13</w:t>
            </w:r>
            <w:r w:rsidRPr="00062550">
              <w:rPr>
                <w:rFonts w:ascii="Times New Roman" w:eastAsia="Arial" w:hAnsi="Times New Roman" w:cs="Times New Roman"/>
                <w:sz w:val="18"/>
                <w:szCs w:val="18"/>
                <w:vertAlign w:val="superscript"/>
              </w:rPr>
              <w:t>th</w:t>
            </w:r>
            <w:r w:rsidRPr="00062550">
              <w:rPr>
                <w:rFonts w:ascii="Times New Roman" w:eastAsia="Arial" w:hAnsi="Times New Roman" w:cs="Times New Roman"/>
                <w:sz w:val="18"/>
                <w:szCs w:val="18"/>
              </w:rPr>
              <w:t xml:space="preserve"> October,2008 to 25</w:t>
            </w:r>
            <w:r w:rsidRPr="00062550">
              <w:rPr>
                <w:rFonts w:ascii="Times New Roman" w:eastAsia="Arial" w:hAnsi="Times New Roman" w:cs="Times New Roman"/>
                <w:sz w:val="18"/>
                <w:szCs w:val="18"/>
                <w:vertAlign w:val="superscript"/>
              </w:rPr>
              <w:t>th</w:t>
            </w:r>
            <w:r w:rsidRPr="00062550">
              <w:rPr>
                <w:rFonts w:ascii="Times New Roman" w:eastAsia="Arial" w:hAnsi="Times New Roman" w:cs="Times New Roman"/>
                <w:sz w:val="18"/>
                <w:szCs w:val="18"/>
              </w:rPr>
              <w:t xml:space="preserve"> ,2008, Durgapur Steel Plant dated on 29</w:t>
            </w:r>
            <w:r w:rsidRPr="00062550">
              <w:rPr>
                <w:rFonts w:ascii="Times New Roman" w:eastAsia="Arial" w:hAnsi="Times New Roman" w:cs="Times New Roman"/>
                <w:sz w:val="18"/>
                <w:szCs w:val="18"/>
                <w:vertAlign w:val="superscript"/>
              </w:rPr>
              <w:t>th</w:t>
            </w:r>
            <w:r w:rsidRPr="00062550">
              <w:rPr>
                <w:rFonts w:ascii="Times New Roman" w:eastAsia="Arial" w:hAnsi="Times New Roman" w:cs="Times New Roman"/>
                <w:sz w:val="18"/>
                <w:szCs w:val="18"/>
              </w:rPr>
              <w:t xml:space="preserve"> September,2008 to 10</w:t>
            </w:r>
            <w:r w:rsidRPr="00062550">
              <w:rPr>
                <w:rFonts w:ascii="Times New Roman" w:eastAsia="Arial" w:hAnsi="Times New Roman" w:cs="Times New Roman"/>
                <w:sz w:val="18"/>
                <w:szCs w:val="18"/>
                <w:vertAlign w:val="superscript"/>
              </w:rPr>
              <w:t>th</w:t>
            </w:r>
            <w:r w:rsidRPr="00062550">
              <w:rPr>
                <w:rFonts w:ascii="Times New Roman" w:eastAsia="Arial" w:hAnsi="Times New Roman" w:cs="Times New Roman"/>
                <w:sz w:val="18"/>
                <w:szCs w:val="18"/>
              </w:rPr>
              <w:t xml:space="preserve"> October,2008 &amp; also six weeks training from DVC (</w:t>
            </w:r>
            <w:proofErr w:type="spellStart"/>
            <w:r w:rsidRPr="00062550">
              <w:rPr>
                <w:rFonts w:ascii="Times New Roman" w:eastAsia="Arial" w:hAnsi="Times New Roman" w:cs="Times New Roman"/>
                <w:sz w:val="18"/>
                <w:szCs w:val="18"/>
              </w:rPr>
              <w:t>Damodar</w:t>
            </w:r>
            <w:proofErr w:type="spellEnd"/>
            <w:r w:rsidRPr="00062550">
              <w:rPr>
                <w:rFonts w:ascii="Times New Roman" w:eastAsia="Arial" w:hAnsi="Times New Roman" w:cs="Times New Roman"/>
                <w:sz w:val="18"/>
                <w:szCs w:val="18"/>
              </w:rPr>
              <w:t xml:space="preserve"> Valley Corporation).</w:t>
            </w:r>
          </w:p>
          <w:p w14:paraId="658A0ABC" w14:textId="77777777" w:rsidR="009919C2" w:rsidRPr="00062550" w:rsidRDefault="007F03C6">
            <w:pPr>
              <w:ind w:left="37"/>
              <w:jc w:val="both"/>
              <w:rPr>
                <w:rFonts w:ascii="Times New Roman" w:eastAsia="Arial" w:hAnsi="Times New Roman" w:cs="Times New Roman"/>
                <w:b/>
                <w:bCs/>
                <w:sz w:val="18"/>
                <w:szCs w:val="18"/>
              </w:rPr>
            </w:pPr>
            <w:r w:rsidRPr="00062550">
              <w:rPr>
                <w:rFonts w:ascii="Times New Roman" w:eastAsia="Arial" w:hAnsi="Times New Roman" w:cs="Times New Roman"/>
                <w:b/>
                <w:bCs/>
                <w:sz w:val="18"/>
                <w:szCs w:val="18"/>
              </w:rPr>
              <w:t>Holder of Electrical License Part No: -1,2,11</w:t>
            </w:r>
          </w:p>
        </w:tc>
      </w:tr>
      <w:tr w:rsidR="009919C2" w:rsidRPr="00062550" w14:paraId="0F68E28B" w14:textId="77777777" w:rsidTr="00653397">
        <w:tc>
          <w:tcPr>
            <w:tcW w:w="910" w:type="dxa"/>
            <w:tcBorders>
              <w:top w:val="single" w:sz="4" w:space="0" w:color="000001"/>
              <w:left w:val="single" w:sz="4" w:space="0" w:color="000001"/>
              <w:bottom w:val="single" w:sz="4" w:space="0" w:color="000001"/>
              <w:right w:val="nil"/>
            </w:tcBorders>
            <w:hideMark/>
          </w:tcPr>
          <w:p w14:paraId="2BE592C1" w14:textId="77777777" w:rsidR="009919C2" w:rsidRPr="00062550" w:rsidRDefault="007F03C6">
            <w:pPr>
              <w:jc w:val="center"/>
              <w:rPr>
                <w:rFonts w:ascii="Times New Roman" w:eastAsia="Arial" w:hAnsi="Times New Roman" w:cs="Times New Roman"/>
                <w:b/>
                <w:color w:val="000000"/>
                <w:sz w:val="18"/>
                <w:szCs w:val="18"/>
              </w:rPr>
            </w:pPr>
            <w:r w:rsidRPr="00062550">
              <w:rPr>
                <w:rFonts w:ascii="Times New Roman" w:eastAsia="Arial" w:hAnsi="Times New Roman" w:cs="Times New Roman"/>
                <w:b/>
                <w:color w:val="000000"/>
                <w:sz w:val="18"/>
                <w:szCs w:val="18"/>
              </w:rPr>
              <w:t>7</w:t>
            </w:r>
          </w:p>
        </w:tc>
        <w:tc>
          <w:tcPr>
            <w:tcW w:w="1810" w:type="dxa"/>
            <w:tcBorders>
              <w:top w:val="single" w:sz="4" w:space="0" w:color="000001"/>
              <w:left w:val="single" w:sz="4" w:space="0" w:color="000001"/>
              <w:bottom w:val="single" w:sz="4" w:space="0" w:color="000001"/>
              <w:right w:val="nil"/>
            </w:tcBorders>
            <w:hideMark/>
          </w:tcPr>
          <w:p w14:paraId="213BC59D" w14:textId="77777777" w:rsidR="009919C2" w:rsidRPr="00062550" w:rsidRDefault="007F03C6">
            <w:pPr>
              <w:ind w:left="20"/>
              <w:rPr>
                <w:rFonts w:ascii="Times New Roman" w:eastAsia="Arial Narrow" w:hAnsi="Times New Roman" w:cs="Times New Roman"/>
                <w:sz w:val="18"/>
                <w:szCs w:val="18"/>
              </w:rPr>
            </w:pPr>
            <w:r w:rsidRPr="00062550">
              <w:rPr>
                <w:rFonts w:ascii="Times New Roman" w:eastAsia="Arial" w:hAnsi="Times New Roman" w:cs="Times New Roman"/>
                <w:b/>
                <w:color w:val="000000"/>
                <w:sz w:val="18"/>
                <w:szCs w:val="18"/>
              </w:rPr>
              <w:t>Countries of Work Experience</w:t>
            </w:r>
          </w:p>
        </w:tc>
        <w:tc>
          <w:tcPr>
            <w:tcW w:w="7770" w:type="dxa"/>
            <w:tcBorders>
              <w:top w:val="single" w:sz="4" w:space="0" w:color="000001"/>
              <w:left w:val="single" w:sz="4" w:space="0" w:color="000001"/>
              <w:bottom w:val="single" w:sz="4" w:space="0" w:color="000001"/>
              <w:right w:val="single" w:sz="4" w:space="0" w:color="000001"/>
            </w:tcBorders>
            <w:hideMark/>
          </w:tcPr>
          <w:p w14:paraId="0D18E72A" w14:textId="77777777" w:rsidR="009919C2" w:rsidRPr="00062550" w:rsidRDefault="007F03C6">
            <w:pPr>
              <w:ind w:left="37"/>
              <w:jc w:val="both"/>
              <w:rPr>
                <w:rFonts w:ascii="Times New Roman" w:eastAsia="Arial Narrow" w:hAnsi="Times New Roman" w:cs="Times New Roman"/>
                <w:sz w:val="18"/>
                <w:szCs w:val="18"/>
              </w:rPr>
            </w:pPr>
            <w:r w:rsidRPr="00062550">
              <w:rPr>
                <w:rFonts w:ascii="Times New Roman" w:eastAsia="Arial" w:hAnsi="Times New Roman" w:cs="Times New Roman"/>
                <w:sz w:val="18"/>
                <w:szCs w:val="18"/>
              </w:rPr>
              <w:t xml:space="preserve">India </w:t>
            </w:r>
          </w:p>
        </w:tc>
      </w:tr>
    </w:tbl>
    <w:p w14:paraId="45C7AF62" w14:textId="77777777" w:rsidR="009919C2" w:rsidRPr="00062550" w:rsidRDefault="009919C2">
      <w:pPr>
        <w:rPr>
          <w:rFonts w:ascii="Times New Roman" w:eastAsia="Arial" w:hAnsi="Times New Roman" w:cs="Times New Roman"/>
          <w:color w:val="000000"/>
          <w:sz w:val="18"/>
          <w:szCs w:val="18"/>
        </w:rPr>
      </w:pPr>
    </w:p>
    <w:tbl>
      <w:tblPr>
        <w:tblW w:w="10490" w:type="dxa"/>
        <w:tblInd w:w="-572" w:type="dxa"/>
        <w:tblBorders>
          <w:top w:val="single" w:sz="4" w:space="0" w:color="000001"/>
          <w:left w:val="single" w:sz="4" w:space="0" w:color="000001"/>
          <w:bottom w:val="single" w:sz="4" w:space="0" w:color="000001"/>
          <w:insideH w:val="single" w:sz="4" w:space="0" w:color="000001"/>
        </w:tblBorders>
        <w:tblCellMar>
          <w:left w:w="103" w:type="dxa"/>
        </w:tblCellMar>
        <w:tblLook w:val="0400" w:firstRow="0" w:lastRow="0" w:firstColumn="0" w:lastColumn="0" w:noHBand="0" w:noVBand="1"/>
      </w:tblPr>
      <w:tblGrid>
        <w:gridCol w:w="874"/>
        <w:gridCol w:w="1678"/>
        <w:gridCol w:w="3046"/>
        <w:gridCol w:w="2705"/>
        <w:gridCol w:w="2187"/>
      </w:tblGrid>
      <w:tr w:rsidR="0060711F" w:rsidRPr="00062550" w14:paraId="0BE3E69F" w14:textId="77777777" w:rsidTr="00653397">
        <w:trPr>
          <w:trHeight w:val="226"/>
        </w:trPr>
        <w:tc>
          <w:tcPr>
            <w:tcW w:w="874" w:type="dxa"/>
            <w:vMerge w:val="restart"/>
            <w:tcBorders>
              <w:top w:val="single" w:sz="4" w:space="0" w:color="000001"/>
              <w:left w:val="single" w:sz="4" w:space="0" w:color="000001"/>
              <w:right w:val="nil"/>
            </w:tcBorders>
          </w:tcPr>
          <w:p w14:paraId="2D642254" w14:textId="0A39AC07" w:rsidR="0060711F" w:rsidRPr="00062550" w:rsidRDefault="0060711F" w:rsidP="00EE7880">
            <w:pPr>
              <w:jc w:val="center"/>
              <w:rPr>
                <w:rFonts w:ascii="Times New Roman" w:eastAsia="Arial" w:hAnsi="Times New Roman" w:cs="Times New Roman"/>
                <w:b/>
                <w:color w:val="000000"/>
                <w:sz w:val="18"/>
                <w:szCs w:val="18"/>
              </w:rPr>
            </w:pPr>
            <w:r w:rsidRPr="00062550">
              <w:rPr>
                <w:rFonts w:ascii="Times New Roman" w:eastAsia="Arial" w:hAnsi="Times New Roman" w:cs="Times New Roman"/>
                <w:b/>
                <w:color w:val="000000"/>
                <w:sz w:val="18"/>
                <w:szCs w:val="18"/>
              </w:rPr>
              <w:t>8</w:t>
            </w:r>
          </w:p>
        </w:tc>
        <w:tc>
          <w:tcPr>
            <w:tcW w:w="1678" w:type="dxa"/>
            <w:vMerge w:val="restart"/>
            <w:tcBorders>
              <w:top w:val="single" w:sz="4" w:space="0" w:color="000001"/>
              <w:left w:val="single" w:sz="4" w:space="0" w:color="000001"/>
              <w:right w:val="nil"/>
            </w:tcBorders>
          </w:tcPr>
          <w:p w14:paraId="7585BC7D" w14:textId="2170711E" w:rsidR="0060711F" w:rsidRPr="00062550" w:rsidRDefault="0060711F" w:rsidP="000B3321">
            <w:pPr>
              <w:rPr>
                <w:rFonts w:ascii="Times New Roman" w:eastAsia="Arial" w:hAnsi="Times New Roman" w:cs="Times New Roman"/>
                <w:b/>
                <w:color w:val="000000"/>
                <w:sz w:val="18"/>
                <w:szCs w:val="18"/>
              </w:rPr>
            </w:pPr>
            <w:r w:rsidRPr="00062550">
              <w:rPr>
                <w:rFonts w:ascii="Times New Roman" w:eastAsia="Arial" w:hAnsi="Times New Roman" w:cs="Times New Roman"/>
                <w:b/>
                <w:color w:val="000000"/>
                <w:sz w:val="18"/>
                <w:szCs w:val="18"/>
              </w:rPr>
              <w:t>Employment record</w:t>
            </w:r>
          </w:p>
        </w:tc>
        <w:tc>
          <w:tcPr>
            <w:tcW w:w="3046" w:type="dxa"/>
            <w:tcBorders>
              <w:top w:val="single" w:sz="4" w:space="0" w:color="000001"/>
              <w:left w:val="single" w:sz="4" w:space="0" w:color="000001"/>
              <w:bottom w:val="single" w:sz="4" w:space="0" w:color="000001"/>
              <w:right w:val="nil"/>
            </w:tcBorders>
          </w:tcPr>
          <w:p w14:paraId="269D0EA8" w14:textId="5187A8D3" w:rsidR="0060711F" w:rsidRPr="00062550" w:rsidRDefault="00237BC4">
            <w:pPr>
              <w:ind w:left="30"/>
              <w:jc w:val="center"/>
              <w:rPr>
                <w:rFonts w:ascii="Times New Roman" w:eastAsia="Arial" w:hAnsi="Times New Roman" w:cs="Times New Roman"/>
                <w:b/>
                <w:color w:val="000000"/>
                <w:sz w:val="18"/>
                <w:szCs w:val="18"/>
              </w:rPr>
            </w:pPr>
            <w:r w:rsidRPr="00062550">
              <w:rPr>
                <w:rFonts w:ascii="Times New Roman" w:eastAsia="Arial" w:hAnsi="Times New Roman" w:cs="Times New Roman"/>
                <w:b/>
                <w:color w:val="000000"/>
                <w:sz w:val="18"/>
                <w:szCs w:val="18"/>
              </w:rPr>
              <w:t>Name of organization</w:t>
            </w:r>
          </w:p>
        </w:tc>
        <w:tc>
          <w:tcPr>
            <w:tcW w:w="2705" w:type="dxa"/>
            <w:tcBorders>
              <w:top w:val="single" w:sz="4" w:space="0" w:color="000001"/>
              <w:left w:val="single" w:sz="4" w:space="0" w:color="000001"/>
              <w:bottom w:val="single" w:sz="4" w:space="0" w:color="000001"/>
              <w:right w:val="nil"/>
            </w:tcBorders>
          </w:tcPr>
          <w:p w14:paraId="7248179F" w14:textId="3C6E9C39" w:rsidR="0060711F" w:rsidRPr="00062550" w:rsidRDefault="00237BC4">
            <w:pPr>
              <w:ind w:left="30"/>
              <w:jc w:val="center"/>
              <w:rPr>
                <w:rFonts w:ascii="Times New Roman" w:eastAsia="Arial" w:hAnsi="Times New Roman" w:cs="Times New Roman"/>
                <w:b/>
                <w:color w:val="000000"/>
                <w:sz w:val="18"/>
                <w:szCs w:val="18"/>
              </w:rPr>
            </w:pPr>
            <w:r w:rsidRPr="00062550">
              <w:rPr>
                <w:rFonts w:ascii="Times New Roman" w:eastAsia="Arial" w:hAnsi="Times New Roman" w:cs="Times New Roman"/>
                <w:b/>
                <w:color w:val="000000"/>
                <w:sz w:val="18"/>
                <w:szCs w:val="18"/>
              </w:rPr>
              <w:t>Position held</w:t>
            </w:r>
          </w:p>
        </w:tc>
        <w:tc>
          <w:tcPr>
            <w:tcW w:w="2187" w:type="dxa"/>
            <w:tcBorders>
              <w:top w:val="single" w:sz="4" w:space="0" w:color="000001"/>
              <w:left w:val="single" w:sz="4" w:space="0" w:color="000001"/>
              <w:bottom w:val="single" w:sz="4" w:space="0" w:color="000001"/>
              <w:right w:val="single" w:sz="4" w:space="0" w:color="000001"/>
            </w:tcBorders>
          </w:tcPr>
          <w:p w14:paraId="52BF31BC" w14:textId="41A55202" w:rsidR="0060711F" w:rsidRPr="00062550" w:rsidRDefault="00237BC4">
            <w:pPr>
              <w:ind w:left="30"/>
              <w:jc w:val="center"/>
              <w:rPr>
                <w:rFonts w:ascii="Times New Roman" w:eastAsia="Arial" w:hAnsi="Times New Roman" w:cs="Times New Roman"/>
                <w:b/>
                <w:color w:val="000000"/>
                <w:sz w:val="18"/>
                <w:szCs w:val="18"/>
              </w:rPr>
            </w:pPr>
            <w:r w:rsidRPr="00062550">
              <w:rPr>
                <w:rFonts w:ascii="Times New Roman" w:eastAsia="Arial" w:hAnsi="Times New Roman" w:cs="Times New Roman"/>
                <w:b/>
                <w:color w:val="000000"/>
                <w:sz w:val="18"/>
                <w:szCs w:val="18"/>
              </w:rPr>
              <w:t>Duration</w:t>
            </w:r>
          </w:p>
        </w:tc>
      </w:tr>
      <w:tr w:rsidR="00237BC4" w:rsidRPr="00062550" w14:paraId="51CB8536" w14:textId="77777777" w:rsidTr="00653397">
        <w:trPr>
          <w:trHeight w:val="558"/>
        </w:trPr>
        <w:tc>
          <w:tcPr>
            <w:tcW w:w="874" w:type="dxa"/>
            <w:vMerge/>
            <w:tcBorders>
              <w:left w:val="single" w:sz="4" w:space="0" w:color="000001"/>
              <w:right w:val="nil"/>
            </w:tcBorders>
            <w:hideMark/>
          </w:tcPr>
          <w:p w14:paraId="18A027FB" w14:textId="06E13EFA" w:rsidR="00237BC4" w:rsidRPr="00062550" w:rsidRDefault="00237BC4" w:rsidP="00237BC4">
            <w:pPr>
              <w:jc w:val="center"/>
              <w:rPr>
                <w:rFonts w:ascii="Times New Roman" w:eastAsia="Arial" w:hAnsi="Times New Roman" w:cs="Times New Roman"/>
                <w:sz w:val="18"/>
                <w:szCs w:val="18"/>
              </w:rPr>
            </w:pPr>
          </w:p>
        </w:tc>
        <w:tc>
          <w:tcPr>
            <w:tcW w:w="1678" w:type="dxa"/>
            <w:vMerge/>
            <w:tcBorders>
              <w:left w:val="single" w:sz="4" w:space="0" w:color="000001"/>
              <w:right w:val="nil"/>
            </w:tcBorders>
            <w:hideMark/>
          </w:tcPr>
          <w:p w14:paraId="532A98CE" w14:textId="1CE1E73B" w:rsidR="00237BC4" w:rsidRPr="00062550" w:rsidRDefault="00237BC4" w:rsidP="00237BC4">
            <w:pPr>
              <w:rPr>
                <w:rFonts w:ascii="Times New Roman" w:eastAsia="Arial" w:hAnsi="Times New Roman" w:cs="Times New Roman"/>
                <w:sz w:val="18"/>
                <w:szCs w:val="18"/>
              </w:rPr>
            </w:pPr>
          </w:p>
        </w:tc>
        <w:tc>
          <w:tcPr>
            <w:tcW w:w="3046" w:type="dxa"/>
            <w:tcBorders>
              <w:top w:val="single" w:sz="4" w:space="0" w:color="000001"/>
              <w:left w:val="single" w:sz="4" w:space="0" w:color="000001"/>
              <w:bottom w:val="single" w:sz="4" w:space="0" w:color="000001"/>
              <w:right w:val="nil"/>
            </w:tcBorders>
            <w:hideMark/>
          </w:tcPr>
          <w:p w14:paraId="243501C3" w14:textId="0E520130" w:rsidR="00237BC4" w:rsidRPr="00062550" w:rsidRDefault="00237BC4" w:rsidP="00237BC4">
            <w:pPr>
              <w:rPr>
                <w:rFonts w:ascii="Times New Roman" w:eastAsia="Arial Narrow" w:hAnsi="Times New Roman" w:cs="Times New Roman"/>
                <w:sz w:val="20"/>
                <w:szCs w:val="20"/>
              </w:rPr>
            </w:pPr>
            <w:r w:rsidRPr="00062550">
              <w:rPr>
                <w:rFonts w:ascii="Times New Roman" w:eastAsia="Arial Narrow" w:hAnsi="Times New Roman" w:cs="Times New Roman"/>
                <w:sz w:val="20"/>
                <w:szCs w:val="20"/>
              </w:rPr>
              <w:t xml:space="preserve">Aarvee associates architects’ engineers &amp; consultant </w:t>
            </w:r>
            <w:proofErr w:type="spellStart"/>
            <w:r w:rsidRPr="00062550">
              <w:rPr>
                <w:rFonts w:ascii="Times New Roman" w:eastAsia="Arial Narrow" w:hAnsi="Times New Roman" w:cs="Times New Roman"/>
                <w:sz w:val="20"/>
                <w:szCs w:val="20"/>
              </w:rPr>
              <w:t>pvt.</w:t>
            </w:r>
            <w:r w:rsidR="00521EF5">
              <w:rPr>
                <w:rFonts w:ascii="Times New Roman" w:eastAsia="Arial Narrow" w:hAnsi="Times New Roman" w:cs="Times New Roman"/>
                <w:sz w:val="20"/>
                <w:szCs w:val="20"/>
              </w:rPr>
              <w:t>l</w:t>
            </w:r>
            <w:r w:rsidRPr="00062550">
              <w:rPr>
                <w:rFonts w:ascii="Times New Roman" w:eastAsia="Arial Narrow" w:hAnsi="Times New Roman" w:cs="Times New Roman"/>
                <w:sz w:val="20"/>
                <w:szCs w:val="20"/>
              </w:rPr>
              <w:t>td</w:t>
            </w:r>
            <w:proofErr w:type="spellEnd"/>
          </w:p>
        </w:tc>
        <w:tc>
          <w:tcPr>
            <w:tcW w:w="2705" w:type="dxa"/>
            <w:tcBorders>
              <w:top w:val="single" w:sz="4" w:space="0" w:color="000001"/>
              <w:left w:val="single" w:sz="4" w:space="0" w:color="000001"/>
              <w:bottom w:val="single" w:sz="4" w:space="0" w:color="000001"/>
              <w:right w:val="nil"/>
            </w:tcBorders>
            <w:hideMark/>
          </w:tcPr>
          <w:p w14:paraId="20915109" w14:textId="3DBE4288" w:rsidR="00237BC4" w:rsidRPr="00062550" w:rsidRDefault="00237BC4" w:rsidP="00237BC4">
            <w:pPr>
              <w:rPr>
                <w:rFonts w:ascii="Times New Roman" w:eastAsia="Arial Narrow" w:hAnsi="Times New Roman" w:cs="Times New Roman"/>
                <w:sz w:val="18"/>
                <w:szCs w:val="18"/>
              </w:rPr>
            </w:pPr>
            <w:r w:rsidRPr="00062550">
              <w:rPr>
                <w:rFonts w:ascii="Times New Roman" w:eastAsia="Arial" w:hAnsi="Times New Roman" w:cs="Times New Roman"/>
                <w:sz w:val="18"/>
                <w:szCs w:val="18"/>
              </w:rPr>
              <w:t>Senior Electrical Engineer</w:t>
            </w:r>
          </w:p>
        </w:tc>
        <w:tc>
          <w:tcPr>
            <w:tcW w:w="2187" w:type="dxa"/>
            <w:tcBorders>
              <w:top w:val="single" w:sz="4" w:space="0" w:color="000001"/>
              <w:left w:val="single" w:sz="4" w:space="0" w:color="000001"/>
              <w:bottom w:val="single" w:sz="4" w:space="0" w:color="000001"/>
              <w:right w:val="single" w:sz="4" w:space="0" w:color="000001"/>
            </w:tcBorders>
            <w:hideMark/>
          </w:tcPr>
          <w:p w14:paraId="01DE8CC8" w14:textId="2DDAEEA2" w:rsidR="00237BC4" w:rsidRPr="00062550" w:rsidRDefault="00237BC4" w:rsidP="00237BC4">
            <w:pPr>
              <w:ind w:left="720" w:hanging="690"/>
              <w:rPr>
                <w:rFonts w:ascii="Times New Roman" w:eastAsia="Arial Narrow" w:hAnsi="Times New Roman" w:cs="Times New Roman"/>
                <w:sz w:val="18"/>
                <w:szCs w:val="18"/>
              </w:rPr>
            </w:pPr>
            <w:r w:rsidRPr="00062550">
              <w:rPr>
                <w:rFonts w:ascii="Times New Roman" w:eastAsia="Arial" w:hAnsi="Times New Roman" w:cs="Times New Roman"/>
                <w:sz w:val="18"/>
                <w:szCs w:val="18"/>
              </w:rPr>
              <w:t>Sep 2020 -Till date</w:t>
            </w:r>
          </w:p>
        </w:tc>
      </w:tr>
      <w:tr w:rsidR="00237BC4" w:rsidRPr="00062550" w14:paraId="0BB1F3D4" w14:textId="77777777" w:rsidTr="00653397">
        <w:trPr>
          <w:trHeight w:val="410"/>
        </w:trPr>
        <w:tc>
          <w:tcPr>
            <w:tcW w:w="874" w:type="dxa"/>
            <w:vMerge/>
            <w:tcBorders>
              <w:left w:val="single" w:sz="4" w:space="0" w:color="000001"/>
              <w:right w:val="nil"/>
            </w:tcBorders>
            <w:vAlign w:val="center"/>
            <w:hideMark/>
          </w:tcPr>
          <w:p w14:paraId="07C23713" w14:textId="77777777" w:rsidR="00237BC4" w:rsidRPr="00062550" w:rsidRDefault="00237BC4" w:rsidP="00237BC4">
            <w:pPr>
              <w:rPr>
                <w:rFonts w:ascii="Times New Roman" w:eastAsia="Arial" w:hAnsi="Times New Roman" w:cs="Times New Roman"/>
                <w:sz w:val="18"/>
                <w:szCs w:val="18"/>
              </w:rPr>
            </w:pPr>
          </w:p>
        </w:tc>
        <w:tc>
          <w:tcPr>
            <w:tcW w:w="1678" w:type="dxa"/>
            <w:vMerge/>
            <w:tcBorders>
              <w:left w:val="single" w:sz="4" w:space="0" w:color="000001"/>
              <w:right w:val="nil"/>
            </w:tcBorders>
            <w:vAlign w:val="center"/>
            <w:hideMark/>
          </w:tcPr>
          <w:p w14:paraId="40C77ED6" w14:textId="77777777" w:rsidR="00237BC4" w:rsidRPr="00062550" w:rsidRDefault="00237BC4" w:rsidP="00237BC4">
            <w:pPr>
              <w:rPr>
                <w:rFonts w:ascii="Times New Roman" w:eastAsia="Arial" w:hAnsi="Times New Roman" w:cs="Times New Roman"/>
                <w:sz w:val="18"/>
                <w:szCs w:val="18"/>
              </w:rPr>
            </w:pPr>
          </w:p>
        </w:tc>
        <w:tc>
          <w:tcPr>
            <w:tcW w:w="3046" w:type="dxa"/>
            <w:tcBorders>
              <w:top w:val="single" w:sz="4" w:space="0" w:color="000001"/>
              <w:left w:val="single" w:sz="4" w:space="0" w:color="000001"/>
              <w:bottom w:val="single" w:sz="4" w:space="0" w:color="000001"/>
              <w:right w:val="nil"/>
            </w:tcBorders>
            <w:hideMark/>
          </w:tcPr>
          <w:p w14:paraId="4059B4A7" w14:textId="77777777" w:rsidR="00237BC4" w:rsidRPr="00062550" w:rsidRDefault="00237BC4" w:rsidP="00237BC4">
            <w:pPr>
              <w:ind w:left="30"/>
              <w:rPr>
                <w:rFonts w:ascii="Times New Roman" w:eastAsia="Arial Narrow" w:hAnsi="Times New Roman" w:cs="Times New Roman"/>
                <w:sz w:val="18"/>
                <w:szCs w:val="18"/>
              </w:rPr>
            </w:pPr>
            <w:r w:rsidRPr="00062550">
              <w:rPr>
                <w:rFonts w:ascii="Times New Roman" w:eastAsia="Arial" w:hAnsi="Times New Roman" w:cs="Times New Roman"/>
                <w:sz w:val="18"/>
                <w:szCs w:val="18"/>
              </w:rPr>
              <w:t>Simplex Infrastructures Ltd</w:t>
            </w:r>
          </w:p>
        </w:tc>
        <w:tc>
          <w:tcPr>
            <w:tcW w:w="2705" w:type="dxa"/>
            <w:tcBorders>
              <w:top w:val="single" w:sz="4" w:space="0" w:color="000001"/>
              <w:left w:val="single" w:sz="4" w:space="0" w:color="000001"/>
              <w:bottom w:val="single" w:sz="4" w:space="0" w:color="000001"/>
              <w:right w:val="nil"/>
            </w:tcBorders>
            <w:hideMark/>
          </w:tcPr>
          <w:p w14:paraId="4C744D7F" w14:textId="77777777" w:rsidR="00237BC4" w:rsidRPr="00062550" w:rsidRDefault="00237BC4" w:rsidP="00237BC4">
            <w:pPr>
              <w:ind w:left="30"/>
              <w:rPr>
                <w:rFonts w:ascii="Times New Roman" w:eastAsia="Arial Narrow" w:hAnsi="Times New Roman" w:cs="Times New Roman"/>
                <w:sz w:val="18"/>
                <w:szCs w:val="18"/>
              </w:rPr>
            </w:pPr>
            <w:r w:rsidRPr="00062550">
              <w:rPr>
                <w:rFonts w:ascii="Times New Roman" w:eastAsia="Arial" w:hAnsi="Times New Roman" w:cs="Times New Roman"/>
                <w:sz w:val="18"/>
                <w:szCs w:val="18"/>
              </w:rPr>
              <w:t>Project Engineer.</w:t>
            </w:r>
          </w:p>
        </w:tc>
        <w:tc>
          <w:tcPr>
            <w:tcW w:w="2187" w:type="dxa"/>
            <w:tcBorders>
              <w:top w:val="single" w:sz="4" w:space="0" w:color="000001"/>
              <w:left w:val="single" w:sz="4" w:space="0" w:color="000001"/>
              <w:bottom w:val="single" w:sz="4" w:space="0" w:color="000001"/>
              <w:right w:val="single" w:sz="4" w:space="0" w:color="000001"/>
            </w:tcBorders>
            <w:hideMark/>
          </w:tcPr>
          <w:p w14:paraId="24CDF162" w14:textId="6079EF2A" w:rsidR="00237BC4" w:rsidRPr="00062550" w:rsidRDefault="00237BC4" w:rsidP="00237BC4">
            <w:pPr>
              <w:ind w:left="30"/>
              <w:jc w:val="both"/>
              <w:rPr>
                <w:rFonts w:ascii="Times New Roman" w:eastAsia="Arial" w:hAnsi="Times New Roman" w:cs="Times New Roman"/>
                <w:sz w:val="18"/>
                <w:szCs w:val="18"/>
              </w:rPr>
            </w:pPr>
            <w:r w:rsidRPr="00062550">
              <w:rPr>
                <w:rFonts w:ascii="Times New Roman" w:eastAsia="Arial" w:hAnsi="Times New Roman" w:cs="Times New Roman"/>
                <w:sz w:val="18"/>
                <w:szCs w:val="18"/>
              </w:rPr>
              <w:t>June 2017 – Sep 2020</w:t>
            </w:r>
          </w:p>
        </w:tc>
      </w:tr>
      <w:tr w:rsidR="00237BC4" w:rsidRPr="00062550" w14:paraId="744215DA" w14:textId="77777777" w:rsidTr="00653397">
        <w:trPr>
          <w:trHeight w:val="434"/>
        </w:trPr>
        <w:tc>
          <w:tcPr>
            <w:tcW w:w="874" w:type="dxa"/>
            <w:vMerge/>
            <w:tcBorders>
              <w:left w:val="single" w:sz="4" w:space="0" w:color="000001"/>
              <w:right w:val="nil"/>
            </w:tcBorders>
            <w:vAlign w:val="center"/>
            <w:hideMark/>
          </w:tcPr>
          <w:p w14:paraId="44E3BA79" w14:textId="77777777" w:rsidR="00237BC4" w:rsidRPr="00062550" w:rsidRDefault="00237BC4" w:rsidP="00237BC4">
            <w:pPr>
              <w:rPr>
                <w:rFonts w:ascii="Times New Roman" w:eastAsia="Arial" w:hAnsi="Times New Roman" w:cs="Times New Roman"/>
                <w:sz w:val="18"/>
                <w:szCs w:val="18"/>
              </w:rPr>
            </w:pPr>
          </w:p>
        </w:tc>
        <w:tc>
          <w:tcPr>
            <w:tcW w:w="1678" w:type="dxa"/>
            <w:vMerge/>
            <w:tcBorders>
              <w:left w:val="single" w:sz="4" w:space="0" w:color="000001"/>
              <w:right w:val="nil"/>
            </w:tcBorders>
            <w:vAlign w:val="center"/>
            <w:hideMark/>
          </w:tcPr>
          <w:p w14:paraId="6F757F1C" w14:textId="77777777" w:rsidR="00237BC4" w:rsidRPr="00062550" w:rsidRDefault="00237BC4" w:rsidP="00237BC4">
            <w:pPr>
              <w:rPr>
                <w:rFonts w:ascii="Times New Roman" w:eastAsia="Arial" w:hAnsi="Times New Roman" w:cs="Times New Roman"/>
                <w:sz w:val="18"/>
                <w:szCs w:val="18"/>
              </w:rPr>
            </w:pPr>
          </w:p>
        </w:tc>
        <w:tc>
          <w:tcPr>
            <w:tcW w:w="3046" w:type="dxa"/>
            <w:tcBorders>
              <w:top w:val="single" w:sz="4" w:space="0" w:color="000001"/>
              <w:left w:val="single" w:sz="4" w:space="0" w:color="000001"/>
              <w:bottom w:val="single" w:sz="4" w:space="0" w:color="000001"/>
              <w:right w:val="nil"/>
            </w:tcBorders>
            <w:hideMark/>
          </w:tcPr>
          <w:p w14:paraId="099A3622" w14:textId="77777777" w:rsidR="00237BC4" w:rsidRPr="00062550" w:rsidRDefault="00237BC4" w:rsidP="00237BC4">
            <w:pPr>
              <w:tabs>
                <w:tab w:val="left" w:pos="2520"/>
              </w:tabs>
              <w:ind w:left="30"/>
              <w:rPr>
                <w:rFonts w:ascii="Times New Roman" w:eastAsia="Arial" w:hAnsi="Times New Roman" w:cs="Times New Roman"/>
                <w:sz w:val="18"/>
                <w:szCs w:val="18"/>
              </w:rPr>
            </w:pPr>
            <w:r w:rsidRPr="00062550">
              <w:rPr>
                <w:rFonts w:ascii="Times New Roman" w:eastAsia="Arial" w:hAnsi="Times New Roman" w:cs="Times New Roman"/>
                <w:sz w:val="18"/>
                <w:szCs w:val="18"/>
              </w:rPr>
              <w:t>Parikh Electrical Corporation Pvt. Ltd</w:t>
            </w:r>
          </w:p>
        </w:tc>
        <w:tc>
          <w:tcPr>
            <w:tcW w:w="2705" w:type="dxa"/>
            <w:tcBorders>
              <w:top w:val="single" w:sz="4" w:space="0" w:color="000001"/>
              <w:left w:val="single" w:sz="4" w:space="0" w:color="000001"/>
              <w:bottom w:val="single" w:sz="4" w:space="0" w:color="000001"/>
              <w:right w:val="nil"/>
            </w:tcBorders>
            <w:hideMark/>
          </w:tcPr>
          <w:p w14:paraId="7C1B6B9F" w14:textId="77777777" w:rsidR="00237BC4" w:rsidRPr="00062550" w:rsidRDefault="00237BC4" w:rsidP="00237BC4">
            <w:pPr>
              <w:ind w:left="30"/>
              <w:rPr>
                <w:rFonts w:ascii="Times New Roman" w:eastAsia="Arial" w:hAnsi="Times New Roman" w:cs="Times New Roman"/>
                <w:sz w:val="18"/>
                <w:szCs w:val="18"/>
              </w:rPr>
            </w:pPr>
            <w:r w:rsidRPr="00062550">
              <w:rPr>
                <w:rFonts w:ascii="Times New Roman" w:eastAsia="Arial" w:hAnsi="Times New Roman" w:cs="Times New Roman"/>
                <w:sz w:val="18"/>
                <w:szCs w:val="18"/>
              </w:rPr>
              <w:t>Project Engineer.</w:t>
            </w:r>
          </w:p>
        </w:tc>
        <w:tc>
          <w:tcPr>
            <w:tcW w:w="2187" w:type="dxa"/>
            <w:tcBorders>
              <w:top w:val="single" w:sz="4" w:space="0" w:color="000001"/>
              <w:left w:val="single" w:sz="4" w:space="0" w:color="000001"/>
              <w:bottom w:val="single" w:sz="4" w:space="0" w:color="000001"/>
              <w:right w:val="single" w:sz="4" w:space="0" w:color="000001"/>
            </w:tcBorders>
            <w:hideMark/>
          </w:tcPr>
          <w:p w14:paraId="42FCB895" w14:textId="77777777" w:rsidR="00237BC4" w:rsidRPr="00062550" w:rsidRDefault="00237BC4" w:rsidP="00237BC4">
            <w:pPr>
              <w:ind w:left="30"/>
              <w:jc w:val="both"/>
              <w:rPr>
                <w:rFonts w:ascii="Times New Roman" w:eastAsia="Arial" w:hAnsi="Times New Roman" w:cs="Times New Roman"/>
                <w:sz w:val="18"/>
                <w:szCs w:val="18"/>
              </w:rPr>
            </w:pPr>
            <w:r w:rsidRPr="00062550">
              <w:rPr>
                <w:rFonts w:ascii="Times New Roman" w:eastAsia="Arial" w:hAnsi="Times New Roman" w:cs="Times New Roman"/>
                <w:sz w:val="18"/>
                <w:szCs w:val="18"/>
              </w:rPr>
              <w:t>Jan. 2016 - May 2017</w:t>
            </w:r>
          </w:p>
        </w:tc>
      </w:tr>
      <w:tr w:rsidR="00237BC4" w:rsidRPr="00062550" w14:paraId="3BF7A0AD" w14:textId="77777777" w:rsidTr="00653397">
        <w:trPr>
          <w:trHeight w:val="330"/>
        </w:trPr>
        <w:tc>
          <w:tcPr>
            <w:tcW w:w="874" w:type="dxa"/>
            <w:vMerge/>
            <w:tcBorders>
              <w:left w:val="single" w:sz="4" w:space="0" w:color="000001"/>
              <w:right w:val="nil"/>
            </w:tcBorders>
            <w:vAlign w:val="center"/>
            <w:hideMark/>
          </w:tcPr>
          <w:p w14:paraId="264D315A" w14:textId="77777777" w:rsidR="00237BC4" w:rsidRPr="00062550" w:rsidRDefault="00237BC4" w:rsidP="00237BC4">
            <w:pPr>
              <w:rPr>
                <w:rFonts w:ascii="Times New Roman" w:eastAsia="Arial" w:hAnsi="Times New Roman" w:cs="Times New Roman"/>
                <w:sz w:val="18"/>
                <w:szCs w:val="18"/>
              </w:rPr>
            </w:pPr>
          </w:p>
        </w:tc>
        <w:tc>
          <w:tcPr>
            <w:tcW w:w="1678" w:type="dxa"/>
            <w:vMerge/>
            <w:tcBorders>
              <w:left w:val="single" w:sz="4" w:space="0" w:color="000001"/>
              <w:right w:val="nil"/>
            </w:tcBorders>
            <w:vAlign w:val="center"/>
            <w:hideMark/>
          </w:tcPr>
          <w:p w14:paraId="7A6B058F" w14:textId="77777777" w:rsidR="00237BC4" w:rsidRPr="00062550" w:rsidRDefault="00237BC4" w:rsidP="00237BC4">
            <w:pPr>
              <w:rPr>
                <w:rFonts w:ascii="Times New Roman" w:eastAsia="Arial" w:hAnsi="Times New Roman" w:cs="Times New Roman"/>
                <w:sz w:val="18"/>
                <w:szCs w:val="18"/>
              </w:rPr>
            </w:pPr>
          </w:p>
        </w:tc>
        <w:tc>
          <w:tcPr>
            <w:tcW w:w="3046" w:type="dxa"/>
            <w:tcBorders>
              <w:top w:val="single" w:sz="4" w:space="0" w:color="000001"/>
              <w:left w:val="single" w:sz="4" w:space="0" w:color="000001"/>
              <w:bottom w:val="single" w:sz="4" w:space="0" w:color="000001"/>
              <w:right w:val="nil"/>
            </w:tcBorders>
            <w:hideMark/>
          </w:tcPr>
          <w:p w14:paraId="76C1442B" w14:textId="77777777" w:rsidR="00237BC4" w:rsidRPr="00062550" w:rsidRDefault="00237BC4" w:rsidP="00237BC4">
            <w:pPr>
              <w:tabs>
                <w:tab w:val="left" w:pos="2520"/>
              </w:tabs>
              <w:ind w:left="30"/>
              <w:rPr>
                <w:rFonts w:ascii="Times New Roman" w:eastAsia="Arial" w:hAnsi="Times New Roman" w:cs="Times New Roman"/>
                <w:sz w:val="18"/>
                <w:szCs w:val="18"/>
              </w:rPr>
            </w:pPr>
            <w:proofErr w:type="spellStart"/>
            <w:r w:rsidRPr="00062550">
              <w:rPr>
                <w:rFonts w:ascii="Times New Roman" w:eastAsia="Arial" w:hAnsi="Times New Roman" w:cs="Times New Roman"/>
                <w:sz w:val="18"/>
                <w:szCs w:val="18"/>
              </w:rPr>
              <w:t>Chokshi</w:t>
            </w:r>
            <w:proofErr w:type="spellEnd"/>
            <w:r w:rsidRPr="00062550">
              <w:rPr>
                <w:rFonts w:ascii="Times New Roman" w:eastAsia="Arial" w:hAnsi="Times New Roman" w:cs="Times New Roman"/>
                <w:sz w:val="18"/>
                <w:szCs w:val="18"/>
              </w:rPr>
              <w:t xml:space="preserve"> Electrical Co. Pvt. Ltd.</w:t>
            </w:r>
          </w:p>
        </w:tc>
        <w:tc>
          <w:tcPr>
            <w:tcW w:w="2705" w:type="dxa"/>
            <w:tcBorders>
              <w:top w:val="single" w:sz="4" w:space="0" w:color="000001"/>
              <w:left w:val="single" w:sz="4" w:space="0" w:color="000001"/>
              <w:bottom w:val="single" w:sz="4" w:space="0" w:color="000001"/>
              <w:right w:val="nil"/>
            </w:tcBorders>
            <w:hideMark/>
          </w:tcPr>
          <w:p w14:paraId="6F612453" w14:textId="77777777" w:rsidR="00237BC4" w:rsidRPr="00062550" w:rsidRDefault="00237BC4" w:rsidP="00237BC4">
            <w:pPr>
              <w:ind w:left="30"/>
              <w:rPr>
                <w:rFonts w:ascii="Times New Roman" w:eastAsia="Arial" w:hAnsi="Times New Roman" w:cs="Times New Roman"/>
                <w:sz w:val="18"/>
                <w:szCs w:val="18"/>
              </w:rPr>
            </w:pPr>
            <w:r w:rsidRPr="00062550">
              <w:rPr>
                <w:rFonts w:ascii="Times New Roman" w:eastAsia="Arial" w:hAnsi="Times New Roman" w:cs="Times New Roman"/>
                <w:sz w:val="18"/>
                <w:szCs w:val="18"/>
              </w:rPr>
              <w:t>Project Engineer.</w:t>
            </w:r>
          </w:p>
        </w:tc>
        <w:tc>
          <w:tcPr>
            <w:tcW w:w="2187" w:type="dxa"/>
            <w:tcBorders>
              <w:top w:val="single" w:sz="4" w:space="0" w:color="000001"/>
              <w:left w:val="single" w:sz="4" w:space="0" w:color="000001"/>
              <w:bottom w:val="single" w:sz="4" w:space="0" w:color="000001"/>
              <w:right w:val="single" w:sz="4" w:space="0" w:color="000001"/>
            </w:tcBorders>
            <w:hideMark/>
          </w:tcPr>
          <w:p w14:paraId="7CBB63FB" w14:textId="77777777" w:rsidR="00237BC4" w:rsidRPr="00062550" w:rsidRDefault="00237BC4" w:rsidP="00237BC4">
            <w:pPr>
              <w:ind w:left="30"/>
              <w:jc w:val="both"/>
              <w:rPr>
                <w:rFonts w:ascii="Times New Roman" w:eastAsia="Arial" w:hAnsi="Times New Roman" w:cs="Times New Roman"/>
                <w:sz w:val="18"/>
                <w:szCs w:val="18"/>
              </w:rPr>
            </w:pPr>
            <w:r w:rsidRPr="00062550">
              <w:rPr>
                <w:rFonts w:ascii="Times New Roman" w:eastAsia="Arial" w:hAnsi="Times New Roman" w:cs="Times New Roman"/>
                <w:sz w:val="18"/>
                <w:szCs w:val="18"/>
              </w:rPr>
              <w:t>April 2015 - Jan. 2016</w:t>
            </w:r>
          </w:p>
        </w:tc>
      </w:tr>
      <w:tr w:rsidR="00237BC4" w:rsidRPr="00062550" w14:paraId="3AF7BC0B" w14:textId="77777777" w:rsidTr="00653397">
        <w:trPr>
          <w:trHeight w:val="383"/>
        </w:trPr>
        <w:tc>
          <w:tcPr>
            <w:tcW w:w="874" w:type="dxa"/>
            <w:vMerge/>
            <w:tcBorders>
              <w:left w:val="single" w:sz="4" w:space="0" w:color="000001"/>
              <w:right w:val="nil"/>
            </w:tcBorders>
            <w:vAlign w:val="center"/>
            <w:hideMark/>
          </w:tcPr>
          <w:p w14:paraId="25DBD681" w14:textId="77777777" w:rsidR="00237BC4" w:rsidRPr="00062550" w:rsidRDefault="00237BC4" w:rsidP="00237BC4">
            <w:pPr>
              <w:rPr>
                <w:rFonts w:ascii="Times New Roman" w:eastAsia="Arial" w:hAnsi="Times New Roman" w:cs="Times New Roman"/>
                <w:sz w:val="18"/>
                <w:szCs w:val="18"/>
              </w:rPr>
            </w:pPr>
          </w:p>
        </w:tc>
        <w:tc>
          <w:tcPr>
            <w:tcW w:w="1678" w:type="dxa"/>
            <w:vMerge/>
            <w:tcBorders>
              <w:left w:val="single" w:sz="4" w:space="0" w:color="000001"/>
              <w:right w:val="nil"/>
            </w:tcBorders>
            <w:vAlign w:val="center"/>
            <w:hideMark/>
          </w:tcPr>
          <w:p w14:paraId="7DC0DB8A" w14:textId="77777777" w:rsidR="00237BC4" w:rsidRPr="00062550" w:rsidRDefault="00237BC4" w:rsidP="00237BC4">
            <w:pPr>
              <w:rPr>
                <w:rFonts w:ascii="Times New Roman" w:eastAsia="Arial" w:hAnsi="Times New Roman" w:cs="Times New Roman"/>
                <w:sz w:val="18"/>
                <w:szCs w:val="18"/>
              </w:rPr>
            </w:pPr>
          </w:p>
        </w:tc>
        <w:tc>
          <w:tcPr>
            <w:tcW w:w="3046" w:type="dxa"/>
            <w:tcBorders>
              <w:top w:val="single" w:sz="4" w:space="0" w:color="000001"/>
              <w:left w:val="single" w:sz="4" w:space="0" w:color="000001"/>
              <w:bottom w:val="single" w:sz="4" w:space="0" w:color="000001"/>
              <w:right w:val="nil"/>
            </w:tcBorders>
            <w:hideMark/>
          </w:tcPr>
          <w:p w14:paraId="6AB344AD" w14:textId="77777777" w:rsidR="00237BC4" w:rsidRPr="00062550" w:rsidRDefault="00237BC4" w:rsidP="00237BC4">
            <w:pPr>
              <w:tabs>
                <w:tab w:val="left" w:pos="2520"/>
              </w:tabs>
              <w:ind w:left="30"/>
              <w:rPr>
                <w:rFonts w:ascii="Times New Roman" w:eastAsia="Arial" w:hAnsi="Times New Roman" w:cs="Times New Roman"/>
                <w:sz w:val="18"/>
                <w:szCs w:val="18"/>
              </w:rPr>
            </w:pPr>
            <w:r w:rsidRPr="00062550">
              <w:rPr>
                <w:rFonts w:ascii="Times New Roman" w:eastAsia="Arial" w:hAnsi="Times New Roman" w:cs="Times New Roman"/>
                <w:sz w:val="18"/>
                <w:szCs w:val="18"/>
              </w:rPr>
              <w:t>Pigmy Electricals Pvt. Ltd.</w:t>
            </w:r>
          </w:p>
        </w:tc>
        <w:tc>
          <w:tcPr>
            <w:tcW w:w="2705" w:type="dxa"/>
            <w:tcBorders>
              <w:top w:val="single" w:sz="4" w:space="0" w:color="000001"/>
              <w:left w:val="single" w:sz="4" w:space="0" w:color="000001"/>
              <w:bottom w:val="single" w:sz="4" w:space="0" w:color="000001"/>
              <w:right w:val="nil"/>
            </w:tcBorders>
            <w:hideMark/>
          </w:tcPr>
          <w:p w14:paraId="7A5E9150" w14:textId="77777777" w:rsidR="00237BC4" w:rsidRPr="00062550" w:rsidRDefault="00237BC4" w:rsidP="00237BC4">
            <w:pPr>
              <w:ind w:left="30"/>
              <w:rPr>
                <w:rFonts w:ascii="Times New Roman" w:eastAsia="Arial" w:hAnsi="Times New Roman" w:cs="Times New Roman"/>
                <w:sz w:val="18"/>
                <w:szCs w:val="18"/>
              </w:rPr>
            </w:pPr>
            <w:r w:rsidRPr="00062550">
              <w:rPr>
                <w:rFonts w:ascii="Times New Roman" w:eastAsia="Arial" w:hAnsi="Times New Roman" w:cs="Times New Roman"/>
                <w:sz w:val="18"/>
                <w:szCs w:val="18"/>
              </w:rPr>
              <w:t>Electrical Engineer</w:t>
            </w:r>
          </w:p>
        </w:tc>
        <w:tc>
          <w:tcPr>
            <w:tcW w:w="2187" w:type="dxa"/>
            <w:tcBorders>
              <w:top w:val="single" w:sz="4" w:space="0" w:color="000001"/>
              <w:left w:val="single" w:sz="4" w:space="0" w:color="000001"/>
              <w:bottom w:val="single" w:sz="4" w:space="0" w:color="000001"/>
              <w:right w:val="single" w:sz="4" w:space="0" w:color="000001"/>
            </w:tcBorders>
            <w:hideMark/>
          </w:tcPr>
          <w:p w14:paraId="18F99C8E" w14:textId="77777777" w:rsidR="00237BC4" w:rsidRPr="00062550" w:rsidRDefault="00237BC4" w:rsidP="00237BC4">
            <w:pPr>
              <w:ind w:left="30"/>
              <w:jc w:val="both"/>
              <w:rPr>
                <w:rFonts w:ascii="Times New Roman" w:eastAsia="Arial" w:hAnsi="Times New Roman" w:cs="Times New Roman"/>
                <w:sz w:val="18"/>
                <w:szCs w:val="18"/>
              </w:rPr>
            </w:pPr>
            <w:r w:rsidRPr="00062550">
              <w:rPr>
                <w:rFonts w:ascii="Times New Roman" w:eastAsia="Arial" w:hAnsi="Times New Roman" w:cs="Times New Roman"/>
                <w:sz w:val="18"/>
                <w:szCs w:val="18"/>
              </w:rPr>
              <w:t>June 2013 - Jan. 2015</w:t>
            </w:r>
          </w:p>
        </w:tc>
      </w:tr>
      <w:tr w:rsidR="00237BC4" w:rsidRPr="00062550" w14:paraId="4FC1840E" w14:textId="77777777" w:rsidTr="00653397">
        <w:trPr>
          <w:trHeight w:val="383"/>
        </w:trPr>
        <w:tc>
          <w:tcPr>
            <w:tcW w:w="874" w:type="dxa"/>
            <w:vMerge/>
            <w:tcBorders>
              <w:left w:val="single" w:sz="4" w:space="0" w:color="000001"/>
              <w:bottom w:val="single" w:sz="4" w:space="0" w:color="000001"/>
              <w:right w:val="nil"/>
            </w:tcBorders>
            <w:vAlign w:val="center"/>
            <w:hideMark/>
          </w:tcPr>
          <w:p w14:paraId="4CF5BE46" w14:textId="77777777" w:rsidR="00237BC4" w:rsidRPr="00062550" w:rsidRDefault="00237BC4" w:rsidP="00237BC4">
            <w:pPr>
              <w:rPr>
                <w:rFonts w:ascii="Times New Roman" w:eastAsia="Arial" w:hAnsi="Times New Roman" w:cs="Times New Roman"/>
                <w:sz w:val="18"/>
                <w:szCs w:val="18"/>
              </w:rPr>
            </w:pPr>
          </w:p>
        </w:tc>
        <w:tc>
          <w:tcPr>
            <w:tcW w:w="1678" w:type="dxa"/>
            <w:vMerge/>
            <w:tcBorders>
              <w:left w:val="single" w:sz="4" w:space="0" w:color="000001"/>
              <w:bottom w:val="single" w:sz="4" w:space="0" w:color="000001"/>
              <w:right w:val="nil"/>
            </w:tcBorders>
            <w:vAlign w:val="center"/>
            <w:hideMark/>
          </w:tcPr>
          <w:p w14:paraId="0A9159D3" w14:textId="77777777" w:rsidR="00237BC4" w:rsidRPr="00062550" w:rsidRDefault="00237BC4" w:rsidP="00237BC4">
            <w:pPr>
              <w:rPr>
                <w:rFonts w:ascii="Times New Roman" w:eastAsia="Arial" w:hAnsi="Times New Roman" w:cs="Times New Roman"/>
                <w:sz w:val="18"/>
                <w:szCs w:val="18"/>
              </w:rPr>
            </w:pPr>
          </w:p>
        </w:tc>
        <w:tc>
          <w:tcPr>
            <w:tcW w:w="3046" w:type="dxa"/>
            <w:tcBorders>
              <w:top w:val="single" w:sz="4" w:space="0" w:color="000001"/>
              <w:left w:val="single" w:sz="4" w:space="0" w:color="000001"/>
              <w:bottom w:val="single" w:sz="4" w:space="0" w:color="000001"/>
              <w:right w:val="nil"/>
            </w:tcBorders>
            <w:hideMark/>
          </w:tcPr>
          <w:p w14:paraId="052FB7B1" w14:textId="77777777" w:rsidR="00237BC4" w:rsidRPr="00062550" w:rsidRDefault="00237BC4" w:rsidP="00237BC4">
            <w:pPr>
              <w:tabs>
                <w:tab w:val="left" w:pos="2520"/>
              </w:tabs>
              <w:ind w:left="30"/>
              <w:rPr>
                <w:rFonts w:ascii="Times New Roman" w:eastAsia="Arial" w:hAnsi="Times New Roman" w:cs="Times New Roman"/>
                <w:sz w:val="18"/>
                <w:szCs w:val="18"/>
              </w:rPr>
            </w:pPr>
            <w:r w:rsidRPr="00062550">
              <w:rPr>
                <w:rFonts w:ascii="Times New Roman" w:eastAsia="Arial" w:hAnsi="Times New Roman" w:cs="Times New Roman"/>
                <w:sz w:val="18"/>
                <w:szCs w:val="18"/>
              </w:rPr>
              <w:t>EMC.LTD</w:t>
            </w:r>
          </w:p>
        </w:tc>
        <w:tc>
          <w:tcPr>
            <w:tcW w:w="2705" w:type="dxa"/>
            <w:tcBorders>
              <w:top w:val="single" w:sz="4" w:space="0" w:color="000001"/>
              <w:left w:val="single" w:sz="4" w:space="0" w:color="000001"/>
              <w:bottom w:val="single" w:sz="4" w:space="0" w:color="000001"/>
              <w:right w:val="nil"/>
            </w:tcBorders>
            <w:hideMark/>
          </w:tcPr>
          <w:p w14:paraId="12A6B215" w14:textId="77777777" w:rsidR="00237BC4" w:rsidRPr="00062550" w:rsidRDefault="00237BC4" w:rsidP="00237BC4">
            <w:pPr>
              <w:ind w:left="30"/>
              <w:rPr>
                <w:rFonts w:ascii="Times New Roman" w:eastAsia="Arial" w:hAnsi="Times New Roman" w:cs="Times New Roman"/>
                <w:sz w:val="18"/>
                <w:szCs w:val="18"/>
              </w:rPr>
            </w:pPr>
            <w:r w:rsidRPr="00062550">
              <w:rPr>
                <w:rFonts w:ascii="Times New Roman" w:eastAsia="Arial" w:hAnsi="Times New Roman" w:cs="Times New Roman"/>
                <w:sz w:val="18"/>
                <w:szCs w:val="18"/>
              </w:rPr>
              <w:t>Electrical Engineer</w:t>
            </w:r>
          </w:p>
        </w:tc>
        <w:tc>
          <w:tcPr>
            <w:tcW w:w="2187" w:type="dxa"/>
            <w:tcBorders>
              <w:top w:val="single" w:sz="4" w:space="0" w:color="000001"/>
              <w:left w:val="single" w:sz="4" w:space="0" w:color="000001"/>
              <w:bottom w:val="single" w:sz="4" w:space="0" w:color="000001"/>
              <w:right w:val="single" w:sz="4" w:space="0" w:color="000001"/>
            </w:tcBorders>
            <w:hideMark/>
          </w:tcPr>
          <w:p w14:paraId="200A8C9F" w14:textId="77777777" w:rsidR="00237BC4" w:rsidRPr="00062550" w:rsidRDefault="00237BC4" w:rsidP="00237BC4">
            <w:pPr>
              <w:ind w:left="30"/>
              <w:jc w:val="both"/>
              <w:rPr>
                <w:rFonts w:ascii="Times New Roman" w:eastAsia="Arial" w:hAnsi="Times New Roman" w:cs="Times New Roman"/>
                <w:sz w:val="18"/>
                <w:szCs w:val="18"/>
              </w:rPr>
            </w:pPr>
            <w:r w:rsidRPr="00062550">
              <w:rPr>
                <w:rFonts w:ascii="Times New Roman" w:eastAsia="Arial" w:hAnsi="Times New Roman" w:cs="Times New Roman"/>
                <w:sz w:val="18"/>
                <w:szCs w:val="18"/>
              </w:rPr>
              <w:t>Nov. 2010 - March 2013</w:t>
            </w:r>
          </w:p>
        </w:tc>
      </w:tr>
    </w:tbl>
    <w:p w14:paraId="4DF3F430" w14:textId="77777777" w:rsidR="009919C2" w:rsidRPr="00062550" w:rsidRDefault="009919C2">
      <w:pPr>
        <w:rPr>
          <w:rFonts w:ascii="Times New Roman" w:eastAsia="Arial" w:hAnsi="Times New Roman" w:cs="Times New Roman"/>
          <w:color w:val="000000"/>
          <w:sz w:val="18"/>
          <w:szCs w:val="18"/>
        </w:rPr>
      </w:pPr>
    </w:p>
    <w:tbl>
      <w:tblPr>
        <w:tblW w:w="10490" w:type="dxa"/>
        <w:tblInd w:w="-572" w:type="dxa"/>
        <w:tblBorders>
          <w:top w:val="single" w:sz="4" w:space="0" w:color="000001"/>
          <w:left w:val="single" w:sz="4" w:space="0" w:color="000001"/>
          <w:bottom w:val="single" w:sz="4" w:space="0" w:color="000001"/>
          <w:insideH w:val="single" w:sz="4" w:space="0" w:color="000001"/>
        </w:tblBorders>
        <w:tblCellMar>
          <w:left w:w="103" w:type="dxa"/>
        </w:tblCellMar>
        <w:tblLook w:val="0400" w:firstRow="0" w:lastRow="0" w:firstColumn="0" w:lastColumn="0" w:noHBand="0" w:noVBand="1"/>
      </w:tblPr>
      <w:tblGrid>
        <w:gridCol w:w="900"/>
        <w:gridCol w:w="9590"/>
      </w:tblGrid>
      <w:tr w:rsidR="009919C2" w:rsidRPr="00062550" w14:paraId="21745A1F" w14:textId="77777777" w:rsidTr="00653397">
        <w:trPr>
          <w:trHeight w:val="275"/>
        </w:trPr>
        <w:tc>
          <w:tcPr>
            <w:tcW w:w="900" w:type="dxa"/>
            <w:tcBorders>
              <w:top w:val="single" w:sz="4" w:space="0" w:color="000001"/>
              <w:left w:val="single" w:sz="4" w:space="0" w:color="000001"/>
              <w:bottom w:val="single" w:sz="4" w:space="0" w:color="000001"/>
              <w:right w:val="nil"/>
            </w:tcBorders>
            <w:hideMark/>
          </w:tcPr>
          <w:p w14:paraId="22EBACE2" w14:textId="77777777" w:rsidR="009919C2" w:rsidRPr="00062550" w:rsidRDefault="007F03C6" w:rsidP="002B4F2B">
            <w:pPr>
              <w:spacing w:line="276" w:lineRule="auto"/>
              <w:jc w:val="center"/>
              <w:rPr>
                <w:rFonts w:ascii="Times New Roman" w:eastAsia="Arial" w:hAnsi="Times New Roman" w:cs="Times New Roman"/>
                <w:b/>
                <w:sz w:val="18"/>
                <w:szCs w:val="18"/>
              </w:rPr>
            </w:pPr>
            <w:r w:rsidRPr="00062550">
              <w:rPr>
                <w:rFonts w:ascii="Times New Roman" w:eastAsia="Arial" w:hAnsi="Times New Roman" w:cs="Times New Roman"/>
                <w:b/>
                <w:color w:val="000000"/>
                <w:sz w:val="18"/>
                <w:szCs w:val="18"/>
              </w:rPr>
              <w:t>9</w:t>
            </w:r>
          </w:p>
        </w:tc>
        <w:tc>
          <w:tcPr>
            <w:tcW w:w="9590" w:type="dxa"/>
            <w:tcBorders>
              <w:top w:val="single" w:sz="4" w:space="0" w:color="000001"/>
              <w:left w:val="single" w:sz="4" w:space="0" w:color="000001"/>
              <w:bottom w:val="single" w:sz="4" w:space="0" w:color="000001"/>
              <w:right w:val="single" w:sz="4" w:space="0" w:color="000001"/>
            </w:tcBorders>
            <w:hideMark/>
          </w:tcPr>
          <w:p w14:paraId="46540C9A" w14:textId="77777777" w:rsidR="009919C2" w:rsidRPr="00062550" w:rsidRDefault="007F03C6">
            <w:pPr>
              <w:tabs>
                <w:tab w:val="left" w:pos="380"/>
              </w:tabs>
              <w:jc w:val="both"/>
              <w:rPr>
                <w:rFonts w:ascii="Times New Roman" w:eastAsia="Arial Narrow" w:hAnsi="Times New Roman" w:cs="Times New Roman"/>
                <w:sz w:val="18"/>
                <w:szCs w:val="18"/>
              </w:rPr>
            </w:pPr>
            <w:r w:rsidRPr="00062550">
              <w:rPr>
                <w:rFonts w:ascii="Times New Roman" w:eastAsia="Arial" w:hAnsi="Times New Roman" w:cs="Times New Roman"/>
                <w:b/>
                <w:color w:val="000000"/>
                <w:sz w:val="18"/>
                <w:szCs w:val="18"/>
              </w:rPr>
              <w:t>Work Undertaken that Best Illustrates Capability to Assigned Handle the Tasks Assigned</w:t>
            </w:r>
          </w:p>
        </w:tc>
      </w:tr>
      <w:tr w:rsidR="00237BC4" w:rsidRPr="00062550" w14:paraId="3AC058C5" w14:textId="77777777" w:rsidTr="00653397">
        <w:trPr>
          <w:trHeight w:val="4952"/>
        </w:trPr>
        <w:tc>
          <w:tcPr>
            <w:tcW w:w="10490" w:type="dxa"/>
            <w:gridSpan w:val="2"/>
            <w:tcBorders>
              <w:top w:val="single" w:sz="4" w:space="0" w:color="000001"/>
              <w:left w:val="single" w:sz="4" w:space="0" w:color="000001"/>
              <w:bottom w:val="single" w:sz="4" w:space="0" w:color="000001"/>
              <w:right w:val="single" w:sz="4" w:space="0" w:color="000001"/>
            </w:tcBorders>
          </w:tcPr>
          <w:p w14:paraId="504839A5" w14:textId="1E5857D4" w:rsidR="00237BC4" w:rsidRPr="00062550" w:rsidRDefault="00237BC4" w:rsidP="002B4F2B">
            <w:pPr>
              <w:tabs>
                <w:tab w:val="left" w:pos="7005"/>
              </w:tabs>
              <w:spacing w:line="276" w:lineRule="auto"/>
              <w:ind w:left="36" w:right="-17"/>
              <w:jc w:val="both"/>
              <w:rPr>
                <w:rFonts w:ascii="Times New Roman" w:eastAsia="Arial" w:hAnsi="Times New Roman" w:cs="Times New Roman"/>
                <w:b/>
                <w:sz w:val="18"/>
                <w:szCs w:val="18"/>
                <w:lang w:eastAsia="zh-CN"/>
              </w:rPr>
            </w:pPr>
            <w:r w:rsidRPr="00062550">
              <w:rPr>
                <w:rFonts w:ascii="Times New Roman" w:eastAsia="Arial" w:hAnsi="Times New Roman" w:cs="Times New Roman"/>
                <w:b/>
                <w:sz w:val="18"/>
                <w:szCs w:val="18"/>
              </w:rPr>
              <w:t>Name of assignment or projec</w:t>
            </w:r>
            <w:r w:rsidRPr="00062550">
              <w:rPr>
                <w:rFonts w:ascii="Times New Roman" w:eastAsia="Arial" w:hAnsi="Times New Roman" w:cs="Times New Roman"/>
                <w:b/>
                <w:sz w:val="18"/>
                <w:szCs w:val="18"/>
                <w:lang w:eastAsia="zh-CN"/>
              </w:rPr>
              <w:t>t: -</w:t>
            </w:r>
            <w:r w:rsidR="00FE7E8D" w:rsidRPr="00062550">
              <w:rPr>
                <w:rFonts w:ascii="Times New Roman" w:eastAsia="Arial" w:hAnsi="Times New Roman" w:cs="Times New Roman"/>
                <w:b/>
                <w:sz w:val="18"/>
                <w:szCs w:val="18"/>
                <w:lang w:eastAsia="zh-CN"/>
              </w:rPr>
              <w:t xml:space="preserve">Gauge Conversion of </w:t>
            </w:r>
            <w:proofErr w:type="spellStart"/>
            <w:r w:rsidR="00FE7E8D" w:rsidRPr="00062550">
              <w:rPr>
                <w:rFonts w:ascii="Times New Roman" w:eastAsia="Arial" w:hAnsi="Times New Roman" w:cs="Times New Roman"/>
                <w:b/>
                <w:sz w:val="18"/>
                <w:szCs w:val="18"/>
                <w:lang w:eastAsia="zh-CN"/>
              </w:rPr>
              <w:t>Katosan</w:t>
            </w:r>
            <w:proofErr w:type="spellEnd"/>
            <w:r w:rsidR="00FE7E8D" w:rsidRPr="00062550">
              <w:rPr>
                <w:rFonts w:ascii="Times New Roman" w:eastAsia="Arial" w:hAnsi="Times New Roman" w:cs="Times New Roman"/>
                <w:b/>
                <w:sz w:val="18"/>
                <w:szCs w:val="18"/>
                <w:lang w:eastAsia="zh-CN"/>
              </w:rPr>
              <w:t xml:space="preserve"> Road to </w:t>
            </w:r>
            <w:proofErr w:type="spellStart"/>
            <w:proofErr w:type="gramStart"/>
            <w:r w:rsidR="00FE7E8D" w:rsidRPr="00062550">
              <w:rPr>
                <w:rFonts w:ascii="Times New Roman" w:eastAsia="Arial" w:hAnsi="Times New Roman" w:cs="Times New Roman"/>
                <w:b/>
                <w:sz w:val="18"/>
                <w:szCs w:val="18"/>
                <w:lang w:eastAsia="zh-CN"/>
              </w:rPr>
              <w:t>Becharaji</w:t>
            </w:r>
            <w:proofErr w:type="spellEnd"/>
            <w:r w:rsidR="00FE7E8D" w:rsidRPr="00062550">
              <w:rPr>
                <w:rFonts w:ascii="Times New Roman" w:eastAsia="Arial" w:hAnsi="Times New Roman" w:cs="Times New Roman"/>
                <w:b/>
                <w:sz w:val="18"/>
                <w:szCs w:val="18"/>
                <w:lang w:eastAsia="zh-CN"/>
              </w:rPr>
              <w:t>(</w:t>
            </w:r>
            <w:proofErr w:type="gramEnd"/>
            <w:r w:rsidR="00FE7E8D" w:rsidRPr="00062550">
              <w:rPr>
                <w:rFonts w:ascii="Times New Roman" w:eastAsia="Arial" w:hAnsi="Times New Roman" w:cs="Times New Roman"/>
                <w:b/>
                <w:sz w:val="18"/>
                <w:szCs w:val="18"/>
                <w:lang w:eastAsia="zh-CN"/>
              </w:rPr>
              <w:t xml:space="preserve">26.6 KM) Meter Gauge to Broad Gauge along with New MSIL BG Siding(Approx-3 KM) at </w:t>
            </w:r>
            <w:proofErr w:type="spellStart"/>
            <w:r w:rsidR="00FE7E8D" w:rsidRPr="00062550">
              <w:rPr>
                <w:rFonts w:ascii="Times New Roman" w:eastAsia="Arial" w:hAnsi="Times New Roman" w:cs="Times New Roman"/>
                <w:b/>
                <w:sz w:val="18"/>
                <w:szCs w:val="18"/>
                <w:lang w:eastAsia="zh-CN"/>
              </w:rPr>
              <w:t>Becharaji</w:t>
            </w:r>
            <w:proofErr w:type="spellEnd"/>
            <w:r w:rsidR="00FE7E8D" w:rsidRPr="00062550">
              <w:rPr>
                <w:rFonts w:ascii="Times New Roman" w:eastAsia="Arial" w:hAnsi="Times New Roman" w:cs="Times New Roman"/>
                <w:b/>
                <w:sz w:val="18"/>
                <w:szCs w:val="18"/>
                <w:lang w:eastAsia="zh-CN"/>
              </w:rPr>
              <w:t xml:space="preserve"> with 25 KV AC electrification in Ahmedabad Division of Western Railway.</w:t>
            </w:r>
          </w:p>
          <w:p w14:paraId="7DD83D50" w14:textId="1C1AD50E" w:rsidR="00237BC4" w:rsidRPr="00062550" w:rsidRDefault="00237BC4" w:rsidP="002B4F2B">
            <w:pPr>
              <w:spacing w:line="276" w:lineRule="auto"/>
              <w:ind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Year:</w:t>
            </w:r>
            <w:r w:rsidRPr="00062550">
              <w:rPr>
                <w:rFonts w:ascii="Times New Roman" w:eastAsia="Arial" w:hAnsi="Times New Roman" w:cs="Times New Roman"/>
                <w:sz w:val="18"/>
                <w:szCs w:val="18"/>
              </w:rPr>
              <w:t xml:space="preserve"> </w:t>
            </w:r>
            <w:r w:rsidR="005202B0" w:rsidRPr="00062550">
              <w:rPr>
                <w:rFonts w:ascii="Times New Roman" w:eastAsia="Arial" w:hAnsi="Times New Roman" w:cs="Times New Roman"/>
                <w:sz w:val="18"/>
                <w:szCs w:val="18"/>
              </w:rPr>
              <w:t>Sep 2020</w:t>
            </w:r>
            <w:r w:rsidRPr="00062550">
              <w:rPr>
                <w:rFonts w:ascii="Times New Roman" w:eastAsia="Arial" w:hAnsi="Times New Roman" w:cs="Times New Roman"/>
                <w:sz w:val="18"/>
                <w:szCs w:val="18"/>
              </w:rPr>
              <w:t xml:space="preserve"> - Till date  </w:t>
            </w:r>
          </w:p>
          <w:p w14:paraId="6BB5261D" w14:textId="2DC1781B" w:rsidR="00237BC4" w:rsidRPr="00062550" w:rsidRDefault="00237BC4" w:rsidP="002B4F2B">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Location:</w:t>
            </w:r>
            <w:r w:rsidR="005202B0" w:rsidRPr="00062550">
              <w:rPr>
                <w:rFonts w:ascii="Times New Roman" w:eastAsia="Arial" w:hAnsi="Times New Roman" w:cs="Times New Roman"/>
                <w:b/>
                <w:sz w:val="18"/>
                <w:szCs w:val="18"/>
              </w:rPr>
              <w:t xml:space="preserve"> </w:t>
            </w:r>
            <w:r w:rsidR="005202B0" w:rsidRPr="00062550">
              <w:rPr>
                <w:rFonts w:ascii="Times New Roman" w:eastAsia="Arial" w:hAnsi="Times New Roman" w:cs="Times New Roman"/>
                <w:sz w:val="18"/>
                <w:szCs w:val="18"/>
              </w:rPr>
              <w:t>Gandhinagar</w:t>
            </w:r>
            <w:r w:rsidRPr="00062550">
              <w:rPr>
                <w:rFonts w:ascii="Times New Roman" w:eastAsia="Arial" w:hAnsi="Times New Roman" w:cs="Times New Roman"/>
                <w:sz w:val="18"/>
                <w:szCs w:val="18"/>
              </w:rPr>
              <w:t>, Gujarat</w:t>
            </w:r>
            <w:r w:rsidR="005202B0" w:rsidRPr="00062550">
              <w:rPr>
                <w:rFonts w:ascii="Times New Roman" w:eastAsia="Arial" w:hAnsi="Times New Roman" w:cs="Times New Roman"/>
                <w:sz w:val="18"/>
                <w:szCs w:val="18"/>
              </w:rPr>
              <w:t>.</w:t>
            </w:r>
          </w:p>
          <w:p w14:paraId="1F8410B6" w14:textId="4E743CC8" w:rsidR="00237BC4" w:rsidRPr="00062550" w:rsidRDefault="00237BC4" w:rsidP="002B4F2B">
            <w:pPr>
              <w:spacing w:line="276" w:lineRule="auto"/>
              <w:ind w:left="36" w:right="-17"/>
              <w:jc w:val="both"/>
              <w:rPr>
                <w:rFonts w:ascii="Times New Roman" w:hAnsi="Times New Roman" w:cs="Times New Roman"/>
              </w:rPr>
            </w:pPr>
            <w:r w:rsidRPr="00062550">
              <w:rPr>
                <w:rFonts w:ascii="Times New Roman" w:eastAsia="Arial" w:hAnsi="Times New Roman" w:cs="Times New Roman"/>
                <w:b/>
                <w:sz w:val="18"/>
                <w:szCs w:val="18"/>
              </w:rPr>
              <w:t xml:space="preserve">Client: Gujrat </w:t>
            </w:r>
            <w:r w:rsidR="00062550" w:rsidRPr="00062550">
              <w:rPr>
                <w:rFonts w:ascii="Times New Roman" w:eastAsia="Arial" w:hAnsi="Times New Roman" w:cs="Times New Roman"/>
                <w:b/>
                <w:sz w:val="18"/>
                <w:szCs w:val="18"/>
              </w:rPr>
              <w:t>Rail industrial Development Corporation LTD (GRIDE)</w:t>
            </w:r>
          </w:p>
          <w:p w14:paraId="04577FAB" w14:textId="132A08AF" w:rsidR="00C12475" w:rsidRDefault="00237BC4" w:rsidP="002B4F2B">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Main project features:</w:t>
            </w:r>
            <w:r w:rsidRPr="00062550">
              <w:rPr>
                <w:rFonts w:ascii="Times New Roman" w:eastAsia="Arial" w:hAnsi="Times New Roman" w:cs="Times New Roman"/>
                <w:sz w:val="18"/>
                <w:szCs w:val="18"/>
              </w:rPr>
              <w:t xml:space="preserve"> </w:t>
            </w:r>
            <w:r w:rsidR="00603961">
              <w:rPr>
                <w:rFonts w:ascii="Times New Roman" w:eastAsia="Arial" w:hAnsi="Times New Roman" w:cs="Times New Roman"/>
                <w:sz w:val="18"/>
                <w:szCs w:val="18"/>
              </w:rPr>
              <w:t>Two no’s of  B Class (</w:t>
            </w:r>
            <w:proofErr w:type="spellStart"/>
            <w:r w:rsidR="00603961">
              <w:rPr>
                <w:rFonts w:ascii="Times New Roman" w:eastAsia="Arial" w:hAnsi="Times New Roman" w:cs="Times New Roman"/>
                <w:sz w:val="18"/>
                <w:szCs w:val="18"/>
              </w:rPr>
              <w:t>Katosan</w:t>
            </w:r>
            <w:proofErr w:type="spellEnd"/>
            <w:r w:rsidR="00603961">
              <w:rPr>
                <w:rFonts w:ascii="Times New Roman" w:eastAsia="Arial" w:hAnsi="Times New Roman" w:cs="Times New Roman"/>
                <w:sz w:val="18"/>
                <w:szCs w:val="18"/>
              </w:rPr>
              <w:t xml:space="preserve"> Road ,</w:t>
            </w:r>
            <w:proofErr w:type="spellStart"/>
            <w:r w:rsidR="00603961">
              <w:rPr>
                <w:rFonts w:ascii="Times New Roman" w:eastAsia="Arial" w:hAnsi="Times New Roman" w:cs="Times New Roman"/>
                <w:sz w:val="18"/>
                <w:szCs w:val="18"/>
              </w:rPr>
              <w:t>Becharji</w:t>
            </w:r>
            <w:proofErr w:type="spellEnd"/>
            <w:r w:rsidR="00603961">
              <w:rPr>
                <w:rFonts w:ascii="Times New Roman" w:eastAsia="Arial" w:hAnsi="Times New Roman" w:cs="Times New Roman"/>
                <w:sz w:val="18"/>
                <w:szCs w:val="18"/>
              </w:rPr>
              <w:t>) station &amp; Three no’s of</w:t>
            </w:r>
            <w:r w:rsidR="00AC7902">
              <w:rPr>
                <w:rFonts w:ascii="Times New Roman" w:eastAsia="Arial" w:hAnsi="Times New Roman" w:cs="Times New Roman"/>
                <w:sz w:val="18"/>
                <w:szCs w:val="18"/>
              </w:rPr>
              <w:t xml:space="preserve"> </w:t>
            </w:r>
            <w:r w:rsidR="00603961">
              <w:rPr>
                <w:rFonts w:ascii="Times New Roman" w:eastAsia="Arial" w:hAnsi="Times New Roman" w:cs="Times New Roman"/>
                <w:sz w:val="18"/>
                <w:szCs w:val="18"/>
              </w:rPr>
              <w:t xml:space="preserve"> D Class (</w:t>
            </w:r>
            <w:proofErr w:type="spellStart"/>
            <w:r w:rsidR="00603961">
              <w:rPr>
                <w:rFonts w:ascii="Times New Roman" w:eastAsia="Arial" w:hAnsi="Times New Roman" w:cs="Times New Roman"/>
                <w:sz w:val="18"/>
                <w:szCs w:val="18"/>
              </w:rPr>
              <w:t>Dhanpura</w:t>
            </w:r>
            <w:proofErr w:type="spellEnd"/>
            <w:r w:rsidR="00603961">
              <w:rPr>
                <w:rFonts w:ascii="Times New Roman" w:eastAsia="Arial" w:hAnsi="Times New Roman" w:cs="Times New Roman"/>
                <w:sz w:val="18"/>
                <w:szCs w:val="18"/>
              </w:rPr>
              <w:t>,</w:t>
            </w:r>
            <w:r w:rsidR="00C177BB">
              <w:rPr>
                <w:rFonts w:ascii="Times New Roman" w:eastAsia="Arial" w:hAnsi="Times New Roman" w:cs="Times New Roman"/>
                <w:sz w:val="18"/>
                <w:szCs w:val="18"/>
              </w:rPr>
              <w:t xml:space="preserve"> </w:t>
            </w:r>
            <w:proofErr w:type="spellStart"/>
            <w:r w:rsidR="00603961">
              <w:rPr>
                <w:rFonts w:ascii="Times New Roman" w:eastAsia="Arial" w:hAnsi="Times New Roman" w:cs="Times New Roman"/>
                <w:sz w:val="18"/>
                <w:szCs w:val="18"/>
              </w:rPr>
              <w:t>Rantej</w:t>
            </w:r>
            <w:proofErr w:type="spellEnd"/>
            <w:r w:rsidR="00603961">
              <w:rPr>
                <w:rFonts w:ascii="Times New Roman" w:eastAsia="Arial" w:hAnsi="Times New Roman" w:cs="Times New Roman"/>
                <w:sz w:val="18"/>
                <w:szCs w:val="18"/>
              </w:rPr>
              <w:t>,</w:t>
            </w:r>
            <w:r w:rsidR="00C177BB">
              <w:rPr>
                <w:rFonts w:ascii="Times New Roman" w:eastAsia="Arial" w:hAnsi="Times New Roman" w:cs="Times New Roman"/>
                <w:sz w:val="18"/>
                <w:szCs w:val="18"/>
              </w:rPr>
              <w:t xml:space="preserve"> </w:t>
            </w:r>
            <w:proofErr w:type="spellStart"/>
            <w:r w:rsidR="00603961">
              <w:rPr>
                <w:rFonts w:ascii="Times New Roman" w:eastAsia="Arial" w:hAnsi="Times New Roman" w:cs="Times New Roman"/>
                <w:sz w:val="18"/>
                <w:szCs w:val="18"/>
              </w:rPr>
              <w:t>Dethli</w:t>
            </w:r>
            <w:proofErr w:type="spellEnd"/>
            <w:r w:rsidR="00603961">
              <w:rPr>
                <w:rFonts w:ascii="Times New Roman" w:eastAsia="Arial" w:hAnsi="Times New Roman" w:cs="Times New Roman"/>
                <w:sz w:val="18"/>
                <w:szCs w:val="18"/>
              </w:rPr>
              <w:t>) Station building works, Type(ii)-12 Nos ,Type (iii)-12 Nos, Type (iv) -8 Nos quarters</w:t>
            </w:r>
            <w:r w:rsidR="000157BA">
              <w:rPr>
                <w:rFonts w:ascii="Times New Roman" w:eastAsia="Arial" w:hAnsi="Times New Roman" w:cs="Times New Roman"/>
                <w:sz w:val="18"/>
                <w:szCs w:val="18"/>
              </w:rPr>
              <w:t xml:space="preserve"> General electrical</w:t>
            </w:r>
            <w:r w:rsidR="00603961">
              <w:rPr>
                <w:rFonts w:ascii="Times New Roman" w:eastAsia="Arial" w:hAnsi="Times New Roman" w:cs="Times New Roman"/>
                <w:sz w:val="18"/>
                <w:szCs w:val="18"/>
              </w:rPr>
              <w:t xml:space="preserve"> </w:t>
            </w:r>
            <w:r w:rsidR="00247F7D">
              <w:rPr>
                <w:rFonts w:ascii="Times New Roman" w:eastAsia="Arial" w:hAnsi="Times New Roman" w:cs="Times New Roman"/>
                <w:sz w:val="18"/>
                <w:szCs w:val="18"/>
              </w:rPr>
              <w:t xml:space="preserve">works, Electrical substation building (Panel room ,DG room, TRD room-1,TRD room-2,Staff with store room ,Toilets) works at </w:t>
            </w:r>
            <w:proofErr w:type="spellStart"/>
            <w:r w:rsidR="00247F7D">
              <w:rPr>
                <w:rFonts w:ascii="Times New Roman" w:eastAsia="Arial" w:hAnsi="Times New Roman" w:cs="Times New Roman"/>
                <w:sz w:val="18"/>
                <w:szCs w:val="18"/>
              </w:rPr>
              <w:t>Becharji</w:t>
            </w:r>
            <w:proofErr w:type="spellEnd"/>
            <w:r w:rsidR="00247F7D">
              <w:rPr>
                <w:rFonts w:ascii="Times New Roman" w:eastAsia="Arial" w:hAnsi="Times New Roman" w:cs="Times New Roman"/>
                <w:sz w:val="18"/>
                <w:szCs w:val="18"/>
              </w:rPr>
              <w:t xml:space="preserve"> </w:t>
            </w:r>
            <w:r w:rsidR="001273AA">
              <w:rPr>
                <w:rFonts w:ascii="Times New Roman" w:eastAsia="Arial" w:hAnsi="Times New Roman" w:cs="Times New Roman"/>
                <w:sz w:val="18"/>
                <w:szCs w:val="18"/>
              </w:rPr>
              <w:t>station, Electrification of four no’s LC Gate</w:t>
            </w:r>
            <w:r w:rsidR="00C177BB">
              <w:rPr>
                <w:rFonts w:ascii="Times New Roman" w:eastAsia="Arial" w:hAnsi="Times New Roman" w:cs="Times New Roman"/>
                <w:sz w:val="18"/>
                <w:szCs w:val="18"/>
              </w:rPr>
              <w:t xml:space="preserve"> including 5 KVA auxiliary transformer, Erection ,Commissioning ,Testing of Bore well submersible pump(B Class-15 HP,D Class-5 HP,LC Gate 5 HP),</w:t>
            </w:r>
            <w:r w:rsidR="00AC7902">
              <w:rPr>
                <w:rFonts w:ascii="Times New Roman" w:eastAsia="Arial" w:hAnsi="Times New Roman" w:cs="Times New Roman"/>
                <w:sz w:val="18"/>
                <w:szCs w:val="18"/>
              </w:rPr>
              <w:t>10 HP Sump,</w:t>
            </w:r>
            <w:r w:rsidR="00C177BB">
              <w:rPr>
                <w:rFonts w:ascii="Times New Roman" w:eastAsia="Arial" w:hAnsi="Times New Roman" w:cs="Times New Roman"/>
                <w:sz w:val="18"/>
                <w:szCs w:val="18"/>
              </w:rPr>
              <w:t xml:space="preserve"> 4 no’s of Water Cooler installation,11 KV HT power line crossing 15 Nos, EHT  (66 KV) power line crossing 02 Nos, CLS Panel erection ,commissioning, t</w:t>
            </w:r>
            <w:r w:rsidR="00AC7902">
              <w:rPr>
                <w:rFonts w:ascii="Times New Roman" w:eastAsia="Arial" w:hAnsi="Times New Roman" w:cs="Times New Roman"/>
                <w:sz w:val="18"/>
                <w:szCs w:val="18"/>
              </w:rPr>
              <w:t>e</w:t>
            </w:r>
            <w:r w:rsidR="00C177BB">
              <w:rPr>
                <w:rFonts w:ascii="Times New Roman" w:eastAsia="Arial" w:hAnsi="Times New Roman" w:cs="Times New Roman"/>
                <w:sz w:val="18"/>
                <w:szCs w:val="18"/>
              </w:rPr>
              <w:t xml:space="preserve">sting </w:t>
            </w:r>
            <w:r w:rsidR="00AC7902">
              <w:rPr>
                <w:rFonts w:ascii="Times New Roman" w:eastAsia="Arial" w:hAnsi="Times New Roman" w:cs="Times New Roman"/>
                <w:sz w:val="18"/>
                <w:szCs w:val="18"/>
              </w:rPr>
              <w:t>,</w:t>
            </w:r>
            <w:r w:rsidR="00C177BB">
              <w:rPr>
                <w:rFonts w:ascii="Times New Roman" w:eastAsia="Arial" w:hAnsi="Times New Roman" w:cs="Times New Roman"/>
                <w:sz w:val="18"/>
                <w:szCs w:val="18"/>
              </w:rPr>
              <w:t>S&amp;T Building works, LT Panel</w:t>
            </w:r>
            <w:r w:rsidR="000157BA">
              <w:rPr>
                <w:rFonts w:ascii="Times New Roman" w:eastAsia="Arial" w:hAnsi="Times New Roman" w:cs="Times New Roman"/>
                <w:sz w:val="18"/>
                <w:szCs w:val="18"/>
              </w:rPr>
              <w:t xml:space="preserve">(2x250 A MCCB I/C&amp;O/G 6x125 A 4 pole MCCB,2x63 4 Pole MCCB,10x20 A DP MCB) </w:t>
            </w:r>
            <w:r w:rsidR="00AC7902">
              <w:rPr>
                <w:rFonts w:ascii="Times New Roman" w:eastAsia="Arial" w:hAnsi="Times New Roman" w:cs="Times New Roman"/>
                <w:sz w:val="18"/>
                <w:szCs w:val="18"/>
              </w:rPr>
              <w:t xml:space="preserve">with IS 3043 Earthing system </w:t>
            </w:r>
            <w:r w:rsidR="000157BA">
              <w:rPr>
                <w:rFonts w:ascii="Times New Roman" w:eastAsia="Arial" w:hAnsi="Times New Roman" w:cs="Times New Roman"/>
                <w:sz w:val="18"/>
                <w:szCs w:val="18"/>
              </w:rPr>
              <w:t>including 160 KVA DG set</w:t>
            </w:r>
            <w:r w:rsidR="00C177BB">
              <w:rPr>
                <w:rFonts w:ascii="Times New Roman" w:eastAsia="Arial" w:hAnsi="Times New Roman" w:cs="Times New Roman"/>
                <w:sz w:val="18"/>
                <w:szCs w:val="18"/>
              </w:rPr>
              <w:t xml:space="preserve"> </w:t>
            </w:r>
            <w:r w:rsidR="00AC7902">
              <w:rPr>
                <w:rFonts w:ascii="Times New Roman" w:eastAsia="Arial" w:hAnsi="Times New Roman" w:cs="Times New Roman"/>
                <w:sz w:val="18"/>
                <w:szCs w:val="18"/>
              </w:rPr>
              <w:t>E</w:t>
            </w:r>
            <w:r w:rsidR="00C177BB">
              <w:rPr>
                <w:rFonts w:ascii="Times New Roman" w:eastAsia="Arial" w:hAnsi="Times New Roman" w:cs="Times New Roman"/>
                <w:sz w:val="18"/>
                <w:szCs w:val="18"/>
              </w:rPr>
              <w:t xml:space="preserve">rection, commissioning testing </w:t>
            </w:r>
            <w:r w:rsidR="000157BA">
              <w:rPr>
                <w:rFonts w:ascii="Times New Roman" w:eastAsia="Arial" w:hAnsi="Times New Roman" w:cs="Times New Roman"/>
                <w:sz w:val="18"/>
                <w:szCs w:val="18"/>
              </w:rPr>
              <w:t xml:space="preserve">,Erection, Commissioning&amp; testing of octagonal pole(5 </w:t>
            </w:r>
            <w:proofErr w:type="spellStart"/>
            <w:r w:rsidR="000157BA">
              <w:rPr>
                <w:rFonts w:ascii="Times New Roman" w:eastAsia="Arial" w:hAnsi="Times New Roman" w:cs="Times New Roman"/>
                <w:sz w:val="18"/>
                <w:szCs w:val="18"/>
              </w:rPr>
              <w:t>mtr</w:t>
            </w:r>
            <w:proofErr w:type="spellEnd"/>
            <w:r w:rsidR="000157BA">
              <w:rPr>
                <w:rFonts w:ascii="Times New Roman" w:eastAsia="Arial" w:hAnsi="Times New Roman" w:cs="Times New Roman"/>
                <w:sz w:val="18"/>
                <w:szCs w:val="18"/>
              </w:rPr>
              <w:t>) &amp; illumination works at cover shed ,uncover shed area, Four no’s of High mast including 160 watt led light</w:t>
            </w:r>
            <w:r w:rsidR="0057203E">
              <w:rPr>
                <w:rFonts w:ascii="Times New Roman" w:eastAsia="Arial" w:hAnsi="Times New Roman" w:cs="Times New Roman"/>
                <w:sz w:val="18"/>
                <w:szCs w:val="18"/>
              </w:rPr>
              <w:t xml:space="preserve"> including station name board, signage Board</w:t>
            </w:r>
            <w:r w:rsidR="000157BA">
              <w:rPr>
                <w:rFonts w:ascii="Times New Roman" w:eastAsia="Arial" w:hAnsi="Times New Roman" w:cs="Times New Roman"/>
                <w:sz w:val="18"/>
                <w:szCs w:val="18"/>
              </w:rPr>
              <w:t xml:space="preserve"> erection, commissioning &amp; testing</w:t>
            </w:r>
            <w:r w:rsidR="00C12475">
              <w:rPr>
                <w:rFonts w:ascii="Times New Roman" w:eastAsia="Arial" w:hAnsi="Times New Roman" w:cs="Times New Roman"/>
                <w:sz w:val="18"/>
                <w:szCs w:val="18"/>
              </w:rPr>
              <w:t>.</w:t>
            </w:r>
          </w:p>
          <w:p w14:paraId="4E9BD5B9" w14:textId="77777777" w:rsidR="00C12475" w:rsidRDefault="00C12475" w:rsidP="002B4F2B">
            <w:pPr>
              <w:spacing w:line="276" w:lineRule="auto"/>
              <w:ind w:left="36" w:right="-17"/>
              <w:jc w:val="both"/>
              <w:rPr>
                <w:rFonts w:ascii="Times New Roman" w:eastAsia="Arial" w:hAnsi="Times New Roman" w:cs="Times New Roman"/>
                <w:sz w:val="18"/>
                <w:szCs w:val="18"/>
              </w:rPr>
            </w:pPr>
          </w:p>
          <w:p w14:paraId="771676DB" w14:textId="33DAAC04" w:rsidR="00393054" w:rsidRPr="00062550" w:rsidRDefault="00C12475" w:rsidP="00393054">
            <w:pPr>
              <w:spacing w:line="276" w:lineRule="auto"/>
              <w:ind w:left="36" w:right="-17"/>
              <w:jc w:val="both"/>
              <w:rPr>
                <w:rFonts w:ascii="Times New Roman" w:eastAsia="Arial" w:hAnsi="Times New Roman" w:cs="Times New Roman"/>
                <w:sz w:val="18"/>
                <w:szCs w:val="18"/>
              </w:rPr>
            </w:pPr>
            <w:r>
              <w:rPr>
                <w:rFonts w:ascii="Times New Roman" w:eastAsia="Arial" w:hAnsi="Times New Roman" w:cs="Times New Roman"/>
                <w:sz w:val="18"/>
                <w:szCs w:val="18"/>
              </w:rPr>
              <w:t xml:space="preserve">Total TKM comes around 36.5 electrification to be done on new BG line </w:t>
            </w:r>
            <w:proofErr w:type="spellStart"/>
            <w:r>
              <w:rPr>
                <w:rFonts w:ascii="Times New Roman" w:eastAsia="Arial" w:hAnsi="Times New Roman" w:cs="Times New Roman"/>
                <w:sz w:val="18"/>
                <w:szCs w:val="18"/>
              </w:rPr>
              <w:t>Katosan</w:t>
            </w:r>
            <w:proofErr w:type="spellEnd"/>
            <w:r>
              <w:rPr>
                <w:rFonts w:ascii="Times New Roman" w:eastAsia="Arial" w:hAnsi="Times New Roman" w:cs="Times New Roman"/>
                <w:sz w:val="18"/>
                <w:szCs w:val="18"/>
              </w:rPr>
              <w:t xml:space="preserve"> Road to </w:t>
            </w:r>
            <w:proofErr w:type="spellStart"/>
            <w:r>
              <w:rPr>
                <w:rFonts w:ascii="Times New Roman" w:eastAsia="Arial" w:hAnsi="Times New Roman" w:cs="Times New Roman"/>
                <w:sz w:val="18"/>
                <w:szCs w:val="18"/>
              </w:rPr>
              <w:t>Becharji</w:t>
            </w:r>
            <w:proofErr w:type="spellEnd"/>
            <w:r w:rsidR="000157BA">
              <w:rPr>
                <w:rFonts w:ascii="Times New Roman" w:eastAsia="Arial" w:hAnsi="Times New Roman" w:cs="Times New Roman"/>
                <w:sz w:val="18"/>
                <w:szCs w:val="18"/>
              </w:rPr>
              <w:t xml:space="preserve"> </w:t>
            </w:r>
            <w:r>
              <w:rPr>
                <w:rFonts w:ascii="Times New Roman" w:eastAsia="Arial" w:hAnsi="Times New Roman" w:cs="Times New Roman"/>
                <w:sz w:val="18"/>
                <w:szCs w:val="18"/>
              </w:rPr>
              <w:t>including 2.7 KM MSIL siding,</w:t>
            </w:r>
            <w:r w:rsidR="00B30793">
              <w:rPr>
                <w:rFonts w:ascii="Times New Roman" w:eastAsia="Arial" w:hAnsi="Times New Roman" w:cs="Times New Roman"/>
                <w:sz w:val="18"/>
                <w:szCs w:val="18"/>
              </w:rPr>
              <w:t xml:space="preserve"> OHE foundation, mast erection, wiring &amp; OHE equipment adjustment to the extent possible</w:t>
            </w:r>
            <w:r w:rsidR="002A7467">
              <w:rPr>
                <w:rFonts w:ascii="Times New Roman" w:eastAsia="Arial" w:hAnsi="Times New Roman" w:cs="Times New Roman"/>
                <w:sz w:val="18"/>
                <w:szCs w:val="18"/>
              </w:rPr>
              <w:t xml:space="preserve"> ,PTFE neutral section, Erection ,Commissioning &amp; testing of one  </w:t>
            </w:r>
            <w:proofErr w:type="spellStart"/>
            <w:r w:rsidR="002A7467">
              <w:rPr>
                <w:rFonts w:ascii="Times New Roman" w:eastAsia="Arial" w:hAnsi="Times New Roman" w:cs="Times New Roman"/>
                <w:sz w:val="18"/>
                <w:szCs w:val="18"/>
              </w:rPr>
              <w:t>no’s</w:t>
            </w:r>
            <w:proofErr w:type="spellEnd"/>
            <w:r w:rsidR="002A7467">
              <w:rPr>
                <w:rFonts w:ascii="Times New Roman" w:eastAsia="Arial" w:hAnsi="Times New Roman" w:cs="Times New Roman"/>
                <w:sz w:val="18"/>
                <w:szCs w:val="18"/>
              </w:rPr>
              <w:t xml:space="preserve"> of SSP(Sub sectioning &amp; Parallel post),2 no’s of (</w:t>
            </w:r>
            <w:proofErr w:type="spellStart"/>
            <w:r w:rsidR="002A7467">
              <w:rPr>
                <w:rFonts w:ascii="Times New Roman" w:eastAsia="Arial" w:hAnsi="Times New Roman" w:cs="Times New Roman"/>
                <w:sz w:val="18"/>
                <w:szCs w:val="18"/>
              </w:rPr>
              <w:t>Becharji</w:t>
            </w:r>
            <w:proofErr w:type="spellEnd"/>
            <w:r w:rsidR="002A7467">
              <w:rPr>
                <w:rFonts w:ascii="Times New Roman" w:eastAsia="Arial" w:hAnsi="Times New Roman" w:cs="Times New Roman"/>
                <w:sz w:val="18"/>
                <w:szCs w:val="18"/>
              </w:rPr>
              <w:t xml:space="preserve"> </w:t>
            </w:r>
            <w:proofErr w:type="spellStart"/>
            <w:r w:rsidR="002A7467">
              <w:rPr>
                <w:rFonts w:ascii="Times New Roman" w:eastAsia="Arial" w:hAnsi="Times New Roman" w:cs="Times New Roman"/>
                <w:sz w:val="18"/>
                <w:szCs w:val="18"/>
              </w:rPr>
              <w:t>Stn</w:t>
            </w:r>
            <w:proofErr w:type="spellEnd"/>
            <w:r w:rsidR="002A7467">
              <w:rPr>
                <w:rFonts w:ascii="Times New Roman" w:eastAsia="Arial" w:hAnsi="Times New Roman" w:cs="Times New Roman"/>
                <w:sz w:val="18"/>
                <w:szCs w:val="18"/>
              </w:rPr>
              <w:t xml:space="preserve">, </w:t>
            </w:r>
            <w:proofErr w:type="spellStart"/>
            <w:r w:rsidR="002A7467">
              <w:rPr>
                <w:rFonts w:ascii="Times New Roman" w:eastAsia="Arial" w:hAnsi="Times New Roman" w:cs="Times New Roman"/>
                <w:sz w:val="18"/>
                <w:szCs w:val="18"/>
              </w:rPr>
              <w:t>Becharji</w:t>
            </w:r>
            <w:proofErr w:type="spellEnd"/>
            <w:r w:rsidR="002A7467">
              <w:rPr>
                <w:rFonts w:ascii="Times New Roman" w:eastAsia="Arial" w:hAnsi="Times New Roman" w:cs="Times New Roman"/>
                <w:sz w:val="18"/>
                <w:szCs w:val="18"/>
              </w:rPr>
              <w:t xml:space="preserve"> SSP) 10 KVA Auxiliary transformer installation, 2 no’s of (LC gates) 5 KVA Auxiliary transformer installation,</w:t>
            </w:r>
            <w:r w:rsidR="00D917A3">
              <w:rPr>
                <w:rFonts w:ascii="Times New Roman" w:eastAsia="Arial" w:hAnsi="Times New Roman" w:cs="Times New Roman"/>
                <w:sz w:val="18"/>
                <w:szCs w:val="18"/>
              </w:rPr>
              <w:t xml:space="preserve"> </w:t>
            </w:r>
            <w:r w:rsidR="002A7467">
              <w:rPr>
                <w:rFonts w:ascii="Times New Roman" w:eastAsia="Arial" w:hAnsi="Times New Roman" w:cs="Times New Roman"/>
                <w:sz w:val="18"/>
                <w:szCs w:val="18"/>
              </w:rPr>
              <w:t>Erection ,Commissioning &amp; testing of Supervisory control &amp; data acquisition system(SCADA)</w:t>
            </w:r>
            <w:r w:rsidR="00393054">
              <w:rPr>
                <w:rFonts w:ascii="Times New Roman" w:eastAsia="Arial" w:hAnsi="Times New Roman" w:cs="Times New Roman"/>
                <w:sz w:val="18"/>
                <w:szCs w:val="18"/>
              </w:rPr>
              <w:t>.</w:t>
            </w:r>
          </w:p>
          <w:p w14:paraId="1858C449" w14:textId="5600876E" w:rsidR="00237BC4" w:rsidRPr="00062550" w:rsidRDefault="00237BC4" w:rsidP="002B4F2B">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Positions held:</w:t>
            </w:r>
            <w:r w:rsidRPr="00062550">
              <w:rPr>
                <w:rFonts w:ascii="Times New Roman" w:eastAsia="Arial" w:hAnsi="Times New Roman" w:cs="Times New Roman"/>
                <w:sz w:val="18"/>
                <w:szCs w:val="18"/>
              </w:rPr>
              <w:t xml:space="preserve"> </w:t>
            </w:r>
            <w:r w:rsidR="00062550" w:rsidRPr="00062550">
              <w:rPr>
                <w:rFonts w:ascii="Times New Roman" w:eastAsia="Arial" w:hAnsi="Times New Roman" w:cs="Times New Roman"/>
                <w:sz w:val="18"/>
                <w:szCs w:val="18"/>
              </w:rPr>
              <w:t>Senior Electrical Engineer</w:t>
            </w:r>
            <w:r w:rsidRPr="00062550">
              <w:rPr>
                <w:rFonts w:ascii="Times New Roman" w:eastAsia="Arial" w:hAnsi="Times New Roman" w:cs="Times New Roman"/>
                <w:sz w:val="18"/>
                <w:szCs w:val="18"/>
              </w:rPr>
              <w:t xml:space="preserve"> </w:t>
            </w:r>
          </w:p>
          <w:p w14:paraId="058683F7" w14:textId="77777777" w:rsidR="00636611" w:rsidRDefault="00237BC4" w:rsidP="002B4F2B">
            <w:pPr>
              <w:tabs>
                <w:tab w:val="left" w:pos="380"/>
              </w:tabs>
              <w:spacing w:line="276" w:lineRule="auto"/>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Activities performed:</w:t>
            </w:r>
            <w:r w:rsidRPr="00062550">
              <w:rPr>
                <w:rFonts w:ascii="Times New Roman" w:eastAsia="Arial" w:hAnsi="Times New Roman" w:cs="Times New Roman"/>
                <w:sz w:val="18"/>
                <w:szCs w:val="18"/>
              </w:rPr>
              <w:t xml:space="preserve"> Responsibl</w:t>
            </w:r>
            <w:r w:rsidR="00636611">
              <w:rPr>
                <w:rFonts w:ascii="Times New Roman" w:eastAsia="Arial" w:hAnsi="Times New Roman" w:cs="Times New Roman"/>
                <w:sz w:val="18"/>
                <w:szCs w:val="18"/>
              </w:rPr>
              <w:t>e for</w:t>
            </w:r>
          </w:p>
          <w:p w14:paraId="5189104A" w14:textId="2D5E0899" w:rsidR="00237BC4" w:rsidRPr="004C0B1A" w:rsidRDefault="00393054" w:rsidP="00733955">
            <w:pPr>
              <w:pStyle w:val="ListParagraph"/>
              <w:numPr>
                <w:ilvl w:val="0"/>
                <w:numId w:val="4"/>
              </w:numPr>
              <w:tabs>
                <w:tab w:val="left" w:pos="380"/>
              </w:tabs>
              <w:spacing w:line="276" w:lineRule="auto"/>
              <w:rPr>
                <w:rFonts w:ascii="Times New Roman" w:eastAsia="Arial" w:hAnsi="Times New Roman" w:cs="Times New Roman"/>
                <w:sz w:val="18"/>
                <w:szCs w:val="18"/>
              </w:rPr>
            </w:pPr>
            <w:r w:rsidRPr="004C0B1A">
              <w:rPr>
                <w:rFonts w:ascii="Times New Roman" w:eastAsia="Arial" w:hAnsi="Times New Roman" w:cs="Times New Roman"/>
                <w:sz w:val="18"/>
                <w:szCs w:val="18"/>
              </w:rPr>
              <w:t>Commissioning, testing</w:t>
            </w:r>
            <w:r w:rsidR="00636611" w:rsidRPr="004C0B1A">
              <w:rPr>
                <w:rFonts w:ascii="Times New Roman" w:eastAsia="Arial" w:hAnsi="Times New Roman" w:cs="Times New Roman"/>
                <w:sz w:val="18"/>
                <w:szCs w:val="18"/>
              </w:rPr>
              <w:t xml:space="preserve"> of </w:t>
            </w:r>
            <w:r w:rsidRPr="004C0B1A">
              <w:rPr>
                <w:rFonts w:ascii="Times New Roman" w:eastAsia="Arial" w:hAnsi="Times New Roman" w:cs="Times New Roman"/>
                <w:sz w:val="18"/>
                <w:szCs w:val="18"/>
              </w:rPr>
              <w:t xml:space="preserve">Main electrical Distribution Board (MEDB), Lighting distribution board (LDB), Different size of LT &amp; HT Cable Laying, </w:t>
            </w:r>
            <w:r w:rsidR="00636611" w:rsidRPr="004C0B1A">
              <w:rPr>
                <w:rFonts w:ascii="Times New Roman" w:eastAsia="Arial" w:hAnsi="Times New Roman" w:cs="Times New Roman"/>
                <w:sz w:val="18"/>
                <w:szCs w:val="18"/>
              </w:rPr>
              <w:t>160</w:t>
            </w:r>
            <w:r w:rsidRPr="004C0B1A">
              <w:rPr>
                <w:rFonts w:ascii="Times New Roman" w:eastAsia="Arial" w:hAnsi="Times New Roman" w:cs="Times New Roman"/>
                <w:sz w:val="18"/>
                <w:szCs w:val="18"/>
              </w:rPr>
              <w:t xml:space="preserve"> KVA G</w:t>
            </w:r>
            <w:r w:rsidR="00AC195D">
              <w:rPr>
                <w:rFonts w:ascii="Times New Roman" w:eastAsia="Arial" w:hAnsi="Times New Roman" w:cs="Times New Roman"/>
                <w:sz w:val="18"/>
                <w:szCs w:val="18"/>
              </w:rPr>
              <w:t>enerator with</w:t>
            </w:r>
            <w:r w:rsidRPr="004C0B1A">
              <w:rPr>
                <w:rFonts w:ascii="Times New Roman" w:eastAsia="Arial" w:hAnsi="Times New Roman" w:cs="Times New Roman"/>
                <w:sz w:val="18"/>
                <w:szCs w:val="18"/>
              </w:rPr>
              <w:t xml:space="preserve"> AMF P</w:t>
            </w:r>
            <w:r w:rsidR="00AC195D">
              <w:rPr>
                <w:rFonts w:ascii="Times New Roman" w:eastAsia="Arial" w:hAnsi="Times New Roman" w:cs="Times New Roman"/>
                <w:sz w:val="18"/>
                <w:szCs w:val="18"/>
              </w:rPr>
              <w:t>anel</w:t>
            </w:r>
            <w:r w:rsidRPr="004C0B1A">
              <w:rPr>
                <w:rFonts w:ascii="Times New Roman" w:eastAsia="Arial" w:hAnsi="Times New Roman" w:cs="Times New Roman"/>
                <w:sz w:val="18"/>
                <w:szCs w:val="18"/>
              </w:rPr>
              <w:t xml:space="preserve"> (AUTOMATED MAINS FAILURE PANEL). </w:t>
            </w:r>
            <w:r w:rsidR="00636611" w:rsidRPr="004C0B1A">
              <w:rPr>
                <w:rFonts w:ascii="Times New Roman" w:eastAsia="Arial" w:hAnsi="Times New Roman" w:cs="Times New Roman"/>
                <w:sz w:val="18"/>
                <w:szCs w:val="18"/>
              </w:rPr>
              <w:t xml:space="preserve">Illumination Work (one </w:t>
            </w:r>
            <w:r w:rsidR="00636611" w:rsidRPr="004C0B1A">
              <w:rPr>
                <w:rFonts w:ascii="Times New Roman" w:eastAsia="Arial" w:hAnsi="Times New Roman" w:cs="Times New Roman"/>
                <w:sz w:val="18"/>
                <w:szCs w:val="18"/>
              </w:rPr>
              <w:lastRenderedPageBreak/>
              <w:t xml:space="preserve">way, two way connection), </w:t>
            </w:r>
            <w:r w:rsidR="00173CEA" w:rsidRPr="004C0B1A">
              <w:rPr>
                <w:rFonts w:ascii="Times New Roman" w:eastAsia="Arial" w:hAnsi="Times New Roman" w:cs="Times New Roman"/>
                <w:sz w:val="18"/>
                <w:szCs w:val="18"/>
              </w:rPr>
              <w:t xml:space="preserve"> </w:t>
            </w:r>
            <w:r w:rsidR="00636611" w:rsidRPr="004C0B1A">
              <w:rPr>
                <w:rFonts w:ascii="Times New Roman" w:eastAsia="Arial" w:hAnsi="Times New Roman" w:cs="Times New Roman"/>
                <w:sz w:val="18"/>
                <w:szCs w:val="18"/>
              </w:rPr>
              <w:t xml:space="preserve">Different size of Panel erection (Lighting, HT, LT), commissioning, installation, testing &amp;Different  Ear thing </w:t>
            </w:r>
            <w:r w:rsidR="00173CEA" w:rsidRPr="004C0B1A">
              <w:rPr>
                <w:rFonts w:ascii="Times New Roman" w:eastAsia="Arial" w:hAnsi="Times New Roman" w:cs="Times New Roman"/>
                <w:sz w:val="18"/>
                <w:szCs w:val="18"/>
              </w:rPr>
              <w:t xml:space="preserve">works </w:t>
            </w:r>
            <w:r w:rsidR="00636611" w:rsidRPr="004C0B1A">
              <w:rPr>
                <w:rFonts w:ascii="Times New Roman" w:eastAsia="Arial" w:hAnsi="Times New Roman" w:cs="Times New Roman"/>
                <w:sz w:val="18"/>
                <w:szCs w:val="18"/>
              </w:rPr>
              <w:t xml:space="preserve">like plate type, pipe type, coil type, Street light octagonal pole (5 </w:t>
            </w:r>
            <w:proofErr w:type="spellStart"/>
            <w:r w:rsidR="00636611" w:rsidRPr="004C0B1A">
              <w:rPr>
                <w:rFonts w:ascii="Times New Roman" w:eastAsia="Arial" w:hAnsi="Times New Roman" w:cs="Times New Roman"/>
                <w:sz w:val="18"/>
                <w:szCs w:val="18"/>
              </w:rPr>
              <w:t>mtr</w:t>
            </w:r>
            <w:proofErr w:type="spellEnd"/>
            <w:r w:rsidR="00636611" w:rsidRPr="004C0B1A">
              <w:rPr>
                <w:rFonts w:ascii="Times New Roman" w:eastAsia="Arial" w:hAnsi="Times New Roman" w:cs="Times New Roman"/>
                <w:sz w:val="18"/>
                <w:szCs w:val="18"/>
              </w:rPr>
              <w:t>.) erection ,commissioning, testing, Cable jointing, Cable laying, 11 kV HT power line crossing ,</w:t>
            </w:r>
            <w:r w:rsidR="00636611" w:rsidRPr="004C0B1A">
              <w:rPr>
                <w:rFonts w:ascii="Times New Roman" w:eastAsia="Arial" w:hAnsi="Times New Roman" w:cs="Times New Roman"/>
                <w:bCs/>
                <w:sz w:val="18"/>
                <w:szCs w:val="18"/>
              </w:rPr>
              <w:t xml:space="preserve"> Cable Laying (HV &amp; LV), Control cable Laying, Battery &amp; battery charger panel with DCDB, Ac</w:t>
            </w:r>
            <w:r w:rsidR="00173CEA" w:rsidRPr="004C0B1A">
              <w:rPr>
                <w:rFonts w:ascii="Times New Roman" w:eastAsia="Arial" w:hAnsi="Times New Roman" w:cs="Times New Roman"/>
                <w:bCs/>
                <w:sz w:val="18"/>
                <w:szCs w:val="18"/>
              </w:rPr>
              <w:t>,</w:t>
            </w:r>
            <w:r w:rsidR="00636611" w:rsidRPr="004C0B1A">
              <w:rPr>
                <w:rFonts w:ascii="Times New Roman" w:eastAsia="Arial" w:hAnsi="Times New Roman" w:cs="Times New Roman"/>
                <w:bCs/>
                <w:sz w:val="18"/>
                <w:szCs w:val="18"/>
              </w:rPr>
              <w:t xml:space="preserve"> ups with ACDB,</w:t>
            </w:r>
            <w:r w:rsidR="00636611" w:rsidRPr="004C0B1A">
              <w:rPr>
                <w:rFonts w:ascii="Times New Roman" w:eastAsia="Arial" w:hAnsi="Times New Roman" w:cs="Times New Roman"/>
                <w:sz w:val="18"/>
                <w:szCs w:val="18"/>
              </w:rPr>
              <w:t xml:space="preserve"> Commissioning, testing of </w:t>
            </w:r>
            <w:r w:rsidR="00173CEA" w:rsidRPr="004C0B1A">
              <w:rPr>
                <w:rFonts w:ascii="Times New Roman" w:eastAsia="Arial" w:hAnsi="Times New Roman" w:cs="Times New Roman"/>
                <w:sz w:val="18"/>
                <w:szCs w:val="18"/>
              </w:rPr>
              <w:t>CLS(Color light signaling) panel</w:t>
            </w:r>
            <w:r w:rsidR="00E16F29" w:rsidRPr="004C0B1A">
              <w:rPr>
                <w:rFonts w:ascii="Times New Roman" w:eastAsia="Arial" w:hAnsi="Times New Roman" w:cs="Times New Roman"/>
                <w:sz w:val="18"/>
                <w:szCs w:val="18"/>
              </w:rPr>
              <w:t>, Commissioning ,testing of 11 KV</w:t>
            </w:r>
            <w:r w:rsidR="007F03C6" w:rsidRPr="004C0B1A">
              <w:rPr>
                <w:rFonts w:ascii="Times New Roman" w:eastAsia="Arial" w:hAnsi="Times New Roman" w:cs="Times New Roman"/>
                <w:sz w:val="18"/>
                <w:szCs w:val="18"/>
              </w:rPr>
              <w:t>/433 Volt</w:t>
            </w:r>
            <w:r w:rsidR="00E16F29" w:rsidRPr="004C0B1A">
              <w:rPr>
                <w:rFonts w:ascii="Times New Roman" w:eastAsia="Arial" w:hAnsi="Times New Roman" w:cs="Times New Roman"/>
                <w:sz w:val="18"/>
                <w:szCs w:val="18"/>
              </w:rPr>
              <w:t xml:space="preserve"> Double pole structure including AB switch ,handle, lighting arrester ,step down transformer</w:t>
            </w:r>
            <w:r w:rsidR="007F03C6" w:rsidRPr="004C0B1A">
              <w:rPr>
                <w:rFonts w:ascii="Times New Roman" w:eastAsia="Arial" w:hAnsi="Times New Roman" w:cs="Times New Roman"/>
                <w:sz w:val="18"/>
                <w:szCs w:val="18"/>
              </w:rPr>
              <w:t>, HG(Horn Gap)/DO(Drop out) fuse</w:t>
            </w:r>
            <w:r w:rsidR="00AC195D">
              <w:rPr>
                <w:rFonts w:ascii="Times New Roman" w:eastAsia="Arial" w:hAnsi="Times New Roman" w:cs="Times New Roman"/>
                <w:sz w:val="18"/>
                <w:szCs w:val="18"/>
              </w:rPr>
              <w:t>, Commissioning &amp; testing of Earthing as per IS 3043.</w:t>
            </w:r>
          </w:p>
          <w:p w14:paraId="59C2563A" w14:textId="5C82180E" w:rsidR="004C0B1A" w:rsidRDefault="00EE4E9B" w:rsidP="00733955">
            <w:pPr>
              <w:pStyle w:val="ListParagraph"/>
              <w:numPr>
                <w:ilvl w:val="0"/>
                <w:numId w:val="4"/>
              </w:numPr>
              <w:tabs>
                <w:tab w:val="left" w:pos="380"/>
              </w:tabs>
              <w:spacing w:line="276" w:lineRule="auto"/>
              <w:rPr>
                <w:rFonts w:ascii="Times New Roman" w:eastAsia="Arial" w:hAnsi="Times New Roman" w:cs="Times New Roman"/>
                <w:sz w:val="18"/>
                <w:szCs w:val="18"/>
              </w:rPr>
            </w:pPr>
            <w:r>
              <w:rPr>
                <w:rFonts w:ascii="Times New Roman" w:eastAsia="Arial" w:hAnsi="Times New Roman" w:cs="Times New Roman"/>
                <w:sz w:val="18"/>
                <w:szCs w:val="18"/>
              </w:rPr>
              <w:t>Making a c</w:t>
            </w:r>
            <w:r w:rsidR="0007426A">
              <w:rPr>
                <w:rFonts w:ascii="Times New Roman" w:eastAsia="Arial" w:hAnsi="Times New Roman" w:cs="Times New Roman"/>
                <w:sz w:val="18"/>
                <w:szCs w:val="18"/>
              </w:rPr>
              <w:t>alcu</w:t>
            </w:r>
            <w:r>
              <w:rPr>
                <w:rFonts w:ascii="Times New Roman" w:eastAsia="Arial" w:hAnsi="Times New Roman" w:cs="Times New Roman"/>
                <w:sz w:val="18"/>
                <w:szCs w:val="18"/>
              </w:rPr>
              <w:t xml:space="preserve">lation of track crossing details of above 11 KV to up to 400 KV &amp; also follows clearance between lowest traction conductor to highest transmission line conductor as per references of </w:t>
            </w:r>
            <w:r w:rsidR="00266A64">
              <w:rPr>
                <w:rFonts w:ascii="Times New Roman" w:eastAsia="Arial" w:hAnsi="Times New Roman" w:cs="Times New Roman"/>
                <w:sz w:val="18"/>
                <w:szCs w:val="18"/>
              </w:rPr>
              <w:t>ACS (</w:t>
            </w:r>
            <w:r>
              <w:rPr>
                <w:rFonts w:ascii="Times New Roman" w:eastAsia="Arial" w:hAnsi="Times New Roman" w:cs="Times New Roman"/>
                <w:sz w:val="18"/>
                <w:szCs w:val="18"/>
              </w:rPr>
              <w:t>Addendum &amp; Corrigendum Slip) 20</w:t>
            </w:r>
            <w:r w:rsidR="00191022">
              <w:rPr>
                <w:rFonts w:ascii="Times New Roman" w:eastAsia="Arial" w:hAnsi="Times New Roman" w:cs="Times New Roman"/>
                <w:sz w:val="18"/>
                <w:szCs w:val="18"/>
              </w:rPr>
              <w:t xml:space="preserve"> &amp; High rise OHE ACS 21.</w:t>
            </w:r>
          </w:p>
          <w:p w14:paraId="295C27AA" w14:textId="7EE983C5" w:rsidR="00191022" w:rsidRDefault="00191022" w:rsidP="00733955">
            <w:pPr>
              <w:pStyle w:val="ListParagraph"/>
              <w:numPr>
                <w:ilvl w:val="0"/>
                <w:numId w:val="4"/>
              </w:numPr>
              <w:tabs>
                <w:tab w:val="left" w:pos="380"/>
              </w:tabs>
              <w:spacing w:line="276" w:lineRule="auto"/>
              <w:rPr>
                <w:rFonts w:ascii="Times New Roman" w:eastAsia="Arial" w:hAnsi="Times New Roman" w:cs="Times New Roman"/>
                <w:sz w:val="18"/>
                <w:szCs w:val="18"/>
              </w:rPr>
            </w:pPr>
            <w:r>
              <w:rPr>
                <w:rFonts w:ascii="Times New Roman" w:eastAsia="Arial" w:hAnsi="Times New Roman" w:cs="Times New Roman"/>
                <w:sz w:val="18"/>
                <w:szCs w:val="18"/>
              </w:rPr>
              <w:t>Making a</w:t>
            </w:r>
            <w:r w:rsidR="00AC195D">
              <w:rPr>
                <w:rFonts w:ascii="Times New Roman" w:eastAsia="Arial" w:hAnsi="Times New Roman" w:cs="Times New Roman"/>
                <w:sz w:val="18"/>
                <w:szCs w:val="18"/>
              </w:rPr>
              <w:t>n</w:t>
            </w:r>
            <w:r>
              <w:rPr>
                <w:rFonts w:ascii="Times New Roman" w:eastAsia="Arial" w:hAnsi="Times New Roman" w:cs="Times New Roman"/>
                <w:sz w:val="18"/>
                <w:szCs w:val="18"/>
              </w:rPr>
              <w:t xml:space="preserve"> estimate of</w:t>
            </w:r>
            <w:r w:rsidR="00AC195D">
              <w:rPr>
                <w:rFonts w:ascii="Times New Roman" w:eastAsia="Arial" w:hAnsi="Times New Roman" w:cs="Times New Roman"/>
                <w:sz w:val="18"/>
                <w:szCs w:val="18"/>
              </w:rPr>
              <w:t xml:space="preserve"> General Electrical works of different Railway Projects as per RVNL format with compare with Western Railway Rate.</w:t>
            </w:r>
          </w:p>
          <w:p w14:paraId="5F711ABE" w14:textId="64CEAF4F" w:rsidR="00AC195D" w:rsidRDefault="00AC195D" w:rsidP="00733955">
            <w:pPr>
              <w:pStyle w:val="ListParagraph"/>
              <w:numPr>
                <w:ilvl w:val="0"/>
                <w:numId w:val="4"/>
              </w:numPr>
              <w:tabs>
                <w:tab w:val="left" w:pos="380"/>
              </w:tabs>
              <w:spacing w:line="276" w:lineRule="auto"/>
              <w:rPr>
                <w:rFonts w:ascii="Times New Roman" w:eastAsia="Arial" w:hAnsi="Times New Roman" w:cs="Times New Roman"/>
                <w:sz w:val="18"/>
                <w:szCs w:val="18"/>
              </w:rPr>
            </w:pPr>
            <w:r>
              <w:rPr>
                <w:rFonts w:ascii="Times New Roman" w:eastAsia="Arial" w:hAnsi="Times New Roman" w:cs="Times New Roman"/>
                <w:sz w:val="18"/>
                <w:szCs w:val="18"/>
              </w:rPr>
              <w:t>Site supervision,</w:t>
            </w:r>
            <w:r w:rsidR="00C33081">
              <w:rPr>
                <w:rFonts w:ascii="Times New Roman" w:eastAsia="Arial" w:hAnsi="Times New Roman" w:cs="Times New Roman"/>
                <w:sz w:val="18"/>
                <w:szCs w:val="18"/>
              </w:rPr>
              <w:t xml:space="preserve"> </w:t>
            </w:r>
            <w:r>
              <w:rPr>
                <w:rFonts w:ascii="Times New Roman" w:eastAsia="Arial" w:hAnsi="Times New Roman" w:cs="Times New Roman"/>
                <w:sz w:val="18"/>
                <w:szCs w:val="18"/>
              </w:rPr>
              <w:t xml:space="preserve">coordination with Contractor &amp; </w:t>
            </w:r>
            <w:r w:rsidR="00C33081">
              <w:rPr>
                <w:rFonts w:ascii="Times New Roman" w:eastAsia="Arial" w:hAnsi="Times New Roman" w:cs="Times New Roman"/>
                <w:sz w:val="18"/>
                <w:szCs w:val="18"/>
              </w:rPr>
              <w:t>PMC, Bill &amp; Drawing checking, materials inspection as per standard IS.</w:t>
            </w:r>
          </w:p>
          <w:p w14:paraId="6828585E" w14:textId="350F8F67" w:rsidR="00C33081" w:rsidRDefault="00C33081" w:rsidP="00733955">
            <w:pPr>
              <w:pStyle w:val="ListParagraph"/>
              <w:numPr>
                <w:ilvl w:val="0"/>
                <w:numId w:val="4"/>
              </w:numPr>
              <w:tabs>
                <w:tab w:val="left" w:pos="380"/>
              </w:tabs>
              <w:spacing w:line="276" w:lineRule="auto"/>
              <w:rPr>
                <w:rFonts w:ascii="Times New Roman" w:eastAsia="Arial" w:hAnsi="Times New Roman" w:cs="Times New Roman"/>
                <w:sz w:val="18"/>
                <w:szCs w:val="18"/>
              </w:rPr>
            </w:pPr>
            <w:r w:rsidRPr="00C33081">
              <w:rPr>
                <w:rFonts w:ascii="Times New Roman" w:eastAsia="Arial" w:hAnsi="Times New Roman" w:cs="Times New Roman"/>
                <w:sz w:val="18"/>
                <w:szCs w:val="18"/>
              </w:rPr>
              <w:t>Erection &amp; Commissioning</w:t>
            </w:r>
            <w:r>
              <w:rPr>
                <w:rFonts w:ascii="Times New Roman" w:eastAsia="Arial" w:hAnsi="Times New Roman" w:cs="Times New Roman"/>
                <w:sz w:val="18"/>
                <w:szCs w:val="18"/>
              </w:rPr>
              <w:t>, testing</w:t>
            </w:r>
            <w:r w:rsidRPr="00C33081">
              <w:rPr>
                <w:rFonts w:ascii="Times New Roman" w:eastAsia="Arial" w:hAnsi="Times New Roman" w:cs="Times New Roman"/>
                <w:sz w:val="18"/>
                <w:szCs w:val="18"/>
              </w:rPr>
              <w:t xml:space="preserve"> of </w:t>
            </w:r>
            <w:r>
              <w:rPr>
                <w:rFonts w:ascii="Times New Roman" w:eastAsia="Arial" w:hAnsi="Times New Roman" w:cs="Times New Roman"/>
                <w:sz w:val="18"/>
                <w:szCs w:val="18"/>
              </w:rPr>
              <w:t>4</w:t>
            </w:r>
            <w:r w:rsidRPr="00C33081">
              <w:rPr>
                <w:rFonts w:ascii="Times New Roman" w:eastAsia="Arial" w:hAnsi="Times New Roman" w:cs="Times New Roman"/>
                <w:sz w:val="18"/>
                <w:szCs w:val="18"/>
              </w:rPr>
              <w:t xml:space="preserve"> no’s </w:t>
            </w:r>
            <w:r>
              <w:rPr>
                <w:rFonts w:ascii="Times New Roman" w:eastAsia="Arial" w:hAnsi="Times New Roman" w:cs="Times New Roman"/>
                <w:sz w:val="18"/>
                <w:szCs w:val="18"/>
              </w:rPr>
              <w:t>High</w:t>
            </w:r>
            <w:r w:rsidRPr="00C33081">
              <w:rPr>
                <w:rFonts w:ascii="Times New Roman" w:eastAsia="Arial" w:hAnsi="Times New Roman" w:cs="Times New Roman"/>
                <w:sz w:val="18"/>
                <w:szCs w:val="18"/>
              </w:rPr>
              <w:t xml:space="preserve"> mast Tower, Earthing; Cable Laying &amp; Cable Termination</w:t>
            </w:r>
            <w:r>
              <w:rPr>
                <w:rFonts w:ascii="Times New Roman" w:eastAsia="Arial" w:hAnsi="Times New Roman" w:cs="Times New Roman"/>
                <w:sz w:val="18"/>
                <w:szCs w:val="18"/>
              </w:rPr>
              <w:t>.</w:t>
            </w:r>
            <w:r w:rsidRPr="00C33081">
              <w:rPr>
                <w:rFonts w:ascii="Times New Roman" w:eastAsia="Arial" w:hAnsi="Times New Roman" w:cs="Times New Roman"/>
                <w:sz w:val="18"/>
                <w:szCs w:val="18"/>
              </w:rPr>
              <w:t xml:space="preserve"> 3cx</w:t>
            </w:r>
            <w:r>
              <w:rPr>
                <w:rFonts w:ascii="Times New Roman" w:eastAsia="Arial" w:hAnsi="Times New Roman" w:cs="Times New Roman"/>
                <w:sz w:val="18"/>
                <w:szCs w:val="18"/>
              </w:rPr>
              <w:t>185</w:t>
            </w:r>
            <w:r w:rsidRPr="00C33081">
              <w:rPr>
                <w:rFonts w:ascii="Times New Roman" w:eastAsia="Arial" w:hAnsi="Times New Roman" w:cs="Times New Roman"/>
                <w:sz w:val="18"/>
                <w:szCs w:val="18"/>
              </w:rPr>
              <w:t xml:space="preserve"> </w:t>
            </w:r>
            <w:r w:rsidR="002E457A" w:rsidRPr="00C33081">
              <w:rPr>
                <w:rFonts w:ascii="Times New Roman" w:eastAsia="Arial" w:hAnsi="Times New Roman" w:cs="Times New Roman"/>
                <w:sz w:val="18"/>
                <w:szCs w:val="18"/>
              </w:rPr>
              <w:t>sq.</w:t>
            </w:r>
            <w:r w:rsidRPr="00C33081">
              <w:rPr>
                <w:rFonts w:ascii="Times New Roman" w:eastAsia="Arial" w:hAnsi="Times New Roman" w:cs="Times New Roman"/>
                <w:sz w:val="18"/>
                <w:szCs w:val="18"/>
              </w:rPr>
              <w:t xml:space="preserve"> mm </w:t>
            </w:r>
            <w:r>
              <w:rPr>
                <w:rFonts w:ascii="Times New Roman" w:eastAsia="Arial" w:hAnsi="Times New Roman" w:cs="Times New Roman"/>
                <w:sz w:val="18"/>
                <w:szCs w:val="18"/>
              </w:rPr>
              <w:t>(</w:t>
            </w:r>
            <w:r w:rsidRPr="00C33081">
              <w:rPr>
                <w:rFonts w:ascii="Times New Roman" w:eastAsia="Arial" w:hAnsi="Times New Roman" w:cs="Times New Roman"/>
                <w:sz w:val="18"/>
                <w:szCs w:val="18"/>
              </w:rPr>
              <w:t xml:space="preserve">11 </w:t>
            </w:r>
            <w:r w:rsidR="002E457A">
              <w:rPr>
                <w:rFonts w:ascii="Times New Roman" w:eastAsia="Arial" w:hAnsi="Times New Roman" w:cs="Times New Roman"/>
                <w:sz w:val="18"/>
                <w:szCs w:val="18"/>
              </w:rPr>
              <w:t>KV</w:t>
            </w:r>
            <w:r>
              <w:rPr>
                <w:rFonts w:ascii="Times New Roman" w:eastAsia="Arial" w:hAnsi="Times New Roman" w:cs="Times New Roman"/>
                <w:sz w:val="18"/>
                <w:szCs w:val="18"/>
              </w:rPr>
              <w:t>)</w:t>
            </w:r>
            <w:r w:rsidRPr="00C33081">
              <w:rPr>
                <w:rFonts w:ascii="Times New Roman" w:eastAsia="Arial" w:hAnsi="Times New Roman" w:cs="Times New Roman"/>
                <w:sz w:val="18"/>
                <w:szCs w:val="18"/>
              </w:rPr>
              <w:t xml:space="preserve"> Cable terminated by straight through, end termination.</w:t>
            </w:r>
          </w:p>
          <w:p w14:paraId="06430342" w14:textId="6BC4FBB0" w:rsidR="008559B7" w:rsidRPr="002E457A" w:rsidRDefault="008559B7" w:rsidP="00733955">
            <w:pPr>
              <w:pStyle w:val="ListParagraph"/>
              <w:numPr>
                <w:ilvl w:val="0"/>
                <w:numId w:val="4"/>
              </w:numPr>
              <w:tabs>
                <w:tab w:val="left" w:pos="380"/>
              </w:tabs>
              <w:spacing w:line="276" w:lineRule="auto"/>
              <w:rPr>
                <w:rFonts w:ascii="Times New Roman" w:eastAsia="Arial" w:hAnsi="Times New Roman" w:cs="Times New Roman"/>
                <w:sz w:val="18"/>
                <w:szCs w:val="18"/>
              </w:rPr>
            </w:pPr>
            <w:r w:rsidRPr="008559B7">
              <w:rPr>
                <w:rFonts w:ascii="Times New Roman" w:eastAsia="Arial" w:hAnsi="Times New Roman" w:cs="Times New Roman"/>
                <w:sz w:val="18"/>
                <w:szCs w:val="18"/>
              </w:rPr>
              <w:t xml:space="preserve">OHE activities </w:t>
            </w:r>
            <w:r w:rsidR="002E457A" w:rsidRPr="008559B7">
              <w:rPr>
                <w:rFonts w:ascii="Times New Roman" w:eastAsia="Arial" w:hAnsi="Times New Roman" w:cs="Times New Roman"/>
                <w:sz w:val="18"/>
                <w:szCs w:val="18"/>
              </w:rPr>
              <w:t>i.e.</w:t>
            </w:r>
            <w:r w:rsidRPr="008559B7">
              <w:rPr>
                <w:rFonts w:ascii="Times New Roman" w:eastAsia="Arial" w:hAnsi="Times New Roman" w:cs="Times New Roman"/>
                <w:sz w:val="18"/>
                <w:szCs w:val="18"/>
              </w:rPr>
              <w:t xml:space="preserve"> Foundation, Mast Erection, Grouting, Bracket erection, </w:t>
            </w:r>
            <w:r w:rsidR="002E457A" w:rsidRPr="008559B7">
              <w:rPr>
                <w:rFonts w:ascii="Times New Roman" w:eastAsia="Arial" w:hAnsi="Times New Roman" w:cs="Times New Roman"/>
                <w:sz w:val="18"/>
                <w:szCs w:val="18"/>
              </w:rPr>
              <w:t>wiring, adjustment</w:t>
            </w:r>
            <w:r w:rsidRPr="008559B7">
              <w:rPr>
                <w:rFonts w:ascii="Times New Roman" w:eastAsia="Arial" w:hAnsi="Times New Roman" w:cs="Times New Roman"/>
                <w:sz w:val="18"/>
                <w:szCs w:val="18"/>
              </w:rPr>
              <w:t xml:space="preserve">, SED checking, &amp; </w:t>
            </w:r>
            <w:r w:rsidR="002E457A" w:rsidRPr="008559B7">
              <w:rPr>
                <w:rFonts w:ascii="Times New Roman" w:eastAsia="Arial" w:hAnsi="Times New Roman" w:cs="Times New Roman"/>
                <w:sz w:val="18"/>
                <w:szCs w:val="18"/>
              </w:rPr>
              <w:t>etc.,</w:t>
            </w:r>
            <w:r w:rsidR="002E457A" w:rsidRPr="002E457A">
              <w:rPr>
                <w:rFonts w:ascii="Times New Roman" w:eastAsia="Arial" w:hAnsi="Times New Roman" w:cs="Times New Roman"/>
                <w:sz w:val="18"/>
                <w:szCs w:val="18"/>
              </w:rPr>
              <w:t xml:space="preserve"> Study</w:t>
            </w:r>
            <w:r w:rsidRPr="002E457A">
              <w:rPr>
                <w:rFonts w:ascii="Times New Roman" w:eastAsia="Arial" w:hAnsi="Times New Roman" w:cs="Times New Roman"/>
                <w:sz w:val="18"/>
                <w:szCs w:val="18"/>
              </w:rPr>
              <w:t xml:space="preserve"> of LOP and making review of LOP as per site and then implantation for </w:t>
            </w:r>
            <w:r w:rsidR="002E457A" w:rsidRPr="002E457A">
              <w:rPr>
                <w:rFonts w:ascii="Times New Roman" w:eastAsia="Arial" w:hAnsi="Times New Roman" w:cs="Times New Roman"/>
                <w:sz w:val="18"/>
                <w:szCs w:val="18"/>
              </w:rPr>
              <w:t>reaction</w:t>
            </w:r>
            <w:r w:rsidR="002E457A">
              <w:rPr>
                <w:rFonts w:ascii="Times New Roman" w:eastAsia="Arial" w:hAnsi="Times New Roman" w:cs="Times New Roman"/>
                <w:sz w:val="18"/>
                <w:szCs w:val="18"/>
              </w:rPr>
              <w:t>,</w:t>
            </w:r>
            <w:r w:rsidR="002E457A" w:rsidRPr="002E457A">
              <w:rPr>
                <w:rFonts w:ascii="Times New Roman" w:eastAsia="Arial" w:hAnsi="Times New Roman" w:cs="Times New Roman"/>
                <w:sz w:val="18"/>
                <w:szCs w:val="18"/>
              </w:rPr>
              <w:t xml:space="preserve"> Work</w:t>
            </w:r>
            <w:r w:rsidRPr="002E457A">
              <w:rPr>
                <w:rFonts w:ascii="Times New Roman" w:eastAsia="Arial" w:hAnsi="Times New Roman" w:cs="Times New Roman"/>
                <w:sz w:val="18"/>
                <w:szCs w:val="18"/>
              </w:rPr>
              <w:t xml:space="preserve"> planning and Staff Management for execution</w:t>
            </w:r>
            <w:r w:rsidR="002E457A">
              <w:rPr>
                <w:rFonts w:ascii="Times New Roman" w:eastAsia="Arial" w:hAnsi="Times New Roman" w:cs="Times New Roman"/>
                <w:sz w:val="18"/>
                <w:szCs w:val="18"/>
              </w:rPr>
              <w:t>,</w:t>
            </w:r>
            <w:r w:rsidRPr="002E457A">
              <w:rPr>
                <w:rFonts w:ascii="Times New Roman" w:eastAsia="Arial" w:hAnsi="Times New Roman" w:cs="Times New Roman"/>
                <w:sz w:val="18"/>
                <w:szCs w:val="18"/>
              </w:rPr>
              <w:t xml:space="preserve"> Billing of Work done by supervisors and checking of contractor bill</w:t>
            </w:r>
            <w:r w:rsidR="002E457A">
              <w:rPr>
                <w:rFonts w:ascii="Times New Roman" w:eastAsia="Arial" w:hAnsi="Times New Roman" w:cs="Times New Roman"/>
                <w:sz w:val="18"/>
                <w:szCs w:val="18"/>
              </w:rPr>
              <w:t>,</w:t>
            </w:r>
            <w:r w:rsidRPr="002E457A">
              <w:rPr>
                <w:rFonts w:ascii="Times New Roman" w:eastAsia="Arial" w:hAnsi="Times New Roman" w:cs="Times New Roman"/>
                <w:sz w:val="18"/>
                <w:szCs w:val="18"/>
              </w:rPr>
              <w:t xml:space="preserve"> Checking MRC of the Supplies materials</w:t>
            </w:r>
            <w:r w:rsidR="002E457A">
              <w:rPr>
                <w:rFonts w:ascii="Times New Roman" w:eastAsia="Arial" w:hAnsi="Times New Roman" w:cs="Times New Roman"/>
                <w:sz w:val="18"/>
                <w:szCs w:val="18"/>
              </w:rPr>
              <w:t>,</w:t>
            </w:r>
          </w:p>
          <w:p w14:paraId="6C975510" w14:textId="4AD6CD2C" w:rsidR="008559B7" w:rsidRPr="002E457A" w:rsidRDefault="00733955" w:rsidP="00733955">
            <w:pPr>
              <w:tabs>
                <w:tab w:val="left" w:pos="380"/>
              </w:tabs>
              <w:spacing w:line="276" w:lineRule="auto"/>
              <w:ind w:left="720" w:hanging="360"/>
              <w:rPr>
                <w:rFonts w:ascii="Times New Roman" w:eastAsia="Arial" w:hAnsi="Times New Roman" w:cs="Times New Roman"/>
                <w:sz w:val="18"/>
                <w:szCs w:val="18"/>
              </w:rPr>
            </w:pPr>
            <w:r>
              <w:rPr>
                <w:rFonts w:ascii="Times New Roman" w:eastAsia="Arial" w:hAnsi="Times New Roman" w:cs="Times New Roman"/>
                <w:sz w:val="18"/>
                <w:szCs w:val="18"/>
              </w:rPr>
              <w:t xml:space="preserve">       </w:t>
            </w:r>
            <w:r w:rsidR="008559B7" w:rsidRPr="002E457A">
              <w:rPr>
                <w:rFonts w:ascii="Times New Roman" w:eastAsia="Arial" w:hAnsi="Times New Roman" w:cs="Times New Roman"/>
                <w:sz w:val="18"/>
                <w:szCs w:val="18"/>
              </w:rPr>
              <w:t xml:space="preserve">Testing and recording the details of insulator, cube mold of </w:t>
            </w:r>
            <w:r w:rsidR="002E457A" w:rsidRPr="002E457A">
              <w:rPr>
                <w:rFonts w:ascii="Times New Roman" w:eastAsia="Arial" w:hAnsi="Times New Roman" w:cs="Times New Roman"/>
                <w:sz w:val="18"/>
                <w:szCs w:val="18"/>
              </w:rPr>
              <w:t>foundation</w:t>
            </w:r>
            <w:r w:rsidR="002E457A">
              <w:rPr>
                <w:rFonts w:ascii="Times New Roman" w:eastAsia="Arial" w:hAnsi="Times New Roman" w:cs="Times New Roman"/>
                <w:sz w:val="18"/>
                <w:szCs w:val="18"/>
              </w:rPr>
              <w:t>,</w:t>
            </w:r>
            <w:r w:rsidR="002E457A" w:rsidRPr="002E457A">
              <w:rPr>
                <w:rFonts w:ascii="Times New Roman" w:eastAsia="Arial" w:hAnsi="Times New Roman" w:cs="Times New Roman"/>
                <w:sz w:val="18"/>
                <w:szCs w:val="18"/>
              </w:rPr>
              <w:t xml:space="preserve"> Good</w:t>
            </w:r>
            <w:r w:rsidR="008559B7" w:rsidRPr="002E457A">
              <w:rPr>
                <w:rFonts w:ascii="Times New Roman" w:eastAsia="Arial" w:hAnsi="Times New Roman" w:cs="Times New Roman"/>
                <w:sz w:val="18"/>
                <w:szCs w:val="18"/>
              </w:rPr>
              <w:t xml:space="preserve"> knowledge of Materials &amp; Construction details.</w:t>
            </w:r>
          </w:p>
          <w:p w14:paraId="698B3140" w14:textId="1D5C3207" w:rsidR="008559B7" w:rsidRPr="002E457A" w:rsidRDefault="00733955" w:rsidP="00733955">
            <w:pPr>
              <w:tabs>
                <w:tab w:val="left" w:pos="380"/>
              </w:tabs>
              <w:spacing w:line="276" w:lineRule="auto"/>
              <w:ind w:left="720" w:hanging="360"/>
              <w:rPr>
                <w:rFonts w:ascii="Times New Roman" w:eastAsia="Arial" w:hAnsi="Times New Roman" w:cs="Times New Roman"/>
                <w:sz w:val="18"/>
                <w:szCs w:val="18"/>
              </w:rPr>
            </w:pPr>
            <w:r>
              <w:rPr>
                <w:rFonts w:ascii="Times New Roman" w:eastAsia="Arial" w:hAnsi="Times New Roman" w:cs="Times New Roman"/>
                <w:sz w:val="18"/>
                <w:szCs w:val="18"/>
              </w:rPr>
              <w:t xml:space="preserve">        </w:t>
            </w:r>
            <w:bookmarkStart w:id="2" w:name="_GoBack"/>
            <w:bookmarkEnd w:id="2"/>
            <w:r w:rsidR="008559B7" w:rsidRPr="002E457A">
              <w:rPr>
                <w:rFonts w:ascii="Times New Roman" w:eastAsia="Arial" w:hAnsi="Times New Roman" w:cs="Times New Roman"/>
                <w:sz w:val="18"/>
                <w:szCs w:val="18"/>
              </w:rPr>
              <w:t>Ensure the quality and safety aspects in execution.</w:t>
            </w:r>
          </w:p>
          <w:p w14:paraId="680AB551" w14:textId="77777777" w:rsidR="00393054" w:rsidRDefault="00393054" w:rsidP="002E457A">
            <w:pPr>
              <w:tabs>
                <w:tab w:val="left" w:pos="380"/>
              </w:tabs>
              <w:spacing w:line="276" w:lineRule="auto"/>
              <w:ind w:left="720"/>
              <w:jc w:val="both"/>
              <w:rPr>
                <w:rFonts w:ascii="Times New Roman" w:eastAsia="Arial" w:hAnsi="Times New Roman" w:cs="Times New Roman"/>
                <w:sz w:val="18"/>
                <w:szCs w:val="18"/>
              </w:rPr>
            </w:pPr>
          </w:p>
          <w:p w14:paraId="683E57EF" w14:textId="0DFD82A1" w:rsidR="00393054" w:rsidRPr="00062550" w:rsidRDefault="00393054" w:rsidP="002B4F2B">
            <w:pPr>
              <w:tabs>
                <w:tab w:val="left" w:pos="380"/>
              </w:tabs>
              <w:spacing w:line="276" w:lineRule="auto"/>
              <w:jc w:val="both"/>
              <w:rPr>
                <w:rFonts w:ascii="Times New Roman" w:eastAsia="Arial" w:hAnsi="Times New Roman" w:cs="Times New Roman"/>
                <w:b/>
                <w:color w:val="000000"/>
                <w:sz w:val="18"/>
                <w:szCs w:val="18"/>
              </w:rPr>
            </w:pPr>
          </w:p>
        </w:tc>
      </w:tr>
      <w:tr w:rsidR="00237BC4" w:rsidRPr="00062550" w14:paraId="536B73C3" w14:textId="77777777" w:rsidTr="00653397">
        <w:trPr>
          <w:trHeight w:val="564"/>
        </w:trPr>
        <w:tc>
          <w:tcPr>
            <w:tcW w:w="10490" w:type="dxa"/>
            <w:gridSpan w:val="2"/>
            <w:tcBorders>
              <w:top w:val="single" w:sz="4" w:space="0" w:color="000001"/>
              <w:left w:val="single" w:sz="4" w:space="0" w:color="000001"/>
              <w:bottom w:val="single" w:sz="4" w:space="0" w:color="000001"/>
              <w:right w:val="single" w:sz="4" w:space="0" w:color="000001"/>
            </w:tcBorders>
            <w:hideMark/>
          </w:tcPr>
          <w:p w14:paraId="07B21981" w14:textId="6081FE05" w:rsidR="00237BC4" w:rsidRPr="00062550" w:rsidRDefault="00237BC4" w:rsidP="00062550">
            <w:pPr>
              <w:tabs>
                <w:tab w:val="left" w:pos="7005"/>
              </w:tabs>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lastRenderedPageBreak/>
              <w:t>Name of assignment or projec</w:t>
            </w:r>
            <w:r w:rsidRPr="00062550">
              <w:rPr>
                <w:rFonts w:ascii="Times New Roman" w:eastAsia="Arial" w:hAnsi="Times New Roman" w:cs="Times New Roman"/>
                <w:b/>
                <w:sz w:val="18"/>
                <w:szCs w:val="18"/>
                <w:lang w:eastAsia="zh-CN"/>
              </w:rPr>
              <w:t xml:space="preserve">t: -Gujrat Metro Rail Projects. </w:t>
            </w:r>
            <w:r w:rsidRPr="00062550">
              <w:rPr>
                <w:rFonts w:ascii="Times New Roman" w:eastAsia="Arial" w:hAnsi="Times New Roman" w:cs="Times New Roman"/>
                <w:sz w:val="18"/>
                <w:szCs w:val="18"/>
              </w:rPr>
              <w:tab/>
            </w:r>
          </w:p>
          <w:p w14:paraId="56890CDB" w14:textId="77777777" w:rsidR="00237BC4" w:rsidRPr="00062550"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Year:</w:t>
            </w:r>
            <w:r w:rsidRPr="00062550">
              <w:rPr>
                <w:rFonts w:ascii="Times New Roman" w:eastAsia="Arial" w:hAnsi="Times New Roman" w:cs="Times New Roman"/>
                <w:sz w:val="18"/>
                <w:szCs w:val="18"/>
              </w:rPr>
              <w:t xml:space="preserve"> June 2017 - Till date  </w:t>
            </w:r>
          </w:p>
          <w:p w14:paraId="62BF00BA" w14:textId="77777777" w:rsidR="00237BC4" w:rsidRPr="00062550"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Location:</w:t>
            </w:r>
            <w:r w:rsidRPr="00062550">
              <w:rPr>
                <w:rFonts w:ascii="Times New Roman" w:eastAsia="Arial" w:hAnsi="Times New Roman" w:cs="Times New Roman"/>
                <w:sz w:val="18"/>
                <w:szCs w:val="18"/>
              </w:rPr>
              <w:t xml:space="preserve"> Ahmedabad, Gujarat  </w:t>
            </w:r>
          </w:p>
          <w:p w14:paraId="548BD13C" w14:textId="77777777" w:rsidR="00237BC4" w:rsidRPr="00062550" w:rsidRDefault="00237BC4" w:rsidP="00062550">
            <w:pPr>
              <w:spacing w:line="276" w:lineRule="auto"/>
              <w:ind w:left="36" w:right="-17"/>
              <w:jc w:val="both"/>
              <w:rPr>
                <w:rFonts w:ascii="Times New Roman" w:hAnsi="Times New Roman" w:cs="Times New Roman"/>
              </w:rPr>
            </w:pPr>
            <w:r w:rsidRPr="00062550">
              <w:rPr>
                <w:rFonts w:ascii="Times New Roman" w:eastAsia="Arial" w:hAnsi="Times New Roman" w:cs="Times New Roman"/>
                <w:b/>
                <w:sz w:val="18"/>
                <w:szCs w:val="18"/>
              </w:rPr>
              <w:t>Client: Gujrat Metro Railway Corporation.</w:t>
            </w:r>
          </w:p>
          <w:p w14:paraId="12E6D9B2" w14:textId="77777777" w:rsidR="00237BC4" w:rsidRPr="00062550"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Main project features:</w:t>
            </w:r>
            <w:r w:rsidRPr="00062550">
              <w:rPr>
                <w:rFonts w:ascii="Times New Roman" w:eastAsia="Arial" w:hAnsi="Times New Roman" w:cs="Times New Roman"/>
                <w:sz w:val="18"/>
                <w:szCs w:val="18"/>
              </w:rPr>
              <w:t xml:space="preserve"> Elevated Metro Stations (Six Nos) viz </w:t>
            </w:r>
            <w:proofErr w:type="spellStart"/>
            <w:r w:rsidRPr="00062550">
              <w:rPr>
                <w:rFonts w:ascii="Times New Roman" w:eastAsia="Arial" w:hAnsi="Times New Roman" w:cs="Times New Roman"/>
                <w:sz w:val="18"/>
                <w:szCs w:val="18"/>
              </w:rPr>
              <w:t>Paldi</w:t>
            </w:r>
            <w:proofErr w:type="spellEnd"/>
            <w:r w:rsidRPr="00062550">
              <w:rPr>
                <w:rFonts w:ascii="Times New Roman" w:eastAsia="Arial" w:hAnsi="Times New Roman" w:cs="Times New Roman"/>
                <w:sz w:val="18"/>
                <w:szCs w:val="18"/>
              </w:rPr>
              <w:t xml:space="preserve">, </w:t>
            </w:r>
            <w:proofErr w:type="spellStart"/>
            <w:r w:rsidRPr="00062550">
              <w:rPr>
                <w:rFonts w:ascii="Times New Roman" w:eastAsia="Arial" w:hAnsi="Times New Roman" w:cs="Times New Roman"/>
                <w:sz w:val="18"/>
                <w:szCs w:val="18"/>
              </w:rPr>
              <w:t>Gandhigram</w:t>
            </w:r>
            <w:proofErr w:type="spellEnd"/>
            <w:r w:rsidRPr="00062550">
              <w:rPr>
                <w:rFonts w:ascii="Times New Roman" w:eastAsia="Arial" w:hAnsi="Times New Roman" w:cs="Times New Roman"/>
                <w:sz w:val="18"/>
                <w:szCs w:val="18"/>
              </w:rPr>
              <w:t xml:space="preserve">, </w:t>
            </w:r>
            <w:proofErr w:type="spellStart"/>
            <w:r w:rsidRPr="00062550">
              <w:rPr>
                <w:rFonts w:ascii="Times New Roman" w:eastAsia="Arial" w:hAnsi="Times New Roman" w:cs="Times New Roman"/>
                <w:sz w:val="18"/>
                <w:szCs w:val="18"/>
              </w:rPr>
              <w:t>Oldhigh</w:t>
            </w:r>
            <w:proofErr w:type="spellEnd"/>
            <w:r w:rsidRPr="00062550">
              <w:rPr>
                <w:rFonts w:ascii="Times New Roman" w:eastAsia="Arial" w:hAnsi="Times New Roman" w:cs="Times New Roman"/>
                <w:sz w:val="18"/>
                <w:szCs w:val="18"/>
              </w:rPr>
              <w:t xml:space="preserve"> Court, </w:t>
            </w:r>
            <w:proofErr w:type="spellStart"/>
            <w:proofErr w:type="gramStart"/>
            <w:r w:rsidRPr="00062550">
              <w:rPr>
                <w:rFonts w:ascii="Times New Roman" w:eastAsia="Arial" w:hAnsi="Times New Roman" w:cs="Times New Roman"/>
                <w:sz w:val="18"/>
                <w:szCs w:val="18"/>
              </w:rPr>
              <w:t>Ushmanpura,Vijoynagar</w:t>
            </w:r>
            <w:proofErr w:type="gramEnd"/>
            <w:r w:rsidRPr="00062550">
              <w:rPr>
                <w:rFonts w:ascii="Times New Roman" w:eastAsia="Arial" w:hAnsi="Times New Roman" w:cs="Times New Roman"/>
                <w:sz w:val="18"/>
                <w:szCs w:val="18"/>
              </w:rPr>
              <w:t>,Vadaj</w:t>
            </w:r>
            <w:proofErr w:type="spellEnd"/>
            <w:r w:rsidRPr="00062550">
              <w:rPr>
                <w:rFonts w:ascii="Times New Roman" w:eastAsia="Arial" w:hAnsi="Times New Roman" w:cs="Times New Roman"/>
                <w:sz w:val="18"/>
                <w:szCs w:val="18"/>
              </w:rPr>
              <w:t xml:space="preserve"> &amp; also under pass at </w:t>
            </w:r>
            <w:proofErr w:type="spellStart"/>
            <w:r w:rsidRPr="00062550">
              <w:rPr>
                <w:rFonts w:ascii="Times New Roman" w:eastAsia="Arial" w:hAnsi="Times New Roman" w:cs="Times New Roman"/>
                <w:sz w:val="18"/>
                <w:szCs w:val="18"/>
              </w:rPr>
              <w:t>Paldi</w:t>
            </w:r>
            <w:proofErr w:type="spellEnd"/>
            <w:r w:rsidRPr="00062550">
              <w:rPr>
                <w:rFonts w:ascii="Times New Roman" w:eastAsia="Arial" w:hAnsi="Times New Roman" w:cs="Times New Roman"/>
                <w:sz w:val="18"/>
                <w:szCs w:val="18"/>
              </w:rPr>
              <w:t xml:space="preserve"> </w:t>
            </w:r>
            <w:proofErr w:type="spellStart"/>
            <w:r w:rsidRPr="00062550">
              <w:rPr>
                <w:rFonts w:ascii="Times New Roman" w:eastAsia="Arial" w:hAnsi="Times New Roman" w:cs="Times New Roman"/>
                <w:sz w:val="18"/>
                <w:szCs w:val="18"/>
              </w:rPr>
              <w:t>Station,Package</w:t>
            </w:r>
            <w:proofErr w:type="spellEnd"/>
            <w:r w:rsidRPr="00062550">
              <w:rPr>
                <w:rFonts w:ascii="Times New Roman" w:eastAsia="Arial" w:hAnsi="Times New Roman" w:cs="Times New Roman"/>
                <w:sz w:val="18"/>
                <w:szCs w:val="18"/>
              </w:rPr>
              <w:t xml:space="preserve"> 2 North-South Corridor for Ahmedabad Metro Rail Projects Phase-1.</w:t>
            </w:r>
          </w:p>
          <w:p w14:paraId="3D3A2E8C" w14:textId="77777777" w:rsidR="00237BC4" w:rsidRPr="00062550"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Positions held:</w:t>
            </w:r>
            <w:r w:rsidRPr="00062550">
              <w:rPr>
                <w:rFonts w:ascii="Times New Roman" w:eastAsia="Arial" w:hAnsi="Times New Roman" w:cs="Times New Roman"/>
                <w:sz w:val="18"/>
                <w:szCs w:val="18"/>
              </w:rPr>
              <w:t xml:space="preserve"> Project Engineer </w:t>
            </w:r>
          </w:p>
          <w:p w14:paraId="52EE8C17" w14:textId="77777777" w:rsidR="002B4F2B" w:rsidRDefault="00237BC4" w:rsidP="00062550">
            <w:pPr>
              <w:tabs>
                <w:tab w:val="left" w:pos="380"/>
              </w:tabs>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Activities performed:</w:t>
            </w:r>
            <w:r w:rsidRPr="00062550">
              <w:rPr>
                <w:rFonts w:ascii="Times New Roman" w:eastAsia="Arial" w:hAnsi="Times New Roman" w:cs="Times New Roman"/>
                <w:sz w:val="18"/>
                <w:szCs w:val="18"/>
              </w:rPr>
              <w:t xml:space="preserve"> Responsible for </w:t>
            </w:r>
          </w:p>
          <w:p w14:paraId="7C188321" w14:textId="11BB2106" w:rsidR="00237BC4" w:rsidRPr="00062550" w:rsidRDefault="00237BC4" w:rsidP="00062550">
            <w:pPr>
              <w:tabs>
                <w:tab w:val="left" w:pos="380"/>
              </w:tabs>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sz w:val="18"/>
                <w:szCs w:val="18"/>
              </w:rPr>
              <w:t xml:space="preserve">HVAC, Chiller plant erection, Commissioning, testing, 500 KVA, 11KV/.433 KV, Dyn11, </w:t>
            </w:r>
            <w:proofErr w:type="spellStart"/>
            <w:r w:rsidRPr="00062550">
              <w:rPr>
                <w:rFonts w:ascii="Times New Roman" w:eastAsia="Arial" w:hAnsi="Times New Roman" w:cs="Times New Roman"/>
                <w:sz w:val="18"/>
                <w:szCs w:val="18"/>
              </w:rPr>
              <w:t>octc</w:t>
            </w:r>
            <w:proofErr w:type="spellEnd"/>
            <w:r w:rsidRPr="00062550">
              <w:rPr>
                <w:rFonts w:ascii="Times New Roman" w:eastAsia="Arial" w:hAnsi="Times New Roman" w:cs="Times New Roman"/>
                <w:sz w:val="18"/>
                <w:szCs w:val="18"/>
              </w:rPr>
              <w:t>, z=4%. Distribution transformer, Main electrical Distribution Board (MEDB), Lighting distribution board (LDB), Different size of LT &amp; HT Cable Laying, 320 KVA GENERATOR WITH AMF PANEL (AUTOMATED MAINS FAILURE PANEL). 30 TON, 40 TON, 80 TON Gantry crane different size of cable laying, Panel erection (Main, long travelling, cross travelling, hoisting motion), erection, commissioning, testing. Batching plant (Mac 30, 60, 45) panel wiring, load cell, different hp motor testing, commissioning. Rectifier, transformer type welding machine repair &amp; maintenance. Bar cutting &amp; bar bending machine repair &amp; maintenance. Street light pole erection, commissioning &amp; testing.</w:t>
            </w:r>
          </w:p>
        </w:tc>
      </w:tr>
      <w:tr w:rsidR="00237BC4" w:rsidRPr="00062550" w14:paraId="023226E6" w14:textId="77777777" w:rsidTr="00653397">
        <w:trPr>
          <w:trHeight w:val="2480"/>
        </w:trPr>
        <w:tc>
          <w:tcPr>
            <w:tcW w:w="10490" w:type="dxa"/>
            <w:gridSpan w:val="2"/>
            <w:tcBorders>
              <w:top w:val="single" w:sz="4" w:space="0" w:color="000001"/>
              <w:left w:val="single" w:sz="4" w:space="0" w:color="000001"/>
              <w:bottom w:val="single" w:sz="4" w:space="0" w:color="000001"/>
              <w:right w:val="single" w:sz="4" w:space="0" w:color="000001"/>
            </w:tcBorders>
            <w:hideMark/>
          </w:tcPr>
          <w:p w14:paraId="5C44D389" w14:textId="77777777" w:rsidR="00237BC4" w:rsidRPr="00062550"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Name of assignment or project:</w:t>
            </w:r>
            <w:r w:rsidRPr="00062550">
              <w:rPr>
                <w:rFonts w:ascii="Times New Roman" w:eastAsia="Arial" w:hAnsi="Times New Roman" w:cs="Times New Roman"/>
                <w:sz w:val="18"/>
                <w:szCs w:val="18"/>
              </w:rPr>
              <w:t xml:space="preserve"> </w:t>
            </w:r>
            <w:proofErr w:type="spellStart"/>
            <w:r w:rsidRPr="00062550">
              <w:rPr>
                <w:rFonts w:ascii="Times New Roman" w:eastAsia="Arial" w:hAnsi="Times New Roman" w:cs="Times New Roman"/>
                <w:b/>
                <w:sz w:val="18"/>
                <w:szCs w:val="18"/>
              </w:rPr>
              <w:t>Epmc</w:t>
            </w:r>
            <w:proofErr w:type="spellEnd"/>
            <w:r w:rsidRPr="00062550">
              <w:rPr>
                <w:rFonts w:ascii="Times New Roman" w:eastAsia="Arial" w:hAnsi="Times New Roman" w:cs="Times New Roman"/>
                <w:b/>
                <w:sz w:val="18"/>
                <w:szCs w:val="18"/>
              </w:rPr>
              <w:t xml:space="preserve"> Services for Institute for Plasma Research at Gandhinagar Project.</w:t>
            </w:r>
          </w:p>
          <w:p w14:paraId="5774047D" w14:textId="77777777" w:rsidR="00237BC4" w:rsidRPr="00062550"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Year:</w:t>
            </w:r>
            <w:r w:rsidRPr="00062550">
              <w:rPr>
                <w:rFonts w:ascii="Times New Roman" w:eastAsia="Arial" w:hAnsi="Times New Roman" w:cs="Times New Roman"/>
                <w:sz w:val="18"/>
                <w:szCs w:val="18"/>
              </w:rPr>
              <w:t xml:space="preserve"> Jan. 2016 - May 2017</w:t>
            </w:r>
          </w:p>
          <w:p w14:paraId="18DD0176" w14:textId="77777777" w:rsidR="00237BC4" w:rsidRPr="00062550"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Location:</w:t>
            </w:r>
            <w:r w:rsidRPr="00062550">
              <w:rPr>
                <w:rFonts w:ascii="Times New Roman" w:eastAsia="Arial" w:hAnsi="Times New Roman" w:cs="Times New Roman"/>
                <w:sz w:val="18"/>
                <w:szCs w:val="18"/>
              </w:rPr>
              <w:t xml:space="preserve"> </w:t>
            </w:r>
            <w:r w:rsidRPr="00062550">
              <w:rPr>
                <w:rFonts w:ascii="Times New Roman" w:eastAsia="Arial" w:hAnsi="Times New Roman" w:cs="Times New Roman"/>
                <w:color w:val="000000"/>
                <w:sz w:val="18"/>
                <w:szCs w:val="18"/>
              </w:rPr>
              <w:t xml:space="preserve">Gandhinagar, Gujarat </w:t>
            </w:r>
          </w:p>
          <w:p w14:paraId="718DBB5E" w14:textId="77777777" w:rsidR="00237BC4" w:rsidRPr="00062550" w:rsidRDefault="00237BC4" w:rsidP="00062550">
            <w:pPr>
              <w:spacing w:line="276" w:lineRule="auto"/>
              <w:ind w:left="36" w:right="-17"/>
              <w:jc w:val="both"/>
              <w:rPr>
                <w:rFonts w:ascii="Times New Roman" w:hAnsi="Times New Roman" w:cs="Times New Roman"/>
              </w:rPr>
            </w:pPr>
            <w:r w:rsidRPr="00062550">
              <w:rPr>
                <w:rFonts w:ascii="Times New Roman" w:eastAsia="Arial" w:hAnsi="Times New Roman" w:cs="Times New Roman"/>
                <w:b/>
                <w:sz w:val="18"/>
                <w:szCs w:val="18"/>
              </w:rPr>
              <w:t>Client:</w:t>
            </w:r>
            <w:r w:rsidRPr="00062550">
              <w:rPr>
                <w:rFonts w:ascii="Times New Roman" w:eastAsia="Arial" w:hAnsi="Times New Roman" w:cs="Times New Roman"/>
                <w:sz w:val="18"/>
                <w:szCs w:val="18"/>
              </w:rPr>
              <w:t xml:space="preserve"> IPR (Institute for Plasma Research)</w:t>
            </w:r>
          </w:p>
          <w:p w14:paraId="655A0B7E" w14:textId="77777777" w:rsidR="00237BC4" w:rsidRPr="00062550"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Main project features:</w:t>
            </w:r>
            <w:r w:rsidRPr="00062550">
              <w:rPr>
                <w:rFonts w:ascii="Times New Roman" w:eastAsia="Arial" w:hAnsi="Times New Roman" w:cs="Times New Roman"/>
                <w:sz w:val="18"/>
                <w:szCs w:val="18"/>
              </w:rPr>
              <w:t xml:space="preserve"> Auxiliary &amp; Lab building, Tunnel work, Pump house, Chiller Plant also including Illumination, Cable laying, Light fixtures fixing, Transformer installation, HVAC, Firefighting works.</w:t>
            </w:r>
          </w:p>
          <w:p w14:paraId="4303C0E0" w14:textId="77777777" w:rsidR="00237BC4" w:rsidRPr="00062550"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Positions held:</w:t>
            </w:r>
            <w:r w:rsidRPr="00062550">
              <w:rPr>
                <w:rFonts w:ascii="Times New Roman" w:eastAsia="Arial" w:hAnsi="Times New Roman" w:cs="Times New Roman"/>
                <w:sz w:val="18"/>
                <w:szCs w:val="18"/>
              </w:rPr>
              <w:t xml:space="preserve"> Project Engineer</w:t>
            </w:r>
          </w:p>
          <w:p w14:paraId="1C6CB727" w14:textId="77777777" w:rsidR="002B4F2B"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Activities performed:</w:t>
            </w:r>
            <w:r w:rsidRPr="00062550">
              <w:rPr>
                <w:rFonts w:ascii="Times New Roman" w:eastAsia="Arial" w:hAnsi="Times New Roman" w:cs="Times New Roman"/>
                <w:sz w:val="18"/>
                <w:szCs w:val="18"/>
              </w:rPr>
              <w:t xml:space="preserve"> Responsible for</w:t>
            </w:r>
          </w:p>
          <w:p w14:paraId="020B2FB7" w14:textId="59FE1AF4" w:rsidR="00237BC4" w:rsidRPr="00062550" w:rsidRDefault="00237BC4" w:rsidP="00062550">
            <w:pPr>
              <w:spacing w:line="276" w:lineRule="auto"/>
              <w:ind w:left="36" w:right="-17"/>
              <w:jc w:val="both"/>
              <w:rPr>
                <w:rFonts w:ascii="Times New Roman" w:eastAsia="Arial" w:hAnsi="Times New Roman" w:cs="Times New Roman"/>
              </w:rPr>
            </w:pPr>
            <w:r w:rsidRPr="00062550">
              <w:rPr>
                <w:rFonts w:ascii="Times New Roman" w:eastAsia="Arial" w:hAnsi="Times New Roman" w:cs="Times New Roman"/>
                <w:sz w:val="18"/>
                <w:szCs w:val="18"/>
              </w:rPr>
              <w:t xml:space="preserve"> Illumination Work (one way, two way connection), Different Bay lighting, Different size of HT &amp; LT cable laying, Different size of Panel erection (Lighting, HT, LT), commissioning, installation, testing &amp;Different  Ear thing like plate type, pipe type, coil type, Street light pole (3 mtr,9 mtr,4.5 </w:t>
            </w:r>
            <w:proofErr w:type="spellStart"/>
            <w:r w:rsidRPr="00062550">
              <w:rPr>
                <w:rFonts w:ascii="Times New Roman" w:eastAsia="Arial" w:hAnsi="Times New Roman" w:cs="Times New Roman"/>
                <w:sz w:val="18"/>
                <w:szCs w:val="18"/>
              </w:rPr>
              <w:t>mtr</w:t>
            </w:r>
            <w:proofErr w:type="spellEnd"/>
            <w:r w:rsidRPr="00062550">
              <w:rPr>
                <w:rFonts w:ascii="Times New Roman" w:eastAsia="Arial" w:hAnsi="Times New Roman" w:cs="Times New Roman"/>
                <w:sz w:val="18"/>
                <w:szCs w:val="18"/>
              </w:rPr>
              <w:t>.) erection ,commissioning, testing, Cable jointing, Cable laying,  HVAC,</w:t>
            </w:r>
            <w:r w:rsidR="00E63704">
              <w:rPr>
                <w:rFonts w:ascii="Times New Roman" w:eastAsia="Arial" w:hAnsi="Times New Roman" w:cs="Times New Roman"/>
                <w:sz w:val="18"/>
                <w:szCs w:val="18"/>
              </w:rPr>
              <w:t xml:space="preserve"> </w:t>
            </w:r>
            <w:r w:rsidR="00E63704" w:rsidRPr="00062550">
              <w:rPr>
                <w:rFonts w:ascii="Times New Roman" w:eastAsia="Arial" w:hAnsi="Times New Roman" w:cs="Times New Roman"/>
                <w:sz w:val="18"/>
                <w:szCs w:val="18"/>
              </w:rPr>
              <w:t>Fire</w:t>
            </w:r>
            <w:r w:rsidR="00E63704">
              <w:rPr>
                <w:rFonts w:ascii="Times New Roman" w:eastAsia="Arial" w:hAnsi="Times New Roman" w:cs="Times New Roman"/>
                <w:sz w:val="18"/>
                <w:szCs w:val="18"/>
              </w:rPr>
              <w:t>f</w:t>
            </w:r>
            <w:r w:rsidR="00E63704" w:rsidRPr="00062550">
              <w:rPr>
                <w:rFonts w:ascii="Times New Roman" w:eastAsia="Arial" w:hAnsi="Times New Roman" w:cs="Times New Roman"/>
                <w:sz w:val="18"/>
                <w:szCs w:val="18"/>
              </w:rPr>
              <w:t>ighting</w:t>
            </w:r>
            <w:r w:rsidRPr="00062550">
              <w:rPr>
                <w:rFonts w:ascii="Times New Roman" w:eastAsia="Arial" w:hAnsi="Times New Roman" w:cs="Times New Roman"/>
                <w:sz w:val="18"/>
                <w:szCs w:val="18"/>
              </w:rPr>
              <w:t xml:space="preserve"> works.</w:t>
            </w:r>
          </w:p>
        </w:tc>
      </w:tr>
      <w:tr w:rsidR="00237BC4" w:rsidRPr="00062550" w14:paraId="0B86CDB5" w14:textId="77777777" w:rsidTr="00653397">
        <w:trPr>
          <w:trHeight w:val="2684"/>
        </w:trPr>
        <w:tc>
          <w:tcPr>
            <w:tcW w:w="10490" w:type="dxa"/>
            <w:gridSpan w:val="2"/>
            <w:tcBorders>
              <w:top w:val="single" w:sz="4" w:space="0" w:color="000001"/>
              <w:left w:val="single" w:sz="4" w:space="0" w:color="000001"/>
              <w:bottom w:val="single" w:sz="4" w:space="0" w:color="000001"/>
              <w:right w:val="single" w:sz="4" w:space="0" w:color="000001"/>
            </w:tcBorders>
            <w:hideMark/>
          </w:tcPr>
          <w:p w14:paraId="590AE780" w14:textId="77777777" w:rsidR="00237BC4" w:rsidRPr="00062550"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Name of assignment or project:</w:t>
            </w:r>
            <w:r w:rsidRPr="00062550">
              <w:rPr>
                <w:rFonts w:ascii="Times New Roman" w:eastAsia="Arial" w:hAnsi="Times New Roman" w:cs="Times New Roman"/>
                <w:sz w:val="18"/>
                <w:szCs w:val="18"/>
              </w:rPr>
              <w:t xml:space="preserve"> </w:t>
            </w:r>
            <w:proofErr w:type="spellStart"/>
            <w:r w:rsidRPr="00062550">
              <w:rPr>
                <w:rFonts w:ascii="Times New Roman" w:eastAsia="Arial" w:hAnsi="Times New Roman" w:cs="Times New Roman"/>
                <w:b/>
                <w:sz w:val="18"/>
                <w:szCs w:val="18"/>
              </w:rPr>
              <w:t>Epmc</w:t>
            </w:r>
            <w:proofErr w:type="spellEnd"/>
            <w:r w:rsidRPr="00062550">
              <w:rPr>
                <w:rFonts w:ascii="Times New Roman" w:eastAsia="Arial" w:hAnsi="Times New Roman" w:cs="Times New Roman"/>
                <w:b/>
                <w:sz w:val="18"/>
                <w:szCs w:val="18"/>
              </w:rPr>
              <w:t xml:space="preserve"> Services for Udaipur, </w:t>
            </w:r>
            <w:proofErr w:type="spellStart"/>
            <w:r w:rsidRPr="00062550">
              <w:rPr>
                <w:rFonts w:ascii="Times New Roman" w:eastAsia="Arial" w:hAnsi="Times New Roman" w:cs="Times New Roman"/>
                <w:b/>
                <w:sz w:val="18"/>
                <w:szCs w:val="18"/>
              </w:rPr>
              <w:t>Rajashtan</w:t>
            </w:r>
            <w:proofErr w:type="spellEnd"/>
            <w:r w:rsidRPr="00062550">
              <w:rPr>
                <w:rFonts w:ascii="Times New Roman" w:eastAsia="Arial" w:hAnsi="Times New Roman" w:cs="Times New Roman"/>
                <w:b/>
                <w:sz w:val="18"/>
                <w:szCs w:val="18"/>
              </w:rPr>
              <w:t xml:space="preserve"> Monsanto Breeding Station Project</w:t>
            </w:r>
          </w:p>
          <w:p w14:paraId="125FEED7" w14:textId="77777777" w:rsidR="00237BC4" w:rsidRPr="00062550"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Year:</w:t>
            </w:r>
            <w:r w:rsidRPr="00062550">
              <w:rPr>
                <w:rFonts w:ascii="Times New Roman" w:eastAsia="Arial" w:hAnsi="Times New Roman" w:cs="Times New Roman"/>
                <w:sz w:val="18"/>
                <w:szCs w:val="18"/>
              </w:rPr>
              <w:t xml:space="preserve"> Jan. 2016 - May 2017</w:t>
            </w:r>
          </w:p>
          <w:p w14:paraId="055A7C09" w14:textId="77777777" w:rsidR="00237BC4" w:rsidRPr="00062550"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Location:</w:t>
            </w:r>
            <w:r w:rsidRPr="00062550">
              <w:rPr>
                <w:rFonts w:ascii="Times New Roman" w:eastAsia="Arial" w:hAnsi="Times New Roman" w:cs="Times New Roman"/>
                <w:sz w:val="18"/>
                <w:szCs w:val="18"/>
              </w:rPr>
              <w:t xml:space="preserve"> </w:t>
            </w:r>
            <w:proofErr w:type="spellStart"/>
            <w:r w:rsidRPr="00062550">
              <w:rPr>
                <w:rFonts w:ascii="Times New Roman" w:eastAsia="Arial" w:hAnsi="Times New Roman" w:cs="Times New Roman"/>
                <w:sz w:val="18"/>
                <w:szCs w:val="18"/>
              </w:rPr>
              <w:t>Rajashtan</w:t>
            </w:r>
            <w:proofErr w:type="spellEnd"/>
            <w:r w:rsidRPr="00062550">
              <w:rPr>
                <w:rFonts w:ascii="Times New Roman" w:eastAsia="Arial" w:hAnsi="Times New Roman" w:cs="Times New Roman"/>
                <w:sz w:val="18"/>
                <w:szCs w:val="18"/>
              </w:rPr>
              <w:t>, Udaipur site</w:t>
            </w:r>
          </w:p>
          <w:p w14:paraId="7B551525" w14:textId="77777777" w:rsidR="00237BC4" w:rsidRPr="00062550" w:rsidRDefault="00237BC4" w:rsidP="00062550">
            <w:pPr>
              <w:spacing w:line="276" w:lineRule="auto"/>
              <w:ind w:left="36" w:right="-17"/>
              <w:jc w:val="both"/>
              <w:rPr>
                <w:rFonts w:ascii="Times New Roman" w:hAnsi="Times New Roman" w:cs="Times New Roman"/>
              </w:rPr>
            </w:pPr>
            <w:r w:rsidRPr="00062550">
              <w:rPr>
                <w:rFonts w:ascii="Times New Roman" w:eastAsia="Arial" w:hAnsi="Times New Roman" w:cs="Times New Roman"/>
                <w:b/>
                <w:sz w:val="18"/>
                <w:szCs w:val="18"/>
              </w:rPr>
              <w:t>Client:</w:t>
            </w:r>
            <w:r w:rsidRPr="00062550">
              <w:rPr>
                <w:rFonts w:ascii="Times New Roman" w:eastAsia="Arial" w:hAnsi="Times New Roman" w:cs="Times New Roman"/>
                <w:sz w:val="18"/>
                <w:szCs w:val="18"/>
              </w:rPr>
              <w:t xml:space="preserve"> Monsanto India Ltd</w:t>
            </w:r>
          </w:p>
          <w:p w14:paraId="0A192F45" w14:textId="77777777" w:rsidR="00237BC4" w:rsidRPr="00062550"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Main project features:</w:t>
            </w:r>
            <w:r w:rsidRPr="00062550">
              <w:rPr>
                <w:rFonts w:ascii="Times New Roman" w:eastAsia="Arial" w:hAnsi="Times New Roman" w:cs="Times New Roman"/>
                <w:sz w:val="18"/>
                <w:szCs w:val="18"/>
              </w:rPr>
              <w:t xml:space="preserve"> 11kv/415-volt substation including Adm inbuilding, Pump house, factory.</w:t>
            </w:r>
          </w:p>
          <w:p w14:paraId="0337233E" w14:textId="77777777" w:rsidR="00237BC4" w:rsidRPr="00062550"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Positions held:</w:t>
            </w:r>
            <w:r w:rsidRPr="00062550">
              <w:rPr>
                <w:rFonts w:ascii="Times New Roman" w:eastAsia="Arial" w:hAnsi="Times New Roman" w:cs="Times New Roman"/>
                <w:sz w:val="18"/>
                <w:szCs w:val="18"/>
              </w:rPr>
              <w:t xml:space="preserve"> Project Engineer</w:t>
            </w:r>
          </w:p>
          <w:p w14:paraId="2729AC40" w14:textId="77777777" w:rsidR="002B4F2B" w:rsidRDefault="00237BC4" w:rsidP="00062550">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Activities performed:</w:t>
            </w:r>
            <w:r w:rsidRPr="00062550">
              <w:rPr>
                <w:rFonts w:ascii="Times New Roman" w:eastAsia="Arial" w:hAnsi="Times New Roman" w:cs="Times New Roman"/>
                <w:sz w:val="18"/>
                <w:szCs w:val="18"/>
              </w:rPr>
              <w:t xml:space="preserve"> Responsible for </w:t>
            </w:r>
          </w:p>
          <w:p w14:paraId="754FA556" w14:textId="0DE75AB8" w:rsidR="00237BC4" w:rsidRPr="00062550" w:rsidRDefault="00237BC4" w:rsidP="00062550">
            <w:pPr>
              <w:spacing w:line="276" w:lineRule="auto"/>
              <w:ind w:left="36" w:right="-17"/>
              <w:jc w:val="both"/>
              <w:rPr>
                <w:rFonts w:ascii="Times New Roman" w:eastAsia="Arial" w:hAnsi="Times New Roman" w:cs="Times New Roman"/>
                <w:bCs/>
                <w:sz w:val="18"/>
                <w:szCs w:val="18"/>
              </w:rPr>
            </w:pPr>
            <w:r w:rsidRPr="00062550">
              <w:rPr>
                <w:rFonts w:ascii="Times New Roman" w:eastAsia="Arial" w:hAnsi="Times New Roman" w:cs="Times New Roman"/>
                <w:sz w:val="18"/>
                <w:szCs w:val="18"/>
              </w:rPr>
              <w:t xml:space="preserve">Illumination, cable laying, HVAC works, Chiller plant, Pump House Erection, Commissioning, Testing, Lighting Distribution board erection, Commissioning, Installation, Testing &amp; Ear thing; </w:t>
            </w:r>
            <w:r w:rsidRPr="00062550">
              <w:rPr>
                <w:rFonts w:ascii="Times New Roman" w:eastAsia="Arial" w:hAnsi="Times New Roman" w:cs="Times New Roman"/>
                <w:bCs/>
                <w:sz w:val="18"/>
                <w:szCs w:val="18"/>
              </w:rPr>
              <w:t xml:space="preserve">315 KVA, 11KV/.433 KV, Dyn11, </w:t>
            </w:r>
            <w:proofErr w:type="spellStart"/>
            <w:r w:rsidRPr="00062550">
              <w:rPr>
                <w:rFonts w:ascii="Times New Roman" w:eastAsia="Arial" w:hAnsi="Times New Roman" w:cs="Times New Roman"/>
                <w:bCs/>
                <w:sz w:val="18"/>
                <w:szCs w:val="18"/>
              </w:rPr>
              <w:t>octc</w:t>
            </w:r>
            <w:proofErr w:type="spellEnd"/>
            <w:r w:rsidRPr="00062550">
              <w:rPr>
                <w:rFonts w:ascii="Times New Roman" w:eastAsia="Arial" w:hAnsi="Times New Roman" w:cs="Times New Roman"/>
                <w:bCs/>
                <w:sz w:val="18"/>
                <w:szCs w:val="18"/>
              </w:rPr>
              <w:t xml:space="preserve">, z=4%. Distribution transformer, Main electrical Distribution Board (MEDB), Lighting distribution board (LDB), GI Cable Tray works (300, 600, 700 mm), Cable Laying (HV &amp; LV), Control cable Laying, Battery &amp; battery charger panel with DCDB, Ac ups with ACDB ,320 </w:t>
            </w:r>
            <w:proofErr w:type="spellStart"/>
            <w:r w:rsidRPr="00062550">
              <w:rPr>
                <w:rFonts w:ascii="Times New Roman" w:eastAsia="Arial" w:hAnsi="Times New Roman" w:cs="Times New Roman"/>
                <w:bCs/>
                <w:sz w:val="18"/>
                <w:szCs w:val="18"/>
              </w:rPr>
              <w:t>Kva</w:t>
            </w:r>
            <w:proofErr w:type="spellEnd"/>
            <w:r w:rsidRPr="00062550">
              <w:rPr>
                <w:rFonts w:ascii="Times New Roman" w:eastAsia="Arial" w:hAnsi="Times New Roman" w:cs="Times New Roman"/>
                <w:bCs/>
                <w:sz w:val="18"/>
                <w:szCs w:val="18"/>
              </w:rPr>
              <w:t xml:space="preserve"> Generator with </w:t>
            </w:r>
            <w:proofErr w:type="spellStart"/>
            <w:r w:rsidRPr="00062550">
              <w:rPr>
                <w:rFonts w:ascii="Times New Roman" w:eastAsia="Arial" w:hAnsi="Times New Roman" w:cs="Times New Roman"/>
                <w:bCs/>
                <w:sz w:val="18"/>
                <w:szCs w:val="18"/>
              </w:rPr>
              <w:t>amf</w:t>
            </w:r>
            <w:proofErr w:type="spellEnd"/>
            <w:r w:rsidRPr="00062550">
              <w:rPr>
                <w:rFonts w:ascii="Times New Roman" w:eastAsia="Arial" w:hAnsi="Times New Roman" w:cs="Times New Roman"/>
                <w:bCs/>
                <w:sz w:val="18"/>
                <w:szCs w:val="18"/>
              </w:rPr>
              <w:t xml:space="preserve"> Panel (Automated Mains Failure Panel</w:t>
            </w:r>
            <w:r w:rsidR="003B5F5B" w:rsidRPr="00062550">
              <w:rPr>
                <w:rFonts w:ascii="Times New Roman" w:eastAsia="Arial" w:hAnsi="Times New Roman" w:cs="Times New Roman"/>
                <w:bCs/>
                <w:sz w:val="18"/>
                <w:szCs w:val="18"/>
              </w:rPr>
              <w:t>). Double</w:t>
            </w:r>
            <w:r w:rsidRPr="00062550">
              <w:rPr>
                <w:rFonts w:ascii="Times New Roman" w:eastAsia="Arial" w:hAnsi="Times New Roman" w:cs="Times New Roman"/>
                <w:bCs/>
                <w:sz w:val="18"/>
                <w:szCs w:val="18"/>
              </w:rPr>
              <w:t xml:space="preserve"> Pole structure erection,</w:t>
            </w:r>
            <w:r w:rsidR="003B5F5B">
              <w:rPr>
                <w:rFonts w:ascii="Times New Roman" w:eastAsia="Arial" w:hAnsi="Times New Roman" w:cs="Times New Roman"/>
                <w:bCs/>
                <w:sz w:val="18"/>
                <w:szCs w:val="18"/>
              </w:rPr>
              <w:t xml:space="preserve"> </w:t>
            </w:r>
            <w:r w:rsidRPr="00062550">
              <w:rPr>
                <w:rFonts w:ascii="Times New Roman" w:eastAsia="Arial" w:hAnsi="Times New Roman" w:cs="Times New Roman"/>
                <w:bCs/>
                <w:sz w:val="18"/>
                <w:szCs w:val="18"/>
              </w:rPr>
              <w:t>Commissioning &amp; testing.</w:t>
            </w:r>
          </w:p>
        </w:tc>
      </w:tr>
      <w:tr w:rsidR="00237BC4" w:rsidRPr="00062550" w14:paraId="0DDC25B6" w14:textId="77777777" w:rsidTr="00653397">
        <w:trPr>
          <w:trHeight w:val="2678"/>
        </w:trPr>
        <w:tc>
          <w:tcPr>
            <w:tcW w:w="10490" w:type="dxa"/>
            <w:gridSpan w:val="2"/>
            <w:tcBorders>
              <w:top w:val="single" w:sz="4" w:space="0" w:color="000001"/>
              <w:left w:val="single" w:sz="4" w:space="0" w:color="000001"/>
              <w:bottom w:val="single" w:sz="4" w:space="0" w:color="000001"/>
              <w:right w:val="single" w:sz="4" w:space="0" w:color="000001"/>
            </w:tcBorders>
            <w:hideMark/>
          </w:tcPr>
          <w:p w14:paraId="4D8E4DBA" w14:textId="7CF4756A"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lastRenderedPageBreak/>
              <w:t>Name of assignment or project:</w:t>
            </w:r>
            <w:r w:rsidRPr="00062550">
              <w:rPr>
                <w:rFonts w:ascii="Times New Roman" w:eastAsia="Arial" w:hAnsi="Times New Roman" w:cs="Times New Roman"/>
                <w:sz w:val="18"/>
                <w:szCs w:val="18"/>
              </w:rPr>
              <w:t xml:space="preserve"> </w:t>
            </w:r>
            <w:r w:rsidR="003B5F5B">
              <w:rPr>
                <w:rFonts w:ascii="Times New Roman" w:eastAsia="Arial" w:hAnsi="Times New Roman" w:cs="Times New Roman"/>
                <w:sz w:val="18"/>
                <w:szCs w:val="18"/>
              </w:rPr>
              <w:t>EPMC</w:t>
            </w:r>
            <w:r w:rsidRPr="00062550">
              <w:rPr>
                <w:rFonts w:ascii="Times New Roman" w:eastAsia="Arial" w:hAnsi="Times New Roman" w:cs="Times New Roman"/>
                <w:b/>
                <w:sz w:val="18"/>
                <w:szCs w:val="18"/>
              </w:rPr>
              <w:t xml:space="preserve"> Services for Uran-Chakan-</w:t>
            </w:r>
            <w:proofErr w:type="spellStart"/>
            <w:r w:rsidR="003B5F5B" w:rsidRPr="00062550">
              <w:rPr>
                <w:rFonts w:ascii="Times New Roman" w:eastAsia="Arial" w:hAnsi="Times New Roman" w:cs="Times New Roman"/>
                <w:b/>
                <w:sz w:val="18"/>
                <w:szCs w:val="18"/>
              </w:rPr>
              <w:t>Shikrapur</w:t>
            </w:r>
            <w:proofErr w:type="spellEnd"/>
            <w:r w:rsidR="003B5F5B">
              <w:rPr>
                <w:rFonts w:ascii="Times New Roman" w:eastAsia="Arial" w:hAnsi="Times New Roman" w:cs="Times New Roman"/>
                <w:b/>
                <w:sz w:val="18"/>
                <w:szCs w:val="18"/>
              </w:rPr>
              <w:t xml:space="preserve"> </w:t>
            </w:r>
            <w:r w:rsidR="00266A64" w:rsidRPr="00062550">
              <w:rPr>
                <w:rFonts w:ascii="Times New Roman" w:eastAsia="Arial" w:hAnsi="Times New Roman" w:cs="Times New Roman"/>
                <w:b/>
                <w:sz w:val="18"/>
                <w:szCs w:val="18"/>
              </w:rPr>
              <w:t>LPG</w:t>
            </w:r>
            <w:r w:rsidR="00266A64">
              <w:rPr>
                <w:rFonts w:ascii="Times New Roman" w:eastAsia="Arial" w:hAnsi="Times New Roman" w:cs="Times New Roman"/>
                <w:b/>
                <w:sz w:val="18"/>
                <w:szCs w:val="18"/>
              </w:rPr>
              <w:t xml:space="preserve"> </w:t>
            </w:r>
            <w:r w:rsidR="00266A64" w:rsidRPr="00062550">
              <w:rPr>
                <w:rFonts w:ascii="Times New Roman" w:eastAsia="Arial" w:hAnsi="Times New Roman" w:cs="Times New Roman"/>
                <w:b/>
                <w:sz w:val="18"/>
                <w:szCs w:val="18"/>
              </w:rPr>
              <w:t>Pipeline</w:t>
            </w:r>
            <w:r w:rsidRPr="00062550">
              <w:rPr>
                <w:rFonts w:ascii="Times New Roman" w:eastAsia="Arial" w:hAnsi="Times New Roman" w:cs="Times New Roman"/>
                <w:b/>
                <w:sz w:val="18"/>
                <w:szCs w:val="18"/>
              </w:rPr>
              <w:t xml:space="preserve"> Project</w:t>
            </w:r>
          </w:p>
          <w:p w14:paraId="6748C284"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Year:</w:t>
            </w:r>
            <w:r w:rsidRPr="00062550">
              <w:rPr>
                <w:rFonts w:ascii="Times New Roman" w:eastAsia="Arial" w:hAnsi="Times New Roman" w:cs="Times New Roman"/>
                <w:sz w:val="18"/>
                <w:szCs w:val="18"/>
              </w:rPr>
              <w:t xml:space="preserve"> April 2015 - Jan. 2016</w:t>
            </w:r>
          </w:p>
          <w:p w14:paraId="6D5B3C02"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Location:</w:t>
            </w:r>
            <w:r w:rsidRPr="00062550">
              <w:rPr>
                <w:rFonts w:ascii="Times New Roman" w:eastAsia="Arial" w:hAnsi="Times New Roman" w:cs="Times New Roman"/>
                <w:sz w:val="18"/>
                <w:szCs w:val="18"/>
              </w:rPr>
              <w:t xml:space="preserve"> Navi Mumbai </w:t>
            </w:r>
            <w:proofErr w:type="spellStart"/>
            <w:r w:rsidRPr="00062550">
              <w:rPr>
                <w:rFonts w:ascii="Times New Roman" w:eastAsia="Arial" w:hAnsi="Times New Roman" w:cs="Times New Roman"/>
                <w:sz w:val="18"/>
                <w:szCs w:val="18"/>
              </w:rPr>
              <w:t>Uran</w:t>
            </w:r>
            <w:proofErr w:type="spellEnd"/>
            <w:r w:rsidRPr="00062550">
              <w:rPr>
                <w:rFonts w:ascii="Times New Roman" w:eastAsia="Arial" w:hAnsi="Times New Roman" w:cs="Times New Roman"/>
                <w:sz w:val="18"/>
                <w:szCs w:val="18"/>
              </w:rPr>
              <w:t xml:space="preserve"> site</w:t>
            </w:r>
          </w:p>
          <w:p w14:paraId="601A14CE" w14:textId="540A92DF" w:rsidR="00237BC4" w:rsidRPr="00062550" w:rsidRDefault="00237BC4" w:rsidP="00653397">
            <w:pPr>
              <w:spacing w:line="276" w:lineRule="auto"/>
              <w:ind w:left="36" w:right="-17"/>
              <w:jc w:val="both"/>
              <w:rPr>
                <w:rFonts w:ascii="Times New Roman" w:hAnsi="Times New Roman" w:cs="Times New Roman"/>
              </w:rPr>
            </w:pPr>
            <w:r w:rsidRPr="00062550">
              <w:rPr>
                <w:rFonts w:ascii="Times New Roman" w:eastAsia="Arial" w:hAnsi="Times New Roman" w:cs="Times New Roman"/>
                <w:b/>
                <w:sz w:val="18"/>
                <w:szCs w:val="18"/>
              </w:rPr>
              <w:t>Client:</w:t>
            </w:r>
            <w:r w:rsidRPr="00062550">
              <w:rPr>
                <w:rFonts w:ascii="Times New Roman" w:eastAsia="Arial" w:hAnsi="Times New Roman" w:cs="Times New Roman"/>
                <w:sz w:val="18"/>
                <w:szCs w:val="18"/>
              </w:rPr>
              <w:t xml:space="preserve"> HPCL (Hindustan </w:t>
            </w:r>
            <w:r w:rsidR="003B5F5B" w:rsidRPr="00062550">
              <w:rPr>
                <w:rFonts w:ascii="Times New Roman" w:eastAsia="Arial" w:hAnsi="Times New Roman" w:cs="Times New Roman"/>
                <w:sz w:val="18"/>
                <w:szCs w:val="18"/>
              </w:rPr>
              <w:t>Petroleum</w:t>
            </w:r>
            <w:r w:rsidRPr="00062550">
              <w:rPr>
                <w:rFonts w:ascii="Times New Roman" w:eastAsia="Arial" w:hAnsi="Times New Roman" w:cs="Times New Roman"/>
                <w:sz w:val="18"/>
                <w:szCs w:val="18"/>
              </w:rPr>
              <w:t xml:space="preserve"> Corporation LTD)</w:t>
            </w:r>
          </w:p>
          <w:p w14:paraId="639D1B3E"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Main project features:</w:t>
            </w:r>
            <w:r w:rsidRPr="00062550">
              <w:rPr>
                <w:rFonts w:ascii="Times New Roman" w:eastAsia="Arial" w:hAnsi="Times New Roman" w:cs="Times New Roman"/>
                <w:sz w:val="18"/>
                <w:szCs w:val="18"/>
              </w:rPr>
              <w:t xml:space="preserve"> 22 </w:t>
            </w:r>
            <w:proofErr w:type="spellStart"/>
            <w:r w:rsidRPr="00062550">
              <w:rPr>
                <w:rFonts w:ascii="Times New Roman" w:eastAsia="Arial" w:hAnsi="Times New Roman" w:cs="Times New Roman"/>
                <w:sz w:val="18"/>
                <w:szCs w:val="18"/>
              </w:rPr>
              <w:t>kv</w:t>
            </w:r>
            <w:proofErr w:type="spellEnd"/>
            <w:r w:rsidRPr="00062550">
              <w:rPr>
                <w:rFonts w:ascii="Times New Roman" w:eastAsia="Arial" w:hAnsi="Times New Roman" w:cs="Times New Roman"/>
                <w:sz w:val="18"/>
                <w:szCs w:val="18"/>
              </w:rPr>
              <w:t xml:space="preserve">/415-volt substation projects including 1600 </w:t>
            </w:r>
            <w:proofErr w:type="spellStart"/>
            <w:r w:rsidRPr="00062550">
              <w:rPr>
                <w:rFonts w:ascii="Times New Roman" w:eastAsia="Arial" w:hAnsi="Times New Roman" w:cs="Times New Roman"/>
                <w:sz w:val="18"/>
                <w:szCs w:val="18"/>
              </w:rPr>
              <w:t>kva</w:t>
            </w:r>
            <w:proofErr w:type="spellEnd"/>
            <w:r w:rsidRPr="00062550">
              <w:rPr>
                <w:rFonts w:ascii="Times New Roman" w:eastAsia="Arial" w:hAnsi="Times New Roman" w:cs="Times New Roman"/>
                <w:sz w:val="18"/>
                <w:szCs w:val="18"/>
              </w:rPr>
              <w:t xml:space="preserve"> transformer, Lighting transformer, different size of Panel, Cable laying, Pump house, Tray work, Earthing works etc.</w:t>
            </w:r>
          </w:p>
          <w:p w14:paraId="1D2B15C2"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Positions held:</w:t>
            </w:r>
            <w:r w:rsidRPr="00062550">
              <w:rPr>
                <w:rFonts w:ascii="Times New Roman" w:eastAsia="Arial" w:hAnsi="Times New Roman" w:cs="Times New Roman"/>
                <w:sz w:val="18"/>
                <w:szCs w:val="18"/>
              </w:rPr>
              <w:t xml:space="preserve"> Project Engineer</w:t>
            </w:r>
          </w:p>
          <w:p w14:paraId="17BAD614" w14:textId="77777777" w:rsidR="002B4F2B" w:rsidRDefault="00237BC4" w:rsidP="00653397">
            <w:pPr>
              <w:tabs>
                <w:tab w:val="left" w:pos="380"/>
              </w:tabs>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Activities performed:</w:t>
            </w:r>
            <w:r w:rsidRPr="00062550">
              <w:rPr>
                <w:rFonts w:ascii="Times New Roman" w:eastAsia="Arial" w:hAnsi="Times New Roman" w:cs="Times New Roman"/>
                <w:sz w:val="18"/>
                <w:szCs w:val="18"/>
              </w:rPr>
              <w:t xml:space="preserve"> Responsible for </w:t>
            </w:r>
          </w:p>
          <w:p w14:paraId="18EE6D19" w14:textId="36773F0E" w:rsidR="00237BC4" w:rsidRPr="00062550" w:rsidRDefault="00237BC4" w:rsidP="00653397">
            <w:pPr>
              <w:tabs>
                <w:tab w:val="left" w:pos="380"/>
              </w:tabs>
              <w:spacing w:line="276" w:lineRule="auto"/>
              <w:ind w:left="36" w:right="-17"/>
              <w:jc w:val="both"/>
              <w:rPr>
                <w:rFonts w:ascii="Times New Roman" w:eastAsia="Arial" w:hAnsi="Times New Roman" w:cs="Times New Roman"/>
              </w:rPr>
            </w:pPr>
            <w:r w:rsidRPr="00062550">
              <w:rPr>
                <w:rFonts w:ascii="Times New Roman" w:eastAsia="Arial" w:hAnsi="Times New Roman" w:cs="Times New Roman"/>
                <w:sz w:val="18"/>
                <w:szCs w:val="18"/>
              </w:rPr>
              <w:t xml:space="preserve">Illumination, Cable laying, Panel erection, Commissioning, installation, Testing &amp; Ear thing; Dry type 400KVA, 6.6/.433 KV, Dyn11, </w:t>
            </w:r>
            <w:proofErr w:type="spellStart"/>
            <w:r w:rsidRPr="00062550">
              <w:rPr>
                <w:rFonts w:ascii="Times New Roman" w:eastAsia="Arial" w:hAnsi="Times New Roman" w:cs="Times New Roman"/>
                <w:sz w:val="18"/>
                <w:szCs w:val="18"/>
              </w:rPr>
              <w:t>octc</w:t>
            </w:r>
            <w:proofErr w:type="spellEnd"/>
            <w:r w:rsidRPr="00062550">
              <w:rPr>
                <w:rFonts w:ascii="Times New Roman" w:eastAsia="Arial" w:hAnsi="Times New Roman" w:cs="Times New Roman"/>
                <w:sz w:val="18"/>
                <w:szCs w:val="18"/>
              </w:rPr>
              <w:t xml:space="preserve">, z=4%. Distribution transformer, NGR (Neutral grounding Resistor) Main electrical Distribution Board (MEDB), Lighting distribution board (LDB), 22 KV ,6.6 </w:t>
            </w:r>
            <w:proofErr w:type="spellStart"/>
            <w:r w:rsidRPr="00062550">
              <w:rPr>
                <w:rFonts w:ascii="Times New Roman" w:eastAsia="Arial" w:hAnsi="Times New Roman" w:cs="Times New Roman"/>
                <w:sz w:val="18"/>
                <w:szCs w:val="18"/>
              </w:rPr>
              <w:t>kv</w:t>
            </w:r>
            <w:proofErr w:type="spellEnd"/>
            <w:r w:rsidRPr="00062550">
              <w:rPr>
                <w:rFonts w:ascii="Times New Roman" w:eastAsia="Arial" w:hAnsi="Times New Roman" w:cs="Times New Roman"/>
                <w:sz w:val="18"/>
                <w:szCs w:val="18"/>
              </w:rPr>
              <w:t xml:space="preserve"> Switch gear panel, GI Cable Tray works (300, 600, 700 mm), Cable Laying (HV &amp; LV), Control cable Laying, Battery &amp; battery charger panel with DCDB, Ac ups with ACDB.</w:t>
            </w:r>
          </w:p>
        </w:tc>
      </w:tr>
      <w:tr w:rsidR="00237BC4" w:rsidRPr="00062550" w14:paraId="4966B091" w14:textId="77777777" w:rsidTr="00653397">
        <w:tc>
          <w:tcPr>
            <w:tcW w:w="10490" w:type="dxa"/>
            <w:gridSpan w:val="2"/>
            <w:tcBorders>
              <w:top w:val="single" w:sz="4" w:space="0" w:color="000001"/>
              <w:left w:val="single" w:sz="4" w:space="0" w:color="000001"/>
              <w:bottom w:val="single" w:sz="4" w:space="0" w:color="000001"/>
              <w:right w:val="single" w:sz="4" w:space="0" w:color="000001"/>
            </w:tcBorders>
            <w:hideMark/>
          </w:tcPr>
          <w:p w14:paraId="519F717C"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Name of assignment or project:</w:t>
            </w:r>
            <w:r w:rsidRPr="00062550">
              <w:rPr>
                <w:rFonts w:ascii="Times New Roman" w:eastAsia="Arial" w:hAnsi="Times New Roman" w:cs="Times New Roman"/>
                <w:sz w:val="18"/>
                <w:szCs w:val="18"/>
              </w:rPr>
              <w:t xml:space="preserve"> </w:t>
            </w:r>
            <w:r w:rsidRPr="00062550">
              <w:rPr>
                <w:rFonts w:ascii="Times New Roman" w:eastAsia="Arial" w:hAnsi="Times New Roman" w:cs="Times New Roman"/>
                <w:b/>
                <w:sz w:val="18"/>
                <w:szCs w:val="18"/>
              </w:rPr>
              <w:t xml:space="preserve">25 </w:t>
            </w:r>
            <w:proofErr w:type="spellStart"/>
            <w:r w:rsidRPr="00062550">
              <w:rPr>
                <w:rFonts w:ascii="Times New Roman" w:eastAsia="Arial" w:hAnsi="Times New Roman" w:cs="Times New Roman"/>
                <w:b/>
                <w:sz w:val="18"/>
                <w:szCs w:val="18"/>
              </w:rPr>
              <w:t>kv</w:t>
            </w:r>
            <w:proofErr w:type="spellEnd"/>
            <w:r w:rsidRPr="00062550">
              <w:rPr>
                <w:rFonts w:ascii="Times New Roman" w:eastAsia="Arial" w:hAnsi="Times New Roman" w:cs="Times New Roman"/>
                <w:b/>
                <w:sz w:val="18"/>
                <w:szCs w:val="18"/>
              </w:rPr>
              <w:t xml:space="preserve"> railway electrification system &amp; centrifuging transformers of the railway electrification projects.</w:t>
            </w:r>
          </w:p>
          <w:p w14:paraId="6CD18EFD"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Year:</w:t>
            </w:r>
            <w:r w:rsidRPr="00062550">
              <w:rPr>
                <w:rFonts w:ascii="Times New Roman" w:eastAsia="Arial" w:hAnsi="Times New Roman" w:cs="Times New Roman"/>
                <w:sz w:val="18"/>
                <w:szCs w:val="18"/>
              </w:rPr>
              <w:t xml:space="preserve"> June 2013 - Jan. 2015</w:t>
            </w:r>
          </w:p>
          <w:p w14:paraId="3E678429"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Location:</w:t>
            </w:r>
            <w:r w:rsidRPr="00062550">
              <w:rPr>
                <w:rFonts w:ascii="Times New Roman" w:eastAsia="Arial" w:hAnsi="Times New Roman" w:cs="Times New Roman"/>
                <w:sz w:val="18"/>
                <w:szCs w:val="18"/>
              </w:rPr>
              <w:t xml:space="preserve">  Bankura, West Bengal</w:t>
            </w:r>
          </w:p>
          <w:p w14:paraId="2445E34D" w14:textId="77777777" w:rsidR="00237BC4" w:rsidRPr="00062550" w:rsidRDefault="00237BC4" w:rsidP="00653397">
            <w:pPr>
              <w:spacing w:line="276" w:lineRule="auto"/>
              <w:ind w:left="36" w:right="-17"/>
              <w:jc w:val="both"/>
              <w:rPr>
                <w:rFonts w:ascii="Times New Roman" w:hAnsi="Times New Roman" w:cs="Times New Roman"/>
              </w:rPr>
            </w:pPr>
            <w:r w:rsidRPr="00062550">
              <w:rPr>
                <w:rFonts w:ascii="Times New Roman" w:eastAsia="Arial" w:hAnsi="Times New Roman" w:cs="Times New Roman"/>
                <w:b/>
                <w:sz w:val="18"/>
                <w:szCs w:val="18"/>
              </w:rPr>
              <w:t>Client:</w:t>
            </w:r>
            <w:r w:rsidRPr="00062550">
              <w:rPr>
                <w:rFonts w:ascii="Times New Roman" w:eastAsia="Arial" w:hAnsi="Times New Roman" w:cs="Times New Roman"/>
                <w:sz w:val="18"/>
                <w:szCs w:val="18"/>
              </w:rPr>
              <w:t xml:space="preserve"> WBSEDCL (West Bengal State Electricity Corporation Ltd)</w:t>
            </w:r>
          </w:p>
          <w:p w14:paraId="282DC29D"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Main project features:</w:t>
            </w:r>
            <w:r w:rsidRPr="00062550">
              <w:rPr>
                <w:rFonts w:ascii="Times New Roman" w:eastAsia="Arial" w:hAnsi="Times New Roman" w:cs="Times New Roman"/>
                <w:sz w:val="18"/>
                <w:szCs w:val="18"/>
              </w:rPr>
              <w:t xml:space="preserve"> Different size of transformer erection, commissioning, testing, Cable laying </w:t>
            </w:r>
            <w:proofErr w:type="spellStart"/>
            <w:r w:rsidRPr="00062550">
              <w:rPr>
                <w:rFonts w:ascii="Times New Roman" w:eastAsia="Arial" w:hAnsi="Times New Roman" w:cs="Times New Roman"/>
                <w:sz w:val="18"/>
                <w:szCs w:val="18"/>
              </w:rPr>
              <w:t>etc</w:t>
            </w:r>
            <w:proofErr w:type="spellEnd"/>
          </w:p>
          <w:p w14:paraId="7E8FB901"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Positions held:</w:t>
            </w:r>
            <w:r w:rsidRPr="00062550">
              <w:rPr>
                <w:rFonts w:ascii="Times New Roman" w:eastAsia="Arial" w:hAnsi="Times New Roman" w:cs="Times New Roman"/>
                <w:sz w:val="18"/>
                <w:szCs w:val="18"/>
              </w:rPr>
              <w:t xml:space="preserve"> Electrical Engineer</w:t>
            </w:r>
            <w:r w:rsidRPr="00062550">
              <w:rPr>
                <w:rFonts w:ascii="Times New Roman" w:eastAsia="Arial" w:hAnsi="Times New Roman" w:cs="Times New Roman"/>
                <w:sz w:val="18"/>
                <w:szCs w:val="18"/>
              </w:rPr>
              <w:tab/>
            </w:r>
          </w:p>
          <w:p w14:paraId="6AB94F80" w14:textId="77777777" w:rsidR="00237BC4" w:rsidRPr="00062550" w:rsidRDefault="00237BC4" w:rsidP="00653397">
            <w:pPr>
              <w:tabs>
                <w:tab w:val="left" w:pos="380"/>
              </w:tabs>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Activities performed:</w:t>
            </w:r>
            <w:r w:rsidRPr="00062550">
              <w:rPr>
                <w:rFonts w:ascii="Times New Roman" w:eastAsia="Arial" w:hAnsi="Times New Roman" w:cs="Times New Roman"/>
                <w:sz w:val="18"/>
                <w:szCs w:val="18"/>
              </w:rPr>
              <w:t xml:space="preserve"> Responsible for </w:t>
            </w:r>
          </w:p>
          <w:p w14:paraId="622BD051" w14:textId="77777777" w:rsidR="00237BC4" w:rsidRPr="002B4F2B" w:rsidRDefault="00237BC4" w:rsidP="00653397">
            <w:pPr>
              <w:tabs>
                <w:tab w:val="left" w:pos="380"/>
              </w:tabs>
              <w:spacing w:line="276" w:lineRule="auto"/>
              <w:ind w:right="-17"/>
              <w:jc w:val="both"/>
              <w:rPr>
                <w:rFonts w:ascii="Times New Roman" w:eastAsia="Arial" w:hAnsi="Times New Roman" w:cs="Times New Roman"/>
                <w:sz w:val="18"/>
                <w:szCs w:val="18"/>
              </w:rPr>
            </w:pPr>
            <w:r w:rsidRPr="002B4F2B">
              <w:rPr>
                <w:rFonts w:ascii="Times New Roman" w:eastAsia="Arial" w:hAnsi="Times New Roman" w:cs="Times New Roman"/>
                <w:sz w:val="18"/>
                <w:szCs w:val="18"/>
              </w:rPr>
              <w:t xml:space="preserve">Repair of damaged/defective distribution Transformers of 10/16/25/63/100/250/300/315/500/750 </w:t>
            </w:r>
            <w:proofErr w:type="spellStart"/>
            <w:r w:rsidRPr="002B4F2B">
              <w:rPr>
                <w:rFonts w:ascii="Times New Roman" w:eastAsia="Arial" w:hAnsi="Times New Roman" w:cs="Times New Roman"/>
                <w:sz w:val="18"/>
                <w:szCs w:val="18"/>
              </w:rPr>
              <w:t>kva</w:t>
            </w:r>
            <w:proofErr w:type="spellEnd"/>
            <w:r w:rsidRPr="002B4F2B">
              <w:rPr>
                <w:rFonts w:ascii="Times New Roman" w:eastAsia="Arial" w:hAnsi="Times New Roman" w:cs="Times New Roman"/>
                <w:sz w:val="18"/>
                <w:szCs w:val="18"/>
              </w:rPr>
              <w:t xml:space="preserve"> with voltage class 11-6.6/60-.433 kV &amp;33/0.433 kV.</w:t>
            </w:r>
          </w:p>
          <w:p w14:paraId="45E3A611" w14:textId="77777777" w:rsidR="00237BC4" w:rsidRPr="002B4F2B" w:rsidRDefault="00237BC4" w:rsidP="00653397">
            <w:pPr>
              <w:tabs>
                <w:tab w:val="left" w:pos="380"/>
              </w:tabs>
              <w:spacing w:line="276" w:lineRule="auto"/>
              <w:ind w:right="-17"/>
              <w:jc w:val="both"/>
              <w:rPr>
                <w:rFonts w:ascii="Times New Roman" w:eastAsia="Arial" w:hAnsi="Times New Roman" w:cs="Times New Roman"/>
              </w:rPr>
            </w:pPr>
            <w:r w:rsidRPr="002B4F2B">
              <w:rPr>
                <w:rFonts w:ascii="Times New Roman" w:eastAsia="Arial" w:hAnsi="Times New Roman" w:cs="Times New Roman"/>
                <w:sz w:val="18"/>
                <w:szCs w:val="18"/>
              </w:rPr>
              <w:t xml:space="preserve">Repair of Auxiliary transformers, potential Transformers </w:t>
            </w:r>
            <w:proofErr w:type="spellStart"/>
            <w:r w:rsidRPr="002B4F2B">
              <w:rPr>
                <w:rFonts w:ascii="Times New Roman" w:eastAsia="Arial" w:hAnsi="Times New Roman" w:cs="Times New Roman"/>
                <w:sz w:val="18"/>
                <w:szCs w:val="18"/>
              </w:rPr>
              <w:t>etc</w:t>
            </w:r>
            <w:proofErr w:type="spellEnd"/>
            <w:r w:rsidRPr="002B4F2B">
              <w:rPr>
                <w:rFonts w:ascii="Times New Roman" w:eastAsia="Arial" w:hAnsi="Times New Roman" w:cs="Times New Roman"/>
                <w:sz w:val="18"/>
                <w:szCs w:val="18"/>
              </w:rPr>
              <w:t xml:space="preserve"> used for 25 </w:t>
            </w:r>
            <w:proofErr w:type="spellStart"/>
            <w:r w:rsidRPr="002B4F2B">
              <w:rPr>
                <w:rFonts w:ascii="Times New Roman" w:eastAsia="Arial" w:hAnsi="Times New Roman" w:cs="Times New Roman"/>
                <w:sz w:val="18"/>
                <w:szCs w:val="18"/>
              </w:rPr>
              <w:t>kv</w:t>
            </w:r>
            <w:proofErr w:type="spellEnd"/>
            <w:r w:rsidRPr="002B4F2B">
              <w:rPr>
                <w:rFonts w:ascii="Times New Roman" w:eastAsia="Arial" w:hAnsi="Times New Roman" w:cs="Times New Roman"/>
                <w:sz w:val="18"/>
                <w:szCs w:val="18"/>
              </w:rPr>
              <w:t xml:space="preserve"> railway electrification system &amp; centrifuging transformers of the railway electrification projects.</w:t>
            </w:r>
          </w:p>
        </w:tc>
      </w:tr>
      <w:tr w:rsidR="00237BC4" w:rsidRPr="00062550" w14:paraId="73846071" w14:textId="77777777" w:rsidTr="00653397">
        <w:tc>
          <w:tcPr>
            <w:tcW w:w="10490" w:type="dxa"/>
            <w:gridSpan w:val="2"/>
            <w:tcBorders>
              <w:top w:val="single" w:sz="4" w:space="0" w:color="000001"/>
              <w:left w:val="single" w:sz="4" w:space="0" w:color="000001"/>
              <w:bottom w:val="single" w:sz="4" w:space="0" w:color="000001"/>
              <w:right w:val="single" w:sz="4" w:space="0" w:color="000001"/>
            </w:tcBorders>
            <w:hideMark/>
          </w:tcPr>
          <w:p w14:paraId="03909514"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Name of assignment or project:</w:t>
            </w:r>
            <w:r w:rsidRPr="00062550">
              <w:rPr>
                <w:rFonts w:ascii="Times New Roman" w:eastAsia="Arial" w:hAnsi="Times New Roman" w:cs="Times New Roman"/>
                <w:sz w:val="18"/>
                <w:szCs w:val="18"/>
              </w:rPr>
              <w:t xml:space="preserve"> </w:t>
            </w:r>
            <w:r w:rsidRPr="00062550">
              <w:rPr>
                <w:rFonts w:ascii="Times New Roman" w:eastAsia="Arial" w:hAnsi="Times New Roman" w:cs="Times New Roman"/>
                <w:b/>
                <w:sz w:val="18"/>
                <w:szCs w:val="18"/>
              </w:rPr>
              <w:t>Successful Erection &amp; Commissioning of 33/6.6 kV, 16/20,25/31.5 MVA Sub – Station</w:t>
            </w:r>
          </w:p>
          <w:p w14:paraId="5CB3D10B"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Year:</w:t>
            </w:r>
            <w:r w:rsidRPr="00062550">
              <w:rPr>
                <w:rFonts w:ascii="Times New Roman" w:eastAsia="Arial" w:hAnsi="Times New Roman" w:cs="Times New Roman"/>
                <w:sz w:val="18"/>
                <w:szCs w:val="18"/>
              </w:rPr>
              <w:t xml:space="preserve"> Nov. 2010 - March 2013 </w:t>
            </w:r>
          </w:p>
          <w:p w14:paraId="79677659"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Location:</w:t>
            </w:r>
            <w:r w:rsidRPr="00062550">
              <w:rPr>
                <w:rFonts w:ascii="Times New Roman" w:eastAsia="Arial" w:hAnsi="Times New Roman" w:cs="Times New Roman"/>
                <w:sz w:val="18"/>
                <w:szCs w:val="18"/>
              </w:rPr>
              <w:t xml:space="preserve"> </w:t>
            </w:r>
            <w:proofErr w:type="spellStart"/>
            <w:r w:rsidRPr="00062550">
              <w:rPr>
                <w:rFonts w:ascii="Times New Roman" w:eastAsia="Arial" w:hAnsi="Times New Roman" w:cs="Times New Roman"/>
                <w:sz w:val="18"/>
                <w:szCs w:val="18"/>
              </w:rPr>
              <w:t>Burnpur</w:t>
            </w:r>
            <w:proofErr w:type="spellEnd"/>
            <w:r w:rsidRPr="00062550">
              <w:rPr>
                <w:rFonts w:ascii="Times New Roman" w:eastAsia="Arial" w:hAnsi="Times New Roman" w:cs="Times New Roman"/>
                <w:sz w:val="18"/>
                <w:szCs w:val="18"/>
              </w:rPr>
              <w:t>, West Bengal</w:t>
            </w:r>
          </w:p>
          <w:p w14:paraId="11342EFE" w14:textId="77777777" w:rsidR="00237BC4" w:rsidRPr="00062550" w:rsidRDefault="00237BC4" w:rsidP="00653397">
            <w:pPr>
              <w:spacing w:line="276" w:lineRule="auto"/>
              <w:ind w:left="36" w:right="-17"/>
              <w:jc w:val="both"/>
              <w:rPr>
                <w:rFonts w:ascii="Times New Roman" w:hAnsi="Times New Roman" w:cs="Times New Roman"/>
              </w:rPr>
            </w:pPr>
            <w:r w:rsidRPr="00062550">
              <w:rPr>
                <w:rFonts w:ascii="Times New Roman" w:eastAsia="Arial" w:hAnsi="Times New Roman" w:cs="Times New Roman"/>
                <w:b/>
                <w:sz w:val="18"/>
                <w:szCs w:val="18"/>
              </w:rPr>
              <w:t>Client:</w:t>
            </w:r>
            <w:r w:rsidRPr="00062550">
              <w:rPr>
                <w:rFonts w:ascii="Times New Roman" w:eastAsia="Arial" w:hAnsi="Times New Roman" w:cs="Times New Roman"/>
                <w:sz w:val="18"/>
                <w:szCs w:val="18"/>
              </w:rPr>
              <w:t xml:space="preserve"> ISP (IISCO STEEL PLANT)</w:t>
            </w:r>
          </w:p>
          <w:p w14:paraId="19FB8717"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Main project features:</w:t>
            </w:r>
            <w:r w:rsidRPr="00062550">
              <w:rPr>
                <w:rFonts w:ascii="Times New Roman" w:eastAsia="Arial" w:hAnsi="Times New Roman" w:cs="Times New Roman"/>
                <w:sz w:val="18"/>
                <w:szCs w:val="18"/>
              </w:rPr>
              <w:t xml:space="preserve"> 33kv/6.6kv/415-volt Substation Works, Illumination, Earthing, Light fixture fixing, Tunnel works. </w:t>
            </w:r>
          </w:p>
          <w:p w14:paraId="617A3566"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Positions held:</w:t>
            </w:r>
            <w:r w:rsidRPr="00062550">
              <w:rPr>
                <w:rFonts w:ascii="Times New Roman" w:eastAsia="Arial" w:hAnsi="Times New Roman" w:cs="Times New Roman"/>
                <w:sz w:val="18"/>
                <w:szCs w:val="18"/>
              </w:rPr>
              <w:t xml:space="preserve"> Electrical Engineer</w:t>
            </w:r>
          </w:p>
          <w:p w14:paraId="285F852A" w14:textId="77777777" w:rsidR="00237BC4" w:rsidRPr="00062550" w:rsidRDefault="00237BC4" w:rsidP="00653397">
            <w:pPr>
              <w:spacing w:line="276" w:lineRule="auto"/>
              <w:ind w:left="36" w:right="-17"/>
              <w:jc w:val="both"/>
              <w:rPr>
                <w:rFonts w:ascii="Times New Roman" w:eastAsia="Arial" w:hAnsi="Times New Roman" w:cs="Times New Roman"/>
              </w:rPr>
            </w:pPr>
            <w:r w:rsidRPr="00062550">
              <w:rPr>
                <w:rFonts w:ascii="Times New Roman" w:eastAsia="Arial" w:hAnsi="Times New Roman" w:cs="Times New Roman"/>
                <w:b/>
                <w:sz w:val="18"/>
                <w:szCs w:val="18"/>
              </w:rPr>
              <w:t>Activities performed:</w:t>
            </w:r>
            <w:r w:rsidRPr="00062550">
              <w:rPr>
                <w:rFonts w:ascii="Times New Roman" w:eastAsia="Arial" w:hAnsi="Times New Roman" w:cs="Times New Roman"/>
                <w:sz w:val="18"/>
                <w:szCs w:val="18"/>
              </w:rPr>
              <w:t xml:space="preserve"> Responsible for Erection &amp; Commissioning of 33/6.6 kV 16/20,25/31.5 MVA Transformer, </w:t>
            </w:r>
            <w:proofErr w:type="spellStart"/>
            <w:r w:rsidRPr="00062550">
              <w:rPr>
                <w:rFonts w:ascii="Times New Roman" w:eastAsia="Arial" w:hAnsi="Times New Roman" w:cs="Times New Roman"/>
                <w:sz w:val="18"/>
                <w:szCs w:val="18"/>
              </w:rPr>
              <w:t>Vaccum</w:t>
            </w:r>
            <w:proofErr w:type="spellEnd"/>
            <w:r w:rsidRPr="00062550">
              <w:rPr>
                <w:rFonts w:ascii="Times New Roman" w:eastAsia="Arial" w:hAnsi="Times New Roman" w:cs="Times New Roman"/>
                <w:sz w:val="18"/>
                <w:szCs w:val="18"/>
              </w:rPr>
              <w:t xml:space="preserve"> Circuit Breaker, CT &amp; PT, Isolator with &amp; without Earth Switch, Insulator, LA, 6.6 kV Outgoing Panel for power distribution, Relay &amp; Control Panel, Station Transformer, LT panel, Battery Charger for 220 Volt D.C Power, Light Mast Tower for illumination in Switch yard, Earthing of electrical equipment’s, DG for alternative source for power supply.</w:t>
            </w:r>
          </w:p>
        </w:tc>
      </w:tr>
      <w:tr w:rsidR="00237BC4" w:rsidRPr="00062550" w14:paraId="67E756AC" w14:textId="77777777" w:rsidTr="00653397">
        <w:tc>
          <w:tcPr>
            <w:tcW w:w="10490" w:type="dxa"/>
            <w:gridSpan w:val="2"/>
            <w:tcBorders>
              <w:top w:val="single" w:sz="4" w:space="0" w:color="000001"/>
              <w:left w:val="single" w:sz="4" w:space="0" w:color="000001"/>
              <w:bottom w:val="single" w:sz="4" w:space="0" w:color="000001"/>
              <w:right w:val="single" w:sz="4" w:space="0" w:color="000001"/>
            </w:tcBorders>
            <w:hideMark/>
          </w:tcPr>
          <w:p w14:paraId="3874B421" w14:textId="11A08ED1"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Name of assignment or project:</w:t>
            </w:r>
            <w:r w:rsidRPr="00062550">
              <w:rPr>
                <w:rFonts w:ascii="Times New Roman" w:eastAsia="Arial" w:hAnsi="Times New Roman" w:cs="Times New Roman"/>
                <w:sz w:val="18"/>
                <w:szCs w:val="18"/>
              </w:rPr>
              <w:t xml:space="preserve"> </w:t>
            </w:r>
            <w:r w:rsidRPr="00062550">
              <w:rPr>
                <w:rFonts w:ascii="Times New Roman" w:eastAsia="Arial" w:hAnsi="Times New Roman" w:cs="Times New Roman"/>
                <w:b/>
                <w:sz w:val="18"/>
                <w:szCs w:val="18"/>
              </w:rPr>
              <w:t xml:space="preserve">Illumination &amp; Ear thing at BOF &amp; CCP area at </w:t>
            </w:r>
            <w:r w:rsidR="003B5F5B">
              <w:rPr>
                <w:rFonts w:ascii="Times New Roman" w:eastAsia="Arial" w:hAnsi="Times New Roman" w:cs="Times New Roman"/>
                <w:b/>
                <w:sz w:val="18"/>
                <w:szCs w:val="18"/>
              </w:rPr>
              <w:t xml:space="preserve">IISCO </w:t>
            </w:r>
            <w:proofErr w:type="spellStart"/>
            <w:r w:rsidRPr="00062550">
              <w:rPr>
                <w:rFonts w:ascii="Times New Roman" w:eastAsia="Arial" w:hAnsi="Times New Roman" w:cs="Times New Roman"/>
                <w:b/>
                <w:sz w:val="18"/>
                <w:szCs w:val="18"/>
              </w:rPr>
              <w:t>Burnpur</w:t>
            </w:r>
            <w:proofErr w:type="spellEnd"/>
            <w:r w:rsidRPr="00062550">
              <w:rPr>
                <w:rFonts w:ascii="Times New Roman" w:eastAsia="Arial" w:hAnsi="Times New Roman" w:cs="Times New Roman"/>
                <w:b/>
                <w:sz w:val="18"/>
                <w:szCs w:val="18"/>
              </w:rPr>
              <w:t xml:space="preserve">   site</w:t>
            </w:r>
            <w:r w:rsidR="00062550" w:rsidRPr="00062550">
              <w:rPr>
                <w:rFonts w:ascii="Times New Roman" w:eastAsia="Arial" w:hAnsi="Times New Roman" w:cs="Times New Roman"/>
                <w:b/>
                <w:sz w:val="18"/>
                <w:szCs w:val="18"/>
              </w:rPr>
              <w:t>.</w:t>
            </w:r>
          </w:p>
          <w:p w14:paraId="702F312C"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Year:</w:t>
            </w:r>
            <w:r w:rsidRPr="00062550">
              <w:rPr>
                <w:rFonts w:ascii="Times New Roman" w:eastAsia="Arial" w:hAnsi="Times New Roman" w:cs="Times New Roman"/>
                <w:sz w:val="18"/>
                <w:szCs w:val="18"/>
              </w:rPr>
              <w:t xml:space="preserve"> Nov. 2010 - March 2013 </w:t>
            </w:r>
          </w:p>
          <w:p w14:paraId="5D7E675C"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Location:</w:t>
            </w:r>
            <w:r w:rsidRPr="00062550">
              <w:rPr>
                <w:rFonts w:ascii="Times New Roman" w:eastAsia="Arial" w:hAnsi="Times New Roman" w:cs="Times New Roman"/>
                <w:sz w:val="18"/>
                <w:szCs w:val="18"/>
              </w:rPr>
              <w:t xml:space="preserve"> </w:t>
            </w:r>
            <w:proofErr w:type="spellStart"/>
            <w:r w:rsidRPr="00062550">
              <w:rPr>
                <w:rFonts w:ascii="Times New Roman" w:eastAsia="Arial" w:hAnsi="Times New Roman" w:cs="Times New Roman"/>
                <w:sz w:val="18"/>
                <w:szCs w:val="18"/>
              </w:rPr>
              <w:t>Burnpur</w:t>
            </w:r>
            <w:proofErr w:type="spellEnd"/>
            <w:r w:rsidRPr="00062550">
              <w:rPr>
                <w:rFonts w:ascii="Times New Roman" w:eastAsia="Arial" w:hAnsi="Times New Roman" w:cs="Times New Roman"/>
                <w:sz w:val="18"/>
                <w:szCs w:val="18"/>
              </w:rPr>
              <w:t xml:space="preserve"> West Bengal</w:t>
            </w:r>
          </w:p>
          <w:p w14:paraId="5550105C" w14:textId="77777777" w:rsidR="00237BC4" w:rsidRPr="00062550" w:rsidRDefault="00237BC4" w:rsidP="00653397">
            <w:pPr>
              <w:spacing w:line="276" w:lineRule="auto"/>
              <w:ind w:left="36" w:right="-17"/>
              <w:jc w:val="both"/>
              <w:rPr>
                <w:rFonts w:ascii="Times New Roman" w:hAnsi="Times New Roman" w:cs="Times New Roman"/>
              </w:rPr>
            </w:pPr>
            <w:r w:rsidRPr="00062550">
              <w:rPr>
                <w:rFonts w:ascii="Times New Roman" w:eastAsia="Arial" w:hAnsi="Times New Roman" w:cs="Times New Roman"/>
                <w:b/>
                <w:sz w:val="18"/>
                <w:szCs w:val="18"/>
              </w:rPr>
              <w:t>Client: -</w:t>
            </w:r>
            <w:r w:rsidRPr="00062550">
              <w:rPr>
                <w:rFonts w:ascii="Times New Roman" w:eastAsia="Arial" w:hAnsi="Times New Roman" w:cs="Times New Roman"/>
                <w:bCs/>
                <w:sz w:val="18"/>
                <w:szCs w:val="18"/>
              </w:rPr>
              <w:t>ISP (IISCO STEEL PLANT)</w:t>
            </w:r>
          </w:p>
          <w:p w14:paraId="7B906E63"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Main project features:</w:t>
            </w:r>
            <w:r w:rsidRPr="00062550">
              <w:rPr>
                <w:rFonts w:ascii="Times New Roman" w:eastAsia="Arial" w:hAnsi="Times New Roman" w:cs="Times New Roman"/>
                <w:sz w:val="18"/>
                <w:szCs w:val="18"/>
              </w:rPr>
              <w:t xml:space="preserve"> Illumination, Earthing, different size of distribution board erection, commissioning, testing.</w:t>
            </w:r>
          </w:p>
          <w:p w14:paraId="6EE7CB6A"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Positions held:</w:t>
            </w:r>
            <w:r w:rsidRPr="00062550">
              <w:rPr>
                <w:rFonts w:ascii="Times New Roman" w:eastAsia="Arial" w:hAnsi="Times New Roman" w:cs="Times New Roman"/>
                <w:sz w:val="18"/>
                <w:szCs w:val="18"/>
              </w:rPr>
              <w:t xml:space="preserve"> Electrical Engineer</w:t>
            </w:r>
          </w:p>
          <w:p w14:paraId="0AF28C33" w14:textId="77777777" w:rsidR="002B4F2B" w:rsidRDefault="00237BC4" w:rsidP="00653397">
            <w:pPr>
              <w:tabs>
                <w:tab w:val="left" w:pos="380"/>
              </w:tabs>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 xml:space="preserve">Activities performed: </w:t>
            </w:r>
            <w:r w:rsidRPr="00062550">
              <w:rPr>
                <w:rFonts w:ascii="Times New Roman" w:eastAsia="Arial" w:hAnsi="Times New Roman" w:cs="Times New Roman"/>
                <w:sz w:val="18"/>
                <w:szCs w:val="18"/>
              </w:rPr>
              <w:t>Responsible for</w:t>
            </w:r>
          </w:p>
          <w:p w14:paraId="4D73A0A9" w14:textId="24812EF1" w:rsidR="00237BC4" w:rsidRPr="00062550" w:rsidRDefault="00237BC4" w:rsidP="00653397">
            <w:pPr>
              <w:tabs>
                <w:tab w:val="left" w:pos="380"/>
              </w:tabs>
              <w:spacing w:line="276" w:lineRule="auto"/>
              <w:ind w:left="36" w:right="-17"/>
              <w:jc w:val="both"/>
              <w:rPr>
                <w:rFonts w:ascii="Times New Roman" w:hAnsi="Times New Roman" w:cs="Times New Roman"/>
              </w:rPr>
            </w:pPr>
            <w:r w:rsidRPr="00062550">
              <w:rPr>
                <w:rFonts w:ascii="Times New Roman" w:eastAsia="Arial" w:hAnsi="Times New Roman" w:cs="Times New Roman"/>
                <w:sz w:val="18"/>
                <w:szCs w:val="18"/>
              </w:rPr>
              <w:t xml:space="preserve"> Erection &amp; Commissioning of 415/415 volt,350 KVA Dry type lighting transformers, MLDB, ELDB, SLDB, SELDB, PDB-1, PDB-2 &amp; 20A Group control switch board. Power coming from other agencies feeder to lighting transformers (through various type of cables). Power distribute to MLDB, ELDB &amp; again distribute to SLDB, SELDB. Supply to 20A group control switch board.</w:t>
            </w:r>
          </w:p>
        </w:tc>
      </w:tr>
      <w:tr w:rsidR="00237BC4" w:rsidRPr="00062550" w14:paraId="43152082" w14:textId="77777777" w:rsidTr="00653397">
        <w:tc>
          <w:tcPr>
            <w:tcW w:w="10490" w:type="dxa"/>
            <w:gridSpan w:val="2"/>
            <w:tcBorders>
              <w:top w:val="single" w:sz="4" w:space="0" w:color="000001"/>
              <w:left w:val="single" w:sz="4" w:space="0" w:color="000001"/>
              <w:bottom w:val="single" w:sz="4" w:space="0" w:color="000001"/>
              <w:right w:val="single" w:sz="4" w:space="0" w:color="000001"/>
            </w:tcBorders>
            <w:hideMark/>
          </w:tcPr>
          <w:p w14:paraId="30F4F82D"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Name of assignment or project:</w:t>
            </w:r>
            <w:r w:rsidRPr="00062550">
              <w:rPr>
                <w:rFonts w:ascii="Times New Roman" w:eastAsia="Arial" w:hAnsi="Times New Roman" w:cs="Times New Roman"/>
                <w:sz w:val="18"/>
                <w:szCs w:val="18"/>
              </w:rPr>
              <w:t xml:space="preserve"> </w:t>
            </w:r>
            <w:r w:rsidRPr="00062550">
              <w:rPr>
                <w:rFonts w:ascii="Times New Roman" w:eastAsia="Arial" w:hAnsi="Times New Roman" w:cs="Times New Roman"/>
                <w:b/>
                <w:sz w:val="18"/>
                <w:szCs w:val="18"/>
              </w:rPr>
              <w:t>Erection &amp; Commissioning of 30 No’s Light Mast Tower</w:t>
            </w:r>
          </w:p>
          <w:p w14:paraId="40E19B35"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Year:</w:t>
            </w:r>
            <w:r w:rsidRPr="00062550">
              <w:rPr>
                <w:rFonts w:ascii="Times New Roman" w:eastAsia="Arial" w:hAnsi="Times New Roman" w:cs="Times New Roman"/>
                <w:sz w:val="18"/>
                <w:szCs w:val="18"/>
              </w:rPr>
              <w:t xml:space="preserve"> Nov. 2010 - March 2013 </w:t>
            </w:r>
          </w:p>
          <w:p w14:paraId="2A0C1752"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Location:</w:t>
            </w:r>
            <w:r w:rsidRPr="00062550">
              <w:rPr>
                <w:rFonts w:ascii="Times New Roman" w:eastAsia="Arial" w:hAnsi="Times New Roman" w:cs="Times New Roman"/>
                <w:sz w:val="18"/>
                <w:szCs w:val="18"/>
              </w:rPr>
              <w:t xml:space="preserve"> </w:t>
            </w:r>
            <w:proofErr w:type="spellStart"/>
            <w:r w:rsidRPr="00062550">
              <w:rPr>
                <w:rFonts w:ascii="Times New Roman" w:eastAsia="Arial" w:hAnsi="Times New Roman" w:cs="Times New Roman"/>
                <w:sz w:val="18"/>
                <w:szCs w:val="18"/>
              </w:rPr>
              <w:t>Burnpur</w:t>
            </w:r>
            <w:proofErr w:type="spellEnd"/>
            <w:r w:rsidRPr="00062550">
              <w:rPr>
                <w:rFonts w:ascii="Times New Roman" w:eastAsia="Arial" w:hAnsi="Times New Roman" w:cs="Times New Roman"/>
                <w:sz w:val="18"/>
                <w:szCs w:val="18"/>
              </w:rPr>
              <w:t xml:space="preserve"> West Bengal</w:t>
            </w:r>
          </w:p>
          <w:p w14:paraId="2CE7812D" w14:textId="275C7960" w:rsidR="00237BC4" w:rsidRPr="00062550" w:rsidRDefault="00237BC4" w:rsidP="00653397">
            <w:pPr>
              <w:spacing w:line="276" w:lineRule="auto"/>
              <w:ind w:left="36" w:right="-17"/>
              <w:jc w:val="both"/>
              <w:rPr>
                <w:rFonts w:ascii="Times New Roman" w:hAnsi="Times New Roman" w:cs="Times New Roman"/>
              </w:rPr>
            </w:pPr>
            <w:r w:rsidRPr="00062550">
              <w:rPr>
                <w:rFonts w:ascii="Times New Roman" w:eastAsia="Arial" w:hAnsi="Times New Roman" w:cs="Times New Roman"/>
                <w:b/>
                <w:sz w:val="18"/>
                <w:szCs w:val="18"/>
              </w:rPr>
              <w:t>Client:</w:t>
            </w:r>
            <w:r w:rsidRPr="00062550">
              <w:rPr>
                <w:rFonts w:ascii="Times New Roman" w:eastAsia="Arial" w:hAnsi="Times New Roman" w:cs="Times New Roman"/>
                <w:sz w:val="18"/>
                <w:szCs w:val="18"/>
              </w:rPr>
              <w:t xml:space="preserve"> ISP (IISCO STEEL PLANT)</w:t>
            </w:r>
          </w:p>
          <w:p w14:paraId="485373C3"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Main project features:</w:t>
            </w:r>
            <w:r w:rsidRPr="00062550">
              <w:rPr>
                <w:rFonts w:ascii="Times New Roman" w:eastAsia="Arial" w:hAnsi="Times New Roman" w:cs="Times New Roman"/>
                <w:sz w:val="18"/>
                <w:szCs w:val="18"/>
              </w:rPr>
              <w:t xml:space="preserve"> High mast tower including feeder pillar, Earthing works</w:t>
            </w:r>
          </w:p>
          <w:p w14:paraId="448CE691" w14:textId="77777777"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Positions held:</w:t>
            </w:r>
            <w:r w:rsidRPr="00062550">
              <w:rPr>
                <w:rFonts w:ascii="Times New Roman" w:eastAsia="Arial" w:hAnsi="Times New Roman" w:cs="Times New Roman"/>
                <w:sz w:val="18"/>
                <w:szCs w:val="18"/>
              </w:rPr>
              <w:t xml:space="preserve"> Electrical Engineer</w:t>
            </w:r>
          </w:p>
          <w:p w14:paraId="162446D4" w14:textId="77777777" w:rsidR="002B4F2B"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b/>
                <w:sz w:val="18"/>
                <w:szCs w:val="18"/>
              </w:rPr>
              <w:t>Activities performed:</w:t>
            </w:r>
            <w:r w:rsidRPr="00062550">
              <w:rPr>
                <w:rFonts w:ascii="Times New Roman" w:eastAsia="Arial" w:hAnsi="Times New Roman" w:cs="Times New Roman"/>
                <w:sz w:val="18"/>
                <w:szCs w:val="18"/>
              </w:rPr>
              <w:t xml:space="preserve"> Responsible for </w:t>
            </w:r>
          </w:p>
          <w:p w14:paraId="6C7623A3" w14:textId="0E2612EB" w:rsidR="00237BC4" w:rsidRPr="00062550" w:rsidRDefault="00237BC4" w:rsidP="00653397">
            <w:pPr>
              <w:spacing w:line="276" w:lineRule="auto"/>
              <w:ind w:left="36" w:right="-17"/>
              <w:jc w:val="both"/>
              <w:rPr>
                <w:rFonts w:ascii="Times New Roman" w:eastAsia="Arial" w:hAnsi="Times New Roman" w:cs="Times New Roman"/>
                <w:sz w:val="18"/>
                <w:szCs w:val="18"/>
              </w:rPr>
            </w:pPr>
            <w:r w:rsidRPr="00062550">
              <w:rPr>
                <w:rFonts w:ascii="Times New Roman" w:eastAsia="Arial" w:hAnsi="Times New Roman" w:cs="Times New Roman"/>
                <w:sz w:val="18"/>
                <w:szCs w:val="18"/>
              </w:rPr>
              <w:t xml:space="preserve">Erection &amp; Commissioning of 30 no’s Light mast Tower, Earthing; Cable Laying &amp; Cable Termination: - 3cx300 </w:t>
            </w:r>
            <w:proofErr w:type="spellStart"/>
            <w:r w:rsidRPr="00062550">
              <w:rPr>
                <w:rFonts w:ascii="Times New Roman" w:eastAsia="Arial" w:hAnsi="Times New Roman" w:cs="Times New Roman"/>
                <w:sz w:val="18"/>
                <w:szCs w:val="18"/>
              </w:rPr>
              <w:t>sq</w:t>
            </w:r>
            <w:proofErr w:type="spellEnd"/>
            <w:r w:rsidRPr="00062550">
              <w:rPr>
                <w:rFonts w:ascii="Times New Roman" w:eastAsia="Arial" w:hAnsi="Times New Roman" w:cs="Times New Roman"/>
                <w:sz w:val="18"/>
                <w:szCs w:val="18"/>
              </w:rPr>
              <w:t xml:space="preserve"> mm (33 kv,11 kv,6.6 </w:t>
            </w:r>
            <w:proofErr w:type="spellStart"/>
            <w:r w:rsidRPr="00062550">
              <w:rPr>
                <w:rFonts w:ascii="Times New Roman" w:eastAsia="Arial" w:hAnsi="Times New Roman" w:cs="Times New Roman"/>
                <w:sz w:val="18"/>
                <w:szCs w:val="18"/>
              </w:rPr>
              <w:t>kv</w:t>
            </w:r>
            <w:proofErr w:type="spellEnd"/>
            <w:r w:rsidRPr="00062550">
              <w:rPr>
                <w:rFonts w:ascii="Times New Roman" w:eastAsia="Arial" w:hAnsi="Times New Roman" w:cs="Times New Roman"/>
                <w:sz w:val="18"/>
                <w:szCs w:val="18"/>
              </w:rPr>
              <w:t xml:space="preserve">), 3cx185 </w:t>
            </w:r>
            <w:proofErr w:type="spellStart"/>
            <w:r w:rsidRPr="00062550">
              <w:rPr>
                <w:rFonts w:ascii="Times New Roman" w:eastAsia="Arial" w:hAnsi="Times New Roman" w:cs="Times New Roman"/>
                <w:sz w:val="18"/>
                <w:szCs w:val="18"/>
              </w:rPr>
              <w:t>sq</w:t>
            </w:r>
            <w:proofErr w:type="spellEnd"/>
            <w:r w:rsidRPr="00062550">
              <w:rPr>
                <w:rFonts w:ascii="Times New Roman" w:eastAsia="Arial" w:hAnsi="Times New Roman" w:cs="Times New Roman"/>
                <w:sz w:val="18"/>
                <w:szCs w:val="18"/>
              </w:rPr>
              <w:t xml:space="preserve"> mm (6.6 </w:t>
            </w:r>
            <w:proofErr w:type="spellStart"/>
            <w:r w:rsidRPr="00062550">
              <w:rPr>
                <w:rFonts w:ascii="Times New Roman" w:eastAsia="Arial" w:hAnsi="Times New Roman" w:cs="Times New Roman"/>
                <w:sz w:val="18"/>
                <w:szCs w:val="18"/>
              </w:rPr>
              <w:t>kv</w:t>
            </w:r>
            <w:proofErr w:type="spellEnd"/>
            <w:r w:rsidRPr="00062550">
              <w:rPr>
                <w:rFonts w:ascii="Times New Roman" w:eastAsia="Arial" w:hAnsi="Times New Roman" w:cs="Times New Roman"/>
                <w:sz w:val="18"/>
                <w:szCs w:val="18"/>
              </w:rPr>
              <w:t>). Cable terminated by straight through, end</w:t>
            </w:r>
            <w:r w:rsidR="002B4F2B">
              <w:rPr>
                <w:rFonts w:ascii="Times New Roman" w:eastAsia="Arial" w:hAnsi="Times New Roman" w:cs="Times New Roman"/>
                <w:sz w:val="18"/>
                <w:szCs w:val="18"/>
              </w:rPr>
              <w:t xml:space="preserve"> </w:t>
            </w:r>
            <w:r w:rsidRPr="00062550">
              <w:rPr>
                <w:rFonts w:ascii="Times New Roman" w:eastAsia="Arial" w:hAnsi="Times New Roman" w:cs="Times New Roman"/>
                <w:sz w:val="18"/>
                <w:szCs w:val="18"/>
              </w:rPr>
              <w:t>termination</w:t>
            </w:r>
            <w:r w:rsidR="00C33081">
              <w:rPr>
                <w:rFonts w:ascii="Times New Roman" w:eastAsia="Arial" w:hAnsi="Times New Roman" w:cs="Times New Roman"/>
                <w:sz w:val="18"/>
                <w:szCs w:val="18"/>
              </w:rPr>
              <w:t>.</w:t>
            </w:r>
          </w:p>
          <w:p w14:paraId="0B4211B0" w14:textId="77777777" w:rsidR="00237BC4" w:rsidRPr="002B4F2B" w:rsidRDefault="00237BC4" w:rsidP="00653397">
            <w:pPr>
              <w:spacing w:line="276" w:lineRule="auto"/>
              <w:ind w:right="-17"/>
              <w:jc w:val="both"/>
              <w:rPr>
                <w:rFonts w:ascii="Times New Roman" w:hAnsi="Times New Roman" w:cs="Times New Roman"/>
                <w:sz w:val="20"/>
                <w:szCs w:val="20"/>
              </w:rPr>
            </w:pPr>
            <w:r w:rsidRPr="002B4F2B">
              <w:rPr>
                <w:rFonts w:ascii="Times New Roman" w:hAnsi="Times New Roman" w:cs="Times New Roman"/>
                <w:sz w:val="20"/>
                <w:szCs w:val="20"/>
              </w:rPr>
              <w:t xml:space="preserve">Expertise in planning, executing and leading projects including contract &amp; site administration and resource planning in compliance to quality standards &amp; time. </w:t>
            </w:r>
          </w:p>
          <w:p w14:paraId="00AD4EF4" w14:textId="77777777" w:rsidR="00237BC4" w:rsidRPr="002B4F2B" w:rsidRDefault="00237BC4" w:rsidP="00653397">
            <w:pPr>
              <w:spacing w:line="276" w:lineRule="auto"/>
              <w:ind w:right="-17"/>
              <w:jc w:val="both"/>
              <w:rPr>
                <w:rFonts w:ascii="Times New Roman" w:hAnsi="Times New Roman" w:cs="Times New Roman"/>
                <w:sz w:val="20"/>
                <w:szCs w:val="20"/>
              </w:rPr>
            </w:pPr>
            <w:r w:rsidRPr="002B4F2B">
              <w:rPr>
                <w:rFonts w:ascii="Times New Roman" w:hAnsi="Times New Roman" w:cs="Times New Roman"/>
                <w:sz w:val="20"/>
                <w:szCs w:val="20"/>
              </w:rPr>
              <w:t>Possess sound knowledge of electrical &amp; electronic engineering aspects.</w:t>
            </w:r>
          </w:p>
          <w:p w14:paraId="13BA9B18" w14:textId="77777777" w:rsidR="00237BC4" w:rsidRPr="002B4F2B" w:rsidRDefault="00237BC4" w:rsidP="00653397">
            <w:pPr>
              <w:spacing w:line="276" w:lineRule="auto"/>
              <w:ind w:right="-17"/>
              <w:jc w:val="both"/>
              <w:rPr>
                <w:rFonts w:ascii="Times New Roman" w:hAnsi="Times New Roman" w:cs="Times New Roman"/>
                <w:sz w:val="20"/>
                <w:szCs w:val="20"/>
              </w:rPr>
            </w:pPr>
            <w:r w:rsidRPr="002B4F2B">
              <w:rPr>
                <w:rFonts w:ascii="Times New Roman" w:hAnsi="Times New Roman" w:cs="Times New Roman"/>
                <w:sz w:val="20"/>
                <w:szCs w:val="20"/>
              </w:rPr>
              <w:t xml:space="preserve">Deft in swiftly raping up projects. </w:t>
            </w:r>
          </w:p>
          <w:p w14:paraId="78DCA0E3" w14:textId="77777777" w:rsidR="00237BC4" w:rsidRPr="002B4F2B" w:rsidRDefault="00237BC4" w:rsidP="00653397">
            <w:pPr>
              <w:spacing w:line="276" w:lineRule="auto"/>
              <w:ind w:right="-17"/>
              <w:jc w:val="both"/>
              <w:rPr>
                <w:rFonts w:ascii="Times New Roman" w:hAnsi="Times New Roman" w:cs="Times New Roman"/>
              </w:rPr>
            </w:pPr>
            <w:r w:rsidRPr="002B4F2B">
              <w:rPr>
                <w:rFonts w:ascii="Times New Roman" w:hAnsi="Times New Roman" w:cs="Times New Roman"/>
                <w:sz w:val="20"/>
                <w:szCs w:val="20"/>
              </w:rPr>
              <w:t>Excellent relationship management, analytical and negotiation skills.</w:t>
            </w:r>
          </w:p>
        </w:tc>
      </w:tr>
    </w:tbl>
    <w:p w14:paraId="1C8CFD03" w14:textId="77777777" w:rsidR="009919C2" w:rsidRPr="00062550" w:rsidRDefault="009919C2" w:rsidP="00653397">
      <w:pPr>
        <w:tabs>
          <w:tab w:val="left" w:pos="380"/>
        </w:tabs>
        <w:spacing w:line="276" w:lineRule="auto"/>
        <w:jc w:val="both"/>
        <w:rPr>
          <w:rFonts w:ascii="Times New Roman" w:hAnsi="Times New Roman" w:cs="Times New Roman"/>
          <w:b/>
          <w:color w:val="000000"/>
        </w:rPr>
      </w:pPr>
    </w:p>
    <w:p w14:paraId="67D31123" w14:textId="77777777" w:rsidR="009919C2" w:rsidRPr="00062550" w:rsidRDefault="009919C2" w:rsidP="00653397">
      <w:pPr>
        <w:spacing w:line="276" w:lineRule="auto"/>
        <w:rPr>
          <w:rFonts w:ascii="Times New Roman" w:eastAsia="Arial" w:hAnsi="Times New Roman" w:cs="Times New Roman"/>
          <w:color w:val="000000"/>
          <w:sz w:val="18"/>
          <w:szCs w:val="18"/>
        </w:rPr>
      </w:pPr>
    </w:p>
    <w:tbl>
      <w:tblPr>
        <w:tblW w:w="10490" w:type="dxa"/>
        <w:tblInd w:w="-572" w:type="dxa"/>
        <w:tblBorders>
          <w:top w:val="single" w:sz="4" w:space="0" w:color="000001"/>
          <w:left w:val="single" w:sz="4" w:space="0" w:color="000001"/>
          <w:bottom w:val="single" w:sz="4" w:space="0" w:color="000001"/>
          <w:insideH w:val="single" w:sz="4" w:space="0" w:color="000001"/>
        </w:tblBorders>
        <w:tblCellMar>
          <w:left w:w="103" w:type="dxa"/>
        </w:tblCellMar>
        <w:tblLook w:val="0400" w:firstRow="0" w:lastRow="0" w:firstColumn="0" w:lastColumn="0" w:noHBand="0" w:noVBand="1"/>
      </w:tblPr>
      <w:tblGrid>
        <w:gridCol w:w="957"/>
        <w:gridCol w:w="1235"/>
        <w:gridCol w:w="8298"/>
      </w:tblGrid>
      <w:tr w:rsidR="009919C2" w:rsidRPr="00062550" w14:paraId="2CB905D4" w14:textId="77777777" w:rsidTr="00653397">
        <w:tc>
          <w:tcPr>
            <w:tcW w:w="957" w:type="dxa"/>
            <w:vMerge w:val="restart"/>
            <w:tcBorders>
              <w:top w:val="single" w:sz="4" w:space="0" w:color="000001"/>
              <w:left w:val="single" w:sz="4" w:space="0" w:color="000001"/>
              <w:bottom w:val="single" w:sz="4" w:space="0" w:color="000001"/>
              <w:right w:val="nil"/>
            </w:tcBorders>
            <w:hideMark/>
          </w:tcPr>
          <w:p w14:paraId="27455CA2" w14:textId="77777777" w:rsidR="009919C2" w:rsidRPr="00062550" w:rsidRDefault="007F03C6" w:rsidP="00653397">
            <w:pPr>
              <w:spacing w:line="276" w:lineRule="auto"/>
              <w:jc w:val="center"/>
              <w:rPr>
                <w:rFonts w:ascii="Times New Roman" w:eastAsia="Arial" w:hAnsi="Times New Roman" w:cs="Times New Roman"/>
                <w:sz w:val="18"/>
                <w:szCs w:val="18"/>
              </w:rPr>
            </w:pPr>
            <w:r w:rsidRPr="00062550">
              <w:rPr>
                <w:rFonts w:ascii="Times New Roman" w:eastAsia="Arial" w:hAnsi="Times New Roman" w:cs="Times New Roman"/>
                <w:color w:val="000000"/>
                <w:sz w:val="18"/>
                <w:szCs w:val="18"/>
              </w:rPr>
              <w:t>10</w:t>
            </w:r>
          </w:p>
        </w:tc>
        <w:tc>
          <w:tcPr>
            <w:tcW w:w="1235" w:type="dxa"/>
            <w:vMerge w:val="restart"/>
            <w:tcBorders>
              <w:top w:val="single" w:sz="4" w:space="0" w:color="000001"/>
              <w:left w:val="single" w:sz="4" w:space="0" w:color="000001"/>
              <w:bottom w:val="single" w:sz="4" w:space="0" w:color="000001"/>
              <w:right w:val="nil"/>
            </w:tcBorders>
            <w:hideMark/>
          </w:tcPr>
          <w:p w14:paraId="2AFF826D" w14:textId="77777777" w:rsidR="009919C2" w:rsidRPr="00062550" w:rsidRDefault="007F03C6" w:rsidP="00653397">
            <w:pPr>
              <w:spacing w:line="276" w:lineRule="auto"/>
              <w:jc w:val="both"/>
              <w:rPr>
                <w:rFonts w:ascii="Times New Roman" w:hAnsi="Times New Roman" w:cs="Times New Roman"/>
                <w:color w:val="000000"/>
              </w:rPr>
            </w:pPr>
            <w:r w:rsidRPr="00062550">
              <w:rPr>
                <w:rFonts w:ascii="Times New Roman" w:eastAsia="Arial" w:hAnsi="Times New Roman" w:cs="Times New Roman"/>
                <w:b/>
                <w:color w:val="000000"/>
                <w:sz w:val="18"/>
                <w:szCs w:val="18"/>
              </w:rPr>
              <w:t>Total no. of years’ experience</w:t>
            </w:r>
          </w:p>
        </w:tc>
        <w:tc>
          <w:tcPr>
            <w:tcW w:w="8298" w:type="dxa"/>
            <w:tcBorders>
              <w:top w:val="single" w:sz="4" w:space="0" w:color="000001"/>
              <w:left w:val="single" w:sz="4" w:space="0" w:color="000001"/>
              <w:bottom w:val="single" w:sz="4" w:space="0" w:color="000001"/>
              <w:right w:val="single" w:sz="4" w:space="0" w:color="000001"/>
            </w:tcBorders>
            <w:hideMark/>
          </w:tcPr>
          <w:p w14:paraId="273B65B1" w14:textId="0B9B5A9E" w:rsidR="009919C2" w:rsidRPr="00062550" w:rsidRDefault="007F03C6" w:rsidP="00653397">
            <w:pPr>
              <w:spacing w:line="276" w:lineRule="auto"/>
              <w:rPr>
                <w:rFonts w:ascii="Times New Roman" w:eastAsia="Arial" w:hAnsi="Times New Roman" w:cs="Times New Roman"/>
                <w:sz w:val="18"/>
                <w:szCs w:val="18"/>
              </w:rPr>
            </w:pPr>
            <w:r w:rsidRPr="00062550">
              <w:rPr>
                <w:rFonts w:ascii="Times New Roman" w:eastAsia="Arial" w:hAnsi="Times New Roman" w:cs="Times New Roman"/>
                <w:b/>
                <w:color w:val="000000"/>
                <w:sz w:val="18"/>
                <w:szCs w:val="18"/>
              </w:rPr>
              <w:t>Total no. of Years in Consultancy (PMC) Services</w:t>
            </w:r>
            <w:r w:rsidRPr="00062550">
              <w:rPr>
                <w:rFonts w:ascii="Times New Roman" w:eastAsia="Arial" w:hAnsi="Times New Roman" w:cs="Times New Roman"/>
                <w:color w:val="000000"/>
                <w:sz w:val="18"/>
                <w:szCs w:val="18"/>
              </w:rPr>
              <w:t xml:space="preserve">: </w:t>
            </w:r>
            <w:r w:rsidR="00393054">
              <w:rPr>
                <w:rFonts w:ascii="Times New Roman" w:eastAsia="Arial" w:hAnsi="Times New Roman" w:cs="Times New Roman"/>
                <w:sz w:val="18"/>
                <w:szCs w:val="18"/>
              </w:rPr>
              <w:t>1.00</w:t>
            </w:r>
            <w:r w:rsidRPr="00062550">
              <w:rPr>
                <w:rFonts w:ascii="Times New Roman" w:eastAsia="Arial" w:hAnsi="Times New Roman" w:cs="Times New Roman"/>
                <w:sz w:val="18"/>
                <w:szCs w:val="18"/>
              </w:rPr>
              <w:t xml:space="preserve"> Years</w:t>
            </w:r>
          </w:p>
        </w:tc>
      </w:tr>
      <w:tr w:rsidR="009919C2" w:rsidRPr="00062550" w14:paraId="46F1C05F" w14:textId="77777777" w:rsidTr="00653397">
        <w:tc>
          <w:tcPr>
            <w:tcW w:w="957" w:type="dxa"/>
            <w:vMerge/>
            <w:tcBorders>
              <w:top w:val="single" w:sz="4" w:space="0" w:color="000001"/>
              <w:left w:val="single" w:sz="4" w:space="0" w:color="000001"/>
              <w:bottom w:val="single" w:sz="4" w:space="0" w:color="000001"/>
              <w:right w:val="nil"/>
            </w:tcBorders>
            <w:vAlign w:val="center"/>
            <w:hideMark/>
          </w:tcPr>
          <w:p w14:paraId="51215747" w14:textId="77777777" w:rsidR="009919C2" w:rsidRPr="00062550" w:rsidRDefault="009919C2" w:rsidP="00653397">
            <w:pPr>
              <w:spacing w:line="276" w:lineRule="auto"/>
              <w:rPr>
                <w:rFonts w:ascii="Times New Roman" w:eastAsia="Arial" w:hAnsi="Times New Roman" w:cs="Times New Roman"/>
                <w:sz w:val="18"/>
                <w:szCs w:val="18"/>
              </w:rPr>
            </w:pPr>
          </w:p>
        </w:tc>
        <w:tc>
          <w:tcPr>
            <w:tcW w:w="0" w:type="auto"/>
            <w:vMerge/>
            <w:tcBorders>
              <w:top w:val="single" w:sz="4" w:space="0" w:color="000001"/>
              <w:left w:val="single" w:sz="4" w:space="0" w:color="000001"/>
              <w:bottom w:val="single" w:sz="4" w:space="0" w:color="000001"/>
              <w:right w:val="nil"/>
            </w:tcBorders>
            <w:vAlign w:val="center"/>
            <w:hideMark/>
          </w:tcPr>
          <w:p w14:paraId="071E20A7" w14:textId="77777777" w:rsidR="009919C2" w:rsidRPr="00062550" w:rsidRDefault="009919C2" w:rsidP="00653397">
            <w:pPr>
              <w:spacing w:line="276" w:lineRule="auto"/>
              <w:rPr>
                <w:rFonts w:ascii="Times New Roman" w:hAnsi="Times New Roman" w:cs="Times New Roman"/>
                <w:color w:val="000000"/>
              </w:rPr>
            </w:pPr>
          </w:p>
        </w:tc>
        <w:tc>
          <w:tcPr>
            <w:tcW w:w="8298" w:type="dxa"/>
            <w:tcBorders>
              <w:top w:val="single" w:sz="4" w:space="0" w:color="000001"/>
              <w:left w:val="single" w:sz="4" w:space="0" w:color="000001"/>
              <w:bottom w:val="single" w:sz="4" w:space="0" w:color="000001"/>
              <w:right w:val="single" w:sz="4" w:space="0" w:color="000001"/>
            </w:tcBorders>
            <w:hideMark/>
          </w:tcPr>
          <w:p w14:paraId="29D762B0" w14:textId="551BEA00" w:rsidR="009919C2" w:rsidRPr="00062550" w:rsidRDefault="007F03C6" w:rsidP="00653397">
            <w:pPr>
              <w:spacing w:line="276" w:lineRule="auto"/>
              <w:rPr>
                <w:rFonts w:ascii="Times New Roman" w:eastAsia="Arial" w:hAnsi="Times New Roman" w:cs="Times New Roman"/>
                <w:sz w:val="18"/>
                <w:szCs w:val="18"/>
              </w:rPr>
            </w:pPr>
            <w:r w:rsidRPr="00062550">
              <w:rPr>
                <w:rFonts w:ascii="Times New Roman" w:eastAsia="Arial" w:hAnsi="Times New Roman" w:cs="Times New Roman"/>
                <w:b/>
                <w:color w:val="000000"/>
                <w:sz w:val="18"/>
                <w:szCs w:val="18"/>
              </w:rPr>
              <w:t>Total no. of Years in services other than Consultancy Service</w:t>
            </w:r>
            <w:r w:rsidRPr="00062550">
              <w:rPr>
                <w:rFonts w:ascii="Times New Roman" w:eastAsia="Arial" w:hAnsi="Times New Roman" w:cs="Times New Roman"/>
                <w:color w:val="000000"/>
                <w:sz w:val="18"/>
                <w:szCs w:val="18"/>
              </w:rPr>
              <w:t>: 9</w:t>
            </w:r>
            <w:r w:rsidRPr="00062550">
              <w:rPr>
                <w:rFonts w:ascii="Times New Roman" w:eastAsia="Arial" w:hAnsi="Times New Roman" w:cs="Times New Roman"/>
                <w:sz w:val="18"/>
                <w:szCs w:val="18"/>
              </w:rPr>
              <w:t>.</w:t>
            </w:r>
            <w:r w:rsidR="00393054">
              <w:rPr>
                <w:rFonts w:ascii="Times New Roman" w:eastAsia="Arial" w:hAnsi="Times New Roman" w:cs="Times New Roman"/>
                <w:sz w:val="18"/>
                <w:szCs w:val="18"/>
              </w:rPr>
              <w:t>5</w:t>
            </w:r>
            <w:r w:rsidRPr="00062550">
              <w:rPr>
                <w:rFonts w:ascii="Times New Roman" w:eastAsia="Arial" w:hAnsi="Times New Roman" w:cs="Times New Roman"/>
                <w:sz w:val="18"/>
                <w:szCs w:val="18"/>
              </w:rPr>
              <w:t xml:space="preserve"> Years</w:t>
            </w:r>
          </w:p>
        </w:tc>
      </w:tr>
      <w:tr w:rsidR="009919C2" w:rsidRPr="00062550" w14:paraId="279D6098" w14:textId="77777777" w:rsidTr="00653397">
        <w:tc>
          <w:tcPr>
            <w:tcW w:w="957" w:type="dxa"/>
            <w:vMerge/>
            <w:tcBorders>
              <w:top w:val="single" w:sz="4" w:space="0" w:color="000001"/>
              <w:left w:val="single" w:sz="4" w:space="0" w:color="000001"/>
              <w:bottom w:val="single" w:sz="4" w:space="0" w:color="000001"/>
              <w:right w:val="nil"/>
            </w:tcBorders>
            <w:vAlign w:val="center"/>
            <w:hideMark/>
          </w:tcPr>
          <w:p w14:paraId="436DCC76" w14:textId="77777777" w:rsidR="009919C2" w:rsidRPr="00062550" w:rsidRDefault="009919C2" w:rsidP="00653397">
            <w:pPr>
              <w:spacing w:line="276" w:lineRule="auto"/>
              <w:rPr>
                <w:rFonts w:ascii="Times New Roman" w:eastAsia="Arial" w:hAnsi="Times New Roman" w:cs="Times New Roman"/>
                <w:sz w:val="18"/>
                <w:szCs w:val="18"/>
              </w:rPr>
            </w:pPr>
          </w:p>
        </w:tc>
        <w:tc>
          <w:tcPr>
            <w:tcW w:w="0" w:type="auto"/>
            <w:vMerge/>
            <w:tcBorders>
              <w:top w:val="single" w:sz="4" w:space="0" w:color="000001"/>
              <w:left w:val="single" w:sz="4" w:space="0" w:color="000001"/>
              <w:bottom w:val="single" w:sz="4" w:space="0" w:color="000001"/>
              <w:right w:val="nil"/>
            </w:tcBorders>
            <w:vAlign w:val="center"/>
            <w:hideMark/>
          </w:tcPr>
          <w:p w14:paraId="66499D70" w14:textId="77777777" w:rsidR="009919C2" w:rsidRPr="00062550" w:rsidRDefault="009919C2" w:rsidP="00653397">
            <w:pPr>
              <w:spacing w:line="276" w:lineRule="auto"/>
              <w:rPr>
                <w:rFonts w:ascii="Times New Roman" w:hAnsi="Times New Roman" w:cs="Times New Roman"/>
                <w:color w:val="000000"/>
              </w:rPr>
            </w:pPr>
          </w:p>
        </w:tc>
        <w:tc>
          <w:tcPr>
            <w:tcW w:w="8298" w:type="dxa"/>
            <w:tcBorders>
              <w:top w:val="single" w:sz="4" w:space="0" w:color="000001"/>
              <w:left w:val="single" w:sz="4" w:space="0" w:color="000001"/>
              <w:bottom w:val="single" w:sz="4" w:space="0" w:color="000001"/>
              <w:right w:val="single" w:sz="4" w:space="0" w:color="000001"/>
            </w:tcBorders>
            <w:hideMark/>
          </w:tcPr>
          <w:p w14:paraId="3129B1F9" w14:textId="64F24A0D" w:rsidR="009919C2" w:rsidRPr="00062550" w:rsidRDefault="007F03C6" w:rsidP="00653397">
            <w:pPr>
              <w:spacing w:line="276" w:lineRule="auto"/>
              <w:rPr>
                <w:rFonts w:ascii="Times New Roman" w:eastAsia="Arial" w:hAnsi="Times New Roman" w:cs="Times New Roman"/>
                <w:sz w:val="18"/>
                <w:szCs w:val="18"/>
              </w:rPr>
            </w:pPr>
            <w:r w:rsidRPr="00062550">
              <w:rPr>
                <w:rFonts w:ascii="Times New Roman" w:eastAsia="Arial" w:hAnsi="Times New Roman" w:cs="Times New Roman"/>
                <w:b/>
                <w:color w:val="000000"/>
                <w:sz w:val="18"/>
                <w:szCs w:val="18"/>
              </w:rPr>
              <w:t>Total Experience</w:t>
            </w:r>
            <w:r w:rsidRPr="00062550">
              <w:rPr>
                <w:rFonts w:ascii="Times New Roman" w:eastAsia="Arial" w:hAnsi="Times New Roman" w:cs="Times New Roman"/>
                <w:color w:val="000000"/>
                <w:sz w:val="18"/>
                <w:szCs w:val="18"/>
              </w:rPr>
              <w:t xml:space="preserve">: </w:t>
            </w:r>
            <w:r w:rsidR="00393054">
              <w:rPr>
                <w:rFonts w:ascii="Times New Roman" w:eastAsia="Arial" w:hAnsi="Times New Roman" w:cs="Times New Roman"/>
                <w:sz w:val="18"/>
                <w:szCs w:val="18"/>
              </w:rPr>
              <w:t>10.5</w:t>
            </w:r>
            <w:r w:rsidRPr="00062550">
              <w:rPr>
                <w:rFonts w:ascii="Times New Roman" w:eastAsia="Arial" w:hAnsi="Times New Roman" w:cs="Times New Roman"/>
                <w:sz w:val="18"/>
                <w:szCs w:val="18"/>
              </w:rPr>
              <w:t xml:space="preserve"> Years</w:t>
            </w:r>
          </w:p>
        </w:tc>
      </w:tr>
      <w:tr w:rsidR="009919C2" w:rsidRPr="00062550" w14:paraId="2A035EF1" w14:textId="77777777" w:rsidTr="00653397">
        <w:trPr>
          <w:trHeight w:val="623"/>
        </w:trPr>
        <w:tc>
          <w:tcPr>
            <w:tcW w:w="10490" w:type="dxa"/>
            <w:gridSpan w:val="3"/>
            <w:tcBorders>
              <w:top w:val="single" w:sz="4" w:space="0" w:color="000001"/>
              <w:left w:val="single" w:sz="4" w:space="0" w:color="000001"/>
              <w:bottom w:val="single" w:sz="4" w:space="0" w:color="000001"/>
              <w:right w:val="single" w:sz="4" w:space="0" w:color="000001"/>
            </w:tcBorders>
          </w:tcPr>
          <w:p w14:paraId="5B8F7777" w14:textId="77777777" w:rsidR="009919C2" w:rsidRPr="00062550" w:rsidRDefault="009919C2" w:rsidP="00653397">
            <w:pPr>
              <w:spacing w:line="276" w:lineRule="auto"/>
              <w:rPr>
                <w:rFonts w:ascii="Times New Roman" w:eastAsia="Arial" w:hAnsi="Times New Roman" w:cs="Times New Roman"/>
                <w:b/>
                <w:color w:val="000000"/>
                <w:sz w:val="18"/>
                <w:szCs w:val="18"/>
              </w:rPr>
            </w:pPr>
          </w:p>
          <w:p w14:paraId="29E6FEAD" w14:textId="77777777" w:rsidR="009919C2" w:rsidRPr="00062550" w:rsidRDefault="007F03C6" w:rsidP="00653397">
            <w:pPr>
              <w:spacing w:line="276" w:lineRule="auto"/>
              <w:rPr>
                <w:rFonts w:ascii="Times New Roman" w:eastAsia="Arial" w:hAnsi="Times New Roman" w:cs="Times New Roman"/>
                <w:sz w:val="18"/>
                <w:szCs w:val="18"/>
              </w:rPr>
            </w:pPr>
            <w:r w:rsidRPr="00062550">
              <w:rPr>
                <w:rFonts w:ascii="Times New Roman" w:eastAsia="Arial" w:hAnsi="Times New Roman" w:cs="Times New Roman"/>
                <w:b/>
                <w:color w:val="000000"/>
                <w:sz w:val="18"/>
                <w:szCs w:val="18"/>
              </w:rPr>
              <w:t>Signature _____</w:t>
            </w:r>
            <w:proofErr w:type="spellStart"/>
            <w:r w:rsidRPr="00062550">
              <w:rPr>
                <w:rFonts w:ascii="Times New Roman" w:eastAsia="Arial" w:hAnsi="Times New Roman" w:cs="Times New Roman"/>
                <w:b/>
                <w:color w:val="000000"/>
                <w:sz w:val="18"/>
                <w:szCs w:val="18"/>
              </w:rPr>
              <w:t>Sirbendu</w:t>
            </w:r>
            <w:proofErr w:type="spellEnd"/>
            <w:r w:rsidRPr="00062550">
              <w:rPr>
                <w:rFonts w:ascii="Times New Roman" w:eastAsia="Arial" w:hAnsi="Times New Roman" w:cs="Times New Roman"/>
                <w:b/>
                <w:color w:val="000000"/>
                <w:sz w:val="18"/>
                <w:szCs w:val="18"/>
              </w:rPr>
              <w:t xml:space="preserve"> </w:t>
            </w:r>
            <w:proofErr w:type="spellStart"/>
            <w:r w:rsidRPr="00062550">
              <w:rPr>
                <w:rFonts w:ascii="Times New Roman" w:eastAsia="Arial" w:hAnsi="Times New Roman" w:cs="Times New Roman"/>
                <w:b/>
                <w:color w:val="000000"/>
                <w:sz w:val="18"/>
                <w:szCs w:val="18"/>
              </w:rPr>
              <w:t>Rakshit</w:t>
            </w:r>
            <w:proofErr w:type="spellEnd"/>
          </w:p>
          <w:p w14:paraId="1DC502A6" w14:textId="77777777" w:rsidR="009919C2" w:rsidRPr="00062550" w:rsidRDefault="009919C2" w:rsidP="00653397">
            <w:pPr>
              <w:spacing w:line="276" w:lineRule="auto"/>
              <w:rPr>
                <w:rFonts w:ascii="Times New Roman" w:hAnsi="Times New Roman" w:cs="Times New Roman"/>
                <w:b/>
                <w:color w:val="000000"/>
              </w:rPr>
            </w:pPr>
          </w:p>
        </w:tc>
      </w:tr>
      <w:tr w:rsidR="009919C2" w:rsidRPr="00062550" w14:paraId="580DFFDE" w14:textId="77777777" w:rsidTr="00653397">
        <w:tc>
          <w:tcPr>
            <w:tcW w:w="10490" w:type="dxa"/>
            <w:gridSpan w:val="3"/>
            <w:tcBorders>
              <w:top w:val="single" w:sz="4" w:space="0" w:color="000001"/>
              <w:left w:val="single" w:sz="4" w:space="0" w:color="000001"/>
              <w:bottom w:val="single" w:sz="4" w:space="0" w:color="000001"/>
              <w:right w:val="single" w:sz="4" w:space="0" w:color="000001"/>
            </w:tcBorders>
            <w:hideMark/>
          </w:tcPr>
          <w:p w14:paraId="5E5E05B6" w14:textId="009FD00F" w:rsidR="009919C2" w:rsidRPr="00062550" w:rsidRDefault="007F03C6" w:rsidP="00653397">
            <w:pPr>
              <w:spacing w:line="276" w:lineRule="auto"/>
              <w:rPr>
                <w:rFonts w:ascii="Times New Roman" w:hAnsi="Times New Roman" w:cs="Times New Roman"/>
              </w:rPr>
            </w:pPr>
            <w:bookmarkStart w:id="3" w:name="_3znysh7"/>
            <w:bookmarkEnd w:id="3"/>
            <w:r w:rsidRPr="00062550">
              <w:rPr>
                <w:rFonts w:ascii="Times New Roman" w:eastAsia="Arial" w:hAnsi="Times New Roman" w:cs="Times New Roman"/>
                <w:color w:val="000000"/>
                <w:sz w:val="18"/>
                <w:szCs w:val="18"/>
              </w:rPr>
              <w:t xml:space="preserve">Date: </w:t>
            </w:r>
            <w:r w:rsidR="00393054">
              <w:rPr>
                <w:rFonts w:ascii="Times New Roman" w:eastAsia="Arial" w:hAnsi="Times New Roman" w:cs="Times New Roman"/>
                <w:sz w:val="18"/>
                <w:szCs w:val="18"/>
              </w:rPr>
              <w:t>15/04/2021</w:t>
            </w:r>
          </w:p>
        </w:tc>
      </w:tr>
      <w:tr w:rsidR="009919C2" w:rsidRPr="00062550" w14:paraId="0C32EE7C" w14:textId="77777777" w:rsidTr="00653397">
        <w:tc>
          <w:tcPr>
            <w:tcW w:w="10490" w:type="dxa"/>
            <w:gridSpan w:val="3"/>
            <w:tcBorders>
              <w:top w:val="single" w:sz="4" w:space="0" w:color="000001"/>
              <w:left w:val="single" w:sz="4" w:space="0" w:color="000001"/>
              <w:bottom w:val="single" w:sz="4" w:space="0" w:color="000001"/>
              <w:right w:val="single" w:sz="4" w:space="0" w:color="000001"/>
            </w:tcBorders>
            <w:hideMark/>
          </w:tcPr>
          <w:p w14:paraId="2C1DBEF1" w14:textId="77777777" w:rsidR="009919C2" w:rsidRPr="00062550" w:rsidRDefault="007F03C6" w:rsidP="00653397">
            <w:pPr>
              <w:spacing w:line="276" w:lineRule="auto"/>
              <w:rPr>
                <w:rFonts w:ascii="Times New Roman" w:eastAsia="Arial" w:hAnsi="Times New Roman" w:cs="Times New Roman"/>
                <w:sz w:val="18"/>
                <w:szCs w:val="18"/>
              </w:rPr>
            </w:pPr>
            <w:bookmarkStart w:id="4" w:name="_2et92p0"/>
            <w:bookmarkEnd w:id="4"/>
            <w:r w:rsidRPr="00062550">
              <w:rPr>
                <w:rFonts w:ascii="Times New Roman" w:eastAsia="Arial" w:hAnsi="Times New Roman" w:cs="Times New Roman"/>
                <w:color w:val="000000"/>
                <w:sz w:val="18"/>
                <w:szCs w:val="18"/>
              </w:rPr>
              <w:t xml:space="preserve">Name: </w:t>
            </w:r>
            <w:proofErr w:type="spellStart"/>
            <w:r w:rsidRPr="00062550">
              <w:rPr>
                <w:rFonts w:ascii="Times New Roman" w:eastAsia="Arial" w:hAnsi="Times New Roman" w:cs="Times New Roman"/>
                <w:sz w:val="18"/>
                <w:szCs w:val="18"/>
              </w:rPr>
              <w:t>Sirbendu</w:t>
            </w:r>
            <w:proofErr w:type="spellEnd"/>
            <w:r w:rsidRPr="00062550">
              <w:rPr>
                <w:rFonts w:ascii="Times New Roman" w:eastAsia="Arial" w:hAnsi="Times New Roman" w:cs="Times New Roman"/>
                <w:sz w:val="18"/>
                <w:szCs w:val="18"/>
              </w:rPr>
              <w:t xml:space="preserve"> </w:t>
            </w:r>
            <w:proofErr w:type="spellStart"/>
            <w:r w:rsidRPr="00062550">
              <w:rPr>
                <w:rFonts w:ascii="Times New Roman" w:eastAsia="Arial" w:hAnsi="Times New Roman" w:cs="Times New Roman"/>
                <w:sz w:val="18"/>
                <w:szCs w:val="18"/>
              </w:rPr>
              <w:t>Rakshit</w:t>
            </w:r>
            <w:proofErr w:type="spellEnd"/>
          </w:p>
        </w:tc>
      </w:tr>
    </w:tbl>
    <w:p w14:paraId="18F3B0BD" w14:textId="77777777" w:rsidR="009919C2" w:rsidRPr="00062550" w:rsidRDefault="009919C2">
      <w:pPr>
        <w:rPr>
          <w:rFonts w:ascii="Times New Roman" w:hAnsi="Times New Roman" w:cs="Times New Roman"/>
        </w:rPr>
      </w:pPr>
    </w:p>
    <w:sectPr w:rsidR="009919C2" w:rsidRPr="00062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5A07E14"/>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2"/>
    <w:multiLevelType w:val="multilevel"/>
    <w:tmpl w:val="C230632E"/>
    <w:lvl w:ilvl="0">
      <w:start w:val="1"/>
      <w:numFmt w:val="bullet"/>
      <w:lvlText w:val=""/>
      <w:lvlJc w:val="left"/>
      <w:pPr>
        <w:ind w:left="756" w:hanging="360"/>
      </w:pPr>
      <w:rPr>
        <w:rFonts w:ascii="Symbol" w:hAnsi="Symbol" w:cs="Symbol" w:hint="default"/>
      </w:rPr>
    </w:lvl>
    <w:lvl w:ilvl="1">
      <w:start w:val="1"/>
      <w:numFmt w:val="bullet"/>
      <w:lvlText w:val="o"/>
      <w:lvlJc w:val="left"/>
      <w:pPr>
        <w:ind w:left="1476" w:hanging="360"/>
      </w:pPr>
      <w:rPr>
        <w:rFonts w:ascii="Courier New" w:hAnsi="Courier New" w:cs="Courier New" w:hint="default"/>
      </w:rPr>
    </w:lvl>
    <w:lvl w:ilvl="2">
      <w:start w:val="1"/>
      <w:numFmt w:val="bullet"/>
      <w:lvlText w:val=""/>
      <w:lvlJc w:val="left"/>
      <w:pPr>
        <w:ind w:left="2196" w:hanging="360"/>
      </w:pPr>
      <w:rPr>
        <w:rFonts w:ascii="Wingdings" w:hAnsi="Wingdings" w:cs="Wingdings" w:hint="default"/>
      </w:rPr>
    </w:lvl>
    <w:lvl w:ilvl="3">
      <w:start w:val="1"/>
      <w:numFmt w:val="bullet"/>
      <w:lvlText w:val=""/>
      <w:lvlJc w:val="left"/>
      <w:pPr>
        <w:ind w:left="2916" w:hanging="360"/>
      </w:pPr>
      <w:rPr>
        <w:rFonts w:ascii="Symbol" w:hAnsi="Symbol" w:cs="Symbol" w:hint="default"/>
      </w:rPr>
    </w:lvl>
    <w:lvl w:ilvl="4">
      <w:start w:val="1"/>
      <w:numFmt w:val="bullet"/>
      <w:lvlText w:val="o"/>
      <w:lvlJc w:val="left"/>
      <w:pPr>
        <w:ind w:left="3636" w:hanging="360"/>
      </w:pPr>
      <w:rPr>
        <w:rFonts w:ascii="Courier New" w:hAnsi="Courier New" w:cs="Courier New" w:hint="default"/>
      </w:rPr>
    </w:lvl>
    <w:lvl w:ilvl="5">
      <w:start w:val="1"/>
      <w:numFmt w:val="bullet"/>
      <w:lvlText w:val=""/>
      <w:lvlJc w:val="left"/>
      <w:pPr>
        <w:ind w:left="4356" w:hanging="360"/>
      </w:pPr>
      <w:rPr>
        <w:rFonts w:ascii="Wingdings" w:hAnsi="Wingdings" w:cs="Wingdings" w:hint="default"/>
      </w:rPr>
    </w:lvl>
    <w:lvl w:ilvl="6">
      <w:start w:val="1"/>
      <w:numFmt w:val="bullet"/>
      <w:lvlText w:val=""/>
      <w:lvlJc w:val="left"/>
      <w:pPr>
        <w:ind w:left="5076" w:hanging="360"/>
      </w:pPr>
      <w:rPr>
        <w:rFonts w:ascii="Symbol" w:hAnsi="Symbol" w:cs="Symbol" w:hint="default"/>
      </w:rPr>
    </w:lvl>
    <w:lvl w:ilvl="7">
      <w:start w:val="1"/>
      <w:numFmt w:val="bullet"/>
      <w:lvlText w:val="o"/>
      <w:lvlJc w:val="left"/>
      <w:pPr>
        <w:ind w:left="5796" w:hanging="360"/>
      </w:pPr>
      <w:rPr>
        <w:rFonts w:ascii="Courier New" w:hAnsi="Courier New" w:cs="Courier New" w:hint="default"/>
      </w:rPr>
    </w:lvl>
    <w:lvl w:ilvl="8">
      <w:start w:val="1"/>
      <w:numFmt w:val="bullet"/>
      <w:lvlText w:val=""/>
      <w:lvlJc w:val="left"/>
      <w:pPr>
        <w:ind w:left="6516" w:hanging="360"/>
      </w:pPr>
      <w:rPr>
        <w:rFonts w:ascii="Wingdings" w:hAnsi="Wingdings" w:cs="Wingdings" w:hint="default"/>
      </w:rPr>
    </w:lvl>
  </w:abstractNum>
  <w:abstractNum w:abstractNumId="2" w15:restartNumberingAfterBreak="0">
    <w:nsid w:val="21323426"/>
    <w:multiLevelType w:val="multilevel"/>
    <w:tmpl w:val="41AA7876"/>
    <w:lvl w:ilvl="0">
      <w:start w:val="1"/>
      <w:numFmt w:val="bullet"/>
      <w:lvlText w:val=""/>
      <w:lvlJc w:val="left"/>
      <w:pPr>
        <w:ind w:left="756" w:hanging="360"/>
      </w:pPr>
      <w:rPr>
        <w:rFonts w:ascii="Symbol" w:hAnsi="Symbol" w:cs="Symbol" w:hint="default"/>
        <w:sz w:val="18"/>
        <w:szCs w:val="18"/>
      </w:rPr>
    </w:lvl>
    <w:lvl w:ilvl="1">
      <w:start w:val="1"/>
      <w:numFmt w:val="bullet"/>
      <w:lvlText w:val="o"/>
      <w:lvlJc w:val="left"/>
      <w:pPr>
        <w:ind w:left="1476" w:hanging="360"/>
      </w:pPr>
      <w:rPr>
        <w:rFonts w:ascii="Courier New" w:hAnsi="Courier New" w:cs="Courier New" w:hint="default"/>
      </w:rPr>
    </w:lvl>
    <w:lvl w:ilvl="2">
      <w:start w:val="1"/>
      <w:numFmt w:val="bullet"/>
      <w:lvlText w:val=""/>
      <w:lvlJc w:val="left"/>
      <w:pPr>
        <w:ind w:left="2196" w:hanging="360"/>
      </w:pPr>
      <w:rPr>
        <w:rFonts w:ascii="Wingdings" w:hAnsi="Wingdings" w:cs="Wingdings" w:hint="default"/>
      </w:rPr>
    </w:lvl>
    <w:lvl w:ilvl="3">
      <w:start w:val="1"/>
      <w:numFmt w:val="bullet"/>
      <w:lvlText w:val=""/>
      <w:lvlJc w:val="left"/>
      <w:pPr>
        <w:ind w:left="2916" w:hanging="360"/>
      </w:pPr>
      <w:rPr>
        <w:rFonts w:ascii="Symbol" w:hAnsi="Symbol" w:cs="Symbol" w:hint="default"/>
      </w:rPr>
    </w:lvl>
    <w:lvl w:ilvl="4">
      <w:start w:val="1"/>
      <w:numFmt w:val="bullet"/>
      <w:lvlText w:val="o"/>
      <w:lvlJc w:val="left"/>
      <w:pPr>
        <w:ind w:left="3636" w:hanging="360"/>
      </w:pPr>
      <w:rPr>
        <w:rFonts w:ascii="Courier New" w:hAnsi="Courier New" w:cs="Courier New" w:hint="default"/>
      </w:rPr>
    </w:lvl>
    <w:lvl w:ilvl="5">
      <w:start w:val="1"/>
      <w:numFmt w:val="bullet"/>
      <w:lvlText w:val=""/>
      <w:lvlJc w:val="left"/>
      <w:pPr>
        <w:ind w:left="4356" w:hanging="360"/>
      </w:pPr>
      <w:rPr>
        <w:rFonts w:ascii="Wingdings" w:hAnsi="Wingdings" w:cs="Wingdings" w:hint="default"/>
      </w:rPr>
    </w:lvl>
    <w:lvl w:ilvl="6">
      <w:start w:val="1"/>
      <w:numFmt w:val="bullet"/>
      <w:lvlText w:val=""/>
      <w:lvlJc w:val="left"/>
      <w:pPr>
        <w:ind w:left="5076" w:hanging="360"/>
      </w:pPr>
      <w:rPr>
        <w:rFonts w:ascii="Symbol" w:hAnsi="Symbol" w:cs="Symbol" w:hint="default"/>
      </w:rPr>
    </w:lvl>
    <w:lvl w:ilvl="7">
      <w:start w:val="1"/>
      <w:numFmt w:val="bullet"/>
      <w:lvlText w:val="o"/>
      <w:lvlJc w:val="left"/>
      <w:pPr>
        <w:ind w:left="5796" w:hanging="360"/>
      </w:pPr>
      <w:rPr>
        <w:rFonts w:ascii="Courier New" w:hAnsi="Courier New" w:cs="Courier New" w:hint="default"/>
      </w:rPr>
    </w:lvl>
    <w:lvl w:ilvl="8">
      <w:start w:val="1"/>
      <w:numFmt w:val="bullet"/>
      <w:lvlText w:val=""/>
      <w:lvlJc w:val="left"/>
      <w:pPr>
        <w:ind w:left="6516" w:hanging="360"/>
      </w:pPr>
      <w:rPr>
        <w:rFonts w:ascii="Wingdings" w:hAnsi="Wingdings" w:cs="Wingdings" w:hint="default"/>
      </w:rPr>
    </w:lvl>
  </w:abstractNum>
  <w:abstractNum w:abstractNumId="3" w15:restartNumberingAfterBreak="0">
    <w:nsid w:val="42DC31C0"/>
    <w:multiLevelType w:val="hybridMultilevel"/>
    <w:tmpl w:val="66F09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C2"/>
    <w:rsid w:val="000157BA"/>
    <w:rsid w:val="00062550"/>
    <w:rsid w:val="0007426A"/>
    <w:rsid w:val="001273AA"/>
    <w:rsid w:val="00173CEA"/>
    <w:rsid w:val="00191022"/>
    <w:rsid w:val="00237BC4"/>
    <w:rsid w:val="00247F7D"/>
    <w:rsid w:val="00266A64"/>
    <w:rsid w:val="002A7467"/>
    <w:rsid w:val="002B4F2B"/>
    <w:rsid w:val="002E457A"/>
    <w:rsid w:val="00393054"/>
    <w:rsid w:val="003B5F5B"/>
    <w:rsid w:val="004C0B1A"/>
    <w:rsid w:val="005202B0"/>
    <w:rsid w:val="00521EF5"/>
    <w:rsid w:val="0057203E"/>
    <w:rsid w:val="00603961"/>
    <w:rsid w:val="0060711F"/>
    <w:rsid w:val="00636611"/>
    <w:rsid w:val="00653397"/>
    <w:rsid w:val="00733955"/>
    <w:rsid w:val="00757420"/>
    <w:rsid w:val="007F03C6"/>
    <w:rsid w:val="00807C0B"/>
    <w:rsid w:val="008559B7"/>
    <w:rsid w:val="00923BA5"/>
    <w:rsid w:val="009919C2"/>
    <w:rsid w:val="00AC195D"/>
    <w:rsid w:val="00AC7902"/>
    <w:rsid w:val="00B30793"/>
    <w:rsid w:val="00C12475"/>
    <w:rsid w:val="00C177BB"/>
    <w:rsid w:val="00C33081"/>
    <w:rsid w:val="00CC47F4"/>
    <w:rsid w:val="00D917A3"/>
    <w:rsid w:val="00E16F29"/>
    <w:rsid w:val="00E63704"/>
    <w:rsid w:val="00ED1FE4"/>
    <w:rsid w:val="00EE4E9B"/>
    <w:rsid w:val="00FE7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9052"/>
  <w15:docId w15:val="{6B68C40E-6159-4933-BD95-F2CBD5E4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cs="Calibri"/>
      <w:color w:val="00000A"/>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ascii="Calibri" w:eastAsia="Calibri" w:hAnsi="Calibri" w:cs="Calibri"/>
      <w:color w:val="00000A"/>
      <w:sz w:val="20"/>
      <w:szCs w:val="20"/>
      <w:lang w:val="en-US" w:bidi="gu-IN"/>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Calibri" w:hAnsi="Segoe UI" w:cs="Segoe UI"/>
      <w:color w:val="00000A"/>
      <w:sz w:val="18"/>
      <w:szCs w:val="18"/>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jpeg"/><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2C3812FA-674F-462A-95E5-72E83FB13DEF}">
  <ds:schemaRefs>
    <ds:schemaRef ds:uri="http://www.wps.cn/android/officeDocument/2013/mofficeCustomData"/>
  </ds:schemaRefs>
</ds:datastoreItem>
</file>

<file path=customXml/itemProps2.xml><?xml version="1.0" encoding="utf-8"?>
<ds:datastoreItem xmlns:ds="http://schemas.openxmlformats.org/officeDocument/2006/customXml" ds:itemID="{1ECA1624-9763-4A8C-9B94-A80FCA04BC6E}">
  <ds:schemaRefs>
    <ds:schemaRef ds:uri="http://www.wps.cn/android/officeDocument/2013/mofficeCustomData"/>
  </ds:schemaRefs>
</ds:datastoreItem>
</file>

<file path=customXml/itemProps3.xml><?xml version="1.0" encoding="utf-8"?>
<ds:datastoreItem xmlns:ds="http://schemas.openxmlformats.org/officeDocument/2006/customXml" ds:itemID="{19482579-7E42-4F8F-A695-C8B397C11342}">
  <ds:schemaRefs>
    <ds:schemaRef ds:uri="http://www.wps.cn/android/officeDocument/2013/mofficeCustomData"/>
  </ds:schemaRefs>
</ds:datastoreItem>
</file>

<file path=customXml/itemProps4.xml><?xml version="1.0" encoding="utf-8"?>
<ds:datastoreItem xmlns:ds="http://schemas.openxmlformats.org/officeDocument/2006/customXml" ds:itemID="{67928ED8-1BE4-498A-895B-9A35F25C7180}">
  <ds:schemaRefs>
    <ds:schemaRef ds:uri="http://www.wps.cn/android/officeDocument/2013/mofficeCustomData"/>
  </ds:schemaRefs>
</ds:datastoreItem>
</file>

<file path=customXml/itemProps5.xml><?xml version="1.0" encoding="utf-8"?>
<ds:datastoreItem xmlns:ds="http://schemas.openxmlformats.org/officeDocument/2006/customXml" ds:itemID="{D0FC81D8-AD83-4BE8-A382-E33991EDE105}">
  <ds:schemaRefs>
    <ds:schemaRef ds:uri="http://www.wps.cn/android/officeDocument/2013/mofficeCustomData"/>
  </ds:schemaRefs>
</ds:datastoreItem>
</file>

<file path=customXml/itemProps6.xml><?xml version="1.0" encoding="utf-8"?>
<ds:datastoreItem xmlns:ds="http://schemas.openxmlformats.org/officeDocument/2006/customXml" ds:itemID="{1B21B467-76C5-4750-9522-8FDDC58200C6}">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4</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Structural Solutions Of India</dc:creator>
  <cp:lastModifiedBy>Electrical Team</cp:lastModifiedBy>
  <cp:revision>31</cp:revision>
  <dcterms:created xsi:type="dcterms:W3CDTF">2020-08-09T15:34:00Z</dcterms:created>
  <dcterms:modified xsi:type="dcterms:W3CDTF">2021-04-30T08:36:00Z</dcterms:modified>
</cp:coreProperties>
</file>