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62" w:rsidRDefault="004F5F24" w:rsidP="00DD03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0F7527" wp14:editId="7D0E3E2B">
            <wp:simplePos x="0" y="0"/>
            <wp:positionH relativeFrom="column">
              <wp:posOffset>4286250</wp:posOffset>
            </wp:positionH>
            <wp:positionV relativeFrom="paragraph">
              <wp:posOffset>-457200</wp:posOffset>
            </wp:positionV>
            <wp:extent cx="2124075" cy="1981200"/>
            <wp:effectExtent l="0" t="0" r="0" b="0"/>
            <wp:wrapSquare wrapText="bothSides"/>
            <wp:docPr id="3" name="Picture 3" descr="C:\Users\HP\Downloads\Yus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Yus P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BA4">
        <w:rPr>
          <w:rFonts w:ascii="Times New Roman" w:hAnsi="Times New Roman"/>
          <w:b/>
          <w:bCs/>
          <w:sz w:val="44"/>
          <w:szCs w:val="32"/>
        </w:rPr>
        <w:t>YUSUF I</w:t>
      </w:r>
      <w:r w:rsidR="00DD0362" w:rsidRPr="00827EFA">
        <w:rPr>
          <w:rFonts w:ascii="Times New Roman" w:hAnsi="Times New Roman"/>
          <w:b/>
          <w:bCs/>
          <w:sz w:val="44"/>
          <w:szCs w:val="32"/>
        </w:rPr>
        <w:t>BRAHIM SHAIKH</w:t>
      </w:r>
      <w:r w:rsidR="00DD0362">
        <w:rPr>
          <w:rFonts w:ascii="Times New Roman" w:hAnsi="Times New Roman"/>
          <w:b/>
          <w:bCs/>
          <w:sz w:val="32"/>
          <w:szCs w:val="32"/>
        </w:rPr>
        <w:tab/>
      </w:r>
      <w:r w:rsidR="00DD0362">
        <w:rPr>
          <w:rFonts w:ascii="Times New Roman" w:hAnsi="Times New Roman"/>
          <w:b/>
          <w:bCs/>
          <w:sz w:val="32"/>
          <w:szCs w:val="32"/>
        </w:rPr>
        <w:tab/>
      </w:r>
      <w:r w:rsidR="00DD0362">
        <w:rPr>
          <w:rFonts w:ascii="Times New Roman" w:hAnsi="Times New Roman"/>
          <w:b/>
          <w:bCs/>
          <w:sz w:val="32"/>
          <w:szCs w:val="32"/>
        </w:rPr>
        <w:tab/>
      </w:r>
      <w:r w:rsidR="00DD0362">
        <w:rPr>
          <w:rFonts w:ascii="Times New Roman" w:hAnsi="Times New Roman"/>
          <w:b/>
          <w:bCs/>
          <w:sz w:val="32"/>
          <w:szCs w:val="32"/>
        </w:rPr>
        <w:tab/>
        <w:t xml:space="preserve">   </w:t>
      </w:r>
      <w:r w:rsidR="00DD0362">
        <w:rPr>
          <w:rFonts w:ascii="Times New Roman" w:hAnsi="Times New Roman"/>
          <w:b/>
          <w:bCs/>
          <w:sz w:val="32"/>
          <w:szCs w:val="32"/>
        </w:rPr>
        <w:tab/>
      </w:r>
      <w:r w:rsidR="00DD0362">
        <w:rPr>
          <w:rFonts w:ascii="Times New Roman" w:hAnsi="Times New Roman"/>
          <w:b/>
          <w:bCs/>
          <w:sz w:val="32"/>
          <w:szCs w:val="32"/>
        </w:rPr>
        <w:tab/>
      </w:r>
      <w:r w:rsidR="00DD0362">
        <w:rPr>
          <w:rFonts w:ascii="Times New Roman" w:hAnsi="Times New Roman"/>
          <w:b/>
          <w:bCs/>
          <w:sz w:val="32"/>
          <w:szCs w:val="32"/>
        </w:rPr>
        <w:tab/>
      </w:r>
    </w:p>
    <w:p w:rsidR="00DD0362" w:rsidRPr="004F5F24" w:rsidRDefault="00DD0362" w:rsidP="00DD03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5F24">
        <w:rPr>
          <w:rFonts w:ascii="Times New Roman" w:hAnsi="Times New Roman"/>
          <w:sz w:val="24"/>
          <w:szCs w:val="24"/>
        </w:rPr>
        <w:t xml:space="preserve">Mobile No.: </w:t>
      </w:r>
      <w:r w:rsidRPr="004F5F24">
        <w:rPr>
          <w:rFonts w:ascii="Times New Roman" w:hAnsi="Times New Roman"/>
          <w:sz w:val="24"/>
          <w:szCs w:val="24"/>
        </w:rPr>
        <w:tab/>
        <w:t>0501109290</w:t>
      </w:r>
    </w:p>
    <w:p w:rsidR="00DD0362" w:rsidRPr="004F5F24" w:rsidRDefault="00DD0362" w:rsidP="00DD03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5F24">
        <w:rPr>
          <w:rFonts w:ascii="Times New Roman" w:hAnsi="Times New Roman"/>
          <w:sz w:val="24"/>
          <w:szCs w:val="24"/>
        </w:rPr>
        <w:t>Email Address: yusuf648@yahoo.com</w:t>
      </w:r>
      <w:r w:rsidRPr="004F5F24">
        <w:rPr>
          <w:rFonts w:ascii="Times New Roman" w:hAnsi="Times New Roman"/>
          <w:sz w:val="24"/>
          <w:szCs w:val="24"/>
        </w:rPr>
        <w:tab/>
      </w:r>
      <w:r w:rsidRPr="004F5F24">
        <w:rPr>
          <w:rFonts w:ascii="Times New Roman" w:hAnsi="Times New Roman"/>
          <w:sz w:val="24"/>
          <w:szCs w:val="24"/>
        </w:rPr>
        <w:tab/>
      </w:r>
    </w:p>
    <w:p w:rsidR="00DD0362" w:rsidRPr="004F5F24" w:rsidRDefault="00DD0362" w:rsidP="00DD03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E338A" w:rsidRPr="004F5F24" w:rsidRDefault="004F5F24" w:rsidP="00AE338A">
      <w:pPr>
        <w:spacing w:after="0" w:line="240" w:lineRule="auto"/>
        <w:rPr>
          <w:b/>
          <w:sz w:val="24"/>
          <w:szCs w:val="24"/>
        </w:rPr>
      </w:pPr>
      <w:r w:rsidRPr="004F5F24">
        <w:rPr>
          <w:b/>
          <w:sz w:val="24"/>
          <w:szCs w:val="24"/>
        </w:rPr>
        <w:t>Position</w:t>
      </w:r>
      <w:r w:rsidRPr="004F5F24">
        <w:rPr>
          <w:sz w:val="24"/>
          <w:szCs w:val="24"/>
        </w:rPr>
        <w:t>:</w:t>
      </w:r>
      <w:r w:rsidR="007674B8" w:rsidRPr="004F5F24">
        <w:rPr>
          <w:b/>
          <w:sz w:val="24"/>
          <w:szCs w:val="24"/>
        </w:rPr>
        <w:t xml:space="preserve"> </w:t>
      </w:r>
      <w:r w:rsidR="00AE338A" w:rsidRPr="004F5F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REF AND HVAC SUPERVISO</w:t>
      </w:r>
      <w:r w:rsidR="0042200F" w:rsidRPr="004F5F24">
        <w:rPr>
          <w:b/>
          <w:sz w:val="24"/>
          <w:szCs w:val="24"/>
          <w:u w:val="single"/>
        </w:rPr>
        <w:t>R</w:t>
      </w:r>
    </w:p>
    <w:p w:rsidR="007674B8" w:rsidRPr="004F5F24" w:rsidRDefault="0097672D" w:rsidP="00AE338A">
      <w:pPr>
        <w:spacing w:after="0" w:line="240" w:lineRule="auto"/>
        <w:rPr>
          <w:b/>
          <w:sz w:val="24"/>
          <w:szCs w:val="24"/>
        </w:rPr>
      </w:pPr>
      <w:r w:rsidRPr="004F5F24">
        <w:rPr>
          <w:b/>
          <w:sz w:val="24"/>
          <w:szCs w:val="24"/>
        </w:rPr>
        <w:t xml:space="preserve">             </w:t>
      </w:r>
      <w:r w:rsidR="007674B8" w:rsidRPr="004F5F24">
        <w:rPr>
          <w:b/>
          <w:sz w:val="24"/>
          <w:szCs w:val="24"/>
        </w:rPr>
        <w:t xml:space="preserve">   </w:t>
      </w:r>
    </w:p>
    <w:p w:rsidR="00AE338A" w:rsidRPr="004F5F24" w:rsidRDefault="00AE338A" w:rsidP="00AE338A">
      <w:pPr>
        <w:spacing w:after="0" w:line="240" w:lineRule="auto"/>
        <w:rPr>
          <w:b/>
          <w:sz w:val="24"/>
          <w:szCs w:val="24"/>
        </w:rPr>
      </w:pPr>
    </w:p>
    <w:p w:rsidR="00AE338A" w:rsidRPr="004F5F24" w:rsidRDefault="00AE338A" w:rsidP="00AE338A">
      <w:pPr>
        <w:spacing w:after="0" w:line="240" w:lineRule="auto"/>
        <w:rPr>
          <w:b/>
          <w:sz w:val="24"/>
          <w:szCs w:val="24"/>
        </w:rPr>
      </w:pPr>
      <w:r w:rsidRPr="004F5F24">
        <w:rPr>
          <w:b/>
          <w:sz w:val="24"/>
          <w:szCs w:val="24"/>
        </w:rPr>
        <w:t xml:space="preserve">Objectives </w:t>
      </w:r>
    </w:p>
    <w:p w:rsidR="00AE338A" w:rsidRPr="004F5F24" w:rsidRDefault="00AE338A" w:rsidP="00AE338A">
      <w:pPr>
        <w:spacing w:after="0" w:line="240" w:lineRule="auto"/>
        <w:rPr>
          <w:sz w:val="24"/>
          <w:szCs w:val="24"/>
        </w:rPr>
      </w:pPr>
      <w:r w:rsidRPr="004F5F24">
        <w:rPr>
          <w:sz w:val="24"/>
          <w:szCs w:val="24"/>
        </w:rPr>
        <w:t xml:space="preserve"> To acquire a job position where my skills, experience and creativity are develop with the possibility to enhance and promote innovation based upon performance.</w:t>
      </w:r>
    </w:p>
    <w:p w:rsidR="00F4477E" w:rsidRPr="004F5F24" w:rsidRDefault="00F4477E" w:rsidP="00AE338A">
      <w:pPr>
        <w:spacing w:after="0" w:line="240" w:lineRule="auto"/>
        <w:rPr>
          <w:sz w:val="24"/>
          <w:szCs w:val="24"/>
        </w:rPr>
      </w:pPr>
    </w:p>
    <w:p w:rsidR="00DD0362" w:rsidRPr="004F5F24" w:rsidRDefault="00DD0362" w:rsidP="00DD03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4F5F24">
        <w:rPr>
          <w:b/>
          <w:bCs/>
          <w:sz w:val="24"/>
          <w:szCs w:val="24"/>
        </w:rPr>
        <w:t xml:space="preserve">Purpose </w:t>
      </w:r>
    </w:p>
    <w:p w:rsidR="00DD0362" w:rsidRPr="004F5F24" w:rsidRDefault="00DD0362" w:rsidP="00DD03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F5F24">
        <w:rPr>
          <w:b/>
          <w:bCs/>
          <w:sz w:val="24"/>
          <w:szCs w:val="24"/>
        </w:rPr>
        <w:t xml:space="preserve"> </w:t>
      </w:r>
      <w:r w:rsidRPr="004F5F24">
        <w:rPr>
          <w:sz w:val="24"/>
          <w:szCs w:val="24"/>
        </w:rPr>
        <w:t>I am interested in pursuing a career with your establishment &amp;</w:t>
      </w:r>
      <w:r w:rsidR="004F5F24">
        <w:rPr>
          <w:sz w:val="24"/>
          <w:szCs w:val="24"/>
        </w:rPr>
        <w:t xml:space="preserve"> </w:t>
      </w:r>
      <w:r w:rsidRPr="004F5F24">
        <w:rPr>
          <w:sz w:val="24"/>
          <w:szCs w:val="24"/>
        </w:rPr>
        <w:t>submitting C.V, for your review perusals</w:t>
      </w:r>
    </w:p>
    <w:p w:rsidR="00DD0362" w:rsidRDefault="00DD0362" w:rsidP="00AE338A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="-522" w:tblpY="210"/>
        <w:tblW w:w="10638" w:type="dxa"/>
        <w:tblLayout w:type="fixed"/>
        <w:tblLook w:val="04A0" w:firstRow="1" w:lastRow="0" w:firstColumn="1" w:lastColumn="0" w:noHBand="0" w:noVBand="1"/>
      </w:tblPr>
      <w:tblGrid>
        <w:gridCol w:w="2088"/>
        <w:gridCol w:w="2399"/>
        <w:gridCol w:w="6151"/>
      </w:tblGrid>
      <w:tr w:rsidR="000F34A6" w:rsidRPr="004F5F24" w:rsidTr="00067EB7">
        <w:trPr>
          <w:trHeight w:val="234"/>
        </w:trPr>
        <w:tc>
          <w:tcPr>
            <w:tcW w:w="10638" w:type="dxa"/>
            <w:gridSpan w:val="3"/>
          </w:tcPr>
          <w:p w:rsidR="000F34A6" w:rsidRPr="004F5F24" w:rsidRDefault="00DD0362" w:rsidP="001D01A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4F5F24">
              <w:rPr>
                <w:b/>
                <w:bCs/>
                <w:sz w:val="24"/>
                <w:szCs w:val="24"/>
              </w:rPr>
              <w:t>Personal Information</w:t>
            </w:r>
          </w:p>
        </w:tc>
      </w:tr>
      <w:tr w:rsidR="00E54A63" w:rsidRPr="004F5F24" w:rsidTr="00DD0362">
        <w:trPr>
          <w:trHeight w:val="332"/>
        </w:trPr>
        <w:tc>
          <w:tcPr>
            <w:tcW w:w="2088" w:type="dxa"/>
          </w:tcPr>
          <w:p w:rsidR="00E54A63" w:rsidRPr="004F5F24" w:rsidRDefault="00DD0362" w:rsidP="00E54A63">
            <w:pPr>
              <w:rPr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Permanent Address</w:t>
            </w:r>
          </w:p>
        </w:tc>
        <w:tc>
          <w:tcPr>
            <w:tcW w:w="8550" w:type="dxa"/>
            <w:gridSpan w:val="2"/>
          </w:tcPr>
          <w:p w:rsidR="00E54A63" w:rsidRPr="004F5F24" w:rsidRDefault="00DD0362" w:rsidP="00DD0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F24"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  <w:proofErr w:type="spellEnd"/>
            <w:r w:rsidRPr="004F5F24">
              <w:rPr>
                <w:rFonts w:ascii="Times New Roman" w:hAnsi="Times New Roman" w:cs="Times New Roman"/>
                <w:sz w:val="24"/>
                <w:szCs w:val="24"/>
              </w:rPr>
              <w:t xml:space="preserve"> House, New </w:t>
            </w:r>
            <w:proofErr w:type="spellStart"/>
            <w:r w:rsidRPr="004F5F24">
              <w:rPr>
                <w:rFonts w:ascii="Times New Roman" w:hAnsi="Times New Roman" w:cs="Times New Roman"/>
                <w:sz w:val="24"/>
                <w:szCs w:val="24"/>
              </w:rPr>
              <w:t>Shahealam</w:t>
            </w:r>
            <w:proofErr w:type="spellEnd"/>
            <w:r w:rsidRPr="004F5F24">
              <w:rPr>
                <w:rFonts w:ascii="Times New Roman" w:hAnsi="Times New Roman" w:cs="Times New Roman"/>
                <w:sz w:val="24"/>
                <w:szCs w:val="24"/>
              </w:rPr>
              <w:t xml:space="preserve"> Nagar</w:t>
            </w:r>
            <w:r w:rsidRPr="004F5F2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54A63" w:rsidRPr="004F5F24" w:rsidTr="000F34A6">
        <w:trPr>
          <w:trHeight w:val="128"/>
        </w:trPr>
        <w:tc>
          <w:tcPr>
            <w:tcW w:w="2088" w:type="dxa"/>
          </w:tcPr>
          <w:p w:rsidR="00E54A63" w:rsidRPr="004F5F24" w:rsidRDefault="00E54A63" w:rsidP="00E54A63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E54A63" w:rsidRPr="004F5F24" w:rsidRDefault="00DD0362" w:rsidP="00E54A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M.Nr.Mehar</w:t>
            </w:r>
            <w:proofErr w:type="spellEnd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Row House,</w:t>
            </w:r>
          </w:p>
        </w:tc>
      </w:tr>
      <w:tr w:rsidR="00E54A63" w:rsidRPr="004F5F24" w:rsidTr="000F34A6">
        <w:trPr>
          <w:trHeight w:val="128"/>
        </w:trPr>
        <w:tc>
          <w:tcPr>
            <w:tcW w:w="2088" w:type="dxa"/>
          </w:tcPr>
          <w:p w:rsidR="00E54A63" w:rsidRPr="004F5F24" w:rsidRDefault="00E54A63" w:rsidP="00E54A63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E54A63" w:rsidRPr="004F5F24" w:rsidRDefault="00DD0362" w:rsidP="00E54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B.H.old</w:t>
            </w:r>
            <w:proofErr w:type="spellEnd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Naka </w:t>
            </w:r>
            <w:proofErr w:type="spellStart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Narol</w:t>
            </w:r>
            <w:proofErr w:type="spellEnd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Road,</w:t>
            </w:r>
          </w:p>
        </w:tc>
      </w:tr>
      <w:tr w:rsidR="00E54A63" w:rsidRPr="004F5F24" w:rsidTr="00DD0362">
        <w:trPr>
          <w:trHeight w:val="260"/>
        </w:trPr>
        <w:tc>
          <w:tcPr>
            <w:tcW w:w="2088" w:type="dxa"/>
          </w:tcPr>
          <w:p w:rsidR="00E54A63" w:rsidRPr="004F5F24" w:rsidRDefault="00E54A63" w:rsidP="00E54A63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E54A63" w:rsidRPr="004F5F24" w:rsidRDefault="00DD0362" w:rsidP="00DD036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Ahmedabad (</w:t>
            </w:r>
            <w:proofErr w:type="spellStart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Gujart</w:t>
            </w:r>
            <w:proofErr w:type="spellEnd"/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</w:r>
          </w:p>
        </w:tc>
      </w:tr>
      <w:tr w:rsidR="00B2272A" w:rsidRPr="004F5F24" w:rsidTr="000F34A6">
        <w:trPr>
          <w:trHeight w:val="128"/>
        </w:trPr>
        <w:tc>
          <w:tcPr>
            <w:tcW w:w="2088" w:type="dxa"/>
          </w:tcPr>
          <w:p w:rsidR="00B2272A" w:rsidRPr="004F5F24" w:rsidRDefault="00B2272A" w:rsidP="000F34A6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B2272A" w:rsidRPr="004F5F24" w:rsidRDefault="00DD0362" w:rsidP="000F3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India.</w:t>
            </w:r>
          </w:p>
        </w:tc>
      </w:tr>
      <w:tr w:rsidR="00DD0362" w:rsidRPr="004F5F24" w:rsidTr="000F34A6">
        <w:trPr>
          <w:trHeight w:val="128"/>
        </w:trPr>
        <w:tc>
          <w:tcPr>
            <w:tcW w:w="2088" w:type="dxa"/>
          </w:tcPr>
          <w:p w:rsidR="00DD0362" w:rsidRPr="004F5F24" w:rsidRDefault="00DD0362" w:rsidP="000F34A6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DD0362" w:rsidRPr="004F5F24" w:rsidRDefault="00DD0362" w:rsidP="000F34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2272A" w:rsidRPr="004F5F24" w:rsidTr="000F34A6">
        <w:trPr>
          <w:trHeight w:val="128"/>
        </w:trPr>
        <w:tc>
          <w:tcPr>
            <w:tcW w:w="2088" w:type="dxa"/>
          </w:tcPr>
          <w:p w:rsidR="00B2272A" w:rsidRPr="004F5F24" w:rsidRDefault="004F5F24" w:rsidP="000F34A6">
            <w:pPr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Marital</w:t>
            </w:r>
            <w:r w:rsidR="00DD0362"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 xml:space="preserve"> Status</w:t>
            </w:r>
          </w:p>
        </w:tc>
        <w:tc>
          <w:tcPr>
            <w:tcW w:w="8550" w:type="dxa"/>
            <w:gridSpan w:val="2"/>
          </w:tcPr>
          <w:p w:rsidR="00B2272A" w:rsidRPr="004F5F24" w:rsidRDefault="00DD0362" w:rsidP="000F3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Married</w:t>
            </w:r>
          </w:p>
        </w:tc>
      </w:tr>
      <w:tr w:rsidR="00DD0362" w:rsidRPr="004F5F24" w:rsidTr="000F34A6">
        <w:trPr>
          <w:trHeight w:val="128"/>
        </w:trPr>
        <w:tc>
          <w:tcPr>
            <w:tcW w:w="2088" w:type="dxa"/>
          </w:tcPr>
          <w:p w:rsidR="00DD0362" w:rsidRPr="004F5F24" w:rsidRDefault="00DD0362" w:rsidP="000F34A6">
            <w:pPr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Date of Birth</w:t>
            </w:r>
          </w:p>
        </w:tc>
        <w:tc>
          <w:tcPr>
            <w:tcW w:w="8550" w:type="dxa"/>
            <w:gridSpan w:val="2"/>
          </w:tcPr>
          <w:p w:rsidR="00DD0362" w:rsidRPr="004F5F24" w:rsidRDefault="00DD0362" w:rsidP="00DD036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4F5F24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st</w:t>
            </w:r>
            <w:r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June 1970</w:t>
            </w:r>
          </w:p>
        </w:tc>
      </w:tr>
      <w:tr w:rsidR="00DD0362" w:rsidRPr="004F5F24" w:rsidTr="000F34A6">
        <w:trPr>
          <w:trHeight w:val="128"/>
        </w:trPr>
        <w:tc>
          <w:tcPr>
            <w:tcW w:w="2088" w:type="dxa"/>
          </w:tcPr>
          <w:p w:rsidR="00DD0362" w:rsidRPr="004F5F24" w:rsidRDefault="00DD0362" w:rsidP="000F34A6">
            <w:pPr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Age</w:t>
            </w:r>
          </w:p>
        </w:tc>
        <w:tc>
          <w:tcPr>
            <w:tcW w:w="8550" w:type="dxa"/>
            <w:gridSpan w:val="2"/>
          </w:tcPr>
          <w:p w:rsidR="00DD0362" w:rsidRPr="004F5F24" w:rsidRDefault="004F5F24" w:rsidP="000F34A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47</w:t>
            </w:r>
            <w:r w:rsidR="0042200F" w:rsidRPr="004F5F2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years</w:t>
            </w:r>
          </w:p>
        </w:tc>
      </w:tr>
      <w:tr w:rsidR="001D01A5" w:rsidRPr="004F5F24" w:rsidTr="000F34A6">
        <w:trPr>
          <w:trHeight w:val="128"/>
        </w:trPr>
        <w:tc>
          <w:tcPr>
            <w:tcW w:w="2088" w:type="dxa"/>
          </w:tcPr>
          <w:p w:rsidR="001D01A5" w:rsidRPr="004F5F24" w:rsidRDefault="001D01A5" w:rsidP="000F34A6">
            <w:pPr>
              <w:rPr>
                <w:rFonts w:asciiTheme="minorBidi" w:hAnsiTheme="minorBidi"/>
                <w:i/>
                <w:iCs/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1D01A5" w:rsidRPr="004F5F24" w:rsidRDefault="001D01A5" w:rsidP="000F34A6">
            <w:pPr>
              <w:rPr>
                <w:rFonts w:asciiTheme="minorBidi" w:hAnsiTheme="minorBidi"/>
                <w:i/>
                <w:iCs/>
                <w:sz w:val="24"/>
                <w:szCs w:val="24"/>
              </w:rPr>
            </w:pPr>
          </w:p>
        </w:tc>
      </w:tr>
      <w:tr w:rsidR="001D01A5" w:rsidRPr="004F5F24" w:rsidTr="001D01A5">
        <w:trPr>
          <w:trHeight w:val="377"/>
        </w:trPr>
        <w:tc>
          <w:tcPr>
            <w:tcW w:w="10638" w:type="dxa"/>
            <w:gridSpan w:val="3"/>
          </w:tcPr>
          <w:p w:rsidR="001D01A5" w:rsidRPr="004F5F24" w:rsidRDefault="001D01A5" w:rsidP="001D01A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4F5F24">
              <w:rPr>
                <w:b/>
                <w:bCs/>
                <w:sz w:val="24"/>
                <w:szCs w:val="24"/>
              </w:rPr>
              <w:t>Educational Background</w:t>
            </w:r>
          </w:p>
        </w:tc>
      </w:tr>
      <w:tr w:rsidR="001D01A5" w:rsidRPr="004F5F24" w:rsidTr="000F34A6">
        <w:trPr>
          <w:trHeight w:val="128"/>
        </w:trPr>
        <w:tc>
          <w:tcPr>
            <w:tcW w:w="2088" w:type="dxa"/>
          </w:tcPr>
          <w:p w:rsidR="001D01A5" w:rsidRPr="004F5F24" w:rsidRDefault="001D01A5" w:rsidP="001D01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i/>
                <w:sz w:val="24"/>
                <w:szCs w:val="24"/>
                <w:u w:val="single"/>
              </w:rPr>
            </w:pPr>
            <w:r w:rsidRPr="004F5F24">
              <w:rPr>
                <w:rFonts w:asciiTheme="minorBidi" w:hAnsiTheme="minorBidi"/>
                <w:i/>
                <w:sz w:val="24"/>
                <w:szCs w:val="24"/>
              </w:rPr>
              <w:t>S.S.L.C. India</w:t>
            </w:r>
          </w:p>
        </w:tc>
        <w:tc>
          <w:tcPr>
            <w:tcW w:w="8550" w:type="dxa"/>
            <w:gridSpan w:val="2"/>
          </w:tcPr>
          <w:p w:rsidR="001D01A5" w:rsidRPr="004F5F24" w:rsidRDefault="001D01A5" w:rsidP="001D01A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 Passed in 1988 with 68.85%</w:t>
            </w:r>
          </w:p>
        </w:tc>
      </w:tr>
      <w:tr w:rsidR="001D01A5" w:rsidRPr="004F5F24" w:rsidTr="000F34A6">
        <w:trPr>
          <w:trHeight w:val="128"/>
        </w:trPr>
        <w:tc>
          <w:tcPr>
            <w:tcW w:w="2088" w:type="dxa"/>
          </w:tcPr>
          <w:p w:rsidR="001D01A5" w:rsidRPr="004F5F24" w:rsidRDefault="00F01727" w:rsidP="001D01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i/>
                <w:sz w:val="24"/>
                <w:szCs w:val="24"/>
                <w:u w:val="single"/>
              </w:rPr>
            </w:pPr>
            <w:r w:rsidRPr="004F5F24">
              <w:rPr>
                <w:rFonts w:asciiTheme="minorBidi" w:hAnsiTheme="minorBidi"/>
                <w:i/>
                <w:sz w:val="24"/>
                <w:szCs w:val="24"/>
              </w:rPr>
              <w:t xml:space="preserve">National </w:t>
            </w:r>
            <w:r w:rsidR="001D01A5" w:rsidRPr="004F5F24">
              <w:rPr>
                <w:rFonts w:asciiTheme="minorBidi" w:hAnsiTheme="minorBidi"/>
                <w:i/>
                <w:sz w:val="24"/>
                <w:szCs w:val="24"/>
              </w:rPr>
              <w:t>Council for Vocational Training (I.T.I)</w:t>
            </w:r>
          </w:p>
        </w:tc>
        <w:tc>
          <w:tcPr>
            <w:tcW w:w="8550" w:type="dxa"/>
            <w:gridSpan w:val="2"/>
          </w:tcPr>
          <w:p w:rsidR="001D01A5" w:rsidRPr="004F5F24" w:rsidRDefault="001D01A5" w:rsidP="001D01A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 Passed in 1991 in the trade of Refrigeration and Air Conditioning With 57.00% </w:t>
            </w:r>
            <w:r w:rsidRPr="004F5F24">
              <w:rPr>
                <w:rFonts w:asciiTheme="minorBidi" w:hAnsiTheme="minorBidi"/>
                <w:sz w:val="24"/>
                <w:szCs w:val="24"/>
              </w:rPr>
              <w:tab/>
            </w:r>
            <w:r w:rsidRPr="004F5F24">
              <w:rPr>
                <w:rFonts w:asciiTheme="minorBidi" w:hAnsiTheme="minorBidi"/>
                <w:sz w:val="24"/>
                <w:szCs w:val="24"/>
              </w:rPr>
              <w:tab/>
            </w:r>
          </w:p>
          <w:p w:rsidR="001D01A5" w:rsidRPr="004F5F24" w:rsidRDefault="001D01A5" w:rsidP="001D01A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D01A5" w:rsidRPr="004F5F24" w:rsidTr="00067EB7">
        <w:trPr>
          <w:trHeight w:val="234"/>
        </w:trPr>
        <w:tc>
          <w:tcPr>
            <w:tcW w:w="10638" w:type="dxa"/>
            <w:gridSpan w:val="3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67EB7">
        <w:trPr>
          <w:trHeight w:val="234"/>
        </w:trPr>
        <w:tc>
          <w:tcPr>
            <w:tcW w:w="10638" w:type="dxa"/>
            <w:gridSpan w:val="3"/>
          </w:tcPr>
          <w:p w:rsidR="001D01A5" w:rsidRPr="004F5F24" w:rsidRDefault="001D01A5" w:rsidP="001D01A5">
            <w:pPr>
              <w:rPr>
                <w:b/>
                <w:sz w:val="24"/>
                <w:szCs w:val="24"/>
              </w:rPr>
            </w:pPr>
            <w:r w:rsidRPr="004F5F24">
              <w:rPr>
                <w:b/>
                <w:sz w:val="24"/>
                <w:szCs w:val="24"/>
              </w:rPr>
              <w:t>Work Experience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 xml:space="preserve">2008 up to present </w:t>
            </w:r>
          </w:p>
        </w:tc>
        <w:tc>
          <w:tcPr>
            <w:tcW w:w="2399" w:type="dxa"/>
          </w:tcPr>
          <w:p w:rsidR="001D01A5" w:rsidRPr="004F5F24" w:rsidRDefault="001D01A5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HVAC</w:t>
            </w:r>
            <w:r w:rsidR="004F5F24">
              <w:rPr>
                <w:rFonts w:asciiTheme="minorBidi" w:hAnsiTheme="minorBidi"/>
                <w:i/>
                <w:iCs/>
                <w:sz w:val="24"/>
                <w:szCs w:val="24"/>
              </w:rPr>
              <w:t xml:space="preserve"> SUPERVISOR</w:t>
            </w:r>
          </w:p>
          <w:p w:rsidR="001D01A5" w:rsidRDefault="001D01A5" w:rsidP="00AF1FA8">
            <w:pPr>
              <w:jc w:val="center"/>
              <w:rPr>
                <w:sz w:val="24"/>
                <w:szCs w:val="24"/>
              </w:rPr>
            </w:pPr>
          </w:p>
          <w:p w:rsidR="004F5F24" w:rsidRDefault="004F5F24" w:rsidP="00AF1FA8">
            <w:pPr>
              <w:jc w:val="center"/>
              <w:rPr>
                <w:sz w:val="24"/>
                <w:szCs w:val="24"/>
              </w:rPr>
            </w:pPr>
          </w:p>
          <w:p w:rsidR="004F5F24" w:rsidRDefault="004F5F24" w:rsidP="00AF1FA8">
            <w:pPr>
              <w:jc w:val="center"/>
              <w:rPr>
                <w:sz w:val="24"/>
                <w:szCs w:val="24"/>
              </w:rPr>
            </w:pPr>
          </w:p>
          <w:p w:rsidR="004F5F24" w:rsidRPr="004F5F24" w:rsidRDefault="004F5F24" w:rsidP="00AF1FA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5F24">
              <w:rPr>
                <w:rFonts w:ascii="Times New Roman" w:hAnsi="Times New Roman" w:cs="Times New Roman"/>
                <w:i/>
                <w:sz w:val="24"/>
                <w:szCs w:val="24"/>
              </w:rPr>
              <w:t>MECHANICAL SUPERVISOR</w:t>
            </w:r>
          </w:p>
        </w:tc>
        <w:tc>
          <w:tcPr>
            <w:tcW w:w="6151" w:type="dxa"/>
          </w:tcPr>
          <w:p w:rsidR="001D01A5" w:rsidRPr="004F5F24" w:rsidRDefault="001D01A5" w:rsidP="00346000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Al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Reem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Hospico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LLC (AL AIN Hospital Electro Mechanical Maintenance Project)</w:t>
            </w:r>
          </w:p>
          <w:p w:rsidR="001D01A5" w:rsidRPr="004F5F24" w:rsidRDefault="001D01A5" w:rsidP="00346000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  <w:u w:val="single"/>
              </w:rPr>
              <w:t>ISO 9001 Certified</w:t>
            </w:r>
          </w:p>
          <w:p w:rsidR="001D01A5" w:rsidRPr="004F5F24" w:rsidRDefault="001D01A5" w:rsidP="00346000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Al </w:t>
            </w:r>
            <w:proofErr w:type="spellStart"/>
            <w:r w:rsidRPr="004F5F24">
              <w:rPr>
                <w:rFonts w:asciiTheme="minorBidi" w:hAnsiTheme="minorBidi"/>
                <w:sz w:val="24"/>
                <w:szCs w:val="24"/>
              </w:rPr>
              <w:t>Ain</w:t>
            </w:r>
            <w:proofErr w:type="spellEnd"/>
            <w:r w:rsidRPr="004F5F24">
              <w:rPr>
                <w:rFonts w:asciiTheme="minorBidi" w:hAnsiTheme="minorBidi"/>
                <w:sz w:val="24"/>
                <w:szCs w:val="24"/>
              </w:rPr>
              <w:t xml:space="preserve"> Hospitals and Associated Clinics</w:t>
            </w:r>
          </w:p>
          <w:p w:rsidR="001D01A5" w:rsidRDefault="001D01A5" w:rsidP="00346000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Al </w:t>
            </w:r>
            <w:proofErr w:type="spellStart"/>
            <w:r w:rsidRPr="004F5F24">
              <w:rPr>
                <w:rFonts w:asciiTheme="minorBidi" w:hAnsiTheme="minorBidi"/>
                <w:sz w:val="24"/>
                <w:szCs w:val="24"/>
              </w:rPr>
              <w:t>Ain</w:t>
            </w:r>
            <w:proofErr w:type="spellEnd"/>
            <w:r w:rsidRPr="004F5F24">
              <w:rPr>
                <w:rFonts w:asciiTheme="minorBidi" w:hAnsiTheme="minorBidi"/>
                <w:sz w:val="24"/>
                <w:szCs w:val="24"/>
              </w:rPr>
              <w:t>, UAE</w:t>
            </w:r>
          </w:p>
          <w:p w:rsidR="004F5F24" w:rsidRDefault="004F5F24" w:rsidP="00346000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Sheikh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Khalifa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General Hospital</w:t>
            </w:r>
          </w:p>
          <w:p w:rsidR="004F5F24" w:rsidRPr="004F5F24" w:rsidRDefault="004F5F24" w:rsidP="00346000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Umm Al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Quwain</w:t>
            </w:r>
            <w:proofErr w:type="spellEnd"/>
          </w:p>
          <w:p w:rsidR="001D01A5" w:rsidRPr="004F5F24" w:rsidRDefault="001D01A5" w:rsidP="00346000">
            <w:pPr>
              <w:jc w:val="center"/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733808" w:rsidRDefault="001D01A5" w:rsidP="001D01A5">
            <w:pPr>
              <w:rPr>
                <w:i/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024D93" w:rsidP="001D01A5">
            <w:pPr>
              <w:rPr>
                <w:sz w:val="24"/>
                <w:szCs w:val="24"/>
              </w:rPr>
            </w:pPr>
            <w:r w:rsidRPr="00733808">
              <w:rPr>
                <w:i/>
                <w:sz w:val="24"/>
                <w:szCs w:val="24"/>
              </w:rPr>
              <w:t>JOB DESCRIPTION</w:t>
            </w:r>
          </w:p>
        </w:tc>
        <w:tc>
          <w:tcPr>
            <w:tcW w:w="6151" w:type="dxa"/>
          </w:tcPr>
          <w:p w:rsidR="001D01A5" w:rsidRPr="004F5F24" w:rsidRDefault="001D01A5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To report to Mechanical Enginee</w:t>
            </w:r>
            <w:r w:rsidR="00654E84">
              <w:rPr>
                <w:rFonts w:asciiTheme="minorBidi" w:hAnsiTheme="minorBidi"/>
                <w:sz w:val="24"/>
                <w:szCs w:val="24"/>
              </w:rPr>
              <w:t xml:space="preserve">rs and get instruction 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regarding </w:t>
            </w:r>
            <w:r w:rsidR="00654E84">
              <w:rPr>
                <w:rFonts w:asciiTheme="minorBidi" w:hAnsiTheme="minorBidi"/>
                <w:sz w:val="24"/>
                <w:szCs w:val="24"/>
              </w:rPr>
              <w:t xml:space="preserve">day to day 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>works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1D01A5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To </w:t>
            </w:r>
            <w:r w:rsidR="000A38F6">
              <w:rPr>
                <w:rFonts w:asciiTheme="minorBidi" w:hAnsiTheme="minorBidi"/>
                <w:sz w:val="24"/>
                <w:szCs w:val="24"/>
              </w:rPr>
              <w:t>carry out the works given by A/C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Supervisor and work under his supervision.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1D01A5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To attend the complaints and complete the Maintenance Requisitions &amp; Erec</w:t>
            </w:r>
            <w:r w:rsidR="00BE383C">
              <w:rPr>
                <w:rFonts w:asciiTheme="minorBidi" w:hAnsiTheme="minorBidi"/>
                <w:sz w:val="24"/>
                <w:szCs w:val="24"/>
              </w:rPr>
              <w:t>ting works, Shutdown works with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>in the specified time.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1D01A5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Taking necessary action before troubleshooting &amp; completing the specified work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1D01A5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To carry o</w:t>
            </w:r>
            <w:r w:rsidR="00BE383C">
              <w:rPr>
                <w:rFonts w:asciiTheme="minorBidi" w:hAnsiTheme="minorBidi"/>
                <w:sz w:val="24"/>
                <w:szCs w:val="24"/>
              </w:rPr>
              <w:t>ut PPM work as per frequency and PPM schedule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AF1FA8" w:rsidRPr="004F5F24" w:rsidRDefault="001D01A5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To bring to the notice of Supervisor or Engineer regarding lack spares or any other problems they observe.</w:t>
            </w:r>
          </w:p>
        </w:tc>
      </w:tr>
      <w:tr w:rsidR="001D01A5" w:rsidRPr="004F5F24" w:rsidTr="00346000">
        <w:trPr>
          <w:trHeight w:val="413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1D01A5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-</w:t>
            </w:r>
            <w:r w:rsidR="00C63052" w:rsidRPr="004F5F24">
              <w:rPr>
                <w:rFonts w:asciiTheme="minorBidi" w:hAnsiTheme="minorBidi"/>
                <w:sz w:val="24"/>
                <w:szCs w:val="24"/>
              </w:rPr>
              <w:t xml:space="preserve"> To take safety precautions while carrying out the job.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-Operation and troubleshooting of chiller plant.(150 TR to 320TR)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>-Operation a</w:t>
            </w:r>
            <w:r w:rsidR="00CE267C">
              <w:rPr>
                <w:rFonts w:ascii="Times New Roman" w:hAnsi="Times New Roman"/>
                <w:sz w:val="24"/>
                <w:szCs w:val="24"/>
              </w:rPr>
              <w:t>nd troubleshooting of AHU, FCU, CCU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>-Operation and troubleshooting of DS UNITS and PU.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>-Operation and troubleshooting of SPLIT UNITS and CASSET</w:t>
            </w:r>
            <w:r w:rsidR="00CE267C">
              <w:rPr>
                <w:rFonts w:ascii="Times New Roman" w:hAnsi="Times New Roman"/>
                <w:sz w:val="24"/>
                <w:szCs w:val="24"/>
              </w:rPr>
              <w:t>E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 xml:space="preserve"> UNITS.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>Operation and troubleshooting of the modular operat</w:t>
            </w:r>
            <w:r w:rsidR="003E2546">
              <w:rPr>
                <w:rFonts w:ascii="Times New Roman" w:hAnsi="Times New Roman"/>
                <w:sz w:val="24"/>
                <w:szCs w:val="24"/>
              </w:rPr>
              <w:t>ion theater all a/c equipment’s including the air pressure (</w:t>
            </w:r>
            <w:proofErr w:type="spellStart"/>
            <w:r w:rsidR="003E2546">
              <w:rPr>
                <w:rFonts w:ascii="Times New Roman" w:hAnsi="Times New Roman"/>
                <w:sz w:val="24"/>
                <w:szCs w:val="24"/>
              </w:rPr>
              <w:t>ei</w:t>
            </w:r>
            <w:proofErr w:type="spellEnd"/>
            <w:r w:rsidR="003E2546">
              <w:rPr>
                <w:rFonts w:ascii="Times New Roman" w:hAnsi="Times New Roman"/>
                <w:sz w:val="24"/>
                <w:szCs w:val="24"/>
              </w:rPr>
              <w:t>. Negative Pressure such as Isolation Rooms and operation Theater and other critical areas inside the hospitals, and Positive Pressure such as normal rooms located in the hospitals)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 xml:space="preserve">-Operation and troubleshooting of laminar air </w:t>
            </w:r>
            <w:r w:rsidR="00D125ED" w:rsidRPr="004F5F24">
              <w:rPr>
                <w:rFonts w:ascii="Times New Roman" w:hAnsi="Times New Roman"/>
                <w:sz w:val="24"/>
                <w:szCs w:val="24"/>
              </w:rPr>
              <w:t>system.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 xml:space="preserve">-Operation and troubleshooting </w:t>
            </w:r>
            <w:r w:rsidR="00AF1FA8" w:rsidRPr="004F5F24">
              <w:rPr>
                <w:rFonts w:ascii="Times New Roman" w:hAnsi="Times New Roman"/>
                <w:sz w:val="24"/>
                <w:szCs w:val="24"/>
              </w:rPr>
              <w:t>of VFD</w:t>
            </w:r>
            <w:r w:rsidR="00D125ED" w:rsidRPr="004F5F24">
              <w:rPr>
                <w:rFonts w:ascii="Times New Roman" w:hAnsi="Times New Roman"/>
                <w:sz w:val="24"/>
                <w:szCs w:val="24"/>
              </w:rPr>
              <w:t>, VFC, VAV, CAV, VCD</w:t>
            </w:r>
            <w:r w:rsidR="00AF1FA8" w:rsidRPr="004F5F24">
              <w:rPr>
                <w:rFonts w:ascii="Times New Roman" w:hAnsi="Times New Roman"/>
                <w:sz w:val="24"/>
                <w:szCs w:val="24"/>
              </w:rPr>
              <w:t xml:space="preserve"> and DDC 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 xml:space="preserve">Panel. 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4F5F24">
              <w:rPr>
                <w:rFonts w:ascii="Times New Roman" w:hAnsi="Times New Roman"/>
                <w:sz w:val="24"/>
                <w:szCs w:val="24"/>
              </w:rPr>
              <w:t xml:space="preserve">-Operation and troubleshooting of low temperature equipment’s.           </w:t>
            </w:r>
          </w:p>
        </w:tc>
      </w:tr>
      <w:tr w:rsidR="00C63052" w:rsidRPr="004F5F24" w:rsidTr="000F34A6">
        <w:trPr>
          <w:trHeight w:val="234"/>
        </w:trPr>
        <w:tc>
          <w:tcPr>
            <w:tcW w:w="2088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C63052" w:rsidRPr="004F5F24" w:rsidRDefault="00C63052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C63052" w:rsidP="00AF1FA8">
            <w:pPr>
              <w:jc w:val="center"/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June 2007 to December 2007</w:t>
            </w:r>
          </w:p>
        </w:tc>
        <w:tc>
          <w:tcPr>
            <w:tcW w:w="2399" w:type="dxa"/>
          </w:tcPr>
          <w:p w:rsidR="00C63052" w:rsidRPr="004F5F24" w:rsidRDefault="00C63052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A/C Technician</w:t>
            </w:r>
          </w:p>
          <w:p w:rsidR="001D01A5" w:rsidRPr="004F5F24" w:rsidRDefault="001D01A5" w:rsidP="00AF1F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C63052" w:rsidRPr="004F5F24" w:rsidRDefault="00C63052" w:rsidP="00C63052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Bidi" w:hAnsiTheme="minorBidi"/>
                <w:sz w:val="24"/>
                <w:szCs w:val="24"/>
                <w:lang w:val="es-PE"/>
              </w:rPr>
            </w:pPr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 xml:space="preserve">Al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>Sultan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 xml:space="preserve"> Electro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>Mechanical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>Dubai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  <w:lang w:val="es-PE"/>
              </w:rPr>
              <w:t xml:space="preserve"> (UAE)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024D93" w:rsidP="00EE294B">
            <w:pPr>
              <w:jc w:val="center"/>
              <w:rPr>
                <w:sz w:val="24"/>
                <w:szCs w:val="24"/>
              </w:rPr>
            </w:pPr>
            <w:r w:rsidRPr="00733808">
              <w:rPr>
                <w:i/>
                <w:sz w:val="24"/>
                <w:szCs w:val="24"/>
              </w:rPr>
              <w:t>JOB DESCRIPTION</w:t>
            </w:r>
          </w:p>
        </w:tc>
        <w:tc>
          <w:tcPr>
            <w:tcW w:w="6151" w:type="dxa"/>
          </w:tcPr>
          <w:p w:rsidR="001D01A5" w:rsidRPr="004F5F24" w:rsidRDefault="00C63052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To report to Mechanical Engineers and get instruction from him regarding works.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C63052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-Installations of Ducted, Package and Split A/C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C63052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-Maintenance ,Servicing and Trouble Shooting of Ducted, Package and Split A/C 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C63052" w:rsidP="001D01A5">
            <w:pPr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-To take safety precautions while carrying out the job.</w:t>
            </w:r>
          </w:p>
        </w:tc>
      </w:tr>
      <w:tr w:rsidR="00AF1FA8" w:rsidRPr="004F5F24" w:rsidTr="000F34A6">
        <w:trPr>
          <w:trHeight w:val="234"/>
        </w:trPr>
        <w:tc>
          <w:tcPr>
            <w:tcW w:w="2088" w:type="dxa"/>
          </w:tcPr>
          <w:p w:rsidR="00AF1FA8" w:rsidRPr="004F5F24" w:rsidRDefault="00AF1FA8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AF1FA8" w:rsidRPr="004F5F24" w:rsidRDefault="00AF1FA8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AF1FA8" w:rsidRPr="004F5F24" w:rsidRDefault="00AF1FA8" w:rsidP="001D01A5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March 2004 to June 2007</w:t>
            </w:r>
          </w:p>
        </w:tc>
        <w:tc>
          <w:tcPr>
            <w:tcW w:w="2399" w:type="dxa"/>
          </w:tcPr>
          <w:p w:rsidR="00346000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A/C Technician</w:t>
            </w:r>
          </w:p>
          <w:p w:rsidR="001D01A5" w:rsidRPr="004F5F24" w:rsidRDefault="001D01A5" w:rsidP="00AF1F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United Engineering Trading &amp; company Al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Ain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(UAE)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024D93" w:rsidP="00127227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733808">
              <w:rPr>
                <w:i/>
                <w:sz w:val="24"/>
                <w:szCs w:val="24"/>
              </w:rPr>
              <w:t>JOB DESCRIPTION</w:t>
            </w:r>
            <w:bookmarkEnd w:id="0"/>
          </w:p>
        </w:tc>
        <w:tc>
          <w:tcPr>
            <w:tcW w:w="6151" w:type="dxa"/>
          </w:tcPr>
          <w:p w:rsidR="001D01A5" w:rsidRPr="004F5F24" w:rsidRDefault="00346000" w:rsidP="00AF1FA8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-To report to Mechanical Engineers and get instruction from him regarding works.</w:t>
            </w:r>
          </w:p>
        </w:tc>
      </w:tr>
      <w:tr w:rsidR="00346000" w:rsidRPr="004F5F24" w:rsidTr="000F34A6">
        <w:trPr>
          <w:trHeight w:val="234"/>
        </w:trPr>
        <w:tc>
          <w:tcPr>
            <w:tcW w:w="2088" w:type="dxa"/>
          </w:tcPr>
          <w:p w:rsidR="00346000" w:rsidRPr="004F5F24" w:rsidRDefault="00346000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346000" w:rsidRPr="004F5F24" w:rsidRDefault="00346000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-To attend the complaints and complete the Maintenance Requisitions &amp; Erecting 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>works, Shutdown works with in the specified time.</w:t>
            </w:r>
          </w:p>
        </w:tc>
      </w:tr>
      <w:tr w:rsidR="00346000" w:rsidRPr="004F5F24" w:rsidTr="000F34A6">
        <w:trPr>
          <w:trHeight w:val="234"/>
        </w:trPr>
        <w:tc>
          <w:tcPr>
            <w:tcW w:w="2088" w:type="dxa"/>
          </w:tcPr>
          <w:p w:rsidR="00346000" w:rsidRPr="004F5F24" w:rsidRDefault="00346000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346000" w:rsidRPr="004F5F24" w:rsidRDefault="00346000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-Taking necessary action before troubleshooting &amp; completing the specified work</w:t>
            </w:r>
          </w:p>
        </w:tc>
      </w:tr>
      <w:tr w:rsidR="00346000" w:rsidRPr="004F5F24" w:rsidTr="000F34A6">
        <w:trPr>
          <w:trHeight w:val="234"/>
        </w:trPr>
        <w:tc>
          <w:tcPr>
            <w:tcW w:w="2088" w:type="dxa"/>
          </w:tcPr>
          <w:p w:rsidR="00346000" w:rsidRPr="004F5F24" w:rsidRDefault="00346000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346000" w:rsidRPr="004F5F24" w:rsidRDefault="00346000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-To carry out PPM work as per PPM schedule.</w:t>
            </w:r>
          </w:p>
        </w:tc>
      </w:tr>
      <w:tr w:rsidR="0034613E" w:rsidRPr="004F5F24" w:rsidTr="000F34A6">
        <w:trPr>
          <w:trHeight w:val="234"/>
        </w:trPr>
        <w:tc>
          <w:tcPr>
            <w:tcW w:w="2088" w:type="dxa"/>
          </w:tcPr>
          <w:p w:rsidR="0034613E" w:rsidRPr="004F5F24" w:rsidRDefault="0034613E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34613E" w:rsidRPr="004F5F24" w:rsidRDefault="0034613E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34613E" w:rsidRPr="004F5F24" w:rsidRDefault="0034613E" w:rsidP="00346000">
            <w:pPr>
              <w:widowControl w:val="0"/>
              <w:tabs>
                <w:tab w:val="left" w:pos="1440"/>
                <w:tab w:val="left" w:pos="1701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346000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July 2001 to Feb 2004</w:t>
            </w:r>
          </w:p>
          <w:p w:rsidR="001D01A5" w:rsidRPr="004F5F24" w:rsidRDefault="001D01A5" w:rsidP="00AF1F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346000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A/c Supervisor</w:t>
            </w:r>
          </w:p>
          <w:p w:rsidR="001D01A5" w:rsidRPr="004F5F24" w:rsidRDefault="001D01A5" w:rsidP="00AF1FA8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Air Mech. Ref. A/C. Equipment (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Mahad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346000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-Repairing, Installation, Maintenance, Servicing and Trouble Shooting of Ducted</w:t>
            </w:r>
            <w:r w:rsidR="00AF1FA8" w:rsidRPr="004F5F24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>Package, Split A/C and Refrigeration.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346000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-Coordinate with the A/c Technician while they doing the job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December 1997 to May 2001.</w:t>
            </w:r>
          </w:p>
        </w:tc>
        <w:tc>
          <w:tcPr>
            <w:tcW w:w="2399" w:type="dxa"/>
          </w:tcPr>
          <w:p w:rsidR="00346000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A/c Technician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Razvi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Refrigeration co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Pvt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Ltd (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Ahemadabad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346000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-Repairing, Installation, Maintenance, Servicing and Trouble Shooting of Ducted,</w:t>
            </w:r>
            <w:r w:rsidR="00AF1FA8" w:rsidRPr="004F5F2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>Package, Split A/C and Refrigeration.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December 1992 to November 1997</w:t>
            </w:r>
          </w:p>
        </w:tc>
        <w:tc>
          <w:tcPr>
            <w:tcW w:w="2399" w:type="dxa"/>
          </w:tcPr>
          <w:p w:rsidR="001D01A5" w:rsidRPr="004F5F24" w:rsidRDefault="00346000" w:rsidP="00AF1FA8">
            <w:pPr>
              <w:jc w:val="center"/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A/c Technician</w:t>
            </w: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V. Krishna &amp; Co.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Pvt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Ltd. (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Mahad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346000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-Repairing, Installation, Maintenance, Servicing and Trouble Shooting of Ducted,</w:t>
            </w:r>
            <w:r w:rsidR="00AF1FA8" w:rsidRPr="004F5F2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>Package, Split A/C and Refrigeration Split A/C and Refrigeration.</w:t>
            </w: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346000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April 1990 to March 1991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346000" w:rsidP="00AF1F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>Trainee Mechanic in Refrigeration and air Conditioner</w:t>
            </w:r>
          </w:p>
        </w:tc>
        <w:tc>
          <w:tcPr>
            <w:tcW w:w="6151" w:type="dxa"/>
          </w:tcPr>
          <w:p w:rsidR="00346000" w:rsidRPr="004F5F24" w:rsidRDefault="00346000" w:rsidP="00346000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Rekha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Services Station, </w:t>
            </w:r>
            <w:proofErr w:type="spellStart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>Jalgaon</w:t>
            </w:r>
            <w:proofErr w:type="spellEnd"/>
            <w:r w:rsidRPr="004F5F2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346000" w:rsidP="00827EFA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>-Repairing, Installation, Maintenance, Servicing and Trouble Shooting of Ducted</w:t>
            </w:r>
            <w:proofErr w:type="gramStart"/>
            <w:r w:rsidRPr="004F5F24">
              <w:rPr>
                <w:rFonts w:asciiTheme="minorBidi" w:hAnsiTheme="minorBidi"/>
                <w:sz w:val="24"/>
                <w:szCs w:val="24"/>
              </w:rPr>
              <w:t>,</w:t>
            </w:r>
            <w:r w:rsidR="00AF1FA8" w:rsidRPr="004F5F2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4F5F24">
              <w:rPr>
                <w:rFonts w:ascii="Times New Roman" w:hAnsi="Times New Roman"/>
                <w:sz w:val="24"/>
                <w:szCs w:val="24"/>
              </w:rPr>
              <w:t xml:space="preserve"> Package</w:t>
            </w:r>
            <w:proofErr w:type="gramEnd"/>
            <w:r w:rsidRPr="004F5F24">
              <w:rPr>
                <w:rFonts w:ascii="Times New Roman" w:hAnsi="Times New Roman"/>
                <w:sz w:val="24"/>
                <w:szCs w:val="24"/>
              </w:rPr>
              <w:t>, Split A/C and Refrigeration.</w:t>
            </w:r>
          </w:p>
        </w:tc>
      </w:tr>
      <w:tr w:rsidR="001D01A5" w:rsidRPr="004F5F24" w:rsidTr="00AA7A1F">
        <w:trPr>
          <w:trHeight w:val="242"/>
        </w:trPr>
        <w:tc>
          <w:tcPr>
            <w:tcW w:w="2088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  <w:tc>
          <w:tcPr>
            <w:tcW w:w="6151" w:type="dxa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EF0DC6">
        <w:trPr>
          <w:trHeight w:val="350"/>
        </w:trPr>
        <w:tc>
          <w:tcPr>
            <w:tcW w:w="10638" w:type="dxa"/>
            <w:gridSpan w:val="3"/>
          </w:tcPr>
          <w:p w:rsidR="001D01A5" w:rsidRPr="004F5F24" w:rsidRDefault="00AF1FA8" w:rsidP="001D01A5">
            <w:pPr>
              <w:rPr>
                <w:b/>
                <w:sz w:val="24"/>
                <w:szCs w:val="24"/>
              </w:rPr>
            </w:pPr>
            <w:r w:rsidRPr="004F5F24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AF1FA8" w:rsidRPr="004F5F24" w:rsidTr="002310C1">
        <w:trPr>
          <w:trHeight w:val="234"/>
        </w:trPr>
        <w:tc>
          <w:tcPr>
            <w:tcW w:w="2088" w:type="dxa"/>
          </w:tcPr>
          <w:p w:rsidR="00AF1FA8" w:rsidRPr="004F5F24" w:rsidRDefault="00AF1FA8" w:rsidP="001D01A5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AF1FA8" w:rsidRPr="004F5F24" w:rsidRDefault="00AF1FA8" w:rsidP="001D01A5">
            <w:pPr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iCs/>
                <w:sz w:val="24"/>
                <w:szCs w:val="24"/>
              </w:rPr>
              <w:t>Well knowledge in commissioning, service, and maintenance of various Refrigeration &amp; Air conditioners</w:t>
            </w:r>
          </w:p>
        </w:tc>
      </w:tr>
      <w:tr w:rsidR="00AF1FA8" w:rsidRPr="004F5F24" w:rsidTr="00C207DE">
        <w:trPr>
          <w:trHeight w:val="234"/>
        </w:trPr>
        <w:tc>
          <w:tcPr>
            <w:tcW w:w="2088" w:type="dxa"/>
          </w:tcPr>
          <w:p w:rsidR="00AF1FA8" w:rsidRPr="004F5F24" w:rsidRDefault="00AF1FA8" w:rsidP="001D01A5">
            <w:pPr>
              <w:rPr>
                <w:sz w:val="24"/>
                <w:szCs w:val="24"/>
              </w:rPr>
            </w:pPr>
          </w:p>
        </w:tc>
        <w:tc>
          <w:tcPr>
            <w:tcW w:w="8550" w:type="dxa"/>
            <w:gridSpan w:val="2"/>
          </w:tcPr>
          <w:p w:rsidR="00AF1FA8" w:rsidRPr="004F5F24" w:rsidRDefault="00AF1FA8" w:rsidP="00AF1FA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4F5F24">
              <w:rPr>
                <w:rFonts w:asciiTheme="minorBidi" w:hAnsiTheme="minorBidi"/>
                <w:sz w:val="24"/>
                <w:szCs w:val="24"/>
              </w:rPr>
              <w:t xml:space="preserve">Total 16years Experiences in the fields of different types of </w:t>
            </w:r>
            <w:r w:rsidRPr="004F5F24">
              <w:rPr>
                <w:rFonts w:asciiTheme="minorBidi" w:hAnsiTheme="minorBidi"/>
                <w:iCs/>
                <w:sz w:val="24"/>
                <w:szCs w:val="24"/>
              </w:rPr>
              <w:t xml:space="preserve">Refrigeration &amp; Air conditioner. </w:t>
            </w:r>
          </w:p>
          <w:p w:rsidR="00AF1FA8" w:rsidRPr="004F5F24" w:rsidRDefault="00AF1FA8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67EB7">
        <w:trPr>
          <w:trHeight w:val="234"/>
        </w:trPr>
        <w:tc>
          <w:tcPr>
            <w:tcW w:w="10638" w:type="dxa"/>
            <w:gridSpan w:val="3"/>
          </w:tcPr>
          <w:p w:rsidR="001D01A5" w:rsidRPr="004F5F24" w:rsidRDefault="001D01A5" w:rsidP="001D01A5">
            <w:pPr>
              <w:rPr>
                <w:sz w:val="24"/>
                <w:szCs w:val="24"/>
              </w:rPr>
            </w:pPr>
          </w:p>
        </w:tc>
      </w:tr>
      <w:tr w:rsidR="001D01A5" w:rsidRPr="004F5F24" w:rsidTr="000F34A6">
        <w:trPr>
          <w:trHeight w:val="234"/>
        </w:trPr>
        <w:tc>
          <w:tcPr>
            <w:tcW w:w="10638" w:type="dxa"/>
            <w:gridSpan w:val="3"/>
          </w:tcPr>
          <w:p w:rsidR="001D01A5" w:rsidRPr="004F5F24" w:rsidRDefault="00AF1FA8" w:rsidP="001D01A5">
            <w:pPr>
              <w:rPr>
                <w:b/>
                <w:sz w:val="24"/>
                <w:szCs w:val="24"/>
              </w:rPr>
            </w:pPr>
            <w:r w:rsidRPr="004F5F24">
              <w:rPr>
                <w:b/>
                <w:bCs/>
                <w:sz w:val="24"/>
                <w:szCs w:val="24"/>
              </w:rPr>
              <w:t>Language</w:t>
            </w:r>
          </w:p>
        </w:tc>
      </w:tr>
      <w:tr w:rsidR="00AF1FA8" w:rsidRPr="004F5F24" w:rsidTr="00B43806">
        <w:trPr>
          <w:trHeight w:val="234"/>
        </w:trPr>
        <w:tc>
          <w:tcPr>
            <w:tcW w:w="2088" w:type="dxa"/>
          </w:tcPr>
          <w:p w:rsidR="00AF1FA8" w:rsidRPr="004F5F24" w:rsidRDefault="00AF1FA8" w:rsidP="001D01A5">
            <w:pPr>
              <w:rPr>
                <w:i/>
                <w:sz w:val="24"/>
                <w:szCs w:val="24"/>
              </w:rPr>
            </w:pPr>
            <w:r w:rsidRPr="004F5F24">
              <w:rPr>
                <w:rFonts w:asciiTheme="minorBidi" w:hAnsiTheme="minorBidi"/>
                <w:bCs/>
                <w:i/>
                <w:sz w:val="24"/>
                <w:szCs w:val="24"/>
              </w:rPr>
              <w:t>English</w:t>
            </w:r>
          </w:p>
        </w:tc>
        <w:tc>
          <w:tcPr>
            <w:tcW w:w="8550" w:type="dxa"/>
            <w:gridSpan w:val="2"/>
          </w:tcPr>
          <w:p w:rsidR="00AF1FA8" w:rsidRPr="004F5F24" w:rsidRDefault="001348F5" w:rsidP="00B43806">
            <w:pPr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bCs/>
                <w:sz w:val="24"/>
                <w:szCs w:val="24"/>
              </w:rPr>
              <w:t>U</w:t>
            </w:r>
            <w:r w:rsidR="00AF1FA8" w:rsidRPr="004F5F24">
              <w:rPr>
                <w:rFonts w:asciiTheme="minorBidi" w:hAnsiTheme="minorBidi"/>
                <w:bCs/>
                <w:sz w:val="24"/>
                <w:szCs w:val="24"/>
              </w:rPr>
              <w:t>nderstanding and spoken knowledge</w:t>
            </w:r>
          </w:p>
        </w:tc>
      </w:tr>
      <w:tr w:rsidR="001348F5" w:rsidRPr="004F5F24" w:rsidTr="001D05D3">
        <w:trPr>
          <w:trHeight w:val="234"/>
        </w:trPr>
        <w:tc>
          <w:tcPr>
            <w:tcW w:w="2088" w:type="dxa"/>
          </w:tcPr>
          <w:p w:rsidR="001348F5" w:rsidRPr="004F5F24" w:rsidRDefault="001348F5" w:rsidP="001D01A5">
            <w:pPr>
              <w:rPr>
                <w:i/>
                <w:sz w:val="24"/>
                <w:szCs w:val="24"/>
              </w:rPr>
            </w:pPr>
            <w:r w:rsidRPr="004F5F24">
              <w:rPr>
                <w:rFonts w:asciiTheme="minorBidi" w:hAnsiTheme="minorBidi"/>
                <w:bCs/>
                <w:i/>
                <w:sz w:val="24"/>
                <w:szCs w:val="24"/>
              </w:rPr>
              <w:t>Marathi</w:t>
            </w:r>
          </w:p>
        </w:tc>
        <w:tc>
          <w:tcPr>
            <w:tcW w:w="8550" w:type="dxa"/>
            <w:gridSpan w:val="2"/>
          </w:tcPr>
          <w:p w:rsidR="001348F5" w:rsidRPr="004F5F24" w:rsidRDefault="001348F5" w:rsidP="001348F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Cs/>
                <w:sz w:val="24"/>
                <w:szCs w:val="24"/>
                <w:u w:val="single"/>
              </w:rPr>
            </w:pPr>
            <w:r w:rsidRPr="004F5F24">
              <w:rPr>
                <w:rFonts w:asciiTheme="minorBidi" w:hAnsiTheme="minorBidi"/>
                <w:bCs/>
                <w:sz w:val="24"/>
                <w:szCs w:val="24"/>
              </w:rPr>
              <w:t>Fluent</w:t>
            </w:r>
          </w:p>
        </w:tc>
      </w:tr>
      <w:tr w:rsidR="001348F5" w:rsidRPr="004F5F24" w:rsidTr="00F40422">
        <w:trPr>
          <w:trHeight w:val="234"/>
        </w:trPr>
        <w:tc>
          <w:tcPr>
            <w:tcW w:w="2088" w:type="dxa"/>
          </w:tcPr>
          <w:p w:rsidR="001348F5" w:rsidRPr="004F5F24" w:rsidRDefault="001348F5" w:rsidP="001D01A5">
            <w:pPr>
              <w:rPr>
                <w:i/>
                <w:sz w:val="24"/>
                <w:szCs w:val="24"/>
              </w:rPr>
            </w:pPr>
            <w:r w:rsidRPr="004F5F24">
              <w:rPr>
                <w:rFonts w:asciiTheme="minorBidi" w:hAnsiTheme="minorBidi"/>
                <w:bCs/>
                <w:i/>
                <w:sz w:val="24"/>
                <w:szCs w:val="24"/>
              </w:rPr>
              <w:t>Hindi</w:t>
            </w:r>
          </w:p>
        </w:tc>
        <w:tc>
          <w:tcPr>
            <w:tcW w:w="8550" w:type="dxa"/>
            <w:gridSpan w:val="2"/>
          </w:tcPr>
          <w:p w:rsidR="001348F5" w:rsidRPr="004F5F24" w:rsidRDefault="001348F5" w:rsidP="001D01A5">
            <w:pPr>
              <w:rPr>
                <w:sz w:val="24"/>
                <w:szCs w:val="24"/>
              </w:rPr>
            </w:pPr>
            <w:r w:rsidRPr="004F5F24">
              <w:rPr>
                <w:rFonts w:asciiTheme="minorBidi" w:hAnsiTheme="minorBidi"/>
                <w:bCs/>
                <w:sz w:val="24"/>
                <w:szCs w:val="24"/>
              </w:rPr>
              <w:t>Fluent</w:t>
            </w:r>
          </w:p>
        </w:tc>
      </w:tr>
      <w:tr w:rsidR="001348F5" w:rsidRPr="004F5F24" w:rsidTr="00223EB5">
        <w:trPr>
          <w:trHeight w:val="234"/>
        </w:trPr>
        <w:tc>
          <w:tcPr>
            <w:tcW w:w="2088" w:type="dxa"/>
          </w:tcPr>
          <w:p w:rsidR="001348F5" w:rsidRPr="004F5F24" w:rsidRDefault="001348F5" w:rsidP="001D01A5">
            <w:pPr>
              <w:rPr>
                <w:rFonts w:asciiTheme="minorBidi" w:hAnsiTheme="minorBidi"/>
                <w:bCs/>
                <w:i/>
                <w:sz w:val="24"/>
                <w:szCs w:val="24"/>
              </w:rPr>
            </w:pPr>
            <w:r w:rsidRPr="004F5F24">
              <w:rPr>
                <w:rFonts w:asciiTheme="minorBidi" w:hAnsiTheme="minorBidi"/>
                <w:bCs/>
                <w:i/>
                <w:sz w:val="24"/>
                <w:szCs w:val="24"/>
              </w:rPr>
              <w:t>Arabic</w:t>
            </w:r>
            <w:r w:rsidRPr="004F5F24">
              <w:rPr>
                <w:rFonts w:asciiTheme="minorBidi" w:hAnsiTheme="minorBidi"/>
                <w:bCs/>
                <w:i/>
                <w:sz w:val="24"/>
                <w:szCs w:val="24"/>
              </w:rPr>
              <w:tab/>
            </w:r>
          </w:p>
        </w:tc>
        <w:tc>
          <w:tcPr>
            <w:tcW w:w="8550" w:type="dxa"/>
            <w:gridSpan w:val="2"/>
          </w:tcPr>
          <w:p w:rsidR="001348F5" w:rsidRPr="004F5F24" w:rsidRDefault="001348F5" w:rsidP="001348F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Cs/>
                <w:sz w:val="24"/>
                <w:szCs w:val="24"/>
                <w:u w:val="single"/>
              </w:rPr>
            </w:pPr>
            <w:r w:rsidRPr="004F5F24">
              <w:rPr>
                <w:rFonts w:asciiTheme="minorBidi" w:hAnsiTheme="minorBidi"/>
                <w:bCs/>
                <w:sz w:val="24"/>
                <w:szCs w:val="24"/>
              </w:rPr>
              <w:t>Understanding Knowledge</w:t>
            </w:r>
          </w:p>
        </w:tc>
      </w:tr>
      <w:tr w:rsidR="001348F5" w:rsidRPr="004F5F24" w:rsidTr="00067EB7">
        <w:trPr>
          <w:trHeight w:val="234"/>
        </w:trPr>
        <w:tc>
          <w:tcPr>
            <w:tcW w:w="10638" w:type="dxa"/>
            <w:gridSpan w:val="3"/>
          </w:tcPr>
          <w:p w:rsidR="00827EFA" w:rsidRPr="004F5F24" w:rsidRDefault="00827EFA" w:rsidP="00827EF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1348F5" w:rsidRPr="004F5F24" w:rsidRDefault="001348F5" w:rsidP="00827EF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i/>
                <w:iCs/>
                <w:sz w:val="24"/>
                <w:szCs w:val="24"/>
              </w:rPr>
            </w:pP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t xml:space="preserve">All the information stated above is true to the best of my knowledge and you may please consider this application for suitable post vacant in your Organization. I will be happy and I will discharge my duties to </w:t>
            </w:r>
            <w:r w:rsidRPr="004F5F24">
              <w:rPr>
                <w:rFonts w:asciiTheme="minorBidi" w:hAnsiTheme="minorBidi"/>
                <w:i/>
                <w:iCs/>
                <w:sz w:val="24"/>
                <w:szCs w:val="24"/>
              </w:rPr>
              <w:lastRenderedPageBreak/>
              <w:t>your entire satisfaction.</w:t>
            </w:r>
          </w:p>
        </w:tc>
      </w:tr>
      <w:tr w:rsidR="001D01A5" w:rsidRPr="004F5F24" w:rsidTr="000F34A6">
        <w:trPr>
          <w:trHeight w:val="216"/>
        </w:trPr>
        <w:tc>
          <w:tcPr>
            <w:tcW w:w="10638" w:type="dxa"/>
            <w:gridSpan w:val="3"/>
          </w:tcPr>
          <w:p w:rsidR="001D01A5" w:rsidRPr="004F5F24" w:rsidRDefault="001D01A5" w:rsidP="00827EFA">
            <w:pPr>
              <w:jc w:val="center"/>
              <w:rPr>
                <w:sz w:val="24"/>
                <w:szCs w:val="24"/>
              </w:rPr>
            </w:pPr>
            <w:r w:rsidRPr="004F5F24">
              <w:rPr>
                <w:b/>
                <w:sz w:val="24"/>
                <w:szCs w:val="24"/>
              </w:rPr>
              <w:lastRenderedPageBreak/>
              <w:t xml:space="preserve">PASSPORT NO. </w:t>
            </w:r>
            <w:r w:rsidR="001348F5" w:rsidRPr="004F5F24">
              <w:rPr>
                <w:b/>
                <w:sz w:val="24"/>
                <w:szCs w:val="24"/>
              </w:rPr>
              <w:t>1525890 – Issued  on 12/04/2005 at ABU DHABI</w:t>
            </w:r>
          </w:p>
          <w:p w:rsidR="001D01A5" w:rsidRPr="004F5F24" w:rsidRDefault="001348F5" w:rsidP="00827EFA">
            <w:pPr>
              <w:jc w:val="center"/>
              <w:rPr>
                <w:sz w:val="24"/>
                <w:szCs w:val="24"/>
              </w:rPr>
            </w:pPr>
            <w:r w:rsidRPr="004F5F24">
              <w:rPr>
                <w:sz w:val="24"/>
                <w:szCs w:val="24"/>
              </w:rPr>
              <w:t>Expires on  11/04/2015</w:t>
            </w:r>
          </w:p>
        </w:tc>
      </w:tr>
    </w:tbl>
    <w:p w:rsidR="001465AF" w:rsidRPr="004F5F24" w:rsidRDefault="001465AF" w:rsidP="001465AF">
      <w:pPr>
        <w:spacing w:after="0"/>
        <w:rPr>
          <w:sz w:val="24"/>
          <w:szCs w:val="24"/>
        </w:rPr>
      </w:pPr>
    </w:p>
    <w:p w:rsidR="00EF3165" w:rsidRPr="004F5F24" w:rsidRDefault="00EF3165" w:rsidP="001465AF">
      <w:pPr>
        <w:spacing w:after="0"/>
        <w:rPr>
          <w:sz w:val="24"/>
          <w:szCs w:val="24"/>
        </w:rPr>
      </w:pPr>
    </w:p>
    <w:p w:rsidR="00827EFA" w:rsidRPr="004F5F24" w:rsidRDefault="00C6177E" w:rsidP="00827EFA">
      <w:pPr>
        <w:spacing w:after="0" w:line="240" w:lineRule="auto"/>
        <w:rPr>
          <w:sz w:val="24"/>
          <w:szCs w:val="24"/>
        </w:rPr>
      </w:pP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="00EF3165" w:rsidRPr="004F5F24">
        <w:rPr>
          <w:sz w:val="24"/>
          <w:szCs w:val="24"/>
        </w:rPr>
        <w:tab/>
      </w:r>
      <w:r w:rsidR="00EF3165" w:rsidRPr="004F5F24">
        <w:rPr>
          <w:sz w:val="24"/>
          <w:szCs w:val="24"/>
        </w:rPr>
        <w:tab/>
      </w:r>
      <w:r w:rsidR="001348F5" w:rsidRPr="004F5F24">
        <w:rPr>
          <w:sz w:val="24"/>
          <w:szCs w:val="24"/>
        </w:rPr>
        <w:t xml:space="preserve">               </w:t>
      </w:r>
      <w:r w:rsidR="00827EFA" w:rsidRPr="004F5F24">
        <w:rPr>
          <w:sz w:val="24"/>
          <w:szCs w:val="24"/>
        </w:rPr>
        <w:t xml:space="preserve">          </w:t>
      </w:r>
      <w:r w:rsidRPr="004F5F24">
        <w:rPr>
          <w:sz w:val="24"/>
          <w:szCs w:val="24"/>
        </w:rPr>
        <w:t xml:space="preserve">                             </w:t>
      </w:r>
    </w:p>
    <w:p w:rsidR="001E1B41" w:rsidRPr="004F5F24" w:rsidRDefault="00827EFA" w:rsidP="00827EFA">
      <w:pPr>
        <w:spacing w:after="0" w:line="240" w:lineRule="auto"/>
        <w:rPr>
          <w:sz w:val="24"/>
          <w:szCs w:val="24"/>
          <w:u w:val="single"/>
        </w:rPr>
      </w:pP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  <w:t xml:space="preserve">    </w:t>
      </w:r>
      <w:r w:rsidRPr="004F5F24">
        <w:rPr>
          <w:sz w:val="24"/>
          <w:szCs w:val="24"/>
          <w:u w:val="single"/>
        </w:rPr>
        <w:t xml:space="preserve">Yusuf Ibrahim </w:t>
      </w:r>
      <w:proofErr w:type="spellStart"/>
      <w:r w:rsidRPr="004F5F24">
        <w:rPr>
          <w:sz w:val="24"/>
          <w:szCs w:val="24"/>
          <w:u w:val="single"/>
        </w:rPr>
        <w:t>Shaikh</w:t>
      </w:r>
      <w:proofErr w:type="spellEnd"/>
    </w:p>
    <w:p w:rsidR="00827EFA" w:rsidRPr="004F5F24" w:rsidRDefault="00827EFA" w:rsidP="00827EFA">
      <w:pPr>
        <w:spacing w:after="0" w:line="240" w:lineRule="auto"/>
        <w:rPr>
          <w:sz w:val="24"/>
          <w:szCs w:val="24"/>
        </w:rPr>
      </w:pP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</w:r>
      <w:r w:rsidRPr="004F5F24">
        <w:rPr>
          <w:sz w:val="24"/>
          <w:szCs w:val="24"/>
        </w:rPr>
        <w:tab/>
        <w:t>Signature over printed Name</w:t>
      </w:r>
    </w:p>
    <w:p w:rsidR="00A33820" w:rsidRPr="004F5F24" w:rsidRDefault="00A33820">
      <w:pPr>
        <w:rPr>
          <w:sz w:val="24"/>
          <w:szCs w:val="24"/>
        </w:rPr>
      </w:pPr>
    </w:p>
    <w:sectPr w:rsidR="00A33820" w:rsidRPr="004F5F24" w:rsidSect="00C9749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F3A" w:rsidRDefault="003F7F3A" w:rsidP="00C97490">
      <w:pPr>
        <w:spacing w:after="0" w:line="240" w:lineRule="auto"/>
      </w:pPr>
      <w:r>
        <w:separator/>
      </w:r>
    </w:p>
  </w:endnote>
  <w:endnote w:type="continuationSeparator" w:id="0">
    <w:p w:rsidR="003F7F3A" w:rsidRDefault="003F7F3A" w:rsidP="00C9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42179"/>
      <w:docPartObj>
        <w:docPartGallery w:val="Page Numbers (Bottom of Page)"/>
        <w:docPartUnique/>
      </w:docPartObj>
    </w:sdtPr>
    <w:sdtEndPr/>
    <w:sdtContent>
      <w:p w:rsidR="00067EB7" w:rsidRDefault="001002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2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67EB7" w:rsidRDefault="00067E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F3A" w:rsidRDefault="003F7F3A" w:rsidP="00C97490">
      <w:pPr>
        <w:spacing w:after="0" w:line="240" w:lineRule="auto"/>
      </w:pPr>
      <w:r>
        <w:separator/>
      </w:r>
    </w:p>
  </w:footnote>
  <w:footnote w:type="continuationSeparator" w:id="0">
    <w:p w:rsidR="003F7F3A" w:rsidRDefault="003F7F3A" w:rsidP="00C97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143"/>
    <w:multiLevelType w:val="hybridMultilevel"/>
    <w:tmpl w:val="C5361D02"/>
    <w:lvl w:ilvl="0" w:tplc="7B144446">
      <w:start w:val="1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B0255"/>
    <w:multiLevelType w:val="hybridMultilevel"/>
    <w:tmpl w:val="2BA828C2"/>
    <w:lvl w:ilvl="0" w:tplc="A810E934">
      <w:start w:val="1"/>
      <w:numFmt w:val="decimal"/>
      <w:lvlText w:val="%1"/>
      <w:lvlJc w:val="left"/>
      <w:pPr>
        <w:ind w:left="14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2">
    <w:nsid w:val="2415014C"/>
    <w:multiLevelType w:val="singleLevel"/>
    <w:tmpl w:val="B8A887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9E578BF"/>
    <w:multiLevelType w:val="hybridMultilevel"/>
    <w:tmpl w:val="B60EE954"/>
    <w:lvl w:ilvl="0" w:tplc="21EE1AC0">
      <w:start w:val="1"/>
      <w:numFmt w:val="decimal"/>
      <w:lvlText w:val="%1"/>
      <w:lvlJc w:val="left"/>
      <w:pPr>
        <w:ind w:left="1470" w:hanging="4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4">
    <w:nsid w:val="2C4343DA"/>
    <w:multiLevelType w:val="hybridMultilevel"/>
    <w:tmpl w:val="8A2ADC98"/>
    <w:lvl w:ilvl="0" w:tplc="4C1642DE">
      <w:start w:val="1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B3E51"/>
    <w:multiLevelType w:val="hybridMultilevel"/>
    <w:tmpl w:val="2620FE66"/>
    <w:lvl w:ilvl="0" w:tplc="1018BC4C">
      <w:start w:val="1"/>
      <w:numFmt w:val="decimal"/>
      <w:lvlText w:val="%1"/>
      <w:lvlJc w:val="left"/>
      <w:pPr>
        <w:ind w:left="1470" w:hanging="4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6">
    <w:nsid w:val="345B3880"/>
    <w:multiLevelType w:val="multilevel"/>
    <w:tmpl w:val="9E9E8E0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7">
    <w:nsid w:val="431B1574"/>
    <w:multiLevelType w:val="hybridMultilevel"/>
    <w:tmpl w:val="9858F7AC"/>
    <w:lvl w:ilvl="0" w:tplc="0409000F">
      <w:start w:val="1"/>
      <w:numFmt w:val="decimal"/>
      <w:lvlText w:val="%1."/>
      <w:lvlJc w:val="left"/>
      <w:pPr>
        <w:ind w:left="14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8">
    <w:nsid w:val="545E5137"/>
    <w:multiLevelType w:val="singleLevel"/>
    <w:tmpl w:val="B8A887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5F1A3C76"/>
    <w:multiLevelType w:val="singleLevel"/>
    <w:tmpl w:val="B8A887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625354A8"/>
    <w:multiLevelType w:val="hybridMultilevel"/>
    <w:tmpl w:val="762E2A0E"/>
    <w:lvl w:ilvl="0" w:tplc="FA9AAF52">
      <w:start w:val="1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F40DB"/>
    <w:multiLevelType w:val="hybridMultilevel"/>
    <w:tmpl w:val="4FE8E19A"/>
    <w:lvl w:ilvl="0" w:tplc="3D88188E">
      <w:start w:val="1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432EC"/>
    <w:multiLevelType w:val="hybridMultilevel"/>
    <w:tmpl w:val="54582272"/>
    <w:lvl w:ilvl="0" w:tplc="94EED1E8">
      <w:start w:val="1"/>
      <w:numFmt w:val="decimal"/>
      <w:lvlText w:val="%1"/>
      <w:lvlJc w:val="left"/>
      <w:pPr>
        <w:ind w:left="151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  <w:rPr>
        <w:rFonts w:cs="Times New Roman"/>
      </w:rPr>
    </w:lvl>
  </w:abstractNum>
  <w:abstractNum w:abstractNumId="13">
    <w:nsid w:val="785644F9"/>
    <w:multiLevelType w:val="hybridMultilevel"/>
    <w:tmpl w:val="7FC63616"/>
    <w:lvl w:ilvl="0" w:tplc="643A895E">
      <w:start w:val="1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244BF"/>
    <w:multiLevelType w:val="hybridMultilevel"/>
    <w:tmpl w:val="F6FA7884"/>
    <w:lvl w:ilvl="0" w:tplc="AB36EC76">
      <w:start w:val="1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4"/>
  </w:num>
  <w:num w:numId="6">
    <w:abstractNumId w:val="10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8"/>
  </w:num>
  <w:num w:numId="10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"/>
  </w:num>
  <w:num w:numId="12">
    <w:abstractNumId w:val="7"/>
  </w:num>
  <w:num w:numId="13">
    <w:abstractNumId w:val="5"/>
  </w:num>
  <w:num w:numId="14">
    <w:abstractNumId w:val="12"/>
  </w:num>
  <w:num w:numId="15">
    <w:abstractNumId w:val="3"/>
  </w:num>
  <w:num w:numId="16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8A"/>
    <w:rsid w:val="00024D93"/>
    <w:rsid w:val="00066099"/>
    <w:rsid w:val="00067EB7"/>
    <w:rsid w:val="0008181D"/>
    <w:rsid w:val="000A1408"/>
    <w:rsid w:val="000A23CA"/>
    <w:rsid w:val="000A38F6"/>
    <w:rsid w:val="000F34A6"/>
    <w:rsid w:val="0010023F"/>
    <w:rsid w:val="00127227"/>
    <w:rsid w:val="00131407"/>
    <w:rsid w:val="001348F5"/>
    <w:rsid w:val="001465AF"/>
    <w:rsid w:val="00151C1A"/>
    <w:rsid w:val="00191358"/>
    <w:rsid w:val="001C667D"/>
    <w:rsid w:val="001D01A5"/>
    <w:rsid w:val="001E1B41"/>
    <w:rsid w:val="00207080"/>
    <w:rsid w:val="00285E4F"/>
    <w:rsid w:val="002B035F"/>
    <w:rsid w:val="002F3882"/>
    <w:rsid w:val="002F6BEE"/>
    <w:rsid w:val="003425C5"/>
    <w:rsid w:val="00346000"/>
    <w:rsid w:val="0034613E"/>
    <w:rsid w:val="003762F5"/>
    <w:rsid w:val="003C3A48"/>
    <w:rsid w:val="003E2546"/>
    <w:rsid w:val="003F7F3A"/>
    <w:rsid w:val="0042200F"/>
    <w:rsid w:val="004249CC"/>
    <w:rsid w:val="0048309F"/>
    <w:rsid w:val="004F5F24"/>
    <w:rsid w:val="00574BBD"/>
    <w:rsid w:val="00575433"/>
    <w:rsid w:val="005D5D41"/>
    <w:rsid w:val="005E263A"/>
    <w:rsid w:val="006226BC"/>
    <w:rsid w:val="00654E84"/>
    <w:rsid w:val="00692BA4"/>
    <w:rsid w:val="00696080"/>
    <w:rsid w:val="00714F8C"/>
    <w:rsid w:val="00717A4D"/>
    <w:rsid w:val="00733808"/>
    <w:rsid w:val="007674B8"/>
    <w:rsid w:val="007E788C"/>
    <w:rsid w:val="008210D1"/>
    <w:rsid w:val="00827EFA"/>
    <w:rsid w:val="008909F9"/>
    <w:rsid w:val="008D0F3D"/>
    <w:rsid w:val="008D6F36"/>
    <w:rsid w:val="0092682A"/>
    <w:rsid w:val="00936946"/>
    <w:rsid w:val="009678B4"/>
    <w:rsid w:val="0097672D"/>
    <w:rsid w:val="009A17C6"/>
    <w:rsid w:val="009C6774"/>
    <w:rsid w:val="009D0CF2"/>
    <w:rsid w:val="00A132C3"/>
    <w:rsid w:val="00A327B1"/>
    <w:rsid w:val="00A33820"/>
    <w:rsid w:val="00AA7A1F"/>
    <w:rsid w:val="00AE338A"/>
    <w:rsid w:val="00AF1FA8"/>
    <w:rsid w:val="00B14688"/>
    <w:rsid w:val="00B2272A"/>
    <w:rsid w:val="00B5315B"/>
    <w:rsid w:val="00B81CDA"/>
    <w:rsid w:val="00BB1168"/>
    <w:rsid w:val="00BE383C"/>
    <w:rsid w:val="00C03A8E"/>
    <w:rsid w:val="00C20F7A"/>
    <w:rsid w:val="00C465B9"/>
    <w:rsid w:val="00C6177E"/>
    <w:rsid w:val="00C63052"/>
    <w:rsid w:val="00C97490"/>
    <w:rsid w:val="00CE267C"/>
    <w:rsid w:val="00CF5E1D"/>
    <w:rsid w:val="00D10DAD"/>
    <w:rsid w:val="00D11F2C"/>
    <w:rsid w:val="00D125ED"/>
    <w:rsid w:val="00D21BA7"/>
    <w:rsid w:val="00DA52A6"/>
    <w:rsid w:val="00DD0362"/>
    <w:rsid w:val="00E35DAC"/>
    <w:rsid w:val="00E54A63"/>
    <w:rsid w:val="00E75777"/>
    <w:rsid w:val="00EC4259"/>
    <w:rsid w:val="00ED5024"/>
    <w:rsid w:val="00EE294B"/>
    <w:rsid w:val="00EE3C97"/>
    <w:rsid w:val="00EF0DC6"/>
    <w:rsid w:val="00EF3165"/>
    <w:rsid w:val="00F01727"/>
    <w:rsid w:val="00F145BE"/>
    <w:rsid w:val="00F4477E"/>
    <w:rsid w:val="00F56600"/>
    <w:rsid w:val="00F651C1"/>
    <w:rsid w:val="00F75381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33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490"/>
  </w:style>
  <w:style w:type="paragraph" w:styleId="Footer">
    <w:name w:val="footer"/>
    <w:basedOn w:val="Normal"/>
    <w:link w:val="FooterChar"/>
    <w:uiPriority w:val="99"/>
    <w:unhideWhenUsed/>
    <w:rsid w:val="00C9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90"/>
  </w:style>
  <w:style w:type="paragraph" w:styleId="BalloonText">
    <w:name w:val="Balloon Text"/>
    <w:basedOn w:val="Normal"/>
    <w:link w:val="BalloonTextChar"/>
    <w:uiPriority w:val="99"/>
    <w:semiHidden/>
    <w:unhideWhenUsed/>
    <w:rsid w:val="00C61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33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490"/>
  </w:style>
  <w:style w:type="paragraph" w:styleId="Footer">
    <w:name w:val="footer"/>
    <w:basedOn w:val="Normal"/>
    <w:link w:val="FooterChar"/>
    <w:uiPriority w:val="99"/>
    <w:unhideWhenUsed/>
    <w:rsid w:val="00C9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90"/>
  </w:style>
  <w:style w:type="paragraph" w:styleId="BalloonText">
    <w:name w:val="Balloon Text"/>
    <w:basedOn w:val="Normal"/>
    <w:link w:val="BalloonTextChar"/>
    <w:uiPriority w:val="99"/>
    <w:semiHidden/>
    <w:unhideWhenUsed/>
    <w:rsid w:val="00C61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5164-D7E0-418F-AA2B-2DB4C6F2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ARH-AAH</cp:lastModifiedBy>
  <cp:revision>12</cp:revision>
  <cp:lastPrinted>2012-10-15T05:11:00Z</cp:lastPrinted>
  <dcterms:created xsi:type="dcterms:W3CDTF">2017-08-07T04:12:00Z</dcterms:created>
  <dcterms:modified xsi:type="dcterms:W3CDTF">2017-08-07T04:18:00Z</dcterms:modified>
</cp:coreProperties>
</file>