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64D" w:rsidRPr="00E010F5" w:rsidRDefault="008D464D" w:rsidP="008D464D">
      <w:pPr>
        <w:shd w:val="clear" w:color="auto" w:fill="FFFFFF"/>
        <w:rPr>
          <w:rFonts w:ascii="Calibri" w:eastAsia="Arial Unicode MS" w:hAnsi="Calibri" w:cs="Arial"/>
          <w:b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>SHAH TARANG ASHWINKUMAR</w:t>
      </w:r>
    </w:p>
    <w:p w:rsidR="008D464D" w:rsidRPr="00E010F5" w:rsidRDefault="008D464D" w:rsidP="008D464D">
      <w:pPr>
        <w:shd w:val="clear" w:color="auto" w:fill="FFFFFF"/>
        <w:tabs>
          <w:tab w:val="center" w:pos="4770"/>
          <w:tab w:val="left" w:pos="7620"/>
        </w:tabs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A-304 Anurag Residency,</w:t>
      </w:r>
    </w:p>
    <w:p w:rsidR="008D464D" w:rsidRPr="00E010F5" w:rsidRDefault="008D464D" w:rsidP="008D464D">
      <w:pPr>
        <w:shd w:val="clear" w:color="auto" w:fill="FFFFFF"/>
        <w:tabs>
          <w:tab w:val="center" w:pos="4770"/>
          <w:tab w:val="left" w:pos="7620"/>
        </w:tabs>
        <w:rPr>
          <w:rFonts w:ascii="Calibri" w:eastAsia="Arial Unicode MS" w:hAnsi="Calibri" w:cs="Arial"/>
          <w:color w:val="000000"/>
          <w:sz w:val="22"/>
          <w:szCs w:val="22"/>
        </w:rPr>
      </w:pP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Nr</w:t>
      </w:r>
      <w:proofErr w:type="spellEnd"/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. I.O.C. Petrol Pump, </w:t>
      </w: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Memnagar</w:t>
      </w:r>
      <w:proofErr w:type="spellEnd"/>
    </w:p>
    <w:p w:rsidR="008D464D" w:rsidRPr="00E010F5" w:rsidRDefault="008D464D" w:rsidP="008D464D">
      <w:pPr>
        <w:shd w:val="clear" w:color="auto" w:fill="FFFFFF"/>
        <w:tabs>
          <w:tab w:val="center" w:pos="4770"/>
          <w:tab w:val="left" w:pos="7620"/>
        </w:tabs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Ahmedabad: 380 052.</w:t>
      </w:r>
    </w:p>
    <w:p w:rsidR="008D464D" w:rsidRPr="00E010F5" w:rsidRDefault="008D464D" w:rsidP="008D464D">
      <w:pPr>
        <w:shd w:val="clear" w:color="auto" w:fill="FFFFFF"/>
        <w:tabs>
          <w:tab w:val="center" w:pos="4770"/>
          <w:tab w:val="left" w:pos="7620"/>
        </w:tabs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E-Mail: tarangshah665@gmail.com</w:t>
      </w:r>
    </w:p>
    <w:p w:rsidR="008D464D" w:rsidRPr="00E010F5" w:rsidRDefault="008D464D" w:rsidP="008D464D">
      <w:pPr>
        <w:shd w:val="clear" w:color="auto" w:fill="FFFFFF"/>
        <w:tabs>
          <w:tab w:val="center" w:pos="4770"/>
          <w:tab w:val="left" w:pos="7620"/>
        </w:tabs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Mobile: 8758501686 Resident: 9714600488</w:t>
      </w:r>
    </w:p>
    <w:p w:rsidR="008D464D" w:rsidRPr="00E010F5" w:rsidRDefault="00E06E84" w:rsidP="00E06E84">
      <w:pPr>
        <w:tabs>
          <w:tab w:val="center" w:pos="4770"/>
          <w:tab w:val="left" w:pos="7620"/>
        </w:tabs>
        <w:rPr>
          <w:rFonts w:ascii="Calibri" w:eastAsia="Arial Unicode MS" w:hAnsi="Calibri" w:cs="Arial"/>
          <w:b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>==================================================================================================</w:t>
      </w:r>
    </w:p>
    <w:p w:rsidR="008D464D" w:rsidRPr="00E010F5" w:rsidRDefault="00E06E84" w:rsidP="008D464D">
      <w:pPr>
        <w:tabs>
          <w:tab w:val="center" w:pos="4770"/>
          <w:tab w:val="left" w:pos="7620"/>
        </w:tabs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SYNOPSIS:</w:t>
      </w:r>
    </w:p>
    <w:p w:rsidR="004B441D" w:rsidRPr="00E010F5" w:rsidRDefault="007C267F" w:rsidP="00A952A7">
      <w:pPr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 xml:space="preserve">            </w:t>
      </w:r>
      <w:r w:rsidR="004B441D"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 xml:space="preserve">B.Com 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with </w:t>
      </w:r>
      <w:r w:rsidR="004B441D"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>M.B.A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in </w:t>
      </w:r>
      <w:r w:rsidR="004B441D"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>Supply Chain</w:t>
      </w:r>
      <w:r w:rsidR="00AC0D2A"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 xml:space="preserve"> </w:t>
      </w:r>
      <w:r w:rsidR="00AC0D2A" w:rsidRPr="00E010F5">
        <w:rPr>
          <w:rFonts w:ascii="Calibri" w:eastAsia="Arial Unicode MS" w:hAnsi="Calibri" w:cs="Arial"/>
          <w:color w:val="000000"/>
          <w:sz w:val="22"/>
          <w:szCs w:val="22"/>
        </w:rPr>
        <w:t>in l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>ogistics</w:t>
      </w:r>
      <w:r w:rsidR="00E20873">
        <w:rPr>
          <w:rFonts w:ascii="Calibri" w:eastAsia="Arial Unicode MS" w:hAnsi="Calibri" w:cs="Arial"/>
          <w:color w:val="000000"/>
          <w:sz w:val="22"/>
          <w:szCs w:val="22"/>
        </w:rPr>
        <w:t xml:space="preserve"> &amp; distribution</w:t>
      </w:r>
      <w:r w:rsidR="004B441D" w:rsidRPr="00E010F5">
        <w:rPr>
          <w:rFonts w:ascii="Calibri" w:eastAsia="Arial Unicode MS" w:hAnsi="Calibri" w:cs="Arial"/>
          <w:b/>
          <w:color w:val="000000"/>
          <w:sz w:val="22"/>
          <w:szCs w:val="22"/>
        </w:rPr>
        <w:t xml:space="preserve"> 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>experience in manufacturing industries</w:t>
      </w:r>
      <w:r w:rsidR="00E20873">
        <w:rPr>
          <w:rFonts w:ascii="Calibri" w:eastAsia="Arial Unicode MS" w:hAnsi="Calibri" w:cs="Arial"/>
          <w:color w:val="000000"/>
          <w:sz w:val="22"/>
          <w:szCs w:val="22"/>
        </w:rPr>
        <w:t xml:space="preserve"> with</w:t>
      </w:r>
      <w:r w:rsidR="00E20873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19 years’ experience.</w:t>
      </w:r>
      <w:r w:rsidR="00B00188"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 </w:t>
      </w:r>
    </w:p>
    <w:p w:rsidR="00A952A7" w:rsidRPr="00E010F5" w:rsidRDefault="00A952A7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C31589" w:rsidRPr="00E010F5" w:rsidRDefault="00C31589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STRENGTH:</w:t>
      </w:r>
    </w:p>
    <w:p w:rsidR="00A92E59" w:rsidRPr="00E010F5" w:rsidRDefault="00A92E59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C31589" w:rsidRPr="00E010F5" w:rsidRDefault="00C31589" w:rsidP="007C267F">
      <w:pPr>
        <w:numPr>
          <w:ilvl w:val="0"/>
          <w:numId w:val="34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Operation Management</w:t>
      </w:r>
      <w:r w:rsidR="001D72E5" w:rsidRPr="00E010F5">
        <w:rPr>
          <w:rFonts w:ascii="Calibri" w:eastAsia="Arial Unicode MS" w:hAnsi="Calibri" w:cs="Arial"/>
          <w:color w:val="000000"/>
          <w:sz w:val="22"/>
          <w:szCs w:val="22"/>
        </w:rPr>
        <w:tab/>
      </w:r>
      <w:r w:rsidR="001D72E5" w:rsidRPr="00E010F5">
        <w:rPr>
          <w:rFonts w:ascii="Calibri" w:eastAsia="Arial Unicode MS" w:hAnsi="Calibri" w:cs="Arial"/>
          <w:color w:val="000000"/>
          <w:sz w:val="22"/>
          <w:szCs w:val="22"/>
        </w:rPr>
        <w:tab/>
      </w:r>
      <w:r w:rsidR="001D72E5" w:rsidRPr="00E010F5">
        <w:rPr>
          <w:rFonts w:ascii="Calibri" w:eastAsia="Arial Unicode MS" w:hAnsi="Calibri" w:cs="Arial"/>
          <w:color w:val="000000"/>
          <w:sz w:val="22"/>
          <w:szCs w:val="22"/>
        </w:rPr>
        <w:tab/>
        <w:t xml:space="preserve">            </w:t>
      </w:r>
    </w:p>
    <w:p w:rsidR="00C31589" w:rsidRPr="00E010F5" w:rsidRDefault="00C31589" w:rsidP="007C267F">
      <w:pPr>
        <w:numPr>
          <w:ilvl w:val="0"/>
          <w:numId w:val="34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Strategic Logistics</w:t>
      </w:r>
    </w:p>
    <w:p w:rsidR="001D72E5" w:rsidRPr="00E010F5" w:rsidRDefault="001D72E5" w:rsidP="007C267F">
      <w:pPr>
        <w:numPr>
          <w:ilvl w:val="0"/>
          <w:numId w:val="34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Transportation Co-ordination</w:t>
      </w:r>
    </w:p>
    <w:p w:rsidR="001D72E5" w:rsidRPr="00E010F5" w:rsidRDefault="001D72E5" w:rsidP="007C267F">
      <w:pPr>
        <w:numPr>
          <w:ilvl w:val="0"/>
          <w:numId w:val="34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Vendor Management</w:t>
      </w:r>
    </w:p>
    <w:p w:rsidR="001D72E5" w:rsidRPr="00E010F5" w:rsidRDefault="001D72E5" w:rsidP="007C267F">
      <w:pPr>
        <w:numPr>
          <w:ilvl w:val="0"/>
          <w:numId w:val="34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Planning and Forecasting</w:t>
      </w:r>
    </w:p>
    <w:p w:rsidR="001D72E5" w:rsidRPr="00E010F5" w:rsidRDefault="001D72E5" w:rsidP="007C267F">
      <w:pPr>
        <w:numPr>
          <w:ilvl w:val="0"/>
          <w:numId w:val="34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Cost Reduction</w:t>
      </w:r>
    </w:p>
    <w:p w:rsidR="001D72E5" w:rsidRPr="00E010F5" w:rsidRDefault="001D72E5" w:rsidP="007C267F">
      <w:pPr>
        <w:numPr>
          <w:ilvl w:val="0"/>
          <w:numId w:val="34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Inventory Control and Stock tacking activity</w:t>
      </w:r>
    </w:p>
    <w:p w:rsidR="007C267F" w:rsidRPr="00E010F5" w:rsidRDefault="007C267F" w:rsidP="007C267F">
      <w:pPr>
        <w:shd w:val="clear" w:color="auto" w:fill="FFFFFF"/>
        <w:ind w:hanging="11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A952A7" w:rsidRPr="00E010F5" w:rsidRDefault="00BC5356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WORK EXPERIENCE</w:t>
      </w:r>
      <w:r w:rsidR="00A952A7"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:</w:t>
      </w:r>
    </w:p>
    <w:p w:rsidR="007C267F" w:rsidRPr="00E010F5" w:rsidRDefault="007C267F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B00188" w:rsidRDefault="00B14DC0" w:rsidP="007C267F">
      <w:pPr>
        <w:numPr>
          <w:ilvl w:val="0"/>
          <w:numId w:val="1"/>
        </w:numPr>
        <w:shd w:val="clear" w:color="auto" w:fill="FFFFFF"/>
        <w:tabs>
          <w:tab w:val="clear" w:pos="990"/>
          <w:tab w:val="num" w:pos="567"/>
        </w:tabs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proofErr w:type="spellStart"/>
      <w:r>
        <w:rPr>
          <w:rFonts w:ascii="Calibri" w:eastAsia="Arial Unicode MS" w:hAnsi="Calibri" w:cs="Arial"/>
          <w:color w:val="000000"/>
          <w:sz w:val="22"/>
          <w:szCs w:val="22"/>
        </w:rPr>
        <w:t>Cadila</w:t>
      </w:r>
      <w:proofErr w:type="spellEnd"/>
      <w:r>
        <w:rPr>
          <w:rFonts w:ascii="Calibri" w:eastAsia="Arial Unicode MS" w:hAnsi="Calibri" w:cs="Arial"/>
          <w:color w:val="000000"/>
          <w:sz w:val="22"/>
          <w:szCs w:val="22"/>
        </w:rPr>
        <w:t xml:space="preserve"> Pharmaceuticals </w:t>
      </w:r>
      <w:r w:rsidR="00EE7C94">
        <w:rPr>
          <w:rFonts w:ascii="Calibri" w:eastAsia="Arial Unicode MS" w:hAnsi="Calibri" w:cs="Arial"/>
          <w:color w:val="000000"/>
          <w:sz w:val="22"/>
          <w:szCs w:val="22"/>
        </w:rPr>
        <w:t xml:space="preserve">Ltd </w:t>
      </w:r>
      <w:r w:rsidR="00B00188">
        <w:rPr>
          <w:rFonts w:ascii="Calibri" w:eastAsia="Arial Unicode MS" w:hAnsi="Calibri" w:cs="Arial"/>
          <w:color w:val="000000"/>
          <w:sz w:val="22"/>
          <w:szCs w:val="22"/>
        </w:rPr>
        <w:t>[Prese</w:t>
      </w:r>
      <w:r>
        <w:rPr>
          <w:rFonts w:ascii="Calibri" w:eastAsia="Arial Unicode MS" w:hAnsi="Calibri" w:cs="Arial"/>
          <w:color w:val="000000"/>
          <w:sz w:val="22"/>
          <w:szCs w:val="22"/>
        </w:rPr>
        <w:t xml:space="preserve">nt  </w:t>
      </w:r>
      <w:r w:rsidR="00B00188">
        <w:rPr>
          <w:rFonts w:ascii="Calibri" w:eastAsia="Arial Unicode MS" w:hAnsi="Calibri" w:cs="Arial"/>
          <w:color w:val="000000"/>
          <w:sz w:val="22"/>
          <w:szCs w:val="22"/>
        </w:rPr>
        <w:t>Company]</w:t>
      </w:r>
    </w:p>
    <w:p w:rsidR="00A952A7" w:rsidRPr="00E010F5" w:rsidRDefault="00A952A7" w:rsidP="007C267F">
      <w:pPr>
        <w:numPr>
          <w:ilvl w:val="0"/>
          <w:numId w:val="1"/>
        </w:numPr>
        <w:shd w:val="clear" w:color="auto" w:fill="FFFFFF"/>
        <w:tabs>
          <w:tab w:val="clear" w:pos="990"/>
          <w:tab w:val="num" w:pos="567"/>
        </w:tabs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Torrent Pharmaceuticals Limited [ December2016 TO </w:t>
      </w:r>
      <w:r w:rsidR="002838F9">
        <w:rPr>
          <w:rFonts w:ascii="Calibri" w:eastAsia="Arial Unicode MS" w:hAnsi="Calibri" w:cs="Arial"/>
          <w:color w:val="000000"/>
          <w:sz w:val="22"/>
          <w:szCs w:val="22"/>
        </w:rPr>
        <w:t>September 2021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] 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Apothecon</w:t>
      </w:r>
      <w:proofErr w:type="spellEnd"/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Pharmaceuticals Pvt. Ltd [April 2016 to December 2016]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Sterling Biotech Ltd [December 2015 To April 2016]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Saraf</w:t>
      </w:r>
      <w:proofErr w:type="spellEnd"/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Dyechem</w:t>
      </w:r>
      <w:proofErr w:type="spellEnd"/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Industries [July 2013 To November 2015]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Schott Kaisha Pvt. Ltd [September 2011 To June 2013]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Ghiya</w:t>
      </w:r>
      <w:proofErr w:type="spellEnd"/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Extrusion Pvt. Ltd [December 2010  To September 2011]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M.R. Organization [100%E.O.U.] [ April 2008 To December 2010]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Accent </w:t>
      </w: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Finechem</w:t>
      </w:r>
      <w:proofErr w:type="spellEnd"/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Pvt. Ltd. [100%E.O.U.] [ January 2005 To March 2008]</w:t>
      </w:r>
    </w:p>
    <w:p w:rsidR="00A952A7" w:rsidRPr="00E010F5" w:rsidRDefault="00A952A7" w:rsidP="00A952A7">
      <w:pPr>
        <w:numPr>
          <w:ilvl w:val="0"/>
          <w:numId w:val="1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proofErr w:type="spellStart"/>
      <w:r w:rsidRPr="00E010F5">
        <w:rPr>
          <w:rFonts w:ascii="Calibri" w:eastAsia="Arial Unicode MS" w:hAnsi="Calibri" w:cs="Arial"/>
          <w:color w:val="000000"/>
          <w:sz w:val="22"/>
          <w:szCs w:val="22"/>
        </w:rPr>
        <w:t>Kasaar</w:t>
      </w:r>
      <w:proofErr w:type="spellEnd"/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Innovative Foods Ltd. [100%E.O.U.] [April 2001 To December 2004]</w:t>
      </w:r>
    </w:p>
    <w:p w:rsidR="0080185D" w:rsidRPr="00E010F5" w:rsidRDefault="0080185D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</w:p>
    <w:p w:rsidR="002838F9" w:rsidRDefault="00FB6AAE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KEY RESPONSIBILITIES:</w:t>
      </w:r>
    </w:p>
    <w:p w:rsidR="002838F9" w:rsidRPr="00E010F5" w:rsidRDefault="002838F9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2838F9" w:rsidRPr="002838F9" w:rsidRDefault="002838F9" w:rsidP="002838F9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2838F9">
        <w:rPr>
          <w:rFonts w:ascii="Calibri" w:eastAsia="Arial Unicode MS" w:hAnsi="Calibri" w:cs="Arial"/>
          <w:color w:val="000000"/>
          <w:sz w:val="22"/>
          <w:szCs w:val="22"/>
        </w:rPr>
        <w:t>Documentation work in SAP related “Promotional &amp; Commercial”  Pre-shipment &amp; Post-shipment [ Sales Order execution/Invoice/Packing list / SDF/ Annexure/ARE1/ Labels/COA/MSDS]</w:t>
      </w:r>
    </w:p>
    <w:p w:rsidR="002838F9" w:rsidRDefault="002838F9" w:rsidP="002838F9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Domestic sales document [ Invoice/Packing list / E-waybill/COA/MSDS]</w:t>
      </w:r>
    </w:p>
    <w:p w:rsidR="002838F9" w:rsidRPr="00E010F5" w:rsidRDefault="002838F9" w:rsidP="002838F9">
      <w:pPr>
        <w:numPr>
          <w:ilvl w:val="0"/>
          <w:numId w:val="30"/>
        </w:numPr>
        <w:shd w:val="clear" w:color="auto" w:fill="FFFFFF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Preparing document as per “sales order” received for dispatch. (Picking/ Checking/ Vehicle arrangement as per NOA). </w:t>
      </w:r>
    </w:p>
    <w:p w:rsidR="00CA4830" w:rsidRPr="00E010F5" w:rsidRDefault="00CA4830" w:rsidP="00AC0D2A">
      <w:pPr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libri" w:hAnsi="Calibri" w:cs="Arial"/>
          <w:color w:val="000000"/>
          <w:sz w:val="22"/>
          <w:szCs w:val="22"/>
          <w:lang w:eastAsia="en-IN"/>
        </w:rPr>
      </w:pP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>Direct and follow-up with incoming materials and outgoing finished produc</w:t>
      </w:r>
      <w:r w:rsidR="00A952A7" w:rsidRPr="00E010F5">
        <w:rPr>
          <w:rFonts w:ascii="Calibri" w:hAnsi="Calibri" w:cs="Arial"/>
          <w:color w:val="000000"/>
          <w:sz w:val="22"/>
          <w:szCs w:val="22"/>
          <w:lang w:eastAsia="en-IN"/>
        </w:rPr>
        <w:t>ts to ensure prompt delivery.</w:t>
      </w:r>
    </w:p>
    <w:p w:rsidR="004B441D" w:rsidRPr="00E010F5" w:rsidRDefault="004B441D" w:rsidP="00AC0D2A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Received </w:t>
      </w:r>
      <w:r w:rsidR="001D72E5" w:rsidRPr="00E010F5">
        <w:rPr>
          <w:rFonts w:ascii="Calibri" w:eastAsia="Arial Unicode MS" w:hAnsi="Calibri" w:cs="Arial"/>
          <w:color w:val="000000"/>
          <w:sz w:val="22"/>
          <w:szCs w:val="22"/>
        </w:rPr>
        <w:t>material unloads</w:t>
      </w:r>
      <w:r w:rsidR="00344BCF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on pallets with</w:t>
      </w:r>
      <w:r w:rsidR="001D72E5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physical verification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(Outer Label/ Batch/ Mfg</w:t>
      </w:r>
      <w:r w:rsidR="00344BCF" w:rsidRPr="00E010F5">
        <w:rPr>
          <w:rFonts w:ascii="Calibri" w:eastAsia="Arial Unicode MS" w:hAnsi="Calibri" w:cs="Arial"/>
          <w:color w:val="000000"/>
          <w:sz w:val="22"/>
          <w:szCs w:val="22"/>
        </w:rPr>
        <w:t>. &amp;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Exp. Product Name with SOP document)</w:t>
      </w:r>
      <w:r w:rsidR="00AC0D2A" w:rsidRPr="00E010F5">
        <w:rPr>
          <w:rFonts w:ascii="Calibri" w:eastAsia="Arial Unicode MS" w:hAnsi="Calibri" w:cs="Arial"/>
          <w:color w:val="000000"/>
          <w:sz w:val="22"/>
          <w:szCs w:val="22"/>
        </w:rPr>
        <w:t>.</w:t>
      </w:r>
    </w:p>
    <w:p w:rsidR="004B441D" w:rsidRPr="00E010F5" w:rsidRDefault="002838F9" w:rsidP="00AC0D2A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>
        <w:rPr>
          <w:rFonts w:ascii="Calibri" w:eastAsia="Arial Unicode MS" w:hAnsi="Calibri" w:cs="Arial"/>
          <w:color w:val="000000"/>
          <w:sz w:val="22"/>
          <w:szCs w:val="22"/>
        </w:rPr>
        <w:t>MIGO [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>GRN</w:t>
      </w:r>
      <w:r>
        <w:rPr>
          <w:rFonts w:ascii="Calibri" w:eastAsia="Arial Unicode MS" w:hAnsi="Calibri" w:cs="Arial"/>
          <w:color w:val="000000"/>
          <w:sz w:val="22"/>
          <w:szCs w:val="22"/>
        </w:rPr>
        <w:t>]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process </w:t>
      </w:r>
      <w:r w:rsidR="00AC0D2A" w:rsidRPr="00E010F5">
        <w:rPr>
          <w:rFonts w:ascii="Calibri" w:eastAsia="Arial Unicode MS" w:hAnsi="Calibri" w:cs="Arial"/>
          <w:color w:val="000000"/>
          <w:sz w:val="22"/>
          <w:szCs w:val="22"/>
        </w:rPr>
        <w:t>in SAP and billing to finance &amp;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record keeping</w:t>
      </w:r>
      <w:r w:rsidR="00AC0D2A" w:rsidRPr="00E010F5">
        <w:rPr>
          <w:rFonts w:ascii="Calibri" w:eastAsia="Arial Unicode MS" w:hAnsi="Calibri" w:cs="Arial"/>
          <w:color w:val="000000"/>
          <w:sz w:val="22"/>
          <w:szCs w:val="22"/>
        </w:rPr>
        <w:t>.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</w:p>
    <w:p w:rsidR="004B441D" w:rsidRPr="00E010F5" w:rsidRDefault="004B441D" w:rsidP="00AC0D2A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Batch wise </w:t>
      </w:r>
      <w:r w:rsidR="00A952A7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maintaining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stock keeping </w:t>
      </w:r>
      <w:r w:rsidR="00A952A7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on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>rack</w:t>
      </w:r>
      <w:r w:rsidR="00A952A7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ing </w:t>
      </w:r>
      <w:r w:rsidR="00FB6AAE" w:rsidRPr="00E010F5">
        <w:rPr>
          <w:rFonts w:ascii="Calibri" w:eastAsia="Arial Unicode MS" w:hAnsi="Calibri" w:cs="Arial"/>
          <w:color w:val="000000"/>
          <w:sz w:val="22"/>
          <w:szCs w:val="22"/>
        </w:rPr>
        <w:t>system as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per </w:t>
      </w:r>
      <w:r w:rsidR="00A952A7" w:rsidRPr="00E010F5">
        <w:rPr>
          <w:rFonts w:ascii="Calibri" w:eastAsia="Arial Unicode MS" w:hAnsi="Calibri" w:cs="Arial"/>
          <w:color w:val="000000"/>
          <w:sz w:val="22"/>
          <w:szCs w:val="22"/>
        </w:rPr>
        <w:t>t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>emperature control</w:t>
      </w:r>
      <w:r w:rsidR="00FB6AAE" w:rsidRPr="00E010F5">
        <w:rPr>
          <w:rFonts w:ascii="Calibri" w:eastAsia="Arial Unicode MS" w:hAnsi="Calibri" w:cs="Arial"/>
          <w:color w:val="000000"/>
          <w:sz w:val="22"/>
          <w:szCs w:val="22"/>
        </w:rPr>
        <w:t>.</w:t>
      </w:r>
    </w:p>
    <w:p w:rsidR="00451BE8" w:rsidRPr="00E010F5" w:rsidRDefault="00451BE8" w:rsidP="00AC0D2A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Raw material dispensing and proper housekeeping</w:t>
      </w:r>
    </w:p>
    <w:p w:rsidR="00451BE8" w:rsidRPr="00E010F5" w:rsidRDefault="00451BE8" w:rsidP="00AC0D2A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Monitoring the availability of materials as per plan</w:t>
      </w:r>
    </w:p>
    <w:p w:rsidR="004B441D" w:rsidRPr="00E010F5" w:rsidRDefault="007F737A" w:rsidP="002838F9">
      <w:pPr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>Planning and Tracking the shipment of final products according to customer requirements.</w:t>
      </w:r>
      <w:r w:rsidR="004B441D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</w:p>
    <w:p w:rsidR="00451BE8" w:rsidRPr="00E010F5" w:rsidRDefault="00451BE8" w:rsidP="00AC0D2A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Managing documentation as per ISO Standards &amp; GMP</w:t>
      </w:r>
    </w:p>
    <w:p w:rsidR="00CA4830" w:rsidRPr="00E010F5" w:rsidRDefault="00CA4830" w:rsidP="00FB6AAE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Shipment Tracking and timely delivery follow up with Transport agency with report any discrepancies</w:t>
      </w:r>
      <w:r w:rsidR="00FB6AAE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>(Shortage / Damage / Claim Process)</w:t>
      </w:r>
    </w:p>
    <w:p w:rsidR="00CA4830" w:rsidRPr="00E010F5" w:rsidRDefault="007F737A" w:rsidP="00AC0D2A">
      <w:pPr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libri" w:hAnsi="Calibri" w:cs="Arial"/>
          <w:color w:val="000000"/>
          <w:sz w:val="22"/>
          <w:szCs w:val="22"/>
          <w:lang w:eastAsia="en-IN"/>
        </w:rPr>
      </w:pP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>M</w:t>
      </w:r>
      <w:r w:rsidR="00CA4830" w:rsidRPr="00E010F5">
        <w:rPr>
          <w:rFonts w:ascii="Calibri" w:hAnsi="Calibri" w:cs="Arial"/>
          <w:color w:val="000000"/>
          <w:sz w:val="22"/>
          <w:szCs w:val="22"/>
          <w:lang w:eastAsia="en-IN"/>
        </w:rPr>
        <w:t>aintaining</w:t>
      </w: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 xml:space="preserve"> excel for all dispatched goods </w:t>
      </w:r>
      <w:r w:rsidR="00CA4830" w:rsidRPr="00E010F5">
        <w:rPr>
          <w:rFonts w:ascii="Calibri" w:hAnsi="Calibri" w:cs="Arial"/>
          <w:color w:val="000000"/>
          <w:sz w:val="22"/>
          <w:szCs w:val="22"/>
          <w:lang w:eastAsia="en-IN"/>
        </w:rPr>
        <w:t xml:space="preserve">for </w:t>
      </w: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>control purpose.</w:t>
      </w:r>
    </w:p>
    <w:p w:rsidR="00CA4830" w:rsidRPr="00E010F5" w:rsidRDefault="00CA4830" w:rsidP="00AC0D2A">
      <w:pPr>
        <w:numPr>
          <w:ilvl w:val="0"/>
          <w:numId w:val="30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Perform Inventory Controls and space management/ Stock Tacking Monthly</w:t>
      </w:r>
      <w:r w:rsidR="00FB6AAE" w:rsidRPr="00E010F5">
        <w:rPr>
          <w:rFonts w:ascii="Calibri" w:eastAsia="Arial Unicode MS" w:hAnsi="Calibri" w:cs="Arial"/>
          <w:color w:val="000000"/>
          <w:sz w:val="22"/>
          <w:szCs w:val="22"/>
        </w:rPr>
        <w:t>.</w:t>
      </w:r>
    </w:p>
    <w:p w:rsidR="004B441D" w:rsidRPr="00E010F5" w:rsidRDefault="007F737A" w:rsidP="00AC0D2A">
      <w:pPr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libri" w:hAnsi="Calibri" w:cs="Arial"/>
          <w:color w:val="000000"/>
          <w:sz w:val="22"/>
          <w:szCs w:val="22"/>
          <w:lang w:eastAsia="en-IN"/>
        </w:rPr>
      </w:pP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 xml:space="preserve">Solving quarry’s </w:t>
      </w:r>
      <w:r w:rsidR="004B441D" w:rsidRPr="00E010F5">
        <w:rPr>
          <w:rFonts w:ascii="Calibri" w:hAnsi="Calibri" w:cs="Arial"/>
          <w:color w:val="000000"/>
          <w:sz w:val="22"/>
          <w:szCs w:val="22"/>
          <w:lang w:eastAsia="en-IN"/>
        </w:rPr>
        <w:t>related to international</w:t>
      </w: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 xml:space="preserve"> /domestic</w:t>
      </w:r>
      <w:r w:rsidR="004B441D" w:rsidRPr="00E010F5">
        <w:rPr>
          <w:rFonts w:ascii="Calibri" w:hAnsi="Calibri" w:cs="Arial"/>
          <w:color w:val="000000"/>
          <w:sz w:val="22"/>
          <w:szCs w:val="22"/>
          <w:lang w:eastAsia="en-IN"/>
        </w:rPr>
        <w:t xml:space="preserve"> freight transportation</w:t>
      </w:r>
      <w:r w:rsidR="00FB6AAE" w:rsidRPr="00E010F5">
        <w:rPr>
          <w:rFonts w:ascii="Calibri" w:hAnsi="Calibri" w:cs="Arial"/>
          <w:color w:val="000000"/>
          <w:sz w:val="22"/>
          <w:szCs w:val="22"/>
          <w:lang w:eastAsia="en-IN"/>
        </w:rPr>
        <w:t>.</w:t>
      </w:r>
    </w:p>
    <w:p w:rsidR="004B441D" w:rsidRPr="00E010F5" w:rsidRDefault="004B441D" w:rsidP="00AC0D2A">
      <w:pPr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libri" w:hAnsi="Calibri" w:cs="Arial"/>
          <w:color w:val="000000"/>
          <w:sz w:val="22"/>
          <w:szCs w:val="22"/>
          <w:lang w:eastAsia="en-IN"/>
        </w:rPr>
      </w:pP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>Utilizing logistics IT systems to optimize procedures</w:t>
      </w:r>
    </w:p>
    <w:p w:rsidR="004B441D" w:rsidRPr="00E010F5" w:rsidRDefault="004B441D" w:rsidP="00AC0D2A">
      <w:pPr>
        <w:numPr>
          <w:ilvl w:val="0"/>
          <w:numId w:val="30"/>
        </w:numPr>
        <w:shd w:val="clear" w:color="auto" w:fill="FFFFFF"/>
        <w:jc w:val="both"/>
        <w:textAlignment w:val="baseline"/>
        <w:rPr>
          <w:rFonts w:ascii="Calibri" w:hAnsi="Calibri" w:cs="Arial"/>
          <w:color w:val="000000"/>
          <w:sz w:val="22"/>
          <w:szCs w:val="22"/>
          <w:lang w:eastAsia="en-IN"/>
        </w:rPr>
      </w:pPr>
      <w:r w:rsidRPr="00E010F5">
        <w:rPr>
          <w:rFonts w:ascii="Calibri" w:hAnsi="Calibri" w:cs="Arial"/>
          <w:color w:val="000000"/>
          <w:sz w:val="22"/>
          <w:szCs w:val="22"/>
          <w:lang w:eastAsia="en-IN"/>
        </w:rPr>
        <w:t>Preparation of appropriate and accurate logistics reports for senior management.</w:t>
      </w:r>
    </w:p>
    <w:p w:rsidR="002838F9" w:rsidRDefault="002838F9" w:rsidP="007974F5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7974F5" w:rsidRPr="00E010F5" w:rsidRDefault="007974F5" w:rsidP="007974F5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ADD</w:t>
      </w:r>
      <w:r w:rsidR="00FB6AAE"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ITIONAL KNOWLEDGE &amp;</w:t>
      </w: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 xml:space="preserve"> RESPONSIBILITIES:</w:t>
      </w:r>
    </w:p>
    <w:p w:rsidR="007974F5" w:rsidRPr="002838F9" w:rsidRDefault="007974F5" w:rsidP="007974F5">
      <w:p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</w:p>
    <w:p w:rsidR="002838F9" w:rsidRPr="002838F9" w:rsidRDefault="002838F9" w:rsidP="00E06E84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2838F9">
        <w:rPr>
          <w:rFonts w:ascii="Calibri" w:eastAsia="Arial Unicode MS" w:hAnsi="Calibri" w:cs="Arial"/>
          <w:color w:val="000000"/>
          <w:sz w:val="22"/>
          <w:szCs w:val="22"/>
        </w:rPr>
        <w:t>Client Audit related to warehouse and other normal audit</w:t>
      </w:r>
    </w:p>
    <w:p w:rsidR="00E06E84" w:rsidRPr="00E010F5" w:rsidRDefault="00E06E84" w:rsidP="00E06E84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Application of Methanol/ Ethanol permission, product addition, Monthly return to prohibition</w:t>
      </w:r>
      <w:r w:rsidR="002838F9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excise. </w:t>
      </w:r>
    </w:p>
    <w:p w:rsidR="007974F5" w:rsidRPr="00E010F5" w:rsidRDefault="007974F5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Application work of IEC Code</w:t>
      </w:r>
    </w:p>
    <w:p w:rsidR="007974F5" w:rsidRPr="00E010F5" w:rsidRDefault="007974F5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Application work of New Excise &amp; Service Tax Registration</w:t>
      </w:r>
    </w:p>
    <w:p w:rsidR="007974F5" w:rsidRPr="00E010F5" w:rsidRDefault="00D14A7B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Application work of </w:t>
      </w:r>
      <w:r w:rsidR="007974F5" w:rsidRPr="00E010F5">
        <w:rPr>
          <w:rFonts w:ascii="Calibri" w:eastAsia="Arial Unicode MS" w:hAnsi="Calibri" w:cs="Arial"/>
          <w:color w:val="000000"/>
          <w:sz w:val="22"/>
          <w:szCs w:val="22"/>
        </w:rPr>
        <w:t>L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>UT</w:t>
      </w:r>
      <w:r w:rsidR="007974F5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, Bond, Product Addition, Re-New License </w:t>
      </w:r>
    </w:p>
    <w:p w:rsidR="007974F5" w:rsidRPr="00E010F5" w:rsidRDefault="007974F5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Advance </w:t>
      </w:r>
      <w:r w:rsidR="00A605BC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&amp; EPCG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>License</w:t>
      </w:r>
      <w:r w:rsidR="00A605BC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>work with DGFT</w:t>
      </w:r>
    </w:p>
    <w:p w:rsidR="007974F5" w:rsidRPr="00E010F5" w:rsidRDefault="007974F5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Installation certificates from excise import under EPCG</w:t>
      </w:r>
    </w:p>
    <w:p w:rsidR="007974F5" w:rsidRPr="00E010F5" w:rsidRDefault="007974F5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Import -Export shipment bank payment documents, proof of export closer BRC &amp; refund claim application for various scheme at DGFT/ EXCISE </w:t>
      </w:r>
    </w:p>
    <w:p w:rsidR="00A605BC" w:rsidRPr="00E010F5" w:rsidRDefault="00A605BC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Import cargo payment with custom duty and clearance process</w:t>
      </w:r>
    </w:p>
    <w:p w:rsidR="00A92E59" w:rsidRPr="00E010F5" w:rsidRDefault="00A92E59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Job work documentation Outward and Inward</w:t>
      </w:r>
    </w:p>
    <w:p w:rsidR="007974F5" w:rsidRPr="00E010F5" w:rsidRDefault="007974F5" w:rsidP="007974F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Arial Unicode MS" w:cs="Arial"/>
          <w:color w:val="000000"/>
        </w:rPr>
      </w:pPr>
      <w:r w:rsidRPr="00E010F5">
        <w:rPr>
          <w:rFonts w:eastAsia="Arial Unicode MS" w:cs="Arial"/>
          <w:color w:val="000000"/>
        </w:rPr>
        <w:t>Co-ordination with CERA Audit Team of and Internal Audit team of Excise</w:t>
      </w:r>
    </w:p>
    <w:p w:rsidR="007974F5" w:rsidRPr="00E010F5" w:rsidRDefault="007974F5" w:rsidP="007974F5">
      <w:pPr>
        <w:numPr>
          <w:ilvl w:val="0"/>
          <w:numId w:val="25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Co-ordination with Legal Advocate  for reply of SCN and Other Audit quarry related data work</w:t>
      </w:r>
    </w:p>
    <w:p w:rsidR="00FB6AAE" w:rsidRPr="00E010F5" w:rsidRDefault="00FB6AAE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A952A7" w:rsidRPr="00E010F5" w:rsidRDefault="008D464D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EDUCATIONAL QUALIFICATION</w:t>
      </w:r>
      <w:r w:rsidR="00FB6AAE"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:</w:t>
      </w:r>
    </w:p>
    <w:p w:rsidR="00FB6AAE" w:rsidRPr="00E010F5" w:rsidRDefault="00FB6AAE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DD2120" w:rsidRPr="00E010F5" w:rsidRDefault="00DD2120" w:rsidP="00A952A7">
      <w:pPr>
        <w:numPr>
          <w:ilvl w:val="0"/>
          <w:numId w:val="26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2014    MBA in Logistics and Supply Chain Managements from NIBM, Chennai </w:t>
      </w:r>
    </w:p>
    <w:p w:rsidR="00DD2120" w:rsidRPr="00E010F5" w:rsidRDefault="00A952A7" w:rsidP="00A952A7">
      <w:pPr>
        <w:numPr>
          <w:ilvl w:val="0"/>
          <w:numId w:val="26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2013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</w:r>
      <w:r w:rsidR="00DD2120" w:rsidRPr="00E010F5">
        <w:rPr>
          <w:rFonts w:ascii="Calibri" w:eastAsia="Arial Unicode MS" w:hAnsi="Calibri" w:cs="Arial"/>
          <w:color w:val="000000"/>
          <w:sz w:val="22"/>
          <w:szCs w:val="22"/>
        </w:rPr>
        <w:t>Diploma International Marketing from AMA, Ahmedabad.</w:t>
      </w:r>
    </w:p>
    <w:p w:rsidR="00DD2120" w:rsidRPr="00E010F5" w:rsidRDefault="00DD2120" w:rsidP="00A952A7">
      <w:pPr>
        <w:numPr>
          <w:ilvl w:val="0"/>
          <w:numId w:val="26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2009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  <w:t>Diploma in Import &amp; Export Management from AMA, Ahmedabad</w:t>
      </w:r>
    </w:p>
    <w:p w:rsidR="00DD2120" w:rsidRPr="00E010F5" w:rsidRDefault="00A952A7" w:rsidP="00A952A7">
      <w:pPr>
        <w:numPr>
          <w:ilvl w:val="0"/>
          <w:numId w:val="26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2009</w:t>
      </w:r>
      <w:r w:rsidR="00FB6AAE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 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</w:t>
      </w:r>
      <w:r w:rsidR="00DD2120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Diploma In EOU Process from AMA, Ahmedabad </w:t>
      </w:r>
    </w:p>
    <w:p w:rsidR="00DD2120" w:rsidRPr="00E010F5" w:rsidRDefault="00DD2120" w:rsidP="00A952A7">
      <w:pPr>
        <w:numPr>
          <w:ilvl w:val="0"/>
          <w:numId w:val="26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2002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  <w:t xml:space="preserve">B.Com. from Gujarat University, Ahmedabad </w:t>
      </w:r>
    </w:p>
    <w:p w:rsidR="00DD2120" w:rsidRPr="00E010F5" w:rsidRDefault="00A952A7" w:rsidP="00A952A7">
      <w:pPr>
        <w:numPr>
          <w:ilvl w:val="0"/>
          <w:numId w:val="26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1999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</w:r>
      <w:r w:rsidR="00DD2120" w:rsidRPr="00E010F5">
        <w:rPr>
          <w:rFonts w:ascii="Calibri" w:eastAsia="Arial Unicode MS" w:hAnsi="Calibri" w:cs="Arial"/>
          <w:color w:val="000000"/>
          <w:sz w:val="22"/>
          <w:szCs w:val="22"/>
        </w:rPr>
        <w:t>12</w:t>
      </w:r>
      <w:r w:rsidR="00DD2120" w:rsidRPr="00E010F5">
        <w:rPr>
          <w:rFonts w:ascii="Calibri" w:eastAsia="Arial Unicode MS" w:hAnsi="Calibri" w:cs="Arial"/>
          <w:color w:val="000000"/>
          <w:sz w:val="22"/>
          <w:szCs w:val="22"/>
          <w:vertAlign w:val="superscript"/>
        </w:rPr>
        <w:t>th</w:t>
      </w:r>
      <w:r w:rsidR="00DD2120"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from GSEB Gandhi Nagar, Ahmedabad </w:t>
      </w:r>
    </w:p>
    <w:p w:rsidR="00DD2120" w:rsidRPr="00E010F5" w:rsidRDefault="00DD2120" w:rsidP="00A952A7">
      <w:pPr>
        <w:numPr>
          <w:ilvl w:val="0"/>
          <w:numId w:val="26"/>
        </w:num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>1997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  <w:t>10</w:t>
      </w:r>
      <w:r w:rsidRPr="00E010F5">
        <w:rPr>
          <w:rFonts w:ascii="Calibri" w:eastAsia="Arial Unicode MS" w:hAnsi="Calibri" w:cs="Arial"/>
          <w:color w:val="000000"/>
          <w:sz w:val="22"/>
          <w:szCs w:val="22"/>
          <w:vertAlign w:val="superscript"/>
        </w:rPr>
        <w:t>th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from GSEB Gandhi Nagar, Ahmedabad</w:t>
      </w:r>
    </w:p>
    <w:p w:rsidR="000B0EEE" w:rsidRPr="00E20873" w:rsidRDefault="000B0EEE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E20873" w:rsidRPr="00E20873" w:rsidRDefault="00E20873" w:rsidP="00E20873">
      <w:pPr>
        <w:shd w:val="clear" w:color="auto" w:fill="FFFFFF"/>
        <w:rPr>
          <w:rFonts w:ascii="Arial" w:hAnsi="Arial" w:cs="Arial"/>
          <w:b/>
          <w:sz w:val="20"/>
          <w:szCs w:val="20"/>
          <w:u w:val="single"/>
          <w:lang w:eastAsia="en-IN"/>
        </w:rPr>
      </w:pPr>
      <w:r w:rsidRPr="00E20873">
        <w:rPr>
          <w:rFonts w:ascii="Arial" w:hAnsi="Arial" w:cs="Arial"/>
          <w:b/>
          <w:sz w:val="20"/>
          <w:szCs w:val="20"/>
          <w:u w:val="single"/>
          <w:lang w:eastAsia="en-IN"/>
        </w:rPr>
        <w:t>Professional Development &amp; Expertise:</w:t>
      </w:r>
    </w:p>
    <w:p w:rsidR="00E20873" w:rsidRPr="006D71B7" w:rsidRDefault="00E20873" w:rsidP="00E2087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rPr>
          <w:rFonts w:ascii="Arial" w:eastAsia="Times New Roman" w:hAnsi="Arial" w:cs="Arial"/>
          <w:sz w:val="20"/>
          <w:szCs w:val="20"/>
          <w:lang w:eastAsia="en-IN"/>
        </w:rPr>
      </w:pPr>
      <w:r w:rsidRPr="006D71B7">
        <w:rPr>
          <w:rFonts w:ascii="Arial" w:eastAsia="Times New Roman" w:hAnsi="Arial" w:cs="Arial"/>
          <w:sz w:val="20"/>
          <w:szCs w:val="20"/>
          <w:lang w:eastAsia="en-IN"/>
        </w:rPr>
        <w:t>Advanced Logistics Management &amp; Distribution Management</w:t>
      </w:r>
    </w:p>
    <w:p w:rsidR="00E20873" w:rsidRPr="006D71B7" w:rsidRDefault="00E20873" w:rsidP="00E2087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rPr>
          <w:rFonts w:ascii="Arial" w:eastAsia="Times New Roman" w:hAnsi="Arial" w:cs="Arial"/>
          <w:sz w:val="20"/>
          <w:szCs w:val="20"/>
          <w:lang w:eastAsia="en-IN"/>
        </w:rPr>
      </w:pPr>
      <w:r w:rsidRPr="006D71B7">
        <w:rPr>
          <w:rFonts w:ascii="Arial" w:eastAsia="Times New Roman" w:hAnsi="Arial" w:cs="Arial"/>
          <w:sz w:val="20"/>
          <w:szCs w:val="20"/>
          <w:lang w:eastAsia="en-IN"/>
        </w:rPr>
        <w:t>Leadership and Supervision</w:t>
      </w:r>
    </w:p>
    <w:p w:rsidR="00E20873" w:rsidRPr="006D71B7" w:rsidRDefault="00E20873" w:rsidP="00E2087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rPr>
          <w:rFonts w:ascii="Arial" w:eastAsia="Times New Roman" w:hAnsi="Arial" w:cs="Arial"/>
          <w:sz w:val="20"/>
          <w:szCs w:val="20"/>
          <w:lang w:eastAsia="en-IN"/>
        </w:rPr>
      </w:pPr>
      <w:r w:rsidRPr="006D71B7">
        <w:rPr>
          <w:rFonts w:ascii="Arial" w:eastAsia="Times New Roman" w:hAnsi="Arial" w:cs="Arial"/>
          <w:sz w:val="20"/>
          <w:szCs w:val="20"/>
          <w:lang w:eastAsia="en-IN"/>
        </w:rPr>
        <w:t>Quality Assurance</w:t>
      </w:r>
    </w:p>
    <w:p w:rsidR="00E20873" w:rsidRPr="006D71B7" w:rsidRDefault="00E20873" w:rsidP="00E2087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rPr>
          <w:rFonts w:ascii="Arial" w:eastAsia="Times New Roman" w:hAnsi="Arial" w:cs="Arial"/>
          <w:sz w:val="20"/>
          <w:szCs w:val="20"/>
          <w:lang w:eastAsia="en-IN"/>
        </w:rPr>
      </w:pPr>
      <w:r w:rsidRPr="006D71B7">
        <w:rPr>
          <w:rFonts w:ascii="Arial" w:eastAsia="Times New Roman" w:hAnsi="Arial" w:cs="Arial"/>
          <w:sz w:val="20"/>
          <w:szCs w:val="20"/>
          <w:lang w:eastAsia="en-IN"/>
        </w:rPr>
        <w:t>Inventory Control Processes</w:t>
      </w:r>
    </w:p>
    <w:p w:rsidR="00E20873" w:rsidRPr="006D71B7" w:rsidRDefault="00E20873" w:rsidP="00E2087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rPr>
          <w:rFonts w:ascii="Arial" w:eastAsia="Times New Roman" w:hAnsi="Arial" w:cs="Arial"/>
          <w:sz w:val="20"/>
          <w:szCs w:val="20"/>
          <w:lang w:eastAsia="en-IN"/>
        </w:rPr>
      </w:pPr>
      <w:r w:rsidRPr="006D71B7">
        <w:rPr>
          <w:rFonts w:ascii="Arial" w:eastAsia="Times New Roman" w:hAnsi="Arial" w:cs="Arial"/>
          <w:sz w:val="20"/>
          <w:szCs w:val="20"/>
          <w:lang w:eastAsia="en-IN"/>
        </w:rPr>
        <w:t>Standards / Procedures Compliance</w:t>
      </w:r>
    </w:p>
    <w:p w:rsidR="00E20873" w:rsidRPr="006D71B7" w:rsidRDefault="00E20873" w:rsidP="00E2087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rPr>
          <w:rFonts w:ascii="Arial" w:eastAsia="Times New Roman" w:hAnsi="Arial" w:cs="Arial"/>
          <w:sz w:val="20"/>
          <w:szCs w:val="20"/>
          <w:lang w:eastAsia="en-IN"/>
        </w:rPr>
      </w:pPr>
      <w:r w:rsidRPr="006D71B7">
        <w:rPr>
          <w:rFonts w:ascii="Arial" w:eastAsia="Times New Roman" w:hAnsi="Arial" w:cs="Arial"/>
          <w:sz w:val="20"/>
          <w:szCs w:val="20"/>
          <w:lang w:eastAsia="en-IN"/>
        </w:rPr>
        <w:t>Transportation / Materials Handling</w:t>
      </w:r>
    </w:p>
    <w:p w:rsidR="00E20873" w:rsidRPr="006D71B7" w:rsidRDefault="00E20873" w:rsidP="00E2087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rPr>
          <w:rFonts w:ascii="Arial" w:eastAsia="Times New Roman" w:hAnsi="Arial" w:cs="Arial"/>
          <w:sz w:val="20"/>
          <w:szCs w:val="20"/>
          <w:lang w:eastAsia="en-IN"/>
        </w:rPr>
      </w:pPr>
      <w:r w:rsidRPr="006D71B7">
        <w:rPr>
          <w:rFonts w:ascii="Arial" w:eastAsia="Times New Roman" w:hAnsi="Arial" w:cs="Arial"/>
          <w:sz w:val="20"/>
          <w:szCs w:val="20"/>
          <w:lang w:eastAsia="en-IN"/>
        </w:rPr>
        <w:t>Training and Leadership</w:t>
      </w:r>
    </w:p>
    <w:p w:rsidR="00E20873" w:rsidRPr="00E20873" w:rsidRDefault="00E20873" w:rsidP="00A952A7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right="15"/>
        <w:jc w:val="both"/>
        <w:rPr>
          <w:rFonts w:eastAsia="Arial Unicode MS" w:cs="Arial"/>
          <w:b/>
          <w:color w:val="000000"/>
          <w:u w:val="single"/>
        </w:rPr>
      </w:pPr>
      <w:r w:rsidRPr="00E20873">
        <w:rPr>
          <w:rFonts w:ascii="Arial" w:eastAsia="Times New Roman" w:hAnsi="Arial" w:cs="Arial"/>
          <w:sz w:val="20"/>
          <w:szCs w:val="20"/>
          <w:lang w:eastAsia="en-IN"/>
        </w:rPr>
        <w:t>Standards and Procedures Compliance</w:t>
      </w:r>
      <w:r w:rsidRPr="00E20873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E20873" w:rsidRPr="00E010F5" w:rsidRDefault="00E20873" w:rsidP="00E20873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KEY SKILLS:</w:t>
      </w:r>
    </w:p>
    <w:p w:rsidR="00E20873" w:rsidRPr="00E010F5" w:rsidRDefault="00E20873" w:rsidP="00E20873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</w:p>
    <w:p w:rsidR="00E20873" w:rsidRPr="00E010F5" w:rsidRDefault="00E20873" w:rsidP="00E2087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Arial Unicode MS" w:cs="Arial"/>
          <w:color w:val="000000"/>
        </w:rPr>
      </w:pPr>
      <w:r w:rsidRPr="00E010F5">
        <w:rPr>
          <w:rFonts w:eastAsia="Arial Unicode MS" w:cs="Arial"/>
          <w:color w:val="000000"/>
        </w:rPr>
        <w:t>Completed a Course in Tally from ITI Gujarat Government in 2000-2001</w:t>
      </w:r>
    </w:p>
    <w:p w:rsidR="00E20873" w:rsidRPr="00E010F5" w:rsidRDefault="00E20873" w:rsidP="00E2087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Arial Unicode MS" w:cs="Arial"/>
          <w:color w:val="000000"/>
        </w:rPr>
      </w:pPr>
      <w:r w:rsidRPr="00E010F5">
        <w:rPr>
          <w:rFonts w:eastAsia="Arial Unicode MS" w:cs="Arial"/>
          <w:color w:val="000000"/>
        </w:rPr>
        <w:t>Undergone a Course in EOU Process from AMA in 2009</w:t>
      </w:r>
    </w:p>
    <w:p w:rsidR="00E20873" w:rsidRPr="00E010F5" w:rsidRDefault="00E20873" w:rsidP="00E2087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Arial Unicode MS" w:cs="Arial"/>
          <w:color w:val="000000"/>
        </w:rPr>
      </w:pPr>
      <w:r w:rsidRPr="00E010F5">
        <w:rPr>
          <w:rFonts w:eastAsia="Arial Unicode MS" w:cs="Arial"/>
          <w:color w:val="000000"/>
        </w:rPr>
        <w:t>Attended a Course on ERP Application from Daman in 2011</w:t>
      </w:r>
    </w:p>
    <w:p w:rsidR="00E20873" w:rsidRPr="00E010F5" w:rsidRDefault="00E20873" w:rsidP="00E2087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Arial Unicode MS" w:cs="Arial"/>
          <w:color w:val="000000"/>
        </w:rPr>
      </w:pPr>
      <w:r w:rsidRPr="00E010F5">
        <w:rPr>
          <w:rFonts w:eastAsia="Arial Unicode MS" w:cs="Arial"/>
          <w:color w:val="000000"/>
        </w:rPr>
        <w:t xml:space="preserve">MS Office, Advance Excel </w:t>
      </w:r>
    </w:p>
    <w:p w:rsidR="00E20873" w:rsidRPr="00E010F5" w:rsidRDefault="00E20873" w:rsidP="00E2087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Arial Unicode MS" w:cs="Arial"/>
          <w:color w:val="000000"/>
        </w:rPr>
      </w:pPr>
      <w:r w:rsidRPr="00E010F5">
        <w:rPr>
          <w:rFonts w:eastAsia="Arial Unicode MS" w:cs="Arial"/>
          <w:color w:val="000000"/>
        </w:rPr>
        <w:t>ERP</w:t>
      </w:r>
    </w:p>
    <w:p w:rsidR="00E20873" w:rsidRPr="00E010F5" w:rsidRDefault="002838F9" w:rsidP="00E2087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Arial Unicode MS" w:cs="Arial"/>
          <w:color w:val="000000"/>
        </w:rPr>
      </w:pPr>
      <w:r>
        <w:rPr>
          <w:rFonts w:eastAsia="Arial Unicode MS" w:cs="Arial"/>
          <w:color w:val="000000"/>
        </w:rPr>
        <w:t>SAP MM Module</w:t>
      </w:r>
    </w:p>
    <w:p w:rsidR="00E20873" w:rsidRDefault="00E20873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</w:p>
    <w:p w:rsidR="00525283" w:rsidRPr="00E010F5" w:rsidRDefault="000B0EEE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</w:pPr>
      <w:r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Personal Details</w:t>
      </w:r>
      <w:r w:rsidR="00344BCF" w:rsidRPr="00E010F5">
        <w:rPr>
          <w:rFonts w:ascii="Calibri" w:eastAsia="Arial Unicode MS" w:hAnsi="Calibri" w:cs="Arial"/>
          <w:b/>
          <w:color w:val="000000"/>
          <w:sz w:val="22"/>
          <w:szCs w:val="22"/>
          <w:u w:val="single"/>
        </w:rPr>
        <w:t>:</w:t>
      </w:r>
    </w:p>
    <w:p w:rsidR="000B0EEE" w:rsidRPr="00E010F5" w:rsidRDefault="000B0EEE" w:rsidP="00A952A7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</w:p>
    <w:p w:rsidR="000B0EEE" w:rsidRPr="00E010F5" w:rsidRDefault="000B0EEE" w:rsidP="00A952A7">
      <w:pPr>
        <w:numPr>
          <w:ilvl w:val="0"/>
          <w:numId w:val="28"/>
        </w:numPr>
        <w:shd w:val="clear" w:color="auto" w:fill="FFFFFF"/>
        <w:jc w:val="both"/>
        <w:rPr>
          <w:rFonts w:ascii="Calibri" w:eastAsia="Arial Unicode MS" w:hAnsi="Calibri" w:cs="Arial"/>
          <w:color w:val="000000"/>
          <w:sz w:val="22"/>
          <w:szCs w:val="22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Date of Birth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  <w:t xml:space="preserve">    : 28.10.1981</w:t>
      </w:r>
    </w:p>
    <w:p w:rsidR="00E608CA" w:rsidRPr="002838F9" w:rsidRDefault="000B0EEE" w:rsidP="00A952A7">
      <w:pPr>
        <w:numPr>
          <w:ilvl w:val="0"/>
          <w:numId w:val="28"/>
        </w:numPr>
        <w:shd w:val="clear" w:color="auto" w:fill="FFFFFF"/>
        <w:jc w:val="both"/>
        <w:rPr>
          <w:rStyle w:val="Hyperlink"/>
          <w:rFonts w:ascii="Calibri" w:eastAsia="Arial Unicode MS" w:hAnsi="Calibri" w:cs="Arial"/>
          <w:b/>
          <w:color w:val="000000"/>
          <w:sz w:val="22"/>
          <w:szCs w:val="22"/>
          <w:u w:val="none"/>
        </w:rPr>
      </w:pP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Sex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ab/>
      </w:r>
      <w:r w:rsidR="00C205D2">
        <w:rPr>
          <w:rFonts w:ascii="Calibri" w:eastAsia="Arial Unicode MS" w:hAnsi="Calibri" w:cs="Arial"/>
          <w:color w:val="000000"/>
          <w:sz w:val="22"/>
          <w:szCs w:val="22"/>
        </w:rPr>
        <w:t xml:space="preserve">  </w:t>
      </w:r>
      <w:r w:rsidRPr="00E010F5">
        <w:rPr>
          <w:rFonts w:ascii="Calibri" w:eastAsia="Arial Unicode MS" w:hAnsi="Calibri" w:cs="Arial"/>
          <w:color w:val="000000"/>
          <w:sz w:val="22"/>
          <w:szCs w:val="22"/>
        </w:rPr>
        <w:t xml:space="preserve">  : Male</w:t>
      </w:r>
      <w:r w:rsidR="008D464D" w:rsidRPr="00E010F5">
        <w:rPr>
          <w:rStyle w:val="Hyperlink"/>
          <w:rFonts w:ascii="Calibri" w:eastAsia="Arial Unicode MS" w:hAnsi="Calibri"/>
          <w:sz w:val="22"/>
          <w:szCs w:val="22"/>
          <w:shd w:val="pct12" w:color="auto" w:fill="FFFFFF"/>
        </w:rPr>
        <w:t xml:space="preserve"> </w:t>
      </w:r>
    </w:p>
    <w:p w:rsidR="002838F9" w:rsidRDefault="002838F9" w:rsidP="002838F9">
      <w:pPr>
        <w:shd w:val="clear" w:color="auto" w:fill="FFFFFF"/>
        <w:jc w:val="both"/>
        <w:rPr>
          <w:rStyle w:val="Hyperlink"/>
          <w:rFonts w:ascii="Calibri" w:eastAsia="Arial Unicode MS" w:hAnsi="Calibri"/>
          <w:sz w:val="22"/>
          <w:szCs w:val="22"/>
          <w:shd w:val="pct12" w:color="auto" w:fill="FFFFFF"/>
        </w:rPr>
      </w:pPr>
    </w:p>
    <w:p w:rsidR="002838F9" w:rsidRPr="00E010F5" w:rsidRDefault="00974E20" w:rsidP="002838F9">
      <w:pPr>
        <w:shd w:val="clear" w:color="auto" w:fill="FFFFFF"/>
        <w:jc w:val="both"/>
        <w:rPr>
          <w:rFonts w:ascii="Calibri" w:eastAsia="Arial Unicode MS" w:hAnsi="Calibri" w:cs="Arial"/>
          <w:b/>
          <w:color w:val="000000"/>
          <w:sz w:val="22"/>
          <w:szCs w:val="22"/>
        </w:rPr>
      </w:pPr>
      <w:r>
        <w:rPr>
          <w:rFonts w:ascii="Calibri" w:eastAsia="Arial Unicode MS" w:hAnsi="Calibri" w:cs="Arial"/>
          <w:b/>
          <w:color w:val="000000"/>
          <w:sz w:val="22"/>
          <w:szCs w:val="22"/>
        </w:rPr>
        <w:t>s</w:t>
      </w:r>
    </w:p>
    <w:sectPr w:rsidR="002838F9" w:rsidRPr="00E010F5" w:rsidSect="007C267F">
      <w:headerReference w:type="default" r:id="rId8"/>
      <w:pgSz w:w="11907" w:h="16840" w:code="9"/>
      <w:pgMar w:top="57" w:right="567" w:bottom="85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9D9" w:rsidRDefault="003E19D9" w:rsidP="008D464D">
      <w:r>
        <w:separator/>
      </w:r>
    </w:p>
  </w:endnote>
  <w:endnote w:type="continuationSeparator" w:id="0">
    <w:p w:rsidR="003E19D9" w:rsidRDefault="003E19D9" w:rsidP="008D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9D9" w:rsidRDefault="003E19D9" w:rsidP="008D464D">
      <w:r>
        <w:separator/>
      </w:r>
    </w:p>
  </w:footnote>
  <w:footnote w:type="continuationSeparator" w:id="0">
    <w:p w:rsidR="003E19D9" w:rsidRDefault="003E19D9" w:rsidP="008D4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64D" w:rsidRDefault="008D464D">
    <w:pPr>
      <w:pStyle w:val="Header"/>
    </w:pPr>
  </w:p>
  <w:p w:rsidR="008D464D" w:rsidRDefault="008D4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BD08"/>
      </v:shape>
    </w:pict>
  </w:numPicBullet>
  <w:abstractNum w:abstractNumId="0" w15:restartNumberingAfterBreak="0">
    <w:nsid w:val="0B1602F8"/>
    <w:multiLevelType w:val="hybridMultilevel"/>
    <w:tmpl w:val="4232E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4B7C"/>
    <w:multiLevelType w:val="hybridMultilevel"/>
    <w:tmpl w:val="45A68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DC2"/>
    <w:multiLevelType w:val="hybridMultilevel"/>
    <w:tmpl w:val="136A47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25AD"/>
    <w:multiLevelType w:val="hybridMultilevel"/>
    <w:tmpl w:val="F3628EDE"/>
    <w:lvl w:ilvl="0" w:tplc="3A1A80E2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1BC4708A"/>
    <w:multiLevelType w:val="hybridMultilevel"/>
    <w:tmpl w:val="79D666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10058"/>
    <w:multiLevelType w:val="hybridMultilevel"/>
    <w:tmpl w:val="BB2AB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4422"/>
    <w:multiLevelType w:val="hybridMultilevel"/>
    <w:tmpl w:val="3EE07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70BA3"/>
    <w:multiLevelType w:val="hybridMultilevel"/>
    <w:tmpl w:val="1FEA9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31BE5"/>
    <w:multiLevelType w:val="hybridMultilevel"/>
    <w:tmpl w:val="CE14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16081"/>
    <w:multiLevelType w:val="hybridMultilevel"/>
    <w:tmpl w:val="C6EC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706C2"/>
    <w:multiLevelType w:val="hybridMultilevel"/>
    <w:tmpl w:val="FE021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6036A"/>
    <w:multiLevelType w:val="hybridMultilevel"/>
    <w:tmpl w:val="65FAA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42BE8"/>
    <w:multiLevelType w:val="hybridMultilevel"/>
    <w:tmpl w:val="5F0A7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10C01"/>
    <w:multiLevelType w:val="hybridMultilevel"/>
    <w:tmpl w:val="4D7E4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307324"/>
    <w:multiLevelType w:val="multilevel"/>
    <w:tmpl w:val="17C41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85554"/>
    <w:multiLevelType w:val="hybridMultilevel"/>
    <w:tmpl w:val="9BDA9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25C6F"/>
    <w:multiLevelType w:val="hybridMultilevel"/>
    <w:tmpl w:val="ACB64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B69AC"/>
    <w:multiLevelType w:val="hybridMultilevel"/>
    <w:tmpl w:val="8EA48C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B6FE7"/>
    <w:multiLevelType w:val="hybridMultilevel"/>
    <w:tmpl w:val="CE623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31BA8"/>
    <w:multiLevelType w:val="hybridMultilevel"/>
    <w:tmpl w:val="437C6A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080B"/>
    <w:multiLevelType w:val="hybridMultilevel"/>
    <w:tmpl w:val="893C54AE"/>
    <w:lvl w:ilvl="0" w:tplc="470ACFC6">
      <w:start w:val="1"/>
      <w:numFmt w:val="bullet"/>
      <w:lvlText w:val=""/>
      <w:lvlJc w:val="left"/>
      <w:pPr>
        <w:ind w:left="99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05ECA"/>
    <w:multiLevelType w:val="hybridMultilevel"/>
    <w:tmpl w:val="769E10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72A18"/>
    <w:multiLevelType w:val="multilevel"/>
    <w:tmpl w:val="336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F6054E"/>
    <w:multiLevelType w:val="hybridMultilevel"/>
    <w:tmpl w:val="70887356"/>
    <w:lvl w:ilvl="0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19A1142"/>
    <w:multiLevelType w:val="hybridMultilevel"/>
    <w:tmpl w:val="7CDA4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C76C8E"/>
    <w:multiLevelType w:val="hybridMultilevel"/>
    <w:tmpl w:val="95B836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52715"/>
    <w:multiLevelType w:val="hybridMultilevel"/>
    <w:tmpl w:val="23A8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36F29"/>
    <w:multiLevelType w:val="hybridMultilevel"/>
    <w:tmpl w:val="DBC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06AE9"/>
    <w:multiLevelType w:val="hybridMultilevel"/>
    <w:tmpl w:val="8766C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81834"/>
    <w:multiLevelType w:val="hybridMultilevel"/>
    <w:tmpl w:val="6514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70673"/>
    <w:multiLevelType w:val="hybridMultilevel"/>
    <w:tmpl w:val="F922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52C95"/>
    <w:multiLevelType w:val="hybridMultilevel"/>
    <w:tmpl w:val="C9B23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C2E91"/>
    <w:multiLevelType w:val="hybridMultilevel"/>
    <w:tmpl w:val="3BFC8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B69F1"/>
    <w:multiLevelType w:val="hybridMultilevel"/>
    <w:tmpl w:val="6DDC1030"/>
    <w:lvl w:ilvl="0" w:tplc="6D885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E76D5"/>
    <w:multiLevelType w:val="hybridMultilevel"/>
    <w:tmpl w:val="5480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9"/>
  </w:num>
  <w:num w:numId="4">
    <w:abstractNumId w:val="25"/>
  </w:num>
  <w:num w:numId="5">
    <w:abstractNumId w:val="15"/>
  </w:num>
  <w:num w:numId="6">
    <w:abstractNumId w:val="3"/>
  </w:num>
  <w:num w:numId="7">
    <w:abstractNumId w:val="30"/>
  </w:num>
  <w:num w:numId="8">
    <w:abstractNumId w:val="27"/>
  </w:num>
  <w:num w:numId="9">
    <w:abstractNumId w:val="9"/>
  </w:num>
  <w:num w:numId="10">
    <w:abstractNumId w:val="29"/>
  </w:num>
  <w:num w:numId="11">
    <w:abstractNumId w:val="13"/>
  </w:num>
  <w:num w:numId="12">
    <w:abstractNumId w:val="11"/>
  </w:num>
  <w:num w:numId="13">
    <w:abstractNumId w:val="33"/>
  </w:num>
  <w:num w:numId="14">
    <w:abstractNumId w:val="12"/>
  </w:num>
  <w:num w:numId="15">
    <w:abstractNumId w:val="26"/>
  </w:num>
  <w:num w:numId="16">
    <w:abstractNumId w:val="34"/>
  </w:num>
  <w:num w:numId="17">
    <w:abstractNumId w:val="32"/>
  </w:num>
  <w:num w:numId="18">
    <w:abstractNumId w:val="18"/>
  </w:num>
  <w:num w:numId="19">
    <w:abstractNumId w:val="24"/>
  </w:num>
  <w:num w:numId="20">
    <w:abstractNumId w:val="8"/>
  </w:num>
  <w:num w:numId="21">
    <w:abstractNumId w:val="14"/>
  </w:num>
  <w:num w:numId="22">
    <w:abstractNumId w:val="0"/>
  </w:num>
  <w:num w:numId="23">
    <w:abstractNumId w:val="31"/>
  </w:num>
  <w:num w:numId="24">
    <w:abstractNumId w:val="22"/>
  </w:num>
  <w:num w:numId="25">
    <w:abstractNumId w:val="28"/>
  </w:num>
  <w:num w:numId="26">
    <w:abstractNumId w:val="5"/>
  </w:num>
  <w:num w:numId="27">
    <w:abstractNumId w:val="7"/>
  </w:num>
  <w:num w:numId="28">
    <w:abstractNumId w:val="6"/>
  </w:num>
  <w:num w:numId="29">
    <w:abstractNumId w:val="10"/>
  </w:num>
  <w:num w:numId="30">
    <w:abstractNumId w:val="20"/>
  </w:num>
  <w:num w:numId="31">
    <w:abstractNumId w:val="16"/>
  </w:num>
  <w:num w:numId="32">
    <w:abstractNumId w:val="4"/>
  </w:num>
  <w:num w:numId="33">
    <w:abstractNumId w:val="21"/>
  </w:num>
  <w:num w:numId="34">
    <w:abstractNumId w:val="17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F2"/>
    <w:rsid w:val="0000732A"/>
    <w:rsid w:val="00037A41"/>
    <w:rsid w:val="00037FD3"/>
    <w:rsid w:val="00041BC9"/>
    <w:rsid w:val="00041CF2"/>
    <w:rsid w:val="000423EF"/>
    <w:rsid w:val="00046CE7"/>
    <w:rsid w:val="0005450B"/>
    <w:rsid w:val="00091F47"/>
    <w:rsid w:val="000B0EEE"/>
    <w:rsid w:val="000B1E9E"/>
    <w:rsid w:val="000B4E1D"/>
    <w:rsid w:val="000C0627"/>
    <w:rsid w:val="000F0D51"/>
    <w:rsid w:val="000F54C5"/>
    <w:rsid w:val="00111D92"/>
    <w:rsid w:val="001406EC"/>
    <w:rsid w:val="00152740"/>
    <w:rsid w:val="00164CFD"/>
    <w:rsid w:val="001663A7"/>
    <w:rsid w:val="001B4BBE"/>
    <w:rsid w:val="001D47D8"/>
    <w:rsid w:val="001D72E5"/>
    <w:rsid w:val="0024282D"/>
    <w:rsid w:val="00244BB3"/>
    <w:rsid w:val="002768FB"/>
    <w:rsid w:val="002838F9"/>
    <w:rsid w:val="00294F63"/>
    <w:rsid w:val="002A54CD"/>
    <w:rsid w:val="002C07AA"/>
    <w:rsid w:val="002C77B2"/>
    <w:rsid w:val="002E48F2"/>
    <w:rsid w:val="002E60F1"/>
    <w:rsid w:val="002F05DC"/>
    <w:rsid w:val="00314C12"/>
    <w:rsid w:val="00344BCF"/>
    <w:rsid w:val="003549F1"/>
    <w:rsid w:val="003E19D9"/>
    <w:rsid w:val="003E1F31"/>
    <w:rsid w:val="003F2697"/>
    <w:rsid w:val="003F3060"/>
    <w:rsid w:val="003F5179"/>
    <w:rsid w:val="004006D7"/>
    <w:rsid w:val="004075D0"/>
    <w:rsid w:val="00412895"/>
    <w:rsid w:val="00413CD1"/>
    <w:rsid w:val="00422B87"/>
    <w:rsid w:val="0044562E"/>
    <w:rsid w:val="00451BE8"/>
    <w:rsid w:val="0048537B"/>
    <w:rsid w:val="004A4F65"/>
    <w:rsid w:val="004B441D"/>
    <w:rsid w:val="004B6A8C"/>
    <w:rsid w:val="004C0F4A"/>
    <w:rsid w:val="004C3AC1"/>
    <w:rsid w:val="004C7B7D"/>
    <w:rsid w:val="004D6FF2"/>
    <w:rsid w:val="004E317F"/>
    <w:rsid w:val="004F0523"/>
    <w:rsid w:val="004F4F22"/>
    <w:rsid w:val="00525283"/>
    <w:rsid w:val="00561B77"/>
    <w:rsid w:val="00573D87"/>
    <w:rsid w:val="005C06D1"/>
    <w:rsid w:val="005C28A0"/>
    <w:rsid w:val="00600F1F"/>
    <w:rsid w:val="00601810"/>
    <w:rsid w:val="00611457"/>
    <w:rsid w:val="0065254D"/>
    <w:rsid w:val="00681B09"/>
    <w:rsid w:val="00682752"/>
    <w:rsid w:val="006B295E"/>
    <w:rsid w:val="006B5388"/>
    <w:rsid w:val="006B5F80"/>
    <w:rsid w:val="006C1B9E"/>
    <w:rsid w:val="006C5BCF"/>
    <w:rsid w:val="006F274C"/>
    <w:rsid w:val="007051CE"/>
    <w:rsid w:val="0071528A"/>
    <w:rsid w:val="00732187"/>
    <w:rsid w:val="00732718"/>
    <w:rsid w:val="0074378A"/>
    <w:rsid w:val="00766771"/>
    <w:rsid w:val="00775BBD"/>
    <w:rsid w:val="007974F5"/>
    <w:rsid w:val="007C267F"/>
    <w:rsid w:val="007C33A1"/>
    <w:rsid w:val="007C7810"/>
    <w:rsid w:val="007F737A"/>
    <w:rsid w:val="0080185D"/>
    <w:rsid w:val="0081281C"/>
    <w:rsid w:val="00815424"/>
    <w:rsid w:val="0087782F"/>
    <w:rsid w:val="008A6244"/>
    <w:rsid w:val="008A6843"/>
    <w:rsid w:val="008C0427"/>
    <w:rsid w:val="008C4E1F"/>
    <w:rsid w:val="008C5A89"/>
    <w:rsid w:val="008D4070"/>
    <w:rsid w:val="008D464D"/>
    <w:rsid w:val="008D48E5"/>
    <w:rsid w:val="008F2F97"/>
    <w:rsid w:val="008F43AD"/>
    <w:rsid w:val="009278E3"/>
    <w:rsid w:val="009424F5"/>
    <w:rsid w:val="009426B4"/>
    <w:rsid w:val="00946CFC"/>
    <w:rsid w:val="009521B1"/>
    <w:rsid w:val="00953756"/>
    <w:rsid w:val="009655DF"/>
    <w:rsid w:val="00974E20"/>
    <w:rsid w:val="009764ED"/>
    <w:rsid w:val="00980FE1"/>
    <w:rsid w:val="009D0C53"/>
    <w:rsid w:val="009D5A5A"/>
    <w:rsid w:val="009D72C4"/>
    <w:rsid w:val="00A179E6"/>
    <w:rsid w:val="00A17C40"/>
    <w:rsid w:val="00A22967"/>
    <w:rsid w:val="00A36D2C"/>
    <w:rsid w:val="00A42AC9"/>
    <w:rsid w:val="00A47A67"/>
    <w:rsid w:val="00A57225"/>
    <w:rsid w:val="00A605BC"/>
    <w:rsid w:val="00A65A7D"/>
    <w:rsid w:val="00A7496E"/>
    <w:rsid w:val="00A92E59"/>
    <w:rsid w:val="00A952A7"/>
    <w:rsid w:val="00A97B21"/>
    <w:rsid w:val="00AC0D2A"/>
    <w:rsid w:val="00AE0F0A"/>
    <w:rsid w:val="00B00188"/>
    <w:rsid w:val="00B14DC0"/>
    <w:rsid w:val="00B277EA"/>
    <w:rsid w:val="00B41D07"/>
    <w:rsid w:val="00B42F15"/>
    <w:rsid w:val="00B46C7A"/>
    <w:rsid w:val="00B54735"/>
    <w:rsid w:val="00B54D8D"/>
    <w:rsid w:val="00B57E44"/>
    <w:rsid w:val="00B62645"/>
    <w:rsid w:val="00B643CE"/>
    <w:rsid w:val="00B807DF"/>
    <w:rsid w:val="00B92979"/>
    <w:rsid w:val="00B94555"/>
    <w:rsid w:val="00BC1DA1"/>
    <w:rsid w:val="00BC503E"/>
    <w:rsid w:val="00BC5356"/>
    <w:rsid w:val="00BC56E0"/>
    <w:rsid w:val="00BC63FA"/>
    <w:rsid w:val="00BC78A1"/>
    <w:rsid w:val="00C1556E"/>
    <w:rsid w:val="00C205D2"/>
    <w:rsid w:val="00C31589"/>
    <w:rsid w:val="00C42285"/>
    <w:rsid w:val="00C43F2D"/>
    <w:rsid w:val="00C4590B"/>
    <w:rsid w:val="00C515CB"/>
    <w:rsid w:val="00C54148"/>
    <w:rsid w:val="00C55AA8"/>
    <w:rsid w:val="00C62AC6"/>
    <w:rsid w:val="00C65526"/>
    <w:rsid w:val="00C7196D"/>
    <w:rsid w:val="00CA4830"/>
    <w:rsid w:val="00D14A7B"/>
    <w:rsid w:val="00D14D95"/>
    <w:rsid w:val="00D30724"/>
    <w:rsid w:val="00D50456"/>
    <w:rsid w:val="00D55B91"/>
    <w:rsid w:val="00D55D4A"/>
    <w:rsid w:val="00D57D60"/>
    <w:rsid w:val="00D6585E"/>
    <w:rsid w:val="00D741A9"/>
    <w:rsid w:val="00D80626"/>
    <w:rsid w:val="00DC027D"/>
    <w:rsid w:val="00DD2120"/>
    <w:rsid w:val="00DE3DBD"/>
    <w:rsid w:val="00DF53C3"/>
    <w:rsid w:val="00E010F5"/>
    <w:rsid w:val="00E05202"/>
    <w:rsid w:val="00E06E84"/>
    <w:rsid w:val="00E20873"/>
    <w:rsid w:val="00E24B7C"/>
    <w:rsid w:val="00E25E1A"/>
    <w:rsid w:val="00E31851"/>
    <w:rsid w:val="00E31E61"/>
    <w:rsid w:val="00E42AAB"/>
    <w:rsid w:val="00E5193D"/>
    <w:rsid w:val="00E608CA"/>
    <w:rsid w:val="00E61BFF"/>
    <w:rsid w:val="00E64EBA"/>
    <w:rsid w:val="00E77DD8"/>
    <w:rsid w:val="00EA0E09"/>
    <w:rsid w:val="00EA64DD"/>
    <w:rsid w:val="00EC40C7"/>
    <w:rsid w:val="00ED492A"/>
    <w:rsid w:val="00EE7C94"/>
    <w:rsid w:val="00EF3FAF"/>
    <w:rsid w:val="00EF3FB8"/>
    <w:rsid w:val="00EF53A7"/>
    <w:rsid w:val="00F04A8E"/>
    <w:rsid w:val="00F41ACD"/>
    <w:rsid w:val="00F45667"/>
    <w:rsid w:val="00F7353F"/>
    <w:rsid w:val="00F83F2C"/>
    <w:rsid w:val="00FA2CAA"/>
    <w:rsid w:val="00FB6AAE"/>
    <w:rsid w:val="00FD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99B224C"/>
  <w15:chartTrackingRefBased/>
  <w15:docId w15:val="{10899193-BC9C-B647-9D02-49191E44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CA4830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7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uiPriority w:val="9"/>
    <w:rsid w:val="00CA4830"/>
    <w:rPr>
      <w:b/>
      <w:bCs/>
      <w:sz w:val="27"/>
      <w:szCs w:val="27"/>
    </w:rPr>
  </w:style>
  <w:style w:type="character" w:styleId="Hyperlink">
    <w:name w:val="Hyperlink"/>
    <w:uiPriority w:val="99"/>
    <w:unhideWhenUsed/>
    <w:rsid w:val="00CA4830"/>
    <w:rPr>
      <w:color w:val="0000FF"/>
      <w:u w:val="single"/>
    </w:rPr>
  </w:style>
  <w:style w:type="character" w:styleId="CommentReference">
    <w:name w:val="annotation reference"/>
    <w:rsid w:val="008D46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464D"/>
    <w:rPr>
      <w:sz w:val="20"/>
      <w:szCs w:val="20"/>
    </w:rPr>
  </w:style>
  <w:style w:type="character" w:customStyle="1" w:styleId="CommentTextChar">
    <w:name w:val="Comment Text Char"/>
    <w:link w:val="CommentText"/>
    <w:rsid w:val="008D464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D464D"/>
    <w:rPr>
      <w:b/>
      <w:bCs/>
    </w:rPr>
  </w:style>
  <w:style w:type="character" w:customStyle="1" w:styleId="CommentSubjectChar">
    <w:name w:val="Comment Subject Char"/>
    <w:link w:val="CommentSubject"/>
    <w:rsid w:val="008D464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8D4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464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8D464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D464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D464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D464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BBBC5-5322-4D75-AB60-09681EA446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 TARANG ASHWINKUMAR</vt:lpstr>
    </vt:vector>
  </TitlesOfParts>
  <Company>Home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 TARANG ASHWINKUMAR</dc:title>
  <dc:subject/>
  <dc:creator>Anil Nair</dc:creator>
  <cp:keywords/>
  <cp:lastModifiedBy>Tarang Shah</cp:lastModifiedBy>
  <cp:revision>2</cp:revision>
  <cp:lastPrinted>2016-10-02T16:38:00Z</cp:lastPrinted>
  <dcterms:created xsi:type="dcterms:W3CDTF">2022-04-21T10:25:00Z</dcterms:created>
  <dcterms:modified xsi:type="dcterms:W3CDTF">2022-04-21T10:25:00Z</dcterms:modified>
</cp:coreProperties>
</file>