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VANNIAR PRAKASH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Email: prakash02091990@gmail.com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Contact No: +91- 9904559075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Career Objective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Leveraging my knowledge and skills to deliver consistently superior performance, thus ensuring the growth of the organization and achieving my objective.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             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Educational Qualification  </w:t>
      </w:r>
      <w:r w:rsidDel="00000000" w:rsidR="00000000" w:rsidRPr="00000000">
        <w:rPr>
          <w:rtl w:val="0"/>
        </w:rPr>
      </w:r>
    </w:p>
    <w:tbl>
      <w:tblPr>
        <w:tblStyle w:val="Table1"/>
        <w:tblW w:w="6347.0" w:type="dxa"/>
        <w:jc w:val="left"/>
        <w:tblInd w:w="1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7"/>
        <w:gridCol w:w="3418"/>
        <w:gridCol w:w="1292"/>
        <w:tblGridChange w:id="0">
          <w:tblGrid>
            <w:gridCol w:w="1637"/>
            <w:gridCol w:w="3418"/>
            <w:gridCol w:w="1292"/>
          </w:tblGrid>
        </w:tblGridChange>
      </w:tblGrid>
      <w:tr>
        <w:trPr>
          <w:trHeight w:val="240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        College/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% of 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Icwai 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Chapter Office/Ahmedabad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Icwai Final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Chapter Office/Ahmedabad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 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Ahmedabad Arts &amp; Commerce College, Gujarat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  10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&amp; 12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Ahmedabad Tamil Higher Secondary School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 62 &amp; 63.57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Computer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Basic in Computer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4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vertAlign w:val="baseline"/>
          <w:rtl w:val="0"/>
        </w:rPr>
        <w:t xml:space="preserve">MS Office (Word, Excel), Tally 9.0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Personality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Attributes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Ability to grasp subject matter easily  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Hardworking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Optimistic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3060" w:hanging="3060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High management skills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Leadership qualities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Ambitious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6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Content Editor – E-procurement Technologies Pvt. Ltd – 6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6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Clerk – ARC Parcel Service Pvt. Ltd – 5 years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66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Back Office Coordinator-Anabond limited- 1 year &amp; 10 months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Personal Details</w:t>
      </w:r>
      <w:r w:rsidDel="00000000" w:rsidR="00000000" w:rsidRPr="00000000">
        <w:rPr>
          <w:b w:val="1"/>
          <w:vertAlign w:val="baseline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Father’s Name</w:t>
        <w:tab/>
        <w:tab/>
        <w:t xml:space="preserve">:</w:t>
        <w:tab/>
        <w:t xml:space="preserve">Purushothaman Arjun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Date of Birth</w:t>
        <w:tab/>
        <w:tab/>
        <w:t xml:space="preserve">:</w:t>
        <w:tab/>
        <w:t xml:space="preserve">02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vertAlign w:val="baseline"/>
          <w:rtl w:val="0"/>
        </w:rPr>
        <w:t xml:space="preserve"> September, 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Permanent Address</w:t>
      </w:r>
      <w:r w:rsidDel="00000000" w:rsidR="00000000" w:rsidRPr="00000000">
        <w:rPr>
          <w:b w:val="1"/>
          <w:vertAlign w:val="baseline"/>
          <w:rtl w:val="0"/>
        </w:rPr>
        <w:tab/>
        <w:t xml:space="preserve">:</w:t>
        <w:tab/>
      </w:r>
      <w:r w:rsidDel="00000000" w:rsidR="00000000" w:rsidRPr="00000000">
        <w:rPr>
          <w:vertAlign w:val="baseline"/>
          <w:rtl w:val="0"/>
        </w:rPr>
        <w:t xml:space="preserve">D/24, National Park, Opp., Lal Bungla, C.T.M. Road,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Hatkeshwar, Ahmedabad - 380028.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Gender</w:t>
        <w:tab/>
        <w:tab/>
        <w:tab/>
        <w:t xml:space="preserve">:</w:t>
        <w:tab/>
        <w:t xml:space="preserve">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Marital Status</w:t>
        <w:tab/>
        <w:tab/>
        <w:t xml:space="preserve">:</w:t>
        <w:tab/>
        <w:t xml:space="preserve">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Language Known</w:t>
        <w:tab/>
        <w:t xml:space="preserve">:</w:t>
        <w:tab/>
        <w:t xml:space="preserve">English, Hindi, Tamil and Gujarati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Hobbies</w:t>
        <w:tab/>
        <w:tab/>
        <w:t xml:space="preserve">:</w:t>
        <w:tab/>
        <w:t xml:space="preserve">Playing Cricket, Listening Music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Declaration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/>
      </w:pPr>
      <w:r w:rsidDel="00000000" w:rsidR="00000000" w:rsidRPr="00000000">
        <w:rPr>
          <w:vertAlign w:val="baseline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I do hereby declare that the above information is correct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Date: 08.06.2017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130"/>
        </w:tabs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Place: Ahmedabad                                                                                                Vanniar Prakash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                                                                      Signature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 </w:t>
      </w:r>
      <w:r w:rsidDel="00000000" w:rsidR="00000000" w:rsidRPr="00000000">
        <w:rPr>
          <w:b w:val="1"/>
          <w:vertAlign w:val="baseline"/>
          <w:rtl w:val="0"/>
        </w:rPr>
        <w:t xml:space="preserve">          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1080" w:left="1800" w:right="9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8"/>
      <w:numFmt w:val="bullet"/>
      <w:lvlText w:val="-"/>
      <w:lvlJc w:val="left"/>
      <w:pPr>
        <w:ind w:left="66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2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9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2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