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47F4" w:rsidRPr="007D15CA" w:rsidRDefault="001A47F4" w:rsidP="001A47F4">
      <w:pPr>
        <w:rPr>
          <w:rFonts w:ascii="Calibri" w:hAnsi="Calibri" w:cs="Calibri"/>
          <w:sz w:val="22"/>
          <w:szCs w:val="22"/>
        </w:rPr>
      </w:pPr>
      <w:r w:rsidRPr="00E356DD">
        <w:rPr>
          <w:rFonts w:ascii="Calibri" w:hAnsi="Calibri" w:cs="Calibri"/>
          <w:b/>
          <w:bCs/>
          <w:sz w:val="36"/>
          <w:szCs w:val="36"/>
          <w:lang w:val="sv-SE"/>
        </w:rPr>
        <w:t>Virender Saini</w:t>
      </w:r>
      <w:r w:rsidRPr="00747891">
        <w:rPr>
          <w:rFonts w:ascii="Calibri" w:hAnsi="Calibri" w:cs="Calibri"/>
          <w:b/>
          <w:bCs/>
          <w:sz w:val="44"/>
          <w:lang w:val="sv-SE"/>
        </w:rPr>
        <w:t xml:space="preserve">  </w:t>
      </w:r>
      <w:r>
        <w:rPr>
          <w:rFonts w:ascii="Wingdings" w:hAnsi="Wingdings"/>
          <w:color w:val="000000"/>
        </w:rPr>
        <w:t></w:t>
      </w:r>
      <w:r>
        <w:rPr>
          <w:rFonts w:ascii="Wingdings" w:hAnsi="Wingdings"/>
          <w:color w:val="000000"/>
        </w:rPr>
        <w:t></w:t>
      </w:r>
      <w:r>
        <w:rPr>
          <w:rFonts w:ascii="Wingdings" w:hAnsi="Wingdings"/>
          <w:color w:val="000000"/>
        </w:rPr>
        <w:t></w:t>
      </w:r>
      <w:r>
        <w:rPr>
          <w:rFonts w:ascii="Wingdings" w:hAnsi="Wingdings"/>
          <w:color w:val="000000"/>
        </w:rPr>
        <w:tab/>
      </w:r>
      <w:r>
        <w:rPr>
          <w:rFonts w:ascii="Wingdings" w:hAnsi="Wingdings"/>
          <w:color w:val="000000"/>
        </w:rPr>
        <w:tab/>
      </w:r>
      <w:r>
        <w:rPr>
          <w:rFonts w:ascii="Wingdings" w:hAnsi="Wingdings"/>
          <w:color w:val="000000"/>
        </w:rPr>
        <w:tab/>
      </w:r>
      <w:r>
        <w:rPr>
          <w:rFonts w:ascii="Wingdings" w:hAnsi="Wingdings"/>
          <w:color w:val="000000"/>
        </w:rPr>
        <w:tab/>
      </w:r>
      <w:r>
        <w:rPr>
          <w:rFonts w:ascii="Wingdings" w:hAnsi="Wingdings"/>
          <w:color w:val="000000"/>
        </w:rPr>
        <w:tab/>
      </w:r>
      <w:r w:rsidRPr="007D15CA">
        <w:rPr>
          <w:rFonts w:ascii="Wingdings" w:hAnsi="Wingdings"/>
          <w:color w:val="000000"/>
          <w:sz w:val="22"/>
          <w:szCs w:val="22"/>
        </w:rPr>
        <w:t></w:t>
      </w:r>
      <w:r w:rsidRPr="007D15CA">
        <w:rPr>
          <w:rFonts w:ascii="Calibri" w:hAnsi="Calibri" w:cs="Calibri"/>
          <w:color w:val="000000"/>
          <w:sz w:val="22"/>
          <w:szCs w:val="22"/>
        </w:rPr>
        <w:t xml:space="preserve">:- </w:t>
      </w:r>
      <w:hyperlink r:id="rId7" w:history="1">
        <w:r w:rsidRPr="007D15CA">
          <w:rPr>
            <w:rStyle w:val="Hyperlink"/>
            <w:rFonts w:ascii="Calibri" w:hAnsi="Calibri" w:cs="Calibri"/>
            <w:sz w:val="22"/>
            <w:szCs w:val="22"/>
          </w:rPr>
          <w:t>virender19@gmail.com</w:t>
        </w:r>
      </w:hyperlink>
    </w:p>
    <w:p w:rsidR="001A47F4" w:rsidRPr="007D15CA" w:rsidRDefault="001A47F4" w:rsidP="001A47F4">
      <w:pPr>
        <w:rPr>
          <w:rFonts w:ascii="Calibri" w:hAnsi="Calibri" w:cs="Calibri"/>
          <w:sz w:val="22"/>
          <w:szCs w:val="22"/>
        </w:rPr>
      </w:pP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</w:r>
      <w:r w:rsidRPr="007D15CA">
        <w:rPr>
          <w:rFonts w:ascii="Calibri" w:hAnsi="Calibri" w:cs="Calibri"/>
          <w:sz w:val="22"/>
          <w:szCs w:val="22"/>
        </w:rPr>
        <w:tab/>
        <w:t xml:space="preserve">     : - </w:t>
      </w:r>
      <w:hyperlink r:id="rId8" w:history="1">
        <w:r w:rsidRPr="007D15CA">
          <w:rPr>
            <w:rStyle w:val="Hyperlink"/>
            <w:rFonts w:ascii="Calibri" w:hAnsi="Calibri" w:cs="Calibri"/>
            <w:sz w:val="22"/>
            <w:szCs w:val="22"/>
          </w:rPr>
          <w:t>virendersaini@ovi.com</w:t>
        </w:r>
      </w:hyperlink>
    </w:p>
    <w:p w:rsidR="001A47F4" w:rsidRDefault="001A47F4" w:rsidP="001A47F4">
      <w:pPr>
        <w:ind w:left="4320"/>
        <w:rPr>
          <w:lang w:val="sv-SE"/>
        </w:rPr>
      </w:pPr>
      <w:r w:rsidRPr="007D15CA">
        <w:rPr>
          <w:rFonts w:ascii="Wingdings" w:hAnsi="Wingdings"/>
          <w:color w:val="000000"/>
          <w:sz w:val="22"/>
          <w:szCs w:val="22"/>
        </w:rPr>
        <w:t></w:t>
      </w:r>
      <w:r w:rsidRPr="007D15CA">
        <w:rPr>
          <w:rFonts w:ascii="Wingdings" w:hAnsi="Wingdings"/>
          <w:color w:val="000000"/>
          <w:sz w:val="22"/>
          <w:szCs w:val="22"/>
        </w:rPr>
        <w:t></w:t>
      </w:r>
      <w:r w:rsidRPr="007D15CA">
        <w:rPr>
          <w:rFonts w:ascii="Wingdings" w:hAnsi="Wingdings"/>
          <w:color w:val="000000"/>
          <w:sz w:val="22"/>
          <w:szCs w:val="22"/>
        </w:rPr>
        <w:tab/>
      </w:r>
      <w:r w:rsidRPr="007D15CA">
        <w:rPr>
          <w:rFonts w:ascii="Wingdings" w:hAnsi="Wingdings"/>
          <w:color w:val="000000"/>
          <w:sz w:val="22"/>
          <w:szCs w:val="22"/>
        </w:rPr>
        <w:tab/>
      </w:r>
      <w:r w:rsidRPr="007D15CA">
        <w:rPr>
          <w:rFonts w:ascii="Wingdings" w:hAnsi="Wingdings"/>
          <w:color w:val="000000"/>
          <w:sz w:val="22"/>
          <w:szCs w:val="22"/>
        </w:rPr>
        <w:t></w:t>
      </w:r>
      <w:r w:rsidRPr="007D15CA">
        <w:rPr>
          <w:rFonts w:ascii="Wingdings" w:hAnsi="Wingdings"/>
          <w:color w:val="000000"/>
          <w:sz w:val="22"/>
          <w:szCs w:val="22"/>
        </w:rPr>
        <w:t></w:t>
      </w:r>
      <w:r w:rsidRPr="007D15CA">
        <w:rPr>
          <w:rFonts w:ascii="Wingdings" w:hAnsi="Wingdings"/>
          <w:color w:val="000000"/>
          <w:sz w:val="22"/>
          <w:szCs w:val="22"/>
        </w:rPr>
        <w:t></w:t>
      </w:r>
      <w:r w:rsidRPr="007D15CA">
        <w:rPr>
          <w:rFonts w:ascii="Wingdings" w:hAnsi="Wingdings"/>
          <w:color w:val="000000"/>
          <w:sz w:val="22"/>
          <w:szCs w:val="22"/>
        </w:rPr>
        <w:t></w:t>
      </w:r>
      <w:r w:rsidRPr="007D15CA">
        <w:rPr>
          <w:rFonts w:ascii="Calibri" w:hAnsi="Calibri" w:cs="Calibri"/>
          <w:sz w:val="22"/>
          <w:szCs w:val="22"/>
        </w:rPr>
        <w:t>:- + 91 9537960287</w:t>
      </w:r>
      <w:r>
        <w:rPr>
          <w:lang w:val="sv-SE"/>
        </w:rPr>
        <w:t xml:space="preserve"> </w:t>
      </w:r>
    </w:p>
    <w:p w:rsidR="001A47F4" w:rsidRDefault="001A47F4" w:rsidP="001A47F4">
      <w:pPr>
        <w:jc w:val="center"/>
      </w:pPr>
      <w:r>
        <w:t>_____________________________________________________________________</w:t>
      </w:r>
    </w:p>
    <w:p w:rsidR="002B3B4E" w:rsidRDefault="002B3B4E"/>
    <w:p w:rsidR="001A47F4" w:rsidRPr="001A47F4" w:rsidRDefault="001A47F4" w:rsidP="001A47F4">
      <w:pPr>
        <w:pStyle w:val="Heading1"/>
        <w:jc w:val="both"/>
        <w:rPr>
          <w:rFonts w:asciiTheme="minorHAnsi" w:hAnsiTheme="minorHAnsi" w:cs="Times New Roman"/>
          <w:b w:val="0"/>
          <w:sz w:val="24"/>
          <w:szCs w:val="24"/>
        </w:rPr>
      </w:pPr>
      <w:r w:rsidRPr="00BC6624">
        <w:rPr>
          <w:rFonts w:asciiTheme="minorHAnsi" w:hAnsiTheme="minorHAnsi"/>
          <w:sz w:val="22"/>
          <w:highlight w:val="lightGray"/>
        </w:rPr>
        <w:t>Career Objective</w:t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  <w:t xml:space="preserve">             </w:t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="00411522">
        <w:rPr>
          <w:rFonts w:asciiTheme="minorHAnsi" w:hAnsiTheme="minorHAnsi"/>
          <w:sz w:val="22"/>
          <w:highlight w:val="lightGray"/>
        </w:rPr>
        <w:t xml:space="preserve">  </w:t>
      </w:r>
      <w:r w:rsidR="00411522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  <w:r w:rsidRPr="00BC6624">
        <w:rPr>
          <w:rFonts w:asciiTheme="minorHAnsi" w:hAnsiTheme="minorHAnsi"/>
          <w:sz w:val="22"/>
          <w:highlight w:val="lightGray"/>
        </w:rPr>
        <w:tab/>
      </w:r>
    </w:p>
    <w:p w:rsidR="001A47F4" w:rsidRPr="001A47F4" w:rsidRDefault="00C428FC" w:rsidP="00C428FC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ab/>
      </w:r>
      <w:r w:rsidR="001A47F4" w:rsidRPr="001A47F4">
        <w:rPr>
          <w:rFonts w:asciiTheme="minorHAnsi" w:hAnsiTheme="minorHAnsi"/>
          <w:sz w:val="22"/>
          <w:szCs w:val="22"/>
        </w:rPr>
        <w:t>To become a successful professional, by placing more emphasis on flexible considerations and globalization, I want to work with a prestigious organization for the realization of a more affluent society and fulfil my responsibilities as an engineer and a corporate citizen as well.</w:t>
      </w:r>
    </w:p>
    <w:p w:rsidR="001A47F4" w:rsidRDefault="001A47F4" w:rsidP="001A47F4"/>
    <w:p w:rsidR="00C428FC" w:rsidRPr="00C428FC" w:rsidRDefault="00BC6624" w:rsidP="00C428FC">
      <w:pPr>
        <w:pStyle w:val="Heading1"/>
        <w:spacing w:before="120" w:after="0"/>
        <w:jc w:val="both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  <w:highlight w:val="lightGray"/>
        </w:rPr>
        <w:t>Academic Qualifications</w:t>
      </w:r>
      <w:r w:rsidR="00C428FC" w:rsidRPr="00BC6624">
        <w:rPr>
          <w:rFonts w:asciiTheme="minorHAnsi" w:hAnsiTheme="minorHAnsi"/>
          <w:sz w:val="22"/>
          <w:highlight w:val="lightGray"/>
        </w:rPr>
        <w:tab/>
        <w:t xml:space="preserve">             </w:t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411522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411522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</w:p>
    <w:p w:rsidR="00C428FC" w:rsidRDefault="00C428FC" w:rsidP="00C428FC">
      <w:pPr>
        <w:ind w:left="360"/>
        <w:jc w:val="both"/>
      </w:pPr>
    </w:p>
    <w:p w:rsidR="00C428FC" w:rsidRPr="00C428FC" w:rsidRDefault="00C428FC" w:rsidP="00C428FC">
      <w:pPr>
        <w:numPr>
          <w:ilvl w:val="0"/>
          <w:numId w:val="1"/>
        </w:numPr>
        <w:tabs>
          <w:tab w:val="num" w:pos="270"/>
          <w:tab w:val="left" w:pos="360"/>
        </w:tabs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   </w:t>
      </w:r>
      <w:r w:rsidRPr="00C428FC">
        <w:rPr>
          <w:rFonts w:asciiTheme="minorHAnsi" w:hAnsiTheme="minorHAnsi"/>
          <w:sz w:val="22"/>
          <w:szCs w:val="22"/>
        </w:rPr>
        <w:t xml:space="preserve">B.E. in Electronic Instrumentation &amp; Control Engineering with an aggregate </w:t>
      </w:r>
      <w:r>
        <w:rPr>
          <w:rFonts w:asciiTheme="minorHAnsi" w:hAnsiTheme="minorHAnsi"/>
          <w:sz w:val="22"/>
          <w:szCs w:val="22"/>
        </w:rPr>
        <w:t>67.08</w:t>
      </w:r>
      <w:r w:rsidRPr="00C428FC">
        <w:rPr>
          <w:rFonts w:asciiTheme="minorHAnsi" w:hAnsiTheme="minorHAnsi"/>
          <w:sz w:val="22"/>
          <w:szCs w:val="22"/>
        </w:rPr>
        <w:t>% from Engineering College Bikaner, University of Rajasthan.</w:t>
      </w:r>
    </w:p>
    <w:p w:rsidR="001A47F4" w:rsidRDefault="00C428FC" w:rsidP="001A47F4">
      <w:pPr>
        <w:numPr>
          <w:ilvl w:val="0"/>
          <w:numId w:val="1"/>
        </w:numPr>
        <w:jc w:val="both"/>
        <w:rPr>
          <w:rFonts w:asciiTheme="minorHAnsi" w:hAnsiTheme="minorHAnsi"/>
          <w:sz w:val="22"/>
          <w:szCs w:val="22"/>
        </w:rPr>
      </w:pPr>
      <w:r w:rsidRPr="00C428FC">
        <w:rPr>
          <w:rFonts w:asciiTheme="minorHAnsi" w:hAnsiTheme="minorHAnsi"/>
          <w:sz w:val="22"/>
          <w:szCs w:val="22"/>
        </w:rPr>
        <w:t>Secondary &amp; Senior Secondary School Examination with respectively</w:t>
      </w:r>
      <w:r w:rsidRPr="00C428FC">
        <w:rPr>
          <w:rFonts w:asciiTheme="minorHAnsi" w:hAnsiTheme="minorHAnsi"/>
          <w:b/>
          <w:sz w:val="22"/>
          <w:szCs w:val="22"/>
        </w:rPr>
        <w:t xml:space="preserve"> </w:t>
      </w:r>
      <w:r w:rsidRPr="007A3F84">
        <w:rPr>
          <w:rFonts w:asciiTheme="minorHAnsi" w:hAnsiTheme="minorHAnsi"/>
          <w:sz w:val="22"/>
          <w:szCs w:val="22"/>
        </w:rPr>
        <w:t>64.4% &amp; 63.6%</w:t>
      </w:r>
      <w:r w:rsidRPr="00C428FC">
        <w:rPr>
          <w:rFonts w:asciiTheme="minorHAnsi" w:hAnsiTheme="minorHAnsi"/>
          <w:sz w:val="22"/>
          <w:szCs w:val="22"/>
        </w:rPr>
        <w:t xml:space="preserve"> from </w:t>
      </w:r>
      <w:r w:rsidR="00BC6624">
        <w:rPr>
          <w:rFonts w:asciiTheme="minorHAnsi" w:hAnsiTheme="minorHAnsi"/>
          <w:sz w:val="22"/>
          <w:szCs w:val="22"/>
        </w:rPr>
        <w:t>K</w:t>
      </w:r>
      <w:r w:rsidRPr="00C428FC">
        <w:rPr>
          <w:rFonts w:asciiTheme="minorHAnsi" w:hAnsiTheme="minorHAnsi"/>
          <w:sz w:val="22"/>
          <w:szCs w:val="22"/>
        </w:rPr>
        <w:t xml:space="preserve">endriya </w:t>
      </w:r>
      <w:r w:rsidR="00BC6624">
        <w:rPr>
          <w:rFonts w:asciiTheme="minorHAnsi" w:hAnsiTheme="minorHAnsi"/>
          <w:sz w:val="22"/>
          <w:szCs w:val="22"/>
        </w:rPr>
        <w:t>V</w:t>
      </w:r>
      <w:r w:rsidRPr="00C428FC">
        <w:rPr>
          <w:rFonts w:asciiTheme="minorHAnsi" w:hAnsiTheme="minorHAnsi"/>
          <w:sz w:val="22"/>
          <w:szCs w:val="22"/>
        </w:rPr>
        <w:t>idyalaya</w:t>
      </w:r>
      <w:r>
        <w:rPr>
          <w:rFonts w:asciiTheme="minorHAnsi" w:hAnsiTheme="minorHAnsi"/>
          <w:sz w:val="22"/>
          <w:szCs w:val="22"/>
        </w:rPr>
        <w:t xml:space="preserve"> No.3 Bikaner, CBSE</w:t>
      </w:r>
    </w:p>
    <w:p w:rsidR="00411522" w:rsidRDefault="00411522" w:rsidP="00411522">
      <w:pPr>
        <w:jc w:val="both"/>
        <w:rPr>
          <w:rFonts w:asciiTheme="minorHAnsi" w:hAnsiTheme="minorHAnsi"/>
          <w:sz w:val="22"/>
          <w:szCs w:val="22"/>
        </w:rPr>
      </w:pPr>
    </w:p>
    <w:p w:rsidR="00C428FC" w:rsidRPr="00C428FC" w:rsidRDefault="00BC6624" w:rsidP="00C428FC">
      <w:pPr>
        <w:pStyle w:val="Heading1"/>
        <w:jc w:val="both"/>
        <w:rPr>
          <w:rFonts w:asciiTheme="minorHAnsi" w:hAnsiTheme="minorHAnsi" w:cs="Times New Roman"/>
          <w:b w:val="0"/>
          <w:sz w:val="24"/>
          <w:szCs w:val="24"/>
        </w:rPr>
      </w:pPr>
      <w:r>
        <w:rPr>
          <w:rFonts w:asciiTheme="minorHAnsi" w:hAnsiTheme="minorHAnsi"/>
          <w:sz w:val="22"/>
          <w:highlight w:val="lightGray"/>
        </w:rPr>
        <w:t>Organizational Experience</w:t>
      </w:r>
      <w:r w:rsidR="00C428FC" w:rsidRPr="00BC6624">
        <w:rPr>
          <w:rFonts w:asciiTheme="minorHAnsi" w:hAnsiTheme="minorHAnsi"/>
          <w:sz w:val="22"/>
          <w:highlight w:val="lightGray"/>
        </w:rPr>
        <w:tab/>
        <w:t xml:space="preserve">             </w:t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411522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411522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  <w:r w:rsidR="00C428FC" w:rsidRPr="00BC6624">
        <w:rPr>
          <w:rFonts w:asciiTheme="minorHAnsi" w:hAnsiTheme="minorHAnsi"/>
          <w:sz w:val="22"/>
          <w:highlight w:val="lightGray"/>
        </w:rPr>
        <w:tab/>
      </w:r>
    </w:p>
    <w:p w:rsidR="00C428FC" w:rsidRPr="00C428FC" w:rsidRDefault="00C428FC" w:rsidP="00C428FC">
      <w:pPr>
        <w:jc w:val="both"/>
        <w:rPr>
          <w:rFonts w:asciiTheme="minorHAnsi" w:hAnsiTheme="minorHAnsi"/>
          <w:sz w:val="22"/>
          <w:szCs w:val="22"/>
        </w:rPr>
      </w:pPr>
      <w:r w:rsidRPr="00BC6624">
        <w:rPr>
          <w:rFonts w:asciiTheme="minorHAnsi" w:hAnsiTheme="minorHAnsi"/>
          <w:b/>
          <w:sz w:val="23"/>
          <w:szCs w:val="23"/>
        </w:rPr>
        <w:t>Organization:</w:t>
      </w:r>
      <w:r w:rsidRPr="00C428FC">
        <w:rPr>
          <w:rFonts w:asciiTheme="minorHAnsi" w:hAnsiTheme="minorHAnsi"/>
          <w:b/>
          <w:sz w:val="22"/>
          <w:szCs w:val="22"/>
        </w:rPr>
        <w:t xml:space="preserve"> </w:t>
      </w:r>
      <w:r w:rsidRPr="00C428FC">
        <w:rPr>
          <w:rFonts w:asciiTheme="minorHAnsi" w:hAnsiTheme="minorHAnsi"/>
          <w:sz w:val="22"/>
          <w:szCs w:val="22"/>
        </w:rPr>
        <w:t xml:space="preserve">PMC PROJECTS INDIA Pvt. Ltd. </w:t>
      </w:r>
      <w:r>
        <w:rPr>
          <w:rFonts w:asciiTheme="minorHAnsi" w:hAnsiTheme="minorHAnsi"/>
          <w:sz w:val="22"/>
          <w:szCs w:val="22"/>
        </w:rPr>
        <w:t>(ADANI GROUP)</w:t>
      </w:r>
      <w:r w:rsidRPr="00C428FC">
        <w:rPr>
          <w:rFonts w:asciiTheme="minorHAnsi" w:hAnsiTheme="minorHAnsi"/>
          <w:sz w:val="22"/>
          <w:szCs w:val="22"/>
        </w:rPr>
        <w:t xml:space="preserve"> (</w:t>
      </w:r>
      <w:r w:rsidR="0007668C">
        <w:rPr>
          <w:rFonts w:asciiTheme="minorHAnsi" w:hAnsiTheme="minorHAnsi"/>
          <w:sz w:val="22"/>
          <w:szCs w:val="22"/>
        </w:rPr>
        <w:t>June 2010</w:t>
      </w:r>
      <w:r w:rsidRPr="00C428FC">
        <w:rPr>
          <w:rFonts w:asciiTheme="minorHAnsi" w:hAnsiTheme="minorHAnsi"/>
          <w:sz w:val="22"/>
          <w:szCs w:val="22"/>
        </w:rPr>
        <w:t xml:space="preserve"> – till date)</w:t>
      </w:r>
    </w:p>
    <w:p w:rsidR="00C428FC" w:rsidRPr="00C428FC" w:rsidRDefault="00C428FC" w:rsidP="00C428FC">
      <w:pPr>
        <w:jc w:val="both"/>
        <w:rPr>
          <w:rFonts w:asciiTheme="minorHAnsi" w:hAnsiTheme="minorHAnsi"/>
          <w:b/>
          <w:sz w:val="22"/>
          <w:szCs w:val="22"/>
        </w:rPr>
      </w:pPr>
      <w:r w:rsidRPr="00BC6624">
        <w:rPr>
          <w:rFonts w:asciiTheme="minorHAnsi" w:hAnsiTheme="minorHAnsi"/>
          <w:b/>
          <w:sz w:val="23"/>
          <w:szCs w:val="23"/>
        </w:rPr>
        <w:t>Department:</w:t>
      </w:r>
      <w:r w:rsidRPr="00C428FC">
        <w:rPr>
          <w:rFonts w:asciiTheme="minorHAnsi" w:hAnsiTheme="minorHAnsi"/>
          <w:b/>
          <w:sz w:val="22"/>
          <w:szCs w:val="22"/>
        </w:rPr>
        <w:t xml:space="preserve"> </w:t>
      </w:r>
      <w:r w:rsidR="00BC6624" w:rsidRPr="00BC6624">
        <w:rPr>
          <w:rFonts w:asciiTheme="minorHAnsi" w:hAnsiTheme="minorHAnsi"/>
          <w:sz w:val="22"/>
          <w:szCs w:val="22"/>
        </w:rPr>
        <w:t>RAIL</w:t>
      </w:r>
      <w:r w:rsidR="00BC6624">
        <w:rPr>
          <w:rFonts w:asciiTheme="minorHAnsi" w:hAnsiTheme="minorHAnsi"/>
          <w:sz w:val="22"/>
          <w:szCs w:val="22"/>
        </w:rPr>
        <w:t>WAYS</w:t>
      </w:r>
      <w:r w:rsidR="00BC6624" w:rsidRPr="00BC6624">
        <w:rPr>
          <w:rFonts w:asciiTheme="minorHAnsi" w:hAnsiTheme="minorHAnsi"/>
          <w:sz w:val="22"/>
          <w:szCs w:val="22"/>
        </w:rPr>
        <w:t xml:space="preserve"> Projects</w:t>
      </w:r>
    </w:p>
    <w:p w:rsidR="00C37FE5" w:rsidRDefault="00C428FC" w:rsidP="00C37FE5">
      <w:pPr>
        <w:jc w:val="both"/>
        <w:rPr>
          <w:rFonts w:asciiTheme="minorHAnsi" w:hAnsiTheme="minorHAnsi"/>
          <w:sz w:val="22"/>
          <w:szCs w:val="22"/>
        </w:rPr>
      </w:pPr>
      <w:r w:rsidRPr="00BC6624">
        <w:rPr>
          <w:rFonts w:asciiTheme="minorHAnsi" w:hAnsiTheme="minorHAnsi"/>
          <w:b/>
          <w:sz w:val="23"/>
          <w:szCs w:val="23"/>
        </w:rPr>
        <w:t>Designation:</w:t>
      </w:r>
      <w:r w:rsidRPr="00C428FC">
        <w:rPr>
          <w:rFonts w:asciiTheme="minorHAnsi" w:hAnsiTheme="minorHAnsi"/>
          <w:b/>
          <w:sz w:val="22"/>
          <w:szCs w:val="22"/>
        </w:rPr>
        <w:t xml:space="preserve"> </w:t>
      </w:r>
      <w:r w:rsidR="00BC6624" w:rsidRPr="00BC6624">
        <w:rPr>
          <w:rFonts w:asciiTheme="minorHAnsi" w:hAnsiTheme="minorHAnsi"/>
          <w:sz w:val="22"/>
          <w:szCs w:val="22"/>
        </w:rPr>
        <w:t>Senior Engineer</w:t>
      </w:r>
    </w:p>
    <w:p w:rsidR="00C37FE5" w:rsidRDefault="00C37FE5" w:rsidP="00C37FE5">
      <w:pPr>
        <w:jc w:val="both"/>
        <w:rPr>
          <w:rFonts w:asciiTheme="minorHAnsi" w:hAnsiTheme="minorHAnsi"/>
          <w:sz w:val="22"/>
          <w:szCs w:val="22"/>
        </w:rPr>
      </w:pPr>
    </w:p>
    <w:p w:rsidR="00C37FE5" w:rsidRPr="00411522" w:rsidRDefault="00411522" w:rsidP="00411522">
      <w:pPr>
        <w:pBdr>
          <w:bottom w:val="single" w:sz="12" w:space="1" w:color="auto"/>
        </w:pBdr>
        <w:rPr>
          <w:rFonts w:asciiTheme="minorHAnsi" w:hAnsiTheme="minorHAnsi"/>
          <w:sz w:val="22"/>
          <w:szCs w:val="22"/>
        </w:rPr>
      </w:pPr>
      <w:r w:rsidRPr="00411522">
        <w:rPr>
          <w:rFonts w:asciiTheme="minorHAnsi" w:hAnsiTheme="minorHAnsi"/>
        </w:rPr>
        <w:t>Professional Snapshot</w:t>
      </w:r>
      <w:r w:rsidR="00C37FE5" w:rsidRPr="00411522">
        <w:rPr>
          <w:rFonts w:asciiTheme="minorHAnsi" w:hAnsiTheme="minorHAnsi"/>
          <w:sz w:val="22"/>
        </w:rPr>
        <w:t xml:space="preserve">                                                                         </w:t>
      </w:r>
    </w:p>
    <w:p w:rsidR="00C428FC" w:rsidRPr="00C428FC" w:rsidRDefault="00C428FC" w:rsidP="00C428FC">
      <w:pPr>
        <w:jc w:val="both"/>
        <w:rPr>
          <w:b/>
          <w:sz w:val="22"/>
          <w:szCs w:val="22"/>
        </w:rPr>
      </w:pPr>
    </w:p>
    <w:p w:rsidR="00C37FE5" w:rsidRDefault="001B3223" w:rsidP="00C428FC">
      <w:pPr>
        <w:jc w:val="both"/>
        <w:rPr>
          <w:rFonts w:asciiTheme="minorHAnsi" w:hAnsiTheme="minorHAnsi"/>
          <w:sz w:val="22"/>
          <w:szCs w:val="22"/>
        </w:rPr>
      </w:pPr>
      <w:r w:rsidRPr="001B3223">
        <w:rPr>
          <w:rFonts w:asciiTheme="minorHAnsi" w:hAnsiTheme="minorHAnsi"/>
          <w:noProof/>
          <w:sz w:val="22"/>
          <w:szCs w:val="22"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1.5pt;margin-top:.2pt;width:450pt;height:116.3pt;z-index:251658240" fillcolor="silver">
            <v:textbox style="mso-next-textbox:#_x0000_s1026">
              <w:txbxContent>
                <w:p w:rsidR="00BC6624" w:rsidRPr="00C37FE5" w:rsidRDefault="0007668C" w:rsidP="00BC6624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A dynamic professional with 1.5</w:t>
                  </w:r>
                  <w:r w:rsidR="00BC6624" w:rsidRPr="00C37FE5">
                    <w:rPr>
                      <w:rFonts w:asciiTheme="minorHAnsi" w:hAnsiTheme="minorHAnsi"/>
                      <w:b/>
                      <w:bCs/>
                      <w:sz w:val="22"/>
                      <w:szCs w:val="22"/>
                      <w:highlight w:val="lightGray"/>
                    </w:rPr>
                    <w:t xml:space="preserve"> </w:t>
                  </w:r>
                  <w:r w:rsidR="00BC6624" w:rsidRPr="00C37FE5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years of extensive experience in operation &amp; maintenance, Project planning &amp; control, Erection &amp; commissioning.</w:t>
                  </w:r>
                </w:p>
                <w:p w:rsidR="00BC6624" w:rsidRPr="00BC6624" w:rsidRDefault="00BC6624" w:rsidP="00BC6624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</w:pP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Experience in maintenance/operations of a wide spectrum of equipments and components. Adept at preventive &amp; breakdown maintenance.</w:t>
                  </w:r>
                </w:p>
                <w:p w:rsidR="00BC6624" w:rsidRPr="00BC6624" w:rsidRDefault="00BC6624" w:rsidP="00BC6624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</w:pP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 xml:space="preserve">Proficiency in coordinating with </w:t>
                  </w:r>
                  <w:r w:rsidR="00C37FE5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contractor</w:t>
                  </w: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 xml:space="preserve"> thereby achieving the required quality level in the supplies</w:t>
                  </w:r>
                  <w:r w:rsidR="0007668C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 xml:space="preserve"> and </w:t>
                  </w:r>
                  <w:r w:rsidR="001F63B6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execution</w:t>
                  </w: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.</w:t>
                  </w:r>
                </w:p>
                <w:p w:rsidR="00BC6624" w:rsidRPr="00BC6624" w:rsidRDefault="00BC6624" w:rsidP="00BC6624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</w:pP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Hands on experience in Installing &amp; Commissioning various equipments.</w:t>
                  </w:r>
                </w:p>
                <w:p w:rsidR="00BC6624" w:rsidRPr="00BC6624" w:rsidRDefault="00BC6624" w:rsidP="00BC6624">
                  <w:pPr>
                    <w:numPr>
                      <w:ilvl w:val="0"/>
                      <w:numId w:val="2"/>
                    </w:numPr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</w:pPr>
                  <w:r w:rsidRPr="00BC6624">
                    <w:rPr>
                      <w:rFonts w:asciiTheme="minorHAnsi" w:hAnsiTheme="minorHAnsi"/>
                      <w:sz w:val="22"/>
                      <w:szCs w:val="22"/>
                      <w:highlight w:val="lightGray"/>
                    </w:rPr>
                    <w:t>Effective communicator with assertive and strong leadership qualities and analytical.</w:t>
                  </w:r>
                </w:p>
                <w:p w:rsidR="00BC6624" w:rsidRDefault="00BC6624" w:rsidP="00BC6624"/>
              </w:txbxContent>
            </v:textbox>
          </v:shape>
        </w:pict>
      </w: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P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rPr>
          <w:rFonts w:asciiTheme="minorHAnsi" w:hAnsiTheme="minorHAnsi"/>
          <w:sz w:val="22"/>
          <w:szCs w:val="22"/>
        </w:rPr>
      </w:pPr>
    </w:p>
    <w:p w:rsidR="00C428FC" w:rsidRDefault="00C428FC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411522" w:rsidRPr="00411522" w:rsidRDefault="00411522" w:rsidP="00411522">
      <w:pPr>
        <w:pBdr>
          <w:bottom w:val="single" w:sz="12" w:space="1" w:color="auto"/>
        </w:pBdr>
        <w:rPr>
          <w:rFonts w:asciiTheme="minorHAnsi" w:hAnsiTheme="minorHAnsi"/>
          <w:sz w:val="22"/>
          <w:szCs w:val="22"/>
        </w:rPr>
      </w:pPr>
      <w:r w:rsidRPr="00411522">
        <w:rPr>
          <w:rFonts w:asciiTheme="minorHAnsi" w:hAnsiTheme="minorHAnsi"/>
        </w:rPr>
        <w:t>Job Profile</w:t>
      </w:r>
      <w:r w:rsidRPr="00411522">
        <w:rPr>
          <w:rFonts w:asciiTheme="minorHAnsi" w:hAnsiTheme="minorHAnsi"/>
          <w:sz w:val="22"/>
        </w:rPr>
        <w:t xml:space="preserve">                                                                         </w:t>
      </w: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1B3223" w:rsidP="00C37FE5">
      <w:pPr>
        <w:jc w:val="right"/>
        <w:rPr>
          <w:rFonts w:asciiTheme="minorHAnsi" w:hAnsiTheme="minorHAnsi"/>
          <w:sz w:val="22"/>
          <w:szCs w:val="22"/>
        </w:rPr>
      </w:pPr>
      <w:r w:rsidRPr="001B3223">
        <w:rPr>
          <w:rFonts w:asciiTheme="minorHAnsi" w:hAnsiTheme="minorHAnsi"/>
          <w:noProof/>
          <w:sz w:val="22"/>
          <w:szCs w:val="22"/>
          <w:lang w:val="en-US" w:eastAsia="en-US"/>
        </w:rPr>
        <w:pict>
          <v:shape id="_x0000_s1027" type="#_x0000_t202" style="position:absolute;left:0;text-align:left;margin-left:-1.5pt;margin-top:9.15pt;width:450pt;height:90pt;z-index:251659264" fillcolor="silver">
            <v:textbox style="mso-next-textbox:#_x0000_s1027">
              <w:txbxContent>
                <w:p w:rsidR="00C37FE5" w:rsidRPr="00411522" w:rsidRDefault="00C37FE5" w:rsidP="00C37FE5">
                  <w:pPr>
                    <w:ind w:firstLine="720"/>
                    <w:rPr>
                      <w:rFonts w:asciiTheme="minorHAnsi" w:hAnsiTheme="minorHAnsi"/>
                      <w:sz w:val="22"/>
                      <w:szCs w:val="22"/>
                    </w:rPr>
                  </w:pPr>
                  <w:r w:rsidRPr="00411522">
                    <w:rPr>
                      <w:rFonts w:asciiTheme="minorHAnsi" w:hAnsiTheme="minorHAnsi"/>
                      <w:b/>
                      <w:sz w:val="22"/>
                      <w:szCs w:val="22"/>
                    </w:rPr>
                    <w:t>I</w:t>
                  </w:r>
                  <w:r w:rsidRPr="00411522">
                    <w:rPr>
                      <w:rFonts w:asciiTheme="minorHAnsi" w:hAnsiTheme="minorHAnsi"/>
                      <w:sz w:val="22"/>
                      <w:szCs w:val="22"/>
                    </w:rPr>
                    <w:t xml:space="preserve"> am working in </w:t>
                  </w:r>
                  <w:r w:rsidR="0007668C">
                    <w:rPr>
                      <w:rFonts w:asciiTheme="minorHAnsi" w:hAnsiTheme="minorHAnsi"/>
                      <w:sz w:val="22"/>
                      <w:szCs w:val="22"/>
                    </w:rPr>
                    <w:t>PMC Projects India Pvt. Ltd as to be an</w:t>
                  </w:r>
                  <w:r w:rsidRPr="00411522">
                    <w:rPr>
                      <w:rFonts w:asciiTheme="minorHAnsi" w:hAnsiTheme="minorHAnsi"/>
                      <w:sz w:val="22"/>
                      <w:szCs w:val="22"/>
                    </w:rPr>
                    <w:t xml:space="preserve"> engineer in supervision. I am managing a Co-ordination with contractors for timely receipt of necessary statutory requirements as applicable for the project. Ensuring quality control in the job b</w:t>
                  </w:r>
                  <w:r w:rsidR="0007668C">
                    <w:rPr>
                      <w:rFonts w:asciiTheme="minorHAnsi" w:hAnsiTheme="minorHAnsi"/>
                      <w:sz w:val="22"/>
                      <w:szCs w:val="22"/>
                    </w:rPr>
                    <w:t>eing executed by the contractor</w:t>
                  </w:r>
                  <w:r w:rsidRPr="00411522">
                    <w:rPr>
                      <w:rFonts w:asciiTheme="minorHAnsi" w:hAnsiTheme="minorHAnsi"/>
                      <w:sz w:val="22"/>
                      <w:szCs w:val="22"/>
                    </w:rPr>
                    <w:t xml:space="preserve"> on the site along wi</w:t>
                  </w:r>
                  <w:r w:rsidR="0007668C">
                    <w:rPr>
                      <w:rFonts w:asciiTheme="minorHAnsi" w:hAnsiTheme="minorHAnsi"/>
                      <w:sz w:val="22"/>
                      <w:szCs w:val="22"/>
                    </w:rPr>
                    <w:t>th preventing the material wastage</w:t>
                  </w:r>
                  <w:r w:rsidRPr="00411522">
                    <w:rPr>
                      <w:rFonts w:asciiTheme="minorHAnsi" w:hAnsiTheme="minorHAnsi"/>
                      <w:sz w:val="22"/>
                      <w:szCs w:val="22"/>
                    </w:rPr>
                    <w:t>. I am easy handed with different drawings. I am arranging the work style and way of working so as to getting expected results with available resources efficiently.</w:t>
                  </w:r>
                </w:p>
              </w:txbxContent>
            </v:textbox>
          </v:shape>
        </w:pict>
      </w: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C37FE5" w:rsidP="00C37FE5">
      <w:pPr>
        <w:jc w:val="right"/>
        <w:rPr>
          <w:rFonts w:asciiTheme="minorHAnsi" w:hAnsiTheme="minorHAnsi"/>
          <w:sz w:val="22"/>
          <w:szCs w:val="22"/>
        </w:rPr>
      </w:pPr>
    </w:p>
    <w:p w:rsidR="00C37FE5" w:rsidRDefault="001B3223" w:rsidP="00411522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  <w:r w:rsidRPr="001B3223">
        <w:rPr>
          <w:rFonts w:asciiTheme="minorHAnsi" w:hAnsiTheme="minorHAnsi"/>
          <w:noProof/>
          <w:sz w:val="22"/>
          <w:lang w:val="en-US" w:eastAsia="en-US"/>
        </w:rPr>
        <w:pict>
          <v:shape id="_x0000_s1028" type="#_x0000_t202" style="position:absolute;margin-left:18pt;margin-top:262.05pt;width:450pt;height:18pt;z-index:251660288" fillcolor="silver" stroked="f">
            <v:textbox style="mso-next-textbox:#_x0000_s1028">
              <w:txbxContent>
                <w:p w:rsidR="00411522" w:rsidRPr="00BF12F5" w:rsidRDefault="00411522" w:rsidP="00411522">
                  <w:pPr>
                    <w:bidi/>
                    <w:jc w:val="right"/>
                    <w:rPr>
                      <w:i/>
                      <w:iCs/>
                      <w:sz w:val="22"/>
                      <w:u w:val="single"/>
                    </w:rPr>
                  </w:pPr>
                  <w:r w:rsidRPr="00F73891">
                    <w:rPr>
                      <w:i/>
                      <w:iCs/>
                      <w:sz w:val="21"/>
                      <w:u w:val="single"/>
                    </w:rPr>
                    <w:t>Installation/ Erection/Commissionin</w:t>
                  </w:r>
                  <w:r w:rsidRPr="00F73891">
                    <w:rPr>
                      <w:i/>
                      <w:iCs/>
                      <w:sz w:val="22"/>
                      <w:u w:val="single"/>
                    </w:rPr>
                    <w:t>g</w:t>
                  </w:r>
                </w:p>
                <w:p w:rsidR="00411522" w:rsidRDefault="00411522" w:rsidP="00411522"/>
              </w:txbxContent>
            </v:textbox>
          </v:shape>
        </w:pict>
      </w:r>
      <w:r w:rsidR="00411522">
        <w:rPr>
          <w:rFonts w:asciiTheme="minorHAnsi" w:hAnsiTheme="minorHAnsi"/>
          <w:sz w:val="22"/>
          <w:szCs w:val="22"/>
        </w:rPr>
        <w:tab/>
      </w:r>
    </w:p>
    <w:p w:rsidR="00767F75" w:rsidRPr="00277AB4" w:rsidRDefault="00767F75" w:rsidP="00767F75">
      <w:pPr>
        <w:pStyle w:val="Heading1"/>
        <w:jc w:val="both"/>
        <w:rPr>
          <w:rFonts w:asciiTheme="minorHAnsi" w:hAnsiTheme="minorHAnsi" w:cs="Times New Roman"/>
          <w:b w:val="0"/>
          <w:sz w:val="24"/>
          <w:szCs w:val="24"/>
        </w:rPr>
      </w:pPr>
      <w:r w:rsidRPr="00277AB4">
        <w:rPr>
          <w:rFonts w:asciiTheme="minorHAnsi" w:hAnsiTheme="minorHAnsi"/>
          <w:sz w:val="24"/>
          <w:szCs w:val="24"/>
          <w:highlight w:val="lightGray"/>
        </w:rPr>
        <w:lastRenderedPageBreak/>
        <w:t>Summary of Skills &amp; Experience</w:t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  <w:t xml:space="preserve">             </w:t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  <w:r w:rsidRPr="00277AB4">
        <w:rPr>
          <w:rFonts w:asciiTheme="minorHAnsi" w:hAnsiTheme="minorHAnsi"/>
          <w:sz w:val="24"/>
          <w:szCs w:val="24"/>
          <w:highlight w:val="lightGray"/>
        </w:rPr>
        <w:tab/>
      </w:r>
    </w:p>
    <w:p w:rsidR="00767F75" w:rsidRPr="00411522" w:rsidRDefault="00767F75" w:rsidP="00767F75">
      <w:pPr>
        <w:pBdr>
          <w:bottom w:val="single" w:sz="12" w:space="1" w:color="auto"/>
        </w:pBd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</w:rPr>
        <w:t xml:space="preserve">Erection, Installation &amp; commissioning </w:t>
      </w:r>
      <w:r w:rsidRPr="00411522">
        <w:rPr>
          <w:rFonts w:asciiTheme="minorHAnsi" w:hAnsiTheme="minorHAnsi"/>
          <w:sz w:val="22"/>
        </w:rPr>
        <w:t xml:space="preserve">                                                                    </w:t>
      </w:r>
    </w:p>
    <w:p w:rsidR="00336140" w:rsidRPr="00277AB4" w:rsidRDefault="00336140" w:rsidP="00336140">
      <w:pPr>
        <w:numPr>
          <w:ilvl w:val="0"/>
          <w:numId w:val="4"/>
        </w:numPr>
        <w:suppressAutoHyphens/>
        <w:spacing w:after="120"/>
        <w:jc w:val="both"/>
        <w:rPr>
          <w:rFonts w:asciiTheme="minorHAnsi" w:hAnsiTheme="minorHAnsi"/>
          <w:sz w:val="22"/>
          <w:szCs w:val="22"/>
          <w:u w:val="single"/>
        </w:rPr>
      </w:pPr>
      <w:r w:rsidRPr="00277AB4">
        <w:rPr>
          <w:rFonts w:asciiTheme="minorHAnsi" w:hAnsiTheme="minorHAnsi"/>
          <w:sz w:val="22"/>
          <w:szCs w:val="22"/>
        </w:rPr>
        <w:t xml:space="preserve">Erection, Testing &amp; Commissioning of </w:t>
      </w:r>
      <w:r w:rsidR="0007668C">
        <w:rPr>
          <w:rFonts w:asciiTheme="minorHAnsi" w:hAnsiTheme="minorHAnsi"/>
          <w:sz w:val="22"/>
          <w:szCs w:val="22"/>
        </w:rPr>
        <w:t xml:space="preserve">operating and indication </w:t>
      </w:r>
      <w:r w:rsidR="0007668C" w:rsidRPr="00277AB4">
        <w:rPr>
          <w:rFonts w:asciiTheme="minorHAnsi" w:hAnsiTheme="minorHAnsi"/>
          <w:sz w:val="22"/>
          <w:szCs w:val="22"/>
        </w:rPr>
        <w:t>Panel</w:t>
      </w:r>
      <w:r w:rsidRPr="00277AB4">
        <w:rPr>
          <w:rFonts w:asciiTheme="minorHAnsi" w:hAnsiTheme="minorHAnsi"/>
          <w:sz w:val="22"/>
          <w:szCs w:val="22"/>
        </w:rPr>
        <w:t>.</w:t>
      </w:r>
    </w:p>
    <w:p w:rsidR="00336140" w:rsidRPr="00277AB4" w:rsidRDefault="00336140" w:rsidP="00336140">
      <w:pPr>
        <w:numPr>
          <w:ilvl w:val="0"/>
          <w:numId w:val="4"/>
        </w:numPr>
        <w:tabs>
          <w:tab w:val="num" w:pos="720"/>
        </w:tabs>
        <w:suppressAutoHyphens/>
        <w:spacing w:after="120"/>
        <w:jc w:val="both"/>
        <w:rPr>
          <w:rFonts w:asciiTheme="minorHAnsi" w:hAnsiTheme="minorHAnsi"/>
          <w:sz w:val="22"/>
          <w:szCs w:val="22"/>
          <w:u w:val="single"/>
        </w:rPr>
      </w:pPr>
      <w:r w:rsidRPr="00277AB4">
        <w:rPr>
          <w:rFonts w:asciiTheme="minorHAnsi" w:hAnsiTheme="minorHAnsi"/>
          <w:sz w:val="22"/>
          <w:szCs w:val="22"/>
        </w:rPr>
        <w:t>Site Monitoring and control, ha</w:t>
      </w:r>
      <w:r w:rsidR="007D15CA">
        <w:rPr>
          <w:rFonts w:asciiTheme="minorHAnsi" w:hAnsiTheme="minorHAnsi"/>
          <w:sz w:val="22"/>
          <w:szCs w:val="22"/>
        </w:rPr>
        <w:t xml:space="preserve">ndling the team of </w:t>
      </w:r>
      <w:r w:rsidR="007D15CA" w:rsidRPr="00277AB4">
        <w:rPr>
          <w:rFonts w:asciiTheme="minorHAnsi" w:hAnsiTheme="minorHAnsi"/>
          <w:sz w:val="22"/>
          <w:szCs w:val="22"/>
        </w:rPr>
        <w:t>Technicians</w:t>
      </w:r>
      <w:r w:rsidRPr="00277AB4">
        <w:rPr>
          <w:rFonts w:asciiTheme="minorHAnsi" w:hAnsiTheme="minorHAnsi"/>
          <w:sz w:val="22"/>
          <w:szCs w:val="22"/>
        </w:rPr>
        <w:t xml:space="preserve"> and </w:t>
      </w:r>
      <w:r w:rsidR="0007668C">
        <w:rPr>
          <w:rFonts w:asciiTheme="minorHAnsi" w:hAnsiTheme="minorHAnsi"/>
          <w:sz w:val="22"/>
          <w:szCs w:val="22"/>
        </w:rPr>
        <w:t>wiremen</w:t>
      </w:r>
      <w:r w:rsidRPr="00277AB4">
        <w:rPr>
          <w:rFonts w:asciiTheme="minorHAnsi" w:hAnsiTheme="minorHAnsi"/>
          <w:sz w:val="22"/>
          <w:szCs w:val="22"/>
        </w:rPr>
        <w:t>.</w:t>
      </w:r>
    </w:p>
    <w:p w:rsidR="004D38FB" w:rsidRDefault="00336140" w:rsidP="004D38FB">
      <w:pPr>
        <w:numPr>
          <w:ilvl w:val="0"/>
          <w:numId w:val="4"/>
        </w:numPr>
        <w:tabs>
          <w:tab w:val="num" w:pos="720"/>
        </w:tabs>
        <w:suppressAutoHyphens/>
        <w:spacing w:after="120"/>
        <w:jc w:val="both"/>
        <w:rPr>
          <w:rFonts w:asciiTheme="minorHAnsi" w:hAnsiTheme="minorHAnsi"/>
          <w:sz w:val="22"/>
          <w:szCs w:val="22"/>
          <w:u w:val="single"/>
        </w:rPr>
      </w:pPr>
      <w:r w:rsidRPr="0007668C">
        <w:rPr>
          <w:rFonts w:asciiTheme="minorHAnsi" w:hAnsiTheme="minorHAnsi"/>
          <w:sz w:val="22"/>
          <w:szCs w:val="22"/>
        </w:rPr>
        <w:t xml:space="preserve">Responsible for Operation, Maintenance, Testing &amp; Commissioning of </w:t>
      </w:r>
      <w:r w:rsidR="0007668C" w:rsidRPr="0007668C">
        <w:rPr>
          <w:rFonts w:asciiTheme="minorHAnsi" w:hAnsiTheme="minorHAnsi"/>
          <w:sz w:val="22"/>
          <w:szCs w:val="22"/>
        </w:rPr>
        <w:t>IPS, battery charger and DG</w:t>
      </w:r>
      <w:r w:rsidRPr="0007668C">
        <w:rPr>
          <w:rFonts w:asciiTheme="minorHAnsi" w:hAnsiTheme="minorHAnsi"/>
          <w:sz w:val="22"/>
          <w:szCs w:val="22"/>
        </w:rPr>
        <w:t>.</w:t>
      </w:r>
    </w:p>
    <w:p w:rsidR="00512D53" w:rsidRDefault="00336140" w:rsidP="00512D53">
      <w:pPr>
        <w:numPr>
          <w:ilvl w:val="0"/>
          <w:numId w:val="4"/>
        </w:numPr>
        <w:tabs>
          <w:tab w:val="num" w:pos="720"/>
        </w:tabs>
        <w:suppressAutoHyphens/>
        <w:spacing w:after="120"/>
        <w:jc w:val="both"/>
        <w:rPr>
          <w:rFonts w:asciiTheme="minorHAnsi" w:hAnsiTheme="minorHAnsi"/>
          <w:sz w:val="22"/>
          <w:szCs w:val="22"/>
          <w:u w:val="single"/>
        </w:rPr>
      </w:pPr>
      <w:r w:rsidRPr="00512D53">
        <w:rPr>
          <w:rFonts w:asciiTheme="minorHAnsi" w:hAnsiTheme="minorHAnsi"/>
          <w:sz w:val="22"/>
          <w:szCs w:val="22"/>
        </w:rPr>
        <w:t xml:space="preserve">Termination work </w:t>
      </w:r>
      <w:r w:rsidR="00512D53" w:rsidRPr="00512D53">
        <w:rPr>
          <w:rFonts w:asciiTheme="minorHAnsi" w:hAnsiTheme="minorHAnsi"/>
          <w:sz w:val="22"/>
          <w:szCs w:val="22"/>
        </w:rPr>
        <w:t xml:space="preserve">in </w:t>
      </w:r>
      <w:r w:rsidRPr="00512D53">
        <w:rPr>
          <w:rFonts w:asciiTheme="minorHAnsi" w:hAnsiTheme="minorHAnsi"/>
          <w:sz w:val="22"/>
          <w:szCs w:val="22"/>
        </w:rPr>
        <w:t xml:space="preserve">power </w:t>
      </w:r>
      <w:r w:rsidR="00512D53" w:rsidRPr="00512D53">
        <w:rPr>
          <w:rFonts w:asciiTheme="minorHAnsi" w:hAnsiTheme="minorHAnsi"/>
          <w:sz w:val="22"/>
          <w:szCs w:val="22"/>
        </w:rPr>
        <w:t xml:space="preserve"> room, panel room</w:t>
      </w:r>
      <w:r w:rsidRPr="00512D53">
        <w:rPr>
          <w:rFonts w:asciiTheme="minorHAnsi" w:hAnsiTheme="minorHAnsi"/>
          <w:sz w:val="22"/>
          <w:szCs w:val="22"/>
        </w:rPr>
        <w:t>,</w:t>
      </w:r>
      <w:r w:rsidR="00512D53" w:rsidRPr="00512D53">
        <w:rPr>
          <w:rFonts w:asciiTheme="minorHAnsi" w:hAnsiTheme="minorHAnsi"/>
          <w:sz w:val="22"/>
          <w:szCs w:val="22"/>
        </w:rPr>
        <w:t xml:space="preserve"> battery charger and location boxes</w:t>
      </w:r>
      <w:r w:rsidRPr="00512D53">
        <w:rPr>
          <w:rFonts w:asciiTheme="minorHAnsi" w:hAnsiTheme="minorHAnsi"/>
          <w:sz w:val="22"/>
          <w:szCs w:val="22"/>
        </w:rPr>
        <w:t xml:space="preserve"> ,</w:t>
      </w:r>
      <w:r w:rsidR="00512D53" w:rsidRPr="00512D53">
        <w:rPr>
          <w:rFonts w:asciiTheme="minorHAnsi" w:hAnsiTheme="minorHAnsi"/>
          <w:sz w:val="22"/>
          <w:szCs w:val="22"/>
        </w:rPr>
        <w:t xml:space="preserve"> Data logger  </w:t>
      </w:r>
      <w:r w:rsidRPr="00512D53">
        <w:rPr>
          <w:rFonts w:asciiTheme="minorHAnsi" w:hAnsiTheme="minorHAnsi"/>
          <w:sz w:val="22"/>
          <w:szCs w:val="22"/>
        </w:rPr>
        <w:t>DCS termi</w:t>
      </w:r>
      <w:r w:rsidR="00512D53" w:rsidRPr="00512D53">
        <w:rPr>
          <w:rFonts w:asciiTheme="minorHAnsi" w:hAnsiTheme="minorHAnsi"/>
          <w:sz w:val="22"/>
          <w:szCs w:val="22"/>
        </w:rPr>
        <w:t>nation</w:t>
      </w:r>
    </w:p>
    <w:p w:rsidR="00336140" w:rsidRPr="00512D53" w:rsidRDefault="00336140" w:rsidP="00512D53">
      <w:pPr>
        <w:numPr>
          <w:ilvl w:val="0"/>
          <w:numId w:val="4"/>
        </w:numPr>
        <w:tabs>
          <w:tab w:val="num" w:pos="720"/>
        </w:tabs>
        <w:suppressAutoHyphens/>
        <w:spacing w:after="120"/>
        <w:jc w:val="both"/>
        <w:rPr>
          <w:rFonts w:asciiTheme="minorHAnsi" w:hAnsiTheme="minorHAnsi"/>
          <w:sz w:val="22"/>
          <w:szCs w:val="22"/>
          <w:u w:val="single"/>
        </w:rPr>
      </w:pPr>
      <w:r w:rsidRPr="00512D53">
        <w:rPr>
          <w:rFonts w:asciiTheme="minorHAnsi" w:hAnsiTheme="minorHAnsi"/>
          <w:b/>
          <w:sz w:val="22"/>
          <w:szCs w:val="22"/>
        </w:rPr>
        <w:t>C</w:t>
      </w:r>
      <w:r w:rsidRPr="00512D53">
        <w:rPr>
          <w:rFonts w:asciiTheme="minorHAnsi" w:hAnsiTheme="minorHAnsi"/>
          <w:sz w:val="22"/>
          <w:szCs w:val="22"/>
        </w:rPr>
        <w:t>able Laying</w:t>
      </w:r>
      <w:r w:rsidRPr="00512D53">
        <w:rPr>
          <w:rFonts w:asciiTheme="minorHAnsi" w:hAnsiTheme="minorHAnsi"/>
          <w:b/>
          <w:sz w:val="22"/>
          <w:szCs w:val="22"/>
        </w:rPr>
        <w:t>:</w:t>
      </w:r>
      <w:r w:rsidR="00512D53">
        <w:rPr>
          <w:rFonts w:asciiTheme="minorHAnsi" w:hAnsiTheme="minorHAnsi"/>
          <w:sz w:val="22"/>
          <w:szCs w:val="22"/>
        </w:rPr>
        <w:t xml:space="preserve"> </w:t>
      </w:r>
      <w:r w:rsidRPr="00512D53">
        <w:rPr>
          <w:rFonts w:asciiTheme="minorHAnsi" w:hAnsiTheme="minorHAnsi"/>
          <w:sz w:val="22"/>
          <w:szCs w:val="22"/>
        </w:rPr>
        <w:t xml:space="preserve">In whole </w:t>
      </w:r>
      <w:r w:rsidR="00A64227" w:rsidRPr="00512D53">
        <w:rPr>
          <w:rFonts w:asciiTheme="minorHAnsi" w:hAnsiTheme="minorHAnsi"/>
          <w:sz w:val="22"/>
          <w:szCs w:val="22"/>
        </w:rPr>
        <w:t>yard signalling and power cable</w:t>
      </w:r>
      <w:r w:rsidRPr="00512D53">
        <w:rPr>
          <w:rFonts w:asciiTheme="minorHAnsi" w:hAnsiTheme="minorHAnsi"/>
          <w:sz w:val="22"/>
          <w:szCs w:val="22"/>
        </w:rPr>
        <w:t xml:space="preserve"> laying work is going on under my supervision.</w:t>
      </w:r>
    </w:p>
    <w:p w:rsidR="00336140" w:rsidRPr="00512D53" w:rsidRDefault="00336140" w:rsidP="00336140">
      <w:pPr>
        <w:pBdr>
          <w:bottom w:val="single" w:sz="12" w:space="1" w:color="auto"/>
        </w:pBdr>
        <w:rPr>
          <w:rFonts w:asciiTheme="minorHAnsi" w:hAnsiTheme="minorHAnsi"/>
        </w:rPr>
      </w:pPr>
      <w:r w:rsidRPr="00512D53">
        <w:rPr>
          <w:rFonts w:asciiTheme="minorHAnsi" w:hAnsiTheme="minorHAnsi"/>
        </w:rPr>
        <w:t xml:space="preserve">Operation and Maintenance                                                                    </w:t>
      </w:r>
    </w:p>
    <w:p w:rsidR="00336140" w:rsidRPr="00512D53" w:rsidRDefault="00336140" w:rsidP="00512D53">
      <w:pPr>
        <w:numPr>
          <w:ilvl w:val="0"/>
          <w:numId w:val="5"/>
        </w:numPr>
        <w:suppressAutoHyphens/>
        <w:spacing w:after="120"/>
        <w:rPr>
          <w:rFonts w:asciiTheme="minorHAnsi" w:hAnsiTheme="minorHAnsi"/>
          <w:bCs/>
          <w:sz w:val="22"/>
          <w:szCs w:val="22"/>
        </w:rPr>
      </w:pPr>
      <w:r w:rsidRPr="00277AB4">
        <w:rPr>
          <w:rFonts w:asciiTheme="minorHAnsi" w:hAnsiTheme="minorHAnsi"/>
          <w:bCs/>
          <w:color w:val="000000"/>
          <w:sz w:val="22"/>
          <w:szCs w:val="22"/>
        </w:rPr>
        <w:t xml:space="preserve">Maintenance of Diesel Generator of rating </w:t>
      </w:r>
      <w:r w:rsidR="00512D53">
        <w:rPr>
          <w:rFonts w:asciiTheme="minorHAnsi" w:hAnsiTheme="minorHAnsi"/>
          <w:bCs/>
          <w:color w:val="000000"/>
          <w:sz w:val="22"/>
          <w:szCs w:val="22"/>
        </w:rPr>
        <w:t>1</w:t>
      </w:r>
      <w:r w:rsidRPr="00277AB4">
        <w:rPr>
          <w:rFonts w:asciiTheme="minorHAnsi" w:hAnsiTheme="minorHAnsi"/>
          <w:bCs/>
          <w:color w:val="000000"/>
          <w:sz w:val="22"/>
          <w:szCs w:val="22"/>
        </w:rPr>
        <w:t>5KVA.</w:t>
      </w:r>
    </w:p>
    <w:p w:rsidR="00512D53" w:rsidRPr="00592E45" w:rsidRDefault="00512D53" w:rsidP="00512D53">
      <w:pPr>
        <w:numPr>
          <w:ilvl w:val="0"/>
          <w:numId w:val="5"/>
        </w:numPr>
        <w:suppressAutoHyphens/>
        <w:spacing w:after="120"/>
        <w:rPr>
          <w:rFonts w:asciiTheme="minorHAnsi" w:hAnsiTheme="minorHAnsi"/>
          <w:bCs/>
          <w:sz w:val="22"/>
          <w:szCs w:val="22"/>
        </w:rPr>
      </w:pPr>
      <w:r w:rsidRPr="00277AB4">
        <w:rPr>
          <w:rFonts w:asciiTheme="minorHAnsi" w:hAnsiTheme="minorHAnsi"/>
          <w:bCs/>
          <w:color w:val="000000"/>
          <w:sz w:val="22"/>
          <w:szCs w:val="22"/>
        </w:rPr>
        <w:t>Maintenance</w:t>
      </w:r>
      <w:r w:rsidRPr="0007668C">
        <w:rPr>
          <w:rFonts w:asciiTheme="minorHAnsi" w:hAnsiTheme="minorHAnsi"/>
          <w:sz w:val="22"/>
          <w:szCs w:val="22"/>
        </w:rPr>
        <w:t xml:space="preserve"> of IPS</w:t>
      </w:r>
      <w:r>
        <w:rPr>
          <w:rFonts w:asciiTheme="minorHAnsi" w:hAnsiTheme="minorHAnsi"/>
          <w:sz w:val="22"/>
          <w:szCs w:val="22"/>
        </w:rPr>
        <w:t xml:space="preserve"> </w:t>
      </w:r>
      <w:r w:rsidRPr="0007668C">
        <w:rPr>
          <w:rFonts w:asciiTheme="minorHAnsi" w:hAnsiTheme="minorHAnsi"/>
          <w:sz w:val="22"/>
          <w:szCs w:val="22"/>
        </w:rPr>
        <w:t xml:space="preserve"> battery </w:t>
      </w:r>
      <w:r w:rsidR="00592E45">
        <w:rPr>
          <w:rFonts w:asciiTheme="minorHAnsi" w:hAnsiTheme="minorHAnsi"/>
          <w:sz w:val="22"/>
          <w:szCs w:val="22"/>
        </w:rPr>
        <w:t xml:space="preserve">and battery </w:t>
      </w:r>
      <w:r w:rsidRPr="0007668C">
        <w:rPr>
          <w:rFonts w:asciiTheme="minorHAnsi" w:hAnsiTheme="minorHAnsi"/>
          <w:sz w:val="22"/>
          <w:szCs w:val="22"/>
        </w:rPr>
        <w:t>charge</w:t>
      </w:r>
      <w:r w:rsidR="00592E45">
        <w:rPr>
          <w:rFonts w:asciiTheme="minorHAnsi" w:hAnsiTheme="minorHAnsi"/>
          <w:sz w:val="22"/>
          <w:szCs w:val="22"/>
        </w:rPr>
        <w:t>r</w:t>
      </w:r>
    </w:p>
    <w:p w:rsidR="00592E45" w:rsidRDefault="00592E45" w:rsidP="00512D53">
      <w:pPr>
        <w:numPr>
          <w:ilvl w:val="0"/>
          <w:numId w:val="5"/>
        </w:numPr>
        <w:suppressAutoHyphens/>
        <w:spacing w:after="120"/>
        <w:rPr>
          <w:rFonts w:asciiTheme="minorHAnsi" w:hAnsiTheme="minorHAnsi"/>
          <w:bCs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Point machine and LED lamps</w:t>
      </w:r>
    </w:p>
    <w:p w:rsidR="00767F75" w:rsidRPr="00277AB4" w:rsidRDefault="00767F75" w:rsidP="00767F75">
      <w:pPr>
        <w:pBdr>
          <w:bottom w:val="single" w:sz="12" w:space="1" w:color="auto"/>
        </w:pBdr>
        <w:rPr>
          <w:rFonts w:asciiTheme="minorHAnsi" w:hAnsiTheme="minorHAnsi"/>
        </w:rPr>
      </w:pPr>
      <w:r w:rsidRPr="00277AB4">
        <w:rPr>
          <w:rFonts w:asciiTheme="minorHAnsi" w:hAnsiTheme="minorHAnsi"/>
        </w:rPr>
        <w:t xml:space="preserve">Key Performance Areas                                                                  </w:t>
      </w:r>
    </w:p>
    <w:p w:rsidR="00767F75" w:rsidRDefault="00767F75" w:rsidP="00767F75">
      <w:pPr>
        <w:jc w:val="both"/>
      </w:pPr>
    </w:p>
    <w:p w:rsidR="00767F75" w:rsidRPr="007A3F84" w:rsidRDefault="00592E45" w:rsidP="00592E45">
      <w:pPr>
        <w:numPr>
          <w:ilvl w:val="0"/>
          <w:numId w:val="3"/>
        </w:numPr>
        <w:jc w:val="both"/>
        <w:rPr>
          <w:rFonts w:asciiTheme="minorHAnsi" w:hAnsiTheme="minorHAnsi"/>
          <w:bCs/>
          <w:sz w:val="22"/>
          <w:szCs w:val="22"/>
        </w:rPr>
      </w:pPr>
      <w:r w:rsidRPr="007A3F84">
        <w:rPr>
          <w:rFonts w:asciiTheme="minorHAnsi" w:hAnsiTheme="minorHAnsi"/>
          <w:bCs/>
          <w:sz w:val="22"/>
          <w:szCs w:val="22"/>
        </w:rPr>
        <w:t>Survey, estimation, planning and execution for a project.</w:t>
      </w:r>
    </w:p>
    <w:p w:rsidR="00592E45" w:rsidRPr="007A3F84" w:rsidRDefault="00767F75" w:rsidP="00592E45">
      <w:pPr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7A3F84">
        <w:rPr>
          <w:rFonts w:asciiTheme="minorHAnsi" w:hAnsiTheme="minorHAnsi"/>
          <w:sz w:val="22"/>
          <w:szCs w:val="22"/>
        </w:rPr>
        <w:t xml:space="preserve">Preparing </w:t>
      </w:r>
      <w:r w:rsidR="00592E45" w:rsidRPr="007A3F84">
        <w:rPr>
          <w:rFonts w:asciiTheme="minorHAnsi" w:hAnsiTheme="minorHAnsi"/>
          <w:sz w:val="22"/>
          <w:szCs w:val="22"/>
        </w:rPr>
        <w:t>Daily, Weekly and Monthly progress report (DPR WPR</w:t>
      </w:r>
      <w:r w:rsidR="007D15CA" w:rsidRPr="007A3F84">
        <w:rPr>
          <w:rFonts w:asciiTheme="minorHAnsi" w:hAnsiTheme="minorHAnsi"/>
          <w:sz w:val="22"/>
          <w:szCs w:val="22"/>
        </w:rPr>
        <w:t xml:space="preserve"> </w:t>
      </w:r>
      <w:r w:rsidR="00592E45" w:rsidRPr="007A3F84">
        <w:rPr>
          <w:rFonts w:asciiTheme="minorHAnsi" w:hAnsiTheme="minorHAnsi"/>
          <w:sz w:val="22"/>
          <w:szCs w:val="22"/>
        </w:rPr>
        <w:t>&amp; MPR) to monitor the work progress</w:t>
      </w:r>
      <w:r w:rsidRPr="007A3F84">
        <w:rPr>
          <w:rFonts w:asciiTheme="minorHAnsi" w:hAnsiTheme="minorHAnsi"/>
          <w:sz w:val="22"/>
          <w:szCs w:val="22"/>
        </w:rPr>
        <w:t>.</w:t>
      </w:r>
    </w:p>
    <w:p w:rsidR="00592E45" w:rsidRPr="007A3F84" w:rsidRDefault="00592E45" w:rsidP="00592E45">
      <w:pPr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7A3F84">
        <w:rPr>
          <w:rFonts w:asciiTheme="minorHAnsi" w:hAnsiTheme="minorHAnsi"/>
          <w:sz w:val="22"/>
          <w:szCs w:val="22"/>
        </w:rPr>
        <w:t>According t</w:t>
      </w:r>
      <w:r w:rsidR="001F63B6" w:rsidRPr="007A3F84">
        <w:rPr>
          <w:rFonts w:asciiTheme="minorHAnsi" w:hAnsiTheme="minorHAnsi"/>
          <w:sz w:val="22"/>
          <w:szCs w:val="22"/>
        </w:rPr>
        <w:t>o the work requirement material timely</w:t>
      </w:r>
      <w:r w:rsidRPr="007A3F84">
        <w:rPr>
          <w:rFonts w:asciiTheme="minorHAnsi" w:hAnsiTheme="minorHAnsi"/>
          <w:sz w:val="22"/>
          <w:szCs w:val="22"/>
        </w:rPr>
        <w:t xml:space="preserve"> procurement</w:t>
      </w:r>
      <w:r w:rsidR="001F63B6" w:rsidRPr="007A3F84">
        <w:rPr>
          <w:rFonts w:asciiTheme="minorHAnsi" w:hAnsiTheme="minorHAnsi"/>
          <w:sz w:val="22"/>
          <w:szCs w:val="22"/>
        </w:rPr>
        <w:t xml:space="preserve"> and</w:t>
      </w:r>
      <w:r w:rsidRPr="007A3F84">
        <w:rPr>
          <w:rFonts w:asciiTheme="minorHAnsi" w:hAnsiTheme="minorHAnsi"/>
          <w:sz w:val="22"/>
          <w:szCs w:val="22"/>
        </w:rPr>
        <w:t xml:space="preserve"> </w:t>
      </w:r>
      <w:r w:rsidR="001F63B6" w:rsidRPr="007A3F84">
        <w:rPr>
          <w:rFonts w:asciiTheme="minorHAnsi" w:hAnsiTheme="minorHAnsi"/>
          <w:sz w:val="22"/>
          <w:szCs w:val="22"/>
        </w:rPr>
        <w:t>issuing.</w:t>
      </w:r>
    </w:p>
    <w:p w:rsidR="00592E45" w:rsidRPr="007A3F84" w:rsidRDefault="00592E45" w:rsidP="00592E45">
      <w:pPr>
        <w:numPr>
          <w:ilvl w:val="0"/>
          <w:numId w:val="3"/>
        </w:numPr>
        <w:jc w:val="both"/>
        <w:rPr>
          <w:rFonts w:asciiTheme="minorHAnsi" w:hAnsiTheme="minorHAnsi"/>
          <w:sz w:val="22"/>
          <w:szCs w:val="22"/>
        </w:rPr>
      </w:pPr>
      <w:r w:rsidRPr="007A3F84">
        <w:rPr>
          <w:rFonts w:asciiTheme="minorHAnsi" w:hAnsiTheme="minorHAnsi"/>
          <w:sz w:val="22"/>
          <w:szCs w:val="22"/>
        </w:rPr>
        <w:t>Maintaining the updated record of drawing specifications, finished working, Communication and documentation.</w:t>
      </w:r>
    </w:p>
    <w:p w:rsidR="001F63B6" w:rsidRPr="001F63B6" w:rsidRDefault="001F63B6" w:rsidP="001F63B6">
      <w:pPr>
        <w:pStyle w:val="Heading1"/>
        <w:jc w:val="both"/>
        <w:rPr>
          <w:rFonts w:asciiTheme="minorHAnsi" w:hAnsiTheme="minorHAnsi"/>
          <w:sz w:val="24"/>
          <w:szCs w:val="24"/>
          <w:highlight w:val="lightGray"/>
        </w:rPr>
      </w:pPr>
      <w:r w:rsidRPr="001F63B6">
        <w:rPr>
          <w:rFonts w:asciiTheme="minorHAnsi" w:hAnsiTheme="minorHAnsi"/>
          <w:sz w:val="24"/>
          <w:szCs w:val="24"/>
          <w:highlight w:val="lightGray"/>
        </w:rPr>
        <w:t>Computer Skill</w:t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</w:p>
    <w:p w:rsidR="00592E45" w:rsidRPr="001F63B6" w:rsidRDefault="007A3F84" w:rsidP="001F63B6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>
        <w:rPr>
          <w:sz w:val="22"/>
          <w:szCs w:val="22"/>
        </w:rPr>
        <w:t>MS Office, Auto C</w:t>
      </w:r>
      <w:r w:rsidR="001F63B6">
        <w:rPr>
          <w:sz w:val="22"/>
          <w:szCs w:val="22"/>
        </w:rPr>
        <w:t>ad, Primavera and all operating systems</w:t>
      </w:r>
    </w:p>
    <w:p w:rsidR="00767F75" w:rsidRPr="00277AB4" w:rsidRDefault="00767F75" w:rsidP="00411522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</w:p>
    <w:p w:rsidR="00336140" w:rsidRPr="001F63B6" w:rsidRDefault="00336140" w:rsidP="001F63B6">
      <w:pPr>
        <w:pStyle w:val="Heading1"/>
        <w:jc w:val="both"/>
        <w:rPr>
          <w:rFonts w:asciiTheme="minorHAnsi" w:hAnsiTheme="minorHAnsi"/>
          <w:sz w:val="24"/>
          <w:szCs w:val="24"/>
          <w:highlight w:val="lightGray"/>
        </w:rPr>
      </w:pPr>
      <w:r w:rsidRPr="001F63B6">
        <w:rPr>
          <w:rFonts w:asciiTheme="minorHAnsi" w:hAnsiTheme="minorHAnsi"/>
          <w:sz w:val="24"/>
          <w:szCs w:val="24"/>
          <w:highlight w:val="lightGray"/>
        </w:rPr>
        <w:t>Personal Profile</w:t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  <w:r w:rsidRPr="001F63B6">
        <w:rPr>
          <w:rFonts w:asciiTheme="minorHAnsi" w:hAnsiTheme="minorHAnsi"/>
          <w:sz w:val="24"/>
          <w:szCs w:val="24"/>
          <w:highlight w:val="lightGray"/>
        </w:rPr>
        <w:tab/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Father’s Name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Mr</w:t>
      </w:r>
      <w:r w:rsidR="005E12F0">
        <w:rPr>
          <w:rFonts w:asciiTheme="minorHAnsi" w:hAnsiTheme="minorHAnsi"/>
          <w:sz w:val="22"/>
          <w:szCs w:val="22"/>
        </w:rPr>
        <w:t>.</w:t>
      </w:r>
      <w:r w:rsidRPr="00277AB4">
        <w:rPr>
          <w:rFonts w:asciiTheme="minorHAnsi" w:hAnsiTheme="minorHAnsi"/>
          <w:sz w:val="22"/>
          <w:szCs w:val="22"/>
        </w:rPr>
        <w:t xml:space="preserve"> G L Saini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Mother’s Name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Mrs</w:t>
      </w:r>
      <w:r w:rsidR="005E12F0">
        <w:rPr>
          <w:rFonts w:asciiTheme="minorHAnsi" w:hAnsiTheme="minorHAnsi"/>
          <w:sz w:val="22"/>
          <w:szCs w:val="22"/>
        </w:rPr>
        <w:t>.</w:t>
      </w:r>
      <w:r w:rsidRPr="00277AB4">
        <w:rPr>
          <w:rFonts w:asciiTheme="minorHAnsi" w:hAnsiTheme="minorHAnsi"/>
          <w:sz w:val="22"/>
          <w:szCs w:val="22"/>
        </w:rPr>
        <w:t xml:space="preserve"> Indra Saini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Date of Birth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="006C7B8F" w:rsidRPr="00277AB4">
        <w:rPr>
          <w:rFonts w:asciiTheme="minorHAnsi" w:hAnsiTheme="minorHAnsi"/>
          <w:sz w:val="22"/>
          <w:szCs w:val="22"/>
        </w:rPr>
        <w:t>:</w:t>
      </w:r>
      <w:r w:rsidR="006C7B8F" w:rsidRPr="00277AB4">
        <w:rPr>
          <w:rFonts w:asciiTheme="minorHAnsi" w:hAnsiTheme="minorHAnsi"/>
          <w:sz w:val="22"/>
          <w:szCs w:val="22"/>
        </w:rPr>
        <w:tab/>
        <w:t>August 1, 1987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Permanent Address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</w:r>
      <w:r w:rsidR="006C7B8F" w:rsidRPr="00277AB4">
        <w:rPr>
          <w:rFonts w:asciiTheme="minorHAnsi" w:hAnsiTheme="minorHAnsi"/>
          <w:sz w:val="22"/>
          <w:szCs w:val="22"/>
        </w:rPr>
        <w:t>NH-15 Ward No9 Nal Bikaner Rajasthan -334001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Nationality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Indian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Marital Status</w:t>
      </w:r>
      <w:r w:rsidRPr="00277AB4">
        <w:rPr>
          <w:rFonts w:asciiTheme="minorHAnsi" w:hAnsiTheme="minorHAnsi"/>
          <w:b/>
          <w:sz w:val="22"/>
          <w:szCs w:val="22"/>
        </w:rPr>
        <w:tab/>
        <w:t xml:space="preserve"> 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Single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 xml:space="preserve">Language Known             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English, Hindi and Rajasthani</w:t>
      </w:r>
    </w:p>
    <w:p w:rsidR="00336140" w:rsidRPr="00277AB4" w:rsidRDefault="00336140" w:rsidP="00336140">
      <w:pPr>
        <w:spacing w:before="60"/>
        <w:ind w:left="2160" w:hanging="2160"/>
        <w:jc w:val="both"/>
        <w:rPr>
          <w:rFonts w:asciiTheme="minorHAnsi" w:hAnsiTheme="minorHAnsi"/>
          <w:b/>
          <w:sz w:val="22"/>
          <w:szCs w:val="22"/>
        </w:rPr>
      </w:pPr>
      <w:r w:rsidRPr="00277AB4">
        <w:rPr>
          <w:rFonts w:asciiTheme="minorHAnsi" w:hAnsiTheme="minorHAnsi"/>
          <w:b/>
          <w:sz w:val="22"/>
          <w:szCs w:val="22"/>
        </w:rPr>
        <w:t>Hobbies</w:t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b/>
          <w:sz w:val="22"/>
          <w:szCs w:val="22"/>
        </w:rPr>
        <w:tab/>
      </w:r>
      <w:r w:rsidRPr="00277AB4">
        <w:rPr>
          <w:rFonts w:asciiTheme="minorHAnsi" w:hAnsiTheme="minorHAnsi"/>
          <w:sz w:val="22"/>
          <w:szCs w:val="22"/>
        </w:rPr>
        <w:t>:</w:t>
      </w:r>
      <w:r w:rsidRPr="00277AB4">
        <w:rPr>
          <w:rFonts w:asciiTheme="minorHAnsi" w:hAnsiTheme="minorHAnsi"/>
          <w:sz w:val="22"/>
          <w:szCs w:val="22"/>
        </w:rPr>
        <w:tab/>
        <w:t>Jogging, Yoga and Net Surfing</w:t>
      </w:r>
      <w:r w:rsidRPr="00277AB4">
        <w:rPr>
          <w:rFonts w:asciiTheme="minorHAnsi" w:hAnsiTheme="minorHAnsi"/>
          <w:sz w:val="22"/>
          <w:szCs w:val="22"/>
        </w:rPr>
        <w:tab/>
      </w:r>
    </w:p>
    <w:p w:rsidR="00336140" w:rsidRPr="00277AB4" w:rsidRDefault="00336140" w:rsidP="00411522">
      <w:pPr>
        <w:tabs>
          <w:tab w:val="right" w:pos="9360"/>
        </w:tabs>
        <w:rPr>
          <w:rFonts w:asciiTheme="minorHAnsi" w:hAnsiTheme="minorHAnsi"/>
          <w:sz w:val="22"/>
          <w:szCs w:val="22"/>
        </w:rPr>
      </w:pPr>
    </w:p>
    <w:sectPr w:rsidR="00336140" w:rsidRPr="00277AB4" w:rsidSect="002B3B4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8EE" w:rsidRDefault="001758EE" w:rsidP="00336140">
      <w:r>
        <w:separator/>
      </w:r>
    </w:p>
  </w:endnote>
  <w:endnote w:type="continuationSeparator" w:id="0">
    <w:p w:rsidR="001758EE" w:rsidRDefault="001758EE" w:rsidP="00336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6140" w:rsidRPr="00874D2A" w:rsidRDefault="00336140" w:rsidP="00336140">
    <w:pPr>
      <w:pStyle w:val="Footer"/>
      <w:jc w:val="center"/>
      <w:rPr>
        <w:rFonts w:ascii="Verdana" w:hAnsi="Verdana"/>
        <w:sz w:val="20"/>
        <w:szCs w:val="20"/>
        <w:lang w:val="de-DE"/>
      </w:rPr>
    </w:pPr>
    <w:r>
      <w:rPr>
        <w:rFonts w:ascii="Verdana" w:hAnsi="Verdana"/>
        <w:sz w:val="20"/>
        <w:szCs w:val="20"/>
        <w:lang w:val="de-DE"/>
      </w:rPr>
      <w:t xml:space="preserve">Virender Saini, </w:t>
    </w:r>
    <w:r w:rsidRPr="00C020F8">
      <w:rPr>
        <w:rFonts w:ascii="Verdana" w:hAnsi="Verdana"/>
        <w:sz w:val="20"/>
      </w:rPr>
      <w:sym w:font="Wingdings" w:char="F028"/>
    </w:r>
    <w:r>
      <w:rPr>
        <w:rFonts w:ascii="Verdana" w:hAnsi="Verdana"/>
        <w:sz w:val="20"/>
        <w:szCs w:val="20"/>
        <w:lang w:val="de-DE"/>
      </w:rPr>
      <w:t xml:space="preserve">: +91-9537960287, </w:t>
    </w:r>
    <w:r w:rsidRPr="00C020F8">
      <w:rPr>
        <w:rFonts w:ascii="Verdana" w:hAnsi="Verdana"/>
        <w:sz w:val="20"/>
        <w:szCs w:val="20"/>
      </w:rPr>
      <w:sym w:font="Wingdings" w:char="F02A"/>
    </w:r>
    <w:r>
      <w:rPr>
        <w:rFonts w:ascii="Verdana" w:hAnsi="Verdana"/>
        <w:sz w:val="20"/>
        <w:szCs w:val="20"/>
        <w:lang w:val="de-DE"/>
      </w:rPr>
      <w:t xml:space="preserve">: virender19@gmail.com  </w:t>
    </w:r>
  </w:p>
  <w:p w:rsidR="00336140" w:rsidRDefault="0033614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8EE" w:rsidRDefault="001758EE" w:rsidP="00336140">
      <w:r>
        <w:separator/>
      </w:r>
    </w:p>
  </w:footnote>
  <w:footnote w:type="continuationSeparator" w:id="0">
    <w:p w:rsidR="001758EE" w:rsidRDefault="001758EE" w:rsidP="00336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5127A"/>
    <w:multiLevelType w:val="hybridMultilevel"/>
    <w:tmpl w:val="ABA8B924"/>
    <w:lvl w:ilvl="0" w:tplc="2D6860EC"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eastAsia="Times New Roman" w:hAnsi="Symbol" w:cs="Times New Roman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1">
    <w:nsid w:val="05BF1E07"/>
    <w:multiLevelType w:val="hybridMultilevel"/>
    <w:tmpl w:val="53009DF8"/>
    <w:lvl w:ilvl="0" w:tplc="4009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E1A2866"/>
    <w:multiLevelType w:val="hybridMultilevel"/>
    <w:tmpl w:val="217849C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643C59"/>
    <w:multiLevelType w:val="hybridMultilevel"/>
    <w:tmpl w:val="DC040A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B16FA6"/>
    <w:multiLevelType w:val="hybridMultilevel"/>
    <w:tmpl w:val="265E433A"/>
    <w:lvl w:ilvl="0" w:tplc="04090001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5">
    <w:nsid w:val="3A9F129D"/>
    <w:multiLevelType w:val="hybridMultilevel"/>
    <w:tmpl w:val="0DDCF172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622335D5"/>
    <w:multiLevelType w:val="hybridMultilevel"/>
    <w:tmpl w:val="87C8AD9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A47F4"/>
    <w:rsid w:val="0007668C"/>
    <w:rsid w:val="000F178F"/>
    <w:rsid w:val="001758EE"/>
    <w:rsid w:val="001A47F4"/>
    <w:rsid w:val="001B3223"/>
    <w:rsid w:val="001F63B6"/>
    <w:rsid w:val="00277AB4"/>
    <w:rsid w:val="002B3B4E"/>
    <w:rsid w:val="00336140"/>
    <w:rsid w:val="003B7963"/>
    <w:rsid w:val="00411522"/>
    <w:rsid w:val="004D38FB"/>
    <w:rsid w:val="00512D53"/>
    <w:rsid w:val="00592E45"/>
    <w:rsid w:val="005E12F0"/>
    <w:rsid w:val="00614561"/>
    <w:rsid w:val="006C7B8F"/>
    <w:rsid w:val="0074035C"/>
    <w:rsid w:val="00767F75"/>
    <w:rsid w:val="007A3F84"/>
    <w:rsid w:val="007D15CA"/>
    <w:rsid w:val="00A64227"/>
    <w:rsid w:val="00BC6624"/>
    <w:rsid w:val="00C37FE5"/>
    <w:rsid w:val="00C428FC"/>
    <w:rsid w:val="00E356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47F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IN" w:eastAsia="zh-CN"/>
    </w:rPr>
  </w:style>
  <w:style w:type="paragraph" w:styleId="Heading1">
    <w:name w:val="heading 1"/>
    <w:basedOn w:val="Normal"/>
    <w:next w:val="Normal"/>
    <w:link w:val="Heading1Char"/>
    <w:qFormat/>
    <w:rsid w:val="001A47F4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1A47F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1A47F4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unhideWhenUsed/>
    <w:rsid w:val="00336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36140"/>
    <w:rPr>
      <w:rFonts w:ascii="Times New Roman" w:eastAsia="SimSun" w:hAnsi="Times New Roman" w:cs="Times New Roman"/>
      <w:sz w:val="24"/>
      <w:szCs w:val="24"/>
      <w:lang w:val="en-IN" w:eastAsia="zh-CN"/>
    </w:rPr>
  </w:style>
  <w:style w:type="paragraph" w:styleId="Footer">
    <w:name w:val="footer"/>
    <w:basedOn w:val="Normal"/>
    <w:link w:val="FooterChar"/>
    <w:uiPriority w:val="99"/>
    <w:semiHidden/>
    <w:unhideWhenUsed/>
    <w:rsid w:val="00336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6140"/>
    <w:rPr>
      <w:rFonts w:ascii="Times New Roman" w:eastAsia="SimSun" w:hAnsi="Times New Roman" w:cs="Times New Roman"/>
      <w:sz w:val="24"/>
      <w:szCs w:val="24"/>
      <w:lang w:val="en-IN" w:eastAsia="zh-CN"/>
    </w:rPr>
  </w:style>
  <w:style w:type="paragraph" w:styleId="ListParagraph">
    <w:name w:val="List Paragraph"/>
    <w:basedOn w:val="Normal"/>
    <w:uiPriority w:val="34"/>
    <w:qFormat/>
    <w:rsid w:val="001F63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rendersaini@ovi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virender1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30005561</dc:creator>
  <cp:keywords/>
  <dc:description/>
  <cp:lastModifiedBy>abhilash</cp:lastModifiedBy>
  <cp:revision>27</cp:revision>
  <dcterms:created xsi:type="dcterms:W3CDTF">2011-03-10T04:12:00Z</dcterms:created>
  <dcterms:modified xsi:type="dcterms:W3CDTF">2011-05-22T09:13:00Z</dcterms:modified>
</cp:coreProperties>
</file>